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1E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34AF5" w:rsidRPr="006B35B4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A34AF5" w:rsidRPr="006B35B4">
        <w:rPr>
          <w:rFonts w:ascii="Times New Roman" w:hAnsi="Times New Roman" w:cs="Times New Roman"/>
          <w:sz w:val="24"/>
          <w:szCs w:val="24"/>
          <w:u w:val="single"/>
        </w:rPr>
        <w:t xml:space="preserve"> МАДОУ «Детский сад № 39»</w:t>
      </w:r>
    </w:p>
    <w:p w:rsidR="00A34AF5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Лабецкая</w:t>
      </w:r>
      <w:proofErr w:type="spellEnd"/>
    </w:p>
    <w:p w:rsidR="006B35B4" w:rsidRPr="006B35B4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6B35B4">
        <w:rPr>
          <w:rFonts w:ascii="Times New Roman" w:hAnsi="Times New Roman" w:cs="Times New Roman"/>
          <w:sz w:val="24"/>
          <w:szCs w:val="24"/>
          <w:u w:val="single"/>
        </w:rPr>
        <w:t xml:space="preserve"> № 446 от 29.11.2018</w:t>
      </w:r>
    </w:p>
    <w:p w:rsidR="00A34AF5" w:rsidRDefault="00A34AF5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F5" w:rsidRDefault="00A34AF5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для обеспечения доступа инвалидов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909" w:rsidRPr="00302909" w:rsidRDefault="00D1101A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предоставляющего услуги населению (далее орган или организация)</w:t>
      </w:r>
      <w:r w:rsidR="006A67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AF5" w:rsidRPr="006A6787" w:rsidRDefault="00A34AF5" w:rsidP="00302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787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«Детский сад № 39 комбинированного вида»</w:t>
      </w:r>
    </w:p>
    <w:p w:rsidR="006A6787" w:rsidRDefault="00A34AF5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6A6787">
        <w:rPr>
          <w:rFonts w:ascii="Times New Roman" w:hAnsi="Times New Roman" w:cs="Times New Roman"/>
          <w:sz w:val="24"/>
          <w:szCs w:val="24"/>
        </w:rPr>
        <w:t xml:space="preserve">органа или </w:t>
      </w:r>
      <w:r>
        <w:rPr>
          <w:rFonts w:ascii="Times New Roman" w:hAnsi="Times New Roman" w:cs="Times New Roman"/>
          <w:sz w:val="24"/>
          <w:szCs w:val="24"/>
        </w:rPr>
        <w:t>организации, телефон,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AF5" w:rsidRPr="00302909" w:rsidRDefault="006A6787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623119 Свердловская область город</w:t>
      </w:r>
      <w:r w:rsidR="00A34AF5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Первоуральск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34AF5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Бульвар Юности,5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тел.: 8 (343 9) 240506</w:t>
      </w:r>
      <w:r>
        <w:rPr>
          <w:rFonts w:ascii="Times New Roman" w:hAnsi="Times New Roman" w:cs="Times New Roman"/>
          <w:sz w:val="24"/>
          <w:szCs w:val="24"/>
          <w:u w:val="single"/>
        </w:rPr>
        <w:t>, 668475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>; е-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М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DOY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39@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2909" w:rsidRPr="00302909" w:rsidRDefault="00302530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6787">
        <w:rPr>
          <w:rFonts w:ascii="Times New Roman" w:hAnsi="Times New Roman" w:cs="Times New Roman"/>
          <w:sz w:val="24"/>
          <w:szCs w:val="24"/>
        </w:rPr>
        <w:t xml:space="preserve"> органа или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530" w:rsidRPr="00302909" w:rsidRDefault="00302909" w:rsidP="00302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</w:t>
      </w:r>
    </w:p>
    <w:p w:rsidR="006A6787" w:rsidRDefault="006A6787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7">
        <w:rPr>
          <w:rFonts w:ascii="Times New Roman" w:hAnsi="Times New Roman" w:cs="Times New Roman"/>
          <w:sz w:val="24"/>
          <w:szCs w:val="24"/>
        </w:rPr>
        <w:t>Сведения об объекте социальной, инженерной 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 (далее – объект социальной инфраструктуры):</w:t>
      </w:r>
    </w:p>
    <w:p w:rsidR="006A6787" w:rsidRDefault="006A6787" w:rsidP="006A678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здания: 1986;</w:t>
      </w:r>
    </w:p>
    <w:p w:rsidR="006A6787" w:rsidRDefault="006A6787" w:rsidP="006A678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этажей: 2, 1167,8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465DF" w:rsidRDefault="006A6787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групповых помещений: 6, два групповых помещения расположены на первом этаже, имеют отдельный вход, двери железные и деревянные, порожек высотой</w:t>
      </w:r>
      <w:r w:rsidR="00463235">
        <w:rPr>
          <w:rFonts w:ascii="Times New Roman" w:hAnsi="Times New Roman" w:cs="Times New Roman"/>
          <w:sz w:val="24"/>
          <w:szCs w:val="24"/>
        </w:rPr>
        <w:t xml:space="preserve"> 2 см., четыре групповых помещения расположено на втором этаже имеют один общий центральный вход, центральный вход оборудован пластмассовыми дверями с порожком высотой 2 см., в групповых помещениях деревянные</w:t>
      </w:r>
      <w:r w:rsidR="004465DF">
        <w:rPr>
          <w:rFonts w:ascii="Times New Roman" w:hAnsi="Times New Roman" w:cs="Times New Roman"/>
          <w:sz w:val="24"/>
          <w:szCs w:val="24"/>
        </w:rPr>
        <w:t xml:space="preserve"> двери с порожком высотой 2 см</w:t>
      </w:r>
      <w:r w:rsidR="000A7438">
        <w:rPr>
          <w:rFonts w:ascii="Times New Roman" w:hAnsi="Times New Roman" w:cs="Times New Roman"/>
          <w:sz w:val="24"/>
          <w:szCs w:val="24"/>
        </w:rPr>
        <w:t>.</w:t>
      </w:r>
    </w:p>
    <w:p w:rsidR="004465DF" w:rsidRDefault="00463235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блок: 3 кабинета, расположены на первом этаже, имеют один общий центральный вход, центральный вход оборудован пластмассовыми дверями с порожком высотой 2 см., вход в административный блок оборудован железными дверями с порожком высотой 2 см. и деревянной дверью без порожка.</w:t>
      </w:r>
    </w:p>
    <w:p w:rsidR="004465DF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Методический кабинет: 1, расположен на втором этаже, имеет один общий центральный вход, центральный вход оборудован пластмассовыми дверями с порожком высотой 2 см., вход в методический кабинет оборудован деревянной дверью с порожком высотой 2 см.</w:t>
      </w:r>
    </w:p>
    <w:p w:rsidR="004465DF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блок: 1 медицинский кабинет, 1 изолятор, 1 туалет, расположен на первом этаже, имеют один общий центральный вход, центральный вход оборудован пластмассовыми дверями с порожком 2 см. и деревянными дверями без порожков.</w:t>
      </w:r>
    </w:p>
    <w:p w:rsidR="004465DF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завхоза: 1, расположен на первом этаже, имеют один общий центральный вход, центральный вход оборудован пластмассовыми дверями с порожком высотой 2 см. и деревянными дверями </w:t>
      </w:r>
      <w:r w:rsidR="000A7438">
        <w:rPr>
          <w:rFonts w:ascii="Times New Roman" w:hAnsi="Times New Roman" w:cs="Times New Roman"/>
          <w:sz w:val="24"/>
          <w:szCs w:val="24"/>
        </w:rPr>
        <w:t xml:space="preserve">с порожком </w:t>
      </w:r>
      <w:r>
        <w:rPr>
          <w:rFonts w:ascii="Times New Roman" w:hAnsi="Times New Roman" w:cs="Times New Roman"/>
          <w:sz w:val="24"/>
          <w:szCs w:val="24"/>
        </w:rPr>
        <w:t>высотой 2 см.</w:t>
      </w:r>
    </w:p>
    <w:p w:rsidR="004465DF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Пищеблок: 1, расположен на первом этаже, имеют один общий центральный вход, центральный вход обору</w:t>
      </w:r>
      <w:r w:rsidR="00BC18D8">
        <w:rPr>
          <w:rFonts w:ascii="Times New Roman" w:hAnsi="Times New Roman" w:cs="Times New Roman"/>
          <w:sz w:val="24"/>
          <w:szCs w:val="24"/>
        </w:rPr>
        <w:t>дован пластмассовыми дверями с порожком высотой 2 см. и противопожарными дверями с порожком высотой 2 см.</w:t>
      </w:r>
    </w:p>
    <w:p w:rsidR="00BC18D8" w:rsidRDefault="00BC18D8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Складские помещения: 5, расположены на первом этаже, имеют один общий центральный вход, центральный вход оборудован пластмассовыми дверями с порожком высотой 2 см. и противопожарными дверями с порожком высотой 2 см.</w:t>
      </w:r>
    </w:p>
    <w:p w:rsidR="00BC18D8" w:rsidRDefault="00BC18D8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Стиральной и гладильное помещения: 1, расположен</w:t>
      </w:r>
      <w:r w:rsidR="00424265">
        <w:rPr>
          <w:rFonts w:ascii="Times New Roman" w:hAnsi="Times New Roman" w:cs="Times New Roman"/>
          <w:sz w:val="24"/>
          <w:szCs w:val="24"/>
        </w:rPr>
        <w:t>о на первом этаже, имее</w:t>
      </w:r>
      <w:r>
        <w:rPr>
          <w:rFonts w:ascii="Times New Roman" w:hAnsi="Times New Roman" w:cs="Times New Roman"/>
          <w:sz w:val="24"/>
          <w:szCs w:val="24"/>
        </w:rPr>
        <w:t>т один общий центральный вход, центральный вход оборудован пластмассовыми дверями с порожком высотой 2 см. и противопожарными дверями с порожком высотой 2 см.</w:t>
      </w:r>
    </w:p>
    <w:p w:rsidR="00BC18D8" w:rsidRDefault="00BC18D8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Музыкально-спортивный зал: 1, расположен </w:t>
      </w:r>
      <w:r w:rsidR="00424265">
        <w:rPr>
          <w:rFonts w:ascii="Times New Roman" w:hAnsi="Times New Roman" w:cs="Times New Roman"/>
          <w:sz w:val="24"/>
          <w:szCs w:val="24"/>
        </w:rPr>
        <w:t>на первом этаже, имее</w:t>
      </w:r>
      <w:r>
        <w:rPr>
          <w:rFonts w:ascii="Times New Roman" w:hAnsi="Times New Roman" w:cs="Times New Roman"/>
          <w:sz w:val="24"/>
          <w:szCs w:val="24"/>
        </w:rPr>
        <w:t>т один общий центральный вход, центральный вход оборудован пластмассовыми дверями с порожком высотой 2 см. и деревянными дверями с порожком высотой 2 см.</w:t>
      </w:r>
    </w:p>
    <w:p w:rsidR="00BC18D8" w:rsidRDefault="00BC18D8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Прилегающий земельный участок включает в себя: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участков с установленными теневыми навесами</w:t>
      </w:r>
      <w:r w:rsidR="00424265">
        <w:rPr>
          <w:rFonts w:ascii="Times New Roman" w:hAnsi="Times New Roman" w:cs="Times New Roman"/>
          <w:sz w:val="24"/>
          <w:szCs w:val="24"/>
        </w:rPr>
        <w:t>,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спортивный участок.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Пандусы отсутствуют;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комнаты не оборудованы для инвалидов, ширина дверного проема не позволяет проехать инвалиду-колясочнику.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следования к объекту:</w:t>
      </w:r>
    </w:p>
    <w:p w:rsidR="004465DF" w:rsidRDefault="0072308C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Пассажирским транспортом: автобус № 1,2,13,18 до остановки «Береговая» или «Автозаправка», расстояние от объекта до остановки транспорта 300 метров.</w:t>
      </w:r>
    </w:p>
    <w:p w:rsidR="0072308C" w:rsidRDefault="0072308C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Препятствие: крутой подъем в горку, имеется частичное асфальтированное покрытие до объекта, отсутствие пешеходных переходов со звуковыми сигналами, отсутствие тактильных дорожек по направлению к объекту. По пути следования от 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B5546">
        <w:rPr>
          <w:rFonts w:ascii="Times New Roman" w:hAnsi="Times New Roman" w:cs="Times New Roman"/>
          <w:sz w:val="24"/>
          <w:szCs w:val="24"/>
        </w:rPr>
        <w:t xml:space="preserve"> </w:t>
      </w:r>
      <w:r w:rsidR="00424265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424265">
        <w:rPr>
          <w:rFonts w:ascii="Times New Roman" w:hAnsi="Times New Roman" w:cs="Times New Roman"/>
          <w:sz w:val="24"/>
          <w:szCs w:val="24"/>
        </w:rPr>
        <w:t xml:space="preserve"> сада по тротуарной дорожке имеются выезды с прилегающих территорий, </w:t>
      </w:r>
      <w:r>
        <w:rPr>
          <w:rFonts w:ascii="Times New Roman" w:hAnsi="Times New Roman" w:cs="Times New Roman"/>
          <w:sz w:val="24"/>
          <w:szCs w:val="24"/>
        </w:rPr>
        <w:t>бордюры не оборудованы спуском.</w:t>
      </w:r>
    </w:p>
    <w:p w:rsidR="0072308C" w:rsidRDefault="0072308C" w:rsidP="007230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социальной инфраструктуры:</w:t>
      </w:r>
    </w:p>
    <w:p w:rsidR="0072308C" w:rsidRDefault="0072308C" w:rsidP="007230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623119 Свердловская область, город Первоуральск, Бульвар Юности, 5</w:t>
      </w:r>
    </w:p>
    <w:p w:rsidR="0072308C" w:rsidRDefault="004B5546" w:rsidP="007230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6">
        <w:rPr>
          <w:rFonts w:ascii="Times New Roman" w:hAnsi="Times New Roman" w:cs="Times New Roman"/>
          <w:sz w:val="24"/>
          <w:szCs w:val="24"/>
        </w:rPr>
        <w:t>Основание для пользования объектом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(хозяйственное</w:t>
      </w:r>
      <w:r w:rsidR="003815D7">
        <w:rPr>
          <w:rFonts w:ascii="Times New Roman" w:hAnsi="Times New Roman" w:cs="Times New Roman"/>
          <w:sz w:val="24"/>
          <w:szCs w:val="24"/>
        </w:rPr>
        <w:t xml:space="preserve"> ведение, оперативное управлени</w:t>
      </w:r>
      <w:r>
        <w:rPr>
          <w:rFonts w:ascii="Times New Roman" w:hAnsi="Times New Roman" w:cs="Times New Roman"/>
          <w:sz w:val="24"/>
          <w:szCs w:val="24"/>
        </w:rPr>
        <w:t>е):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управление, распоряжение комитета по управлению имуществом МО г. Первоуральск № 320 от 27.07.2001 г.</w:t>
      </w:r>
    </w:p>
    <w:p w:rsidR="004B5546" w:rsidRP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Реквизиты паспорта доступности объекта социальной инфраструктуры Свердловской области (№, дата составления):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августа 2014 года № 1_________________________________________________________</w:t>
      </w:r>
    </w:p>
    <w:p w:rsidR="004B5546" w:rsidRP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Состояние доступности объекта социальной инфраструктуры (согласно пункту 3.5 паспорта доступности объекта социальной инфраструктуры свердловской области):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Доступно частично_____________________________________________________________</w:t>
      </w:r>
    </w:p>
    <w:p w:rsid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6">
        <w:rPr>
          <w:rFonts w:ascii="Times New Roman" w:hAnsi="Times New Roman" w:cs="Times New Roman"/>
          <w:sz w:val="24"/>
          <w:szCs w:val="24"/>
        </w:rPr>
        <w:t>Категории обслуживаемого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по возрасту (дети, взрослые трудоспособного возраста, пожилые; все возрастные категории):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возраста______________________________________________________</w:t>
      </w:r>
    </w:p>
    <w:p w:rsidR="004B5546" w:rsidRPr="005B0621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(К – инвалиды, передвигающиеся на креслах-колясках</w:t>
      </w:r>
      <w:r w:rsidR="005B0621">
        <w:rPr>
          <w:rFonts w:ascii="Times New Roman" w:hAnsi="Times New Roman" w:cs="Times New Roman"/>
          <w:sz w:val="24"/>
          <w:szCs w:val="24"/>
        </w:rPr>
        <w:t>; О – инвалиды с другими нарушениями оп</w:t>
      </w:r>
      <w:r w:rsidR="003815D7">
        <w:rPr>
          <w:rFonts w:ascii="Times New Roman" w:hAnsi="Times New Roman" w:cs="Times New Roman"/>
          <w:sz w:val="24"/>
          <w:szCs w:val="24"/>
        </w:rPr>
        <w:t>ор</w:t>
      </w:r>
      <w:r w:rsidR="005B0621">
        <w:rPr>
          <w:rFonts w:ascii="Times New Roman" w:hAnsi="Times New Roman" w:cs="Times New Roman"/>
          <w:sz w:val="24"/>
          <w:szCs w:val="24"/>
        </w:rPr>
        <w:t>но-двигательного аппарата; С- инвалиды с нарушением зрения; Г – инвалиды с нарушением слуха; У – Инвалиды с умственными нарушениями):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Инвалиды на коляске: 0_________________________________________________________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Инвалиды с патологией опорно-двигательного аппарата- 0____________________________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зрению – 0__________________________________________________________________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слуху – 0___________________________________________________________________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умственной отсталостью – 0____________________________________________________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Хронический пиелонефрит и единственная левая почка – 1____________________________</w:t>
      </w:r>
    </w:p>
    <w:p w:rsidR="00375426" w:rsidRPr="00375426" w:rsidRDefault="00375426" w:rsidP="003754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Меры для обеспечения доступа инвалидов к месту предоставления услуг.</w:t>
      </w:r>
    </w:p>
    <w:p w:rsidR="00375426" w:rsidRDefault="00375426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обеспечения доступности для инвалидов мест предоставле</w:t>
      </w:r>
      <w:r w:rsidR="00B35397">
        <w:rPr>
          <w:rFonts w:ascii="Times New Roman" w:hAnsi="Times New Roman" w:cs="Times New Roman"/>
          <w:sz w:val="24"/>
          <w:szCs w:val="24"/>
        </w:rPr>
        <w:t>ния услуг в МАДОУ «Детский сад № 39»</w:t>
      </w:r>
      <w:r w:rsidR="00504A5F">
        <w:rPr>
          <w:rFonts w:ascii="Times New Roman" w:hAnsi="Times New Roman" w:cs="Times New Roman"/>
          <w:sz w:val="24"/>
          <w:szCs w:val="24"/>
        </w:rPr>
        <w:t>, Бульвар Юности, 5</w:t>
      </w:r>
      <w:r>
        <w:rPr>
          <w:rFonts w:ascii="Times New Roman" w:hAnsi="Times New Roman" w:cs="Times New Roman"/>
          <w:sz w:val="24"/>
          <w:szCs w:val="24"/>
        </w:rPr>
        <w:t xml:space="preserve"> и учитывая, что до проведения капитального ремонта и реконструкции объекта социальной инфраструктуры, являющегос</w:t>
      </w:r>
      <w:r w:rsidR="00B35397">
        <w:rPr>
          <w:rFonts w:ascii="Times New Roman" w:hAnsi="Times New Roman" w:cs="Times New Roman"/>
          <w:sz w:val="24"/>
          <w:szCs w:val="24"/>
        </w:rPr>
        <w:t>я в настоящее время состояние доступности – доступно частично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инвалидов, в соответствии со </w:t>
      </w:r>
      <w:r w:rsidRPr="003029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статьей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24 ноября 1995 года № 181-ФЗ «О социальной защите инвалидов в Российской Федерации» и </w:t>
      </w:r>
      <w:r w:rsidRPr="003029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пунктом 2 статьи 8 </w:t>
      </w:r>
      <w:r>
        <w:rPr>
          <w:rFonts w:ascii="Times New Roman" w:hAnsi="Times New Roman" w:cs="Times New Roman"/>
          <w:sz w:val="24"/>
          <w:szCs w:val="24"/>
        </w:rPr>
        <w:t>Закона Свердловской области от 19 декабря 2016 года № 148-ОЗ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</w:t>
      </w:r>
      <w:r w:rsidR="007A15A1">
        <w:rPr>
          <w:rFonts w:ascii="Times New Roman" w:hAnsi="Times New Roman" w:cs="Times New Roman"/>
          <w:sz w:val="24"/>
          <w:szCs w:val="24"/>
        </w:rPr>
        <w:t>:</w:t>
      </w:r>
    </w:p>
    <w:p w:rsidR="007A15A1" w:rsidRDefault="007A15A1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0F5" w:rsidRDefault="001C40F5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063"/>
        <w:gridCol w:w="2637"/>
        <w:gridCol w:w="3959"/>
      </w:tblGrid>
      <w:tr w:rsidR="007A15A1" w:rsidTr="00A921A1">
        <w:tc>
          <w:tcPr>
            <w:tcW w:w="686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3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2637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959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7A15A1" w:rsidTr="00A921A1">
        <w:tc>
          <w:tcPr>
            <w:tcW w:w="686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5A1" w:rsidTr="00A921A1">
        <w:tc>
          <w:tcPr>
            <w:tcW w:w="686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инвалиды, передвигающиеся на креслах-колясках</w:t>
            </w:r>
          </w:p>
        </w:tc>
        <w:tc>
          <w:tcPr>
            <w:tcW w:w="2637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звонок для вызова специалиста; Сопровождение инвалида осуществляется лицом, ответственным по приказу;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видеодомофона на калитке для входа посетителей;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пандуса на вход</w:t>
            </w:r>
            <w:r w:rsidR="0042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световых маяков.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A1" w:rsidTr="00A921A1">
        <w:tc>
          <w:tcPr>
            <w:tcW w:w="686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посещения объекта инвалидом, прием ведется в музыкальном зале на первом этаже;</w:t>
            </w:r>
          </w:p>
          <w:p w:rsidR="007A15A1" w:rsidRDefault="00637837" w:rsidP="00660F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  <w:p w:rsidR="00637837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пандуса перекидного.</w:t>
            </w:r>
          </w:p>
        </w:tc>
      </w:tr>
      <w:tr w:rsidR="007A15A1" w:rsidTr="00A921A1">
        <w:tc>
          <w:tcPr>
            <w:tcW w:w="686" w:type="dxa"/>
          </w:tcPr>
          <w:p w:rsidR="007A15A1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7A15A1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7A15A1" w:rsidRDefault="00637837" w:rsidP="00660F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7A15A1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лицом, ответственным по приказу;</w:t>
            </w:r>
          </w:p>
          <w:p w:rsidR="00660F34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  <w:p w:rsidR="00660F34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пандуса перекидного.</w:t>
            </w:r>
          </w:p>
        </w:tc>
      </w:tr>
      <w:tr w:rsidR="007A15A1" w:rsidTr="00A921A1">
        <w:tc>
          <w:tcPr>
            <w:tcW w:w="686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3959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поручня откидного, приобретение поручня для раковины настенного, приобретение смесителя сенсорного в туалете группы 1 этажа</w:t>
            </w:r>
          </w:p>
        </w:tc>
      </w:tr>
      <w:tr w:rsidR="007A15A1" w:rsidTr="00A921A1">
        <w:tc>
          <w:tcPr>
            <w:tcW w:w="686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7A15A1" w:rsidRDefault="001C40F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инвалиды </w:t>
            </w:r>
            <w:r w:rsidR="00A921A1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</w:t>
            </w:r>
          </w:p>
        </w:tc>
        <w:tc>
          <w:tcPr>
            <w:tcW w:w="2637" w:type="dxa"/>
          </w:tcPr>
          <w:p w:rsidR="007A15A1" w:rsidRDefault="00A921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7A15A1" w:rsidRDefault="00A921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звонок для вызова специалиста; Сопровождение инвалида осуществляется лицом, ответственным по приказу;</w:t>
            </w:r>
          </w:p>
        </w:tc>
      </w:tr>
      <w:tr w:rsidR="00A921A1" w:rsidTr="00A921A1">
        <w:tc>
          <w:tcPr>
            <w:tcW w:w="686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3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2637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959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84487B" w:rsidTr="00A921A1">
        <w:tc>
          <w:tcPr>
            <w:tcW w:w="686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1A1" w:rsidTr="00A921A1">
        <w:tc>
          <w:tcPr>
            <w:tcW w:w="686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2637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видеодомофона на калитке для входа посетителей;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пандуса на вход в здание;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световых маяков.</w:t>
            </w:r>
          </w:p>
        </w:tc>
      </w:tr>
      <w:tr w:rsidR="00A921A1" w:rsidTr="00A921A1">
        <w:tc>
          <w:tcPr>
            <w:tcW w:w="686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посещения объекта инвалидом, прием ведется в музыкальном зале на первом этаже;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  <w:tr w:rsidR="00A921A1" w:rsidTr="00A921A1">
        <w:tc>
          <w:tcPr>
            <w:tcW w:w="686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 ответственным по приказу;</w:t>
            </w:r>
          </w:p>
          <w:p w:rsidR="00A921A1" w:rsidRDefault="00A921A1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</w:t>
            </w:r>
            <w:r w:rsidR="0084487B">
              <w:rPr>
                <w:rFonts w:ascii="Times New Roman" w:hAnsi="Times New Roman" w:cs="Times New Roman"/>
                <w:sz w:val="24"/>
                <w:szCs w:val="24"/>
              </w:rPr>
              <w:t xml:space="preserve"> по зданию, только в сопровождении лица, назначенного по приказу.</w:t>
            </w:r>
          </w:p>
        </w:tc>
      </w:tr>
      <w:tr w:rsidR="00A921A1" w:rsidTr="00A921A1">
        <w:tc>
          <w:tcPr>
            <w:tcW w:w="686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3959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приобретение поручня откидного, приобретение поручня для раковины настенного, приобретение смесителя сенсорного в туалете группы 1 этажа.</w:t>
            </w:r>
          </w:p>
        </w:tc>
      </w:tr>
      <w:tr w:rsidR="00A921A1" w:rsidTr="00A921A1">
        <w:tc>
          <w:tcPr>
            <w:tcW w:w="686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 инвалиды с нарушением зрения</w:t>
            </w:r>
          </w:p>
        </w:tc>
        <w:tc>
          <w:tcPr>
            <w:tcW w:w="2637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A921A1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Нанесена сигнальная краска на входах в здание и сигнальная лента на лестничные ступени в здании 07.2017 г.</w:t>
            </w:r>
          </w:p>
        </w:tc>
      </w:tr>
      <w:tr w:rsidR="0084487B" w:rsidTr="00A921A1">
        <w:tc>
          <w:tcPr>
            <w:tcW w:w="686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7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посещения объекта инвалидом, прием ведется в музыкальном зале на первом этаже;</w:t>
            </w:r>
          </w:p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</w:t>
            </w:r>
            <w:r w:rsidR="0038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сопровождении лица, назначенного по приказу.</w:t>
            </w:r>
          </w:p>
          <w:p w:rsidR="0084487B" w:rsidRDefault="0084487B" w:rsidP="00A921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99" w:rsidRDefault="00FB0099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D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-250190</wp:posOffset>
            </wp:positionV>
            <wp:extent cx="7052945" cy="10258425"/>
            <wp:effectExtent l="19050" t="19050" r="14605" b="28575"/>
            <wp:wrapNone/>
            <wp:docPr id="1" name="Рисунок 1" descr="C:\Users\дом\Desktop\перечень инвалиды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еречень инвалиды\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10258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D9AA" wp14:editId="29AF1651">
                <wp:simplePos x="0" y="0"/>
                <wp:positionH relativeFrom="column">
                  <wp:posOffset>5196205</wp:posOffset>
                </wp:positionH>
                <wp:positionV relativeFrom="paragraph">
                  <wp:posOffset>158115</wp:posOffset>
                </wp:positionV>
                <wp:extent cx="466725" cy="1524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2D54" w:rsidRPr="003646D5" w:rsidRDefault="00842D54" w:rsidP="00842D5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D9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9.15pt;margin-top:12.45pt;width:36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" stroked="f">
                <v:textbox inset="0,0,0,0">
                  <w:txbxContent>
                    <w:p w:rsidR="00842D54" w:rsidRPr="003646D5" w:rsidRDefault="00842D54" w:rsidP="00842D54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5158741</wp:posOffset>
                </wp:positionH>
                <wp:positionV relativeFrom="paragraph">
                  <wp:posOffset>110489</wp:posOffset>
                </wp:positionV>
                <wp:extent cx="4000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54" w:rsidRDefault="00842D54" w:rsidP="00842D54">
                            <w:pPr>
                              <w:jc w:val="center"/>
                            </w:pPr>
                            <w:r w:rsidRPr="00842D54">
                              <w:t>2</w:t>
                            </w:r>
                            <w:r>
                              <w:t>22201</w:t>
                            </w:r>
                            <w:r w:rsidRPr="00842D54">
                              <w:t>0188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06.2pt;margin-top:8.7pt;width:3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" fillcolor="white [3212]" strokecolor="white [3212]" strokeweight="1pt">
                <v:textbox>
                  <w:txbxContent>
                    <w:p w:rsidR="00842D54" w:rsidRDefault="00842D54" w:rsidP="00842D54">
                      <w:pPr>
                        <w:jc w:val="center"/>
                      </w:pPr>
                      <w:r w:rsidRPr="00842D54">
                        <w:t>2</w:t>
                      </w:r>
                      <w:r>
                        <w:t>22201</w:t>
                      </w:r>
                      <w:r w:rsidRPr="00842D54">
                        <w:t>0188</w:t>
                      </w:r>
                    </w:p>
                  </w:txbxContent>
                </v:textbox>
              </v:rect>
            </w:pict>
          </mc:Fallback>
        </mc:AlternateContent>
      </w: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D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-297815</wp:posOffset>
            </wp:positionV>
            <wp:extent cx="7279640" cy="10420350"/>
            <wp:effectExtent l="0" t="0" r="0" b="0"/>
            <wp:wrapNone/>
            <wp:docPr id="4" name="Рисунок 4" descr="C:\Users\дом\Desktop\перечень инвалиды\3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еречень инвалиды\39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44" cy="104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54" w:rsidRDefault="00842D54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099" w:rsidRDefault="00FB0099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A9" w:rsidRPr="00375426" w:rsidRDefault="009268A9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8C" w:rsidRPr="004B5546" w:rsidRDefault="0072308C" w:rsidP="007230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72308C" w:rsidRPr="004B5546" w:rsidSect="00A34A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7FB"/>
    <w:multiLevelType w:val="hybridMultilevel"/>
    <w:tmpl w:val="454827CA"/>
    <w:lvl w:ilvl="0" w:tplc="FD3C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D"/>
    <w:rsid w:val="000A7438"/>
    <w:rsid w:val="000B1564"/>
    <w:rsid w:val="001C40F5"/>
    <w:rsid w:val="002149DD"/>
    <w:rsid w:val="00285B74"/>
    <w:rsid w:val="00302530"/>
    <w:rsid w:val="00302909"/>
    <w:rsid w:val="00375426"/>
    <w:rsid w:val="003815D7"/>
    <w:rsid w:val="00424265"/>
    <w:rsid w:val="004465DF"/>
    <w:rsid w:val="00463235"/>
    <w:rsid w:val="004B5546"/>
    <w:rsid w:val="00504A5F"/>
    <w:rsid w:val="005B0621"/>
    <w:rsid w:val="00637837"/>
    <w:rsid w:val="00660F34"/>
    <w:rsid w:val="006A6787"/>
    <w:rsid w:val="006B35B4"/>
    <w:rsid w:val="0072308C"/>
    <w:rsid w:val="007A15A1"/>
    <w:rsid w:val="00842D54"/>
    <w:rsid w:val="0084487B"/>
    <w:rsid w:val="009268A9"/>
    <w:rsid w:val="00A34AF5"/>
    <w:rsid w:val="00A921A1"/>
    <w:rsid w:val="00AC6214"/>
    <w:rsid w:val="00B35397"/>
    <w:rsid w:val="00BC18D8"/>
    <w:rsid w:val="00C0401E"/>
    <w:rsid w:val="00D1101A"/>
    <w:rsid w:val="00E30356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4933"/>
  <w15:chartTrackingRefBased/>
  <w15:docId w15:val="{38AABA91-1BA3-442B-A550-756C78A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5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842D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52;DOY3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prmdo</dc:creator>
  <cp:keywords/>
  <dc:description/>
  <cp:lastModifiedBy>дом</cp:lastModifiedBy>
  <cp:revision>2</cp:revision>
  <dcterms:created xsi:type="dcterms:W3CDTF">2019-01-29T18:15:00Z</dcterms:created>
  <dcterms:modified xsi:type="dcterms:W3CDTF">2019-01-29T18:15:00Z</dcterms:modified>
</cp:coreProperties>
</file>