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78" w:rsidRDefault="000B2B78" w:rsidP="00B34E78">
      <w:pPr>
        <w:ind w:firstLine="426"/>
        <w:jc w:val="center"/>
        <w:rPr>
          <w:b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Объекты спорта и </w:t>
      </w:r>
      <w:bookmarkStart w:id="0" w:name="_GoBack"/>
      <w:bookmarkEnd w:id="0"/>
      <w:r w:rsidR="00162348" w:rsidRPr="00B34E78">
        <w:rPr>
          <w:b/>
          <w:color w:val="002060"/>
          <w:sz w:val="28"/>
          <w:szCs w:val="28"/>
          <w:u w:val="single"/>
        </w:rPr>
        <w:t>Материально – техническая база</w:t>
      </w:r>
      <w:r w:rsidR="008D724A" w:rsidRPr="00B34E78">
        <w:rPr>
          <w:b/>
          <w:color w:val="002060"/>
          <w:sz w:val="28"/>
          <w:szCs w:val="28"/>
          <w:u w:val="single"/>
        </w:rPr>
        <w:t xml:space="preserve"> для детей – инвалидов и детей с ОВЗ</w:t>
      </w:r>
    </w:p>
    <w:p w:rsidR="00162348" w:rsidRPr="00662C34" w:rsidRDefault="008D724A" w:rsidP="00B34E78">
      <w:pPr>
        <w:ind w:firstLine="426"/>
        <w:jc w:val="center"/>
        <w:rPr>
          <w:b/>
          <w:u w:val="single"/>
        </w:rPr>
      </w:pPr>
      <w:r w:rsidRPr="00B34E78">
        <w:rPr>
          <w:b/>
          <w:u w:val="single"/>
        </w:rPr>
        <w:t xml:space="preserve"> </w:t>
      </w:r>
      <w:r w:rsidR="00162348" w:rsidRPr="00B34E78">
        <w:rPr>
          <w:b/>
          <w:u w:val="single"/>
        </w:rPr>
        <w:t xml:space="preserve"> </w:t>
      </w:r>
      <w:r w:rsidR="00162348" w:rsidRPr="00662C34">
        <w:rPr>
          <w:b/>
          <w:u w:val="single"/>
        </w:rPr>
        <w:t>(состояние зданий, наличие всех видов благоустройства, бытовые условия в группах и специализированных кабинетах).</w:t>
      </w:r>
    </w:p>
    <w:p w:rsidR="00662C34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2527E">
        <w:t xml:space="preserve">МАДОУ – это 7 современных дошкольных учреждений, которые имеют: групповые помещения, включающие игровые, спальные, туалетные комнаты, музыкальные, физкультурные и музыкально-физкультурные залы, кабинеты специалистов, медицинские блоки, хозяйственные помещения. </w:t>
      </w:r>
      <w:proofErr w:type="gramEnd"/>
    </w:p>
    <w:p w:rsidR="00162348" w:rsidRPr="0082527E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 xml:space="preserve">Для лечения детей с нарушениями зрения в Филиале «Детский сад № 22» оснащены </w:t>
      </w:r>
      <w:proofErr w:type="spellStart"/>
      <w:r w:rsidRPr="0082527E">
        <w:t>плеопто</w:t>
      </w:r>
      <w:proofErr w:type="spellEnd"/>
      <w:r w:rsidRPr="0082527E">
        <w:t xml:space="preserve">-ортоптический кабинет и темная комната. С целью своевременной коррекции детских речевых патологий (МАДОУ «Детский сад № 39»), а также оказания консультативной помощи семьям детей, </w:t>
      </w:r>
      <w:r w:rsidR="008D724A">
        <w:t xml:space="preserve">не имеющих возможности из-за заболевания посещать </w:t>
      </w:r>
      <w:r w:rsidRPr="0082527E">
        <w:t xml:space="preserve"> ДОУ</w:t>
      </w:r>
      <w:r w:rsidR="008D724A">
        <w:t xml:space="preserve"> в полном объеме</w:t>
      </w:r>
      <w:r w:rsidRPr="0082527E">
        <w:t xml:space="preserve"> (Филиал «Детский сад № 15», Филиал «Детский сад № 20»), оборудованы кабинеты учителей-логопедов. Все помещения и здания МАДОУ находятся в хорошем санитарном и техническом состоянии.</w:t>
      </w:r>
    </w:p>
    <w:p w:rsidR="00162348" w:rsidRPr="0082527E" w:rsidRDefault="00162348" w:rsidP="00162348">
      <w:pPr>
        <w:widowControl w:val="0"/>
        <w:autoSpaceDE w:val="0"/>
        <w:autoSpaceDN w:val="0"/>
        <w:adjustRightInd w:val="0"/>
        <w:jc w:val="both"/>
      </w:pPr>
      <w:r w:rsidRPr="0082527E">
        <w:tab/>
        <w:t xml:space="preserve">Территории, прилегающие к зданиям дошкольных учреждений, входящих в состав МАДОУ, озеленены, разделены на групповые участки для </w:t>
      </w:r>
      <w:r w:rsidR="008D724A">
        <w:t>различных возрастных групп детей</w:t>
      </w:r>
      <w:r w:rsidRPr="0082527E">
        <w:t>. Имеющиеся игровые площадки оснащены верандами и стационарным спортивно-игровым оборудованием. В каждом дошкольном учреждении созданы достаточные условия для организации разнообразной деятельности детей на прогулке. Оборудованы спортивные площадки, учебные перекрестки.</w:t>
      </w:r>
    </w:p>
    <w:p w:rsidR="00162348" w:rsidRPr="0082527E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 xml:space="preserve">В учреждении в достаточном количестве имеется игровое и технологическое оборудование, детская мебель, аудиовизуальная, компьютерная, множительная техника, что обеспечивает оснащение воспитательно-образовательного процесса, способствует качественному ведению делопроизводства, медицинского обслуживания, организации  питания и методической работы. </w:t>
      </w:r>
    </w:p>
    <w:p w:rsidR="00162348" w:rsidRPr="0082527E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 xml:space="preserve">Для учета состояния материально-технической базы МАДОУ </w:t>
      </w:r>
      <w:r w:rsidR="008D724A">
        <w:t xml:space="preserve">для детей – инвалидов и детей с ОВЗ </w:t>
      </w:r>
      <w:r w:rsidRPr="0082527E">
        <w:t>в соответствие с номенклатурой дел ведется документация, что создает систему в работе, своевременное обеспечение безопасных условий пребывания детей в дошкольных учреждениях. Приобретения учреждения осуществляется в соответствии со сметой, принимаемой и утверждаемой учредителем.</w:t>
      </w:r>
    </w:p>
    <w:p w:rsidR="00162348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 xml:space="preserve">Состояние материально-технической базы МАДОУ соответствует требованиям к устройству и оснащению дошкольных образовательных учреждений, санитарно-гигиеническим нормам и оценивается как удовлетворительное. </w:t>
      </w:r>
    </w:p>
    <w:p w:rsidR="008D724A" w:rsidRPr="0082527E" w:rsidRDefault="008D724A" w:rsidP="00162348">
      <w:pPr>
        <w:widowControl w:val="0"/>
        <w:autoSpaceDE w:val="0"/>
        <w:autoSpaceDN w:val="0"/>
        <w:adjustRightInd w:val="0"/>
        <w:ind w:firstLine="708"/>
        <w:jc w:val="both"/>
      </w:pPr>
      <w:r>
        <w:t>Также материально-техническая база предполагает приобретения игрового оборудования, пособий, игр и игрушек для детей – инвалидов и детей с ОВЗ. Каждый педагог определяет потребность приобретения в соответствии с особенностями развития детей.</w:t>
      </w:r>
    </w:p>
    <w:p w:rsidR="00162348" w:rsidRPr="0082527E" w:rsidRDefault="00162348" w:rsidP="00162348">
      <w:pPr>
        <w:jc w:val="both"/>
        <w:rPr>
          <w:b/>
        </w:rPr>
      </w:pPr>
    </w:p>
    <w:p w:rsidR="00162348" w:rsidRPr="00662C34" w:rsidRDefault="00662C34" w:rsidP="00162348">
      <w:pPr>
        <w:jc w:val="both"/>
        <w:rPr>
          <w:b/>
          <w:u w:val="single"/>
        </w:rPr>
      </w:pPr>
      <w:r w:rsidRPr="00662C34">
        <w:rPr>
          <w:b/>
          <w:u w:val="single"/>
        </w:rPr>
        <w:t xml:space="preserve"> </w:t>
      </w:r>
      <w:r w:rsidR="00162348" w:rsidRPr="00662C34">
        <w:rPr>
          <w:b/>
          <w:u w:val="single"/>
        </w:rPr>
        <w:t xml:space="preserve"> Характеристика территории ДОУ: наличие оборудованных прогулочных площадок в соответствии с СанПиН и ФГОС ДО, спортивной площадки, эколого – развивающего комплекса. </w:t>
      </w:r>
    </w:p>
    <w:p w:rsidR="00162348" w:rsidRPr="0082527E" w:rsidRDefault="00162348" w:rsidP="00162348">
      <w:pPr>
        <w:ind w:firstLine="708"/>
        <w:jc w:val="both"/>
      </w:pPr>
      <w:r w:rsidRPr="0082527E">
        <w:t>Территория, прилегающая к зданиям, озеленена; разделена на групповые площадки для всех возрастных групп. Имеющиеся групповые площадки оснащены верандами и стационарным спортивно-игровым оборудованием. Имеется спортивные площадки, учебный перекресток.</w:t>
      </w:r>
    </w:p>
    <w:p w:rsidR="00162348" w:rsidRPr="0082527E" w:rsidRDefault="00162348" w:rsidP="00162348">
      <w:pPr>
        <w:jc w:val="both"/>
      </w:pPr>
      <w:r w:rsidRPr="0082527E">
        <w:t xml:space="preserve">       Оборудование для развития детей </w:t>
      </w:r>
      <w:r w:rsidR="008D724A">
        <w:t xml:space="preserve">– инвалидов и детей с ОВЗ </w:t>
      </w:r>
      <w:r w:rsidRPr="0082527E">
        <w:t>на участках и территории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33"/>
      </w:tblGrid>
      <w:tr w:rsidR="00162348" w:rsidRPr="0082527E" w:rsidTr="001A77F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№</w:t>
            </w:r>
          </w:p>
          <w:p w:rsidR="00162348" w:rsidRPr="0082527E" w:rsidRDefault="00162348" w:rsidP="001A77FA">
            <w:pPr>
              <w:ind w:left="-43"/>
            </w:pPr>
            <w:proofErr w:type="gramStart"/>
            <w:r w:rsidRPr="0082527E">
              <w:t>п</w:t>
            </w:r>
            <w:proofErr w:type="gramEnd"/>
            <w:r w:rsidRPr="0082527E">
              <w:t>/п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Наименование</w:t>
            </w:r>
          </w:p>
          <w:p w:rsidR="00162348" w:rsidRPr="0082527E" w:rsidRDefault="00162348" w:rsidP="001A77FA"/>
        </w:tc>
      </w:tr>
      <w:tr w:rsidR="00162348" w:rsidRPr="0082527E" w:rsidTr="001A77F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Стадион (беговая дорожка, полоса препятствий, яма для прыжков, спортивное оборудование, спортивный инвентарь)</w:t>
            </w:r>
          </w:p>
        </w:tc>
      </w:tr>
      <w:tr w:rsidR="00162348" w:rsidRPr="0082527E" w:rsidTr="001A77F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lastRenderedPageBreak/>
              <w:t>2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Стационарное спортивно-игровое оборудование  на участках:</w:t>
            </w:r>
          </w:p>
          <w:p w:rsidR="00162348" w:rsidRPr="0082527E" w:rsidRDefault="00162348" w:rsidP="001A77FA">
            <w:r w:rsidRPr="0082527E">
              <w:t>1. Оборудование для игровых площадок в младшего дошкольного возраста:</w:t>
            </w:r>
          </w:p>
          <w:p w:rsidR="00162348" w:rsidRPr="0082527E" w:rsidRDefault="00162348" w:rsidP="00162348">
            <w:pPr>
              <w:numPr>
                <w:ilvl w:val="0"/>
                <w:numId w:val="1"/>
              </w:numPr>
              <w:autoSpaceDE w:val="0"/>
              <w:autoSpaceDN w:val="0"/>
            </w:pPr>
            <w:r w:rsidRPr="0082527E">
              <w:t>оборудование для спокойных игр и отдыха (стол для игр, скамья детская, скамья для взрослых, песочница)</w:t>
            </w:r>
          </w:p>
          <w:p w:rsidR="00162348" w:rsidRPr="0082527E" w:rsidRDefault="00162348" w:rsidP="00162348">
            <w:pPr>
              <w:numPr>
                <w:ilvl w:val="0"/>
                <w:numId w:val="1"/>
              </w:numPr>
              <w:autoSpaceDE w:val="0"/>
              <w:autoSpaceDN w:val="0"/>
            </w:pPr>
            <w:r w:rsidRPr="0082527E">
              <w:t xml:space="preserve">оборудование для подвижной деятельности и гимнастики (секция с гимнастической лестницей, лестница наклонная, оборудование для </w:t>
            </w:r>
            <w:proofErr w:type="spellStart"/>
            <w:r w:rsidRPr="0082527E">
              <w:t>пролезания</w:t>
            </w:r>
            <w:proofErr w:type="spellEnd"/>
            <w:r w:rsidRPr="0082527E">
              <w:t>, секция с набором для элементов игр с мячом, качалка, горка, зонтик)</w:t>
            </w:r>
          </w:p>
          <w:p w:rsidR="00162348" w:rsidRPr="0082527E" w:rsidRDefault="00162348" w:rsidP="001A77FA">
            <w:r w:rsidRPr="0082527E">
              <w:t xml:space="preserve">2. </w:t>
            </w:r>
            <w:proofErr w:type="gramStart"/>
            <w:r w:rsidRPr="0082527E">
              <w:t>Оборудование и инвентарь для игр и физкультурных занятий на открытом воздухе детей старшего дошкольного возраста (перекладина высокая (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2527E">
                <w:t>1500 мм</w:t>
              </w:r>
            </w:smartTag>
            <w:r w:rsidRPr="0082527E">
              <w:t xml:space="preserve">), стойки для игры с песком и водой, карусель, лаз «Ракета», лаз «Рыбка», лаз «Колечки», башня для влезания, стенка гимнастическая, оборудование для </w:t>
            </w:r>
            <w:proofErr w:type="spellStart"/>
            <w:r w:rsidRPr="0082527E">
              <w:t>подлезания</w:t>
            </w:r>
            <w:proofErr w:type="spellEnd"/>
            <w:r w:rsidRPr="0082527E">
              <w:t>, фишки, конусы для разметки площадки, щит баскетбольный, стенка гимнастическая, стенка сплошная для лазания)</w:t>
            </w:r>
            <w:proofErr w:type="gramEnd"/>
          </w:p>
        </w:tc>
      </w:tr>
      <w:tr w:rsidR="00162348" w:rsidRPr="0082527E" w:rsidTr="001A77F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3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Учебный перекресток</w:t>
            </w:r>
          </w:p>
        </w:tc>
      </w:tr>
      <w:tr w:rsidR="00162348" w:rsidRPr="0082527E" w:rsidTr="001A77F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4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Огород</w:t>
            </w:r>
          </w:p>
        </w:tc>
      </w:tr>
      <w:tr w:rsidR="00162348" w:rsidRPr="0082527E" w:rsidTr="001A77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5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Другое</w:t>
            </w:r>
          </w:p>
        </w:tc>
      </w:tr>
    </w:tbl>
    <w:p w:rsidR="00162348" w:rsidRPr="0082527E" w:rsidRDefault="00162348" w:rsidP="00162348">
      <w:pPr>
        <w:jc w:val="both"/>
        <w:rPr>
          <w:b/>
        </w:rPr>
      </w:pPr>
    </w:p>
    <w:p w:rsidR="002A3D31" w:rsidRDefault="002A3D31"/>
    <w:sectPr w:rsidR="002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43CB"/>
    <w:multiLevelType w:val="hybridMultilevel"/>
    <w:tmpl w:val="B79684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9"/>
    <w:rsid w:val="000B2B78"/>
    <w:rsid w:val="00162348"/>
    <w:rsid w:val="002A3D31"/>
    <w:rsid w:val="00662C34"/>
    <w:rsid w:val="008D724A"/>
    <w:rsid w:val="00B34E78"/>
    <w:rsid w:val="00C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3506</Characters>
  <Application>Microsoft Office Word</Application>
  <DocSecurity>0</DocSecurity>
  <Lines>29</Lines>
  <Paragraphs>8</Paragraphs>
  <ScaleCrop>false</ScaleCrop>
  <Company>Детский сад №39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2016-08-28T17:05:00Z</dcterms:created>
  <dcterms:modified xsi:type="dcterms:W3CDTF">2017-08-11T06:49:00Z</dcterms:modified>
</cp:coreProperties>
</file>