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4690"/>
      </w:tblGrid>
      <w:tr w:rsidR="00B32387" w:rsidRPr="00997D75" w:rsidTr="00DD738F">
        <w:tc>
          <w:tcPr>
            <w:tcW w:w="4690" w:type="dxa"/>
            <w:shd w:val="clear" w:color="auto" w:fill="auto"/>
          </w:tcPr>
          <w:p w:rsidR="00B32387" w:rsidRPr="00997D75" w:rsidRDefault="00B32387" w:rsidP="00DD738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D75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Приложение </w:t>
            </w:r>
          </w:p>
          <w:p w:rsidR="00B32387" w:rsidRPr="00997D75" w:rsidRDefault="00B32387" w:rsidP="00DD738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D75">
              <w:rPr>
                <w:rFonts w:ascii="Liberation Serif" w:hAnsi="Liberation Serif" w:cs="Liberation Serif"/>
                <w:bCs/>
                <w:sz w:val="28"/>
                <w:szCs w:val="28"/>
              </w:rPr>
              <w:t>к Акту готовности образовательной организации</w:t>
            </w:r>
            <w:r w:rsidRPr="00997D75">
              <w:rPr>
                <w:rFonts w:ascii="Liberation Serif" w:hAnsi="Liberation Serif" w:cs="Liberation Serif"/>
                <w:bCs/>
                <w:color w:val="000080"/>
                <w:sz w:val="28"/>
                <w:szCs w:val="28"/>
              </w:rPr>
              <w:t xml:space="preserve"> </w:t>
            </w:r>
            <w:r w:rsidRPr="00997D75">
              <w:rPr>
                <w:rFonts w:ascii="Liberation Serif" w:hAnsi="Liberation Serif" w:cs="Liberation Serif"/>
                <w:bCs/>
                <w:sz w:val="28"/>
                <w:szCs w:val="28"/>
              </w:rPr>
              <w:t>Свердловской области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Pr="00850EA9"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/ 2021 </w:t>
            </w:r>
            <w:r w:rsidRPr="00997D75">
              <w:rPr>
                <w:rFonts w:ascii="Liberation Serif" w:hAnsi="Liberation Serif" w:cs="Liberation Serif"/>
                <w:sz w:val="28"/>
                <w:szCs w:val="28"/>
              </w:rPr>
              <w:t>учебному году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32387" w:rsidRPr="00997D75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Филиал МАДОУ «Детский сад №39»-«Детский сад №20»</w:t>
            </w:r>
          </w:p>
        </w:tc>
      </w:tr>
    </w:tbl>
    <w:p w:rsidR="00B32387" w:rsidRPr="00F854A2" w:rsidRDefault="00B32387" w:rsidP="00B3238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15523" w:type="dxa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820"/>
        <w:gridCol w:w="4696"/>
        <w:gridCol w:w="5317"/>
      </w:tblGrid>
      <w:tr w:rsidR="00B32387" w:rsidRPr="00F854A2" w:rsidTr="00DD738F">
        <w:trPr>
          <w:cantSplit/>
          <w:trHeight w:val="413"/>
          <w:jc w:val="center"/>
        </w:trPr>
        <w:tc>
          <w:tcPr>
            <w:tcW w:w="69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Но-мер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стро-ки</w:t>
            </w:r>
            <w:proofErr w:type="spellEnd"/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Наименование мероприятия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96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17" w:type="dxa"/>
            <w:tcBorders>
              <w:bottom w:val="single" w:sz="4" w:space="0" w:color="auto"/>
            </w:tcBorders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B32387" w:rsidRPr="00F854A2" w:rsidRDefault="00B32387" w:rsidP="00B3238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820"/>
        <w:gridCol w:w="4677"/>
        <w:gridCol w:w="5334"/>
      </w:tblGrid>
      <w:tr w:rsidR="00B32387" w:rsidRPr="00F854A2" w:rsidTr="00DD738F">
        <w:trPr>
          <w:cantSplit/>
          <w:trHeight w:val="187"/>
          <w:tblHeader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B32387" w:rsidRPr="00F34FD1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34FD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:rsidR="00B32387" w:rsidRPr="00F34FD1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34FD1">
              <w:rPr>
                <w:rFonts w:ascii="Liberation Serif" w:hAnsi="Liberation Serif" w:cs="Liberation Serif"/>
              </w:rPr>
              <w:t>4</w:t>
            </w:r>
          </w:p>
        </w:tc>
      </w:tr>
      <w:tr w:rsidR="00B32387" w:rsidRPr="00F854A2" w:rsidTr="00DD738F">
        <w:trPr>
          <w:trHeight w:val="325"/>
          <w:jc w:val="center"/>
        </w:trPr>
        <w:tc>
          <w:tcPr>
            <w:tcW w:w="688" w:type="dxa"/>
            <w:shd w:val="clear" w:color="auto" w:fill="auto"/>
          </w:tcPr>
          <w:p w:rsidR="00B32387" w:rsidRPr="008D5E7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1. </w:t>
            </w:r>
            <w:r w:rsidRPr="00F854A2">
              <w:rPr>
                <w:rFonts w:ascii="Liberation Serif" w:hAnsi="Liberation Serif" w:cs="Liberation Serif"/>
                <w:b/>
              </w:rPr>
              <w:t>Характеристика образовательной организации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DD738F">
            <w:r>
              <w:t>Свидетельство о внесении в Единый государственный реестр юридических лиц  о юридическом лице. Серия 66 от 001077609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t>Свидетельство о внесении записи в Единый государственный реестр юридических лиц серия 66            № 007045129, 13.06.2013 г.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DD738F">
            <w:r>
              <w:t>Свидетельство 66 АЕ № 359487 о государственной регистрации права. Дата выдачи: 24.05.2012 г.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t>Свидетельство 66 АЕ № 359412 о государственной регистрации права. Дата выдачи: 24.05.2012 г.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32387" w:rsidRPr="00566DED" w:rsidRDefault="00B32387" w:rsidP="00DD738F">
            <w:r w:rsidRPr="00566DED">
              <w:t xml:space="preserve">Свидетельство о государственной регистрации права </w:t>
            </w:r>
          </w:p>
          <w:p w:rsidR="00B32387" w:rsidRDefault="00B32387" w:rsidP="00DD738F">
            <w:r w:rsidRPr="00566DED">
              <w:t>№ 66 АГ 087318 от 16.11.2007 года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лицензии на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право ведения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образовательной деятельности, свидетельство об аккредитации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B32387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</w:t>
            </w:r>
            <w:r w:rsidRPr="00F854A2">
              <w:rPr>
                <w:rFonts w:ascii="Liberation Serif" w:hAnsi="Liberation Serif" w:cs="Liberation Serif"/>
              </w:rPr>
              <w:t xml:space="preserve"> лицензии, кем и когда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выдана</w:t>
            </w:r>
            <w:proofErr w:type="gramEnd"/>
            <w:r w:rsidRPr="00F854A2">
              <w:rPr>
                <w:rFonts w:ascii="Liberation Serif" w:hAnsi="Liberation Serif" w:cs="Liberation Serif"/>
              </w:rPr>
              <w:t>, на какой срок, имеется ли приложение (приложения);</w:t>
            </w:r>
          </w:p>
          <w:p w:rsidR="00B32387" w:rsidRPr="00F854A2" w:rsidRDefault="00B32387" w:rsidP="00B32387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соответствие данных, указанных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в лицензии, уставу;</w:t>
            </w:r>
          </w:p>
          <w:p w:rsidR="00B32387" w:rsidRPr="00F854A2" w:rsidRDefault="00B32387" w:rsidP="00B32387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lastRenderedPageBreak/>
              <w:t xml:space="preserve">виды образовательной деятельности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и предоставление дополнительных образовательных услуг;</w:t>
            </w:r>
          </w:p>
          <w:p w:rsidR="00B32387" w:rsidRPr="00F854A2" w:rsidRDefault="00B32387" w:rsidP="00B32387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и номер</w:t>
            </w:r>
            <w:r w:rsidRPr="00F854A2">
              <w:rPr>
                <w:rFonts w:ascii="Liberation Serif" w:hAnsi="Liberation Serif" w:cs="Liberation Serif"/>
              </w:rPr>
              <w:t xml:space="preserve"> свидетельства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об аккредитации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DD738F">
            <w:r>
              <w:lastRenderedPageBreak/>
              <w:t xml:space="preserve">1. Лицензия  № </w:t>
            </w:r>
            <w:smartTag w:uri="urn:schemas-microsoft-com:office:smarttags" w:element="metricconverter">
              <w:smartTagPr>
                <w:attr w:name="ProductID" w:val="17533 г"/>
              </w:smartTagPr>
              <w:r>
                <w:t>17533 г</w:t>
              </w:r>
            </w:smartTag>
            <w:r>
              <w:t>.</w:t>
            </w:r>
          </w:p>
          <w:p w:rsidR="00B32387" w:rsidRDefault="00B32387" w:rsidP="00DD738F">
            <w:proofErr w:type="gramStart"/>
            <w:r>
              <w:t>Выдана</w:t>
            </w:r>
            <w:proofErr w:type="gramEnd"/>
            <w:r>
              <w:t xml:space="preserve"> Министерством общего и профессионального образования Свердловской области от 18.10.2013 года.</w:t>
            </w:r>
          </w:p>
          <w:p w:rsidR="00B32387" w:rsidRDefault="00B32387" w:rsidP="00DD738F">
            <w:r>
              <w:t>Регистрационный номер 1036601470355</w:t>
            </w:r>
          </w:p>
          <w:p w:rsidR="00B32387" w:rsidRDefault="00B32387" w:rsidP="00DD738F">
            <w:r>
              <w:lastRenderedPageBreak/>
              <w:t>Срок: бессрочно</w:t>
            </w:r>
          </w:p>
          <w:p w:rsidR="00B32387" w:rsidRDefault="00B32387" w:rsidP="00DD738F">
            <w:r>
              <w:t xml:space="preserve">2. Соответствует </w:t>
            </w:r>
          </w:p>
          <w:p w:rsidR="00B32387" w:rsidRDefault="00B32387" w:rsidP="00DD738F">
            <w:r>
              <w:t xml:space="preserve">3.Равитие логики дошкольников средствами игр </w:t>
            </w:r>
            <w:proofErr w:type="spellStart"/>
            <w:r>
              <w:t>В.В.Воскобовича</w:t>
            </w:r>
            <w:proofErr w:type="spellEnd"/>
            <w:r>
              <w:t xml:space="preserve"> для детей дошкольного возраста 6-8 лет.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t>4.Свидетельство о государственной  аккредитации № 4951 от 17.12.2009г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B32387" w:rsidRPr="00F854A2" w:rsidRDefault="00B32387" w:rsidP="00DD738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B32387" w:rsidRPr="0068662E" w:rsidRDefault="00B32387" w:rsidP="00DD738F">
            <w:pPr>
              <w:jc w:val="both"/>
            </w:pPr>
            <w:r w:rsidRPr="0068662E">
              <w:t xml:space="preserve">Имеется: </w:t>
            </w:r>
          </w:p>
          <w:p w:rsidR="00B32387" w:rsidRPr="0068662E" w:rsidRDefault="00B32387" w:rsidP="00DD738F">
            <w:r w:rsidRPr="0068662E">
              <w:t>- Примерная основная общеобразовательная программа дошкольного образования «Детство» / Т.И. Бабаева, А.Г. Гогоберидзе, З.А. Михайлова и др.</w:t>
            </w:r>
          </w:p>
          <w:p w:rsidR="00B32387" w:rsidRPr="0068662E" w:rsidRDefault="00B32387" w:rsidP="00DD738F">
            <w:r w:rsidRPr="0068662E">
              <w:t>- Парциальная программа развития музыкальности у детей раннего возраста</w:t>
            </w:r>
          </w:p>
          <w:p w:rsidR="00B32387" w:rsidRPr="0068662E" w:rsidRDefault="00B32387" w:rsidP="00DD738F">
            <w:r w:rsidRPr="0068662E">
              <w:t>«Малыш» /</w:t>
            </w:r>
            <w:proofErr w:type="spellStart"/>
            <w:r w:rsidRPr="0068662E">
              <w:t>В.А.Петрова</w:t>
            </w:r>
            <w:proofErr w:type="spellEnd"/>
            <w:r w:rsidRPr="0068662E">
              <w:t>/</w:t>
            </w:r>
          </w:p>
          <w:p w:rsidR="00B32387" w:rsidRPr="0068662E" w:rsidRDefault="00B32387" w:rsidP="00DD738F">
            <w:r w:rsidRPr="0068662E">
              <w:t>Парциальная программа развития музыкальности у детей дошкольного возраста «Гармония» / К.Л. Тарасова/</w:t>
            </w:r>
          </w:p>
          <w:p w:rsidR="00B32387" w:rsidRPr="0068662E" w:rsidRDefault="00B32387" w:rsidP="00DD738F">
            <w:r w:rsidRPr="0068662E">
              <w:t>- Парциальная программа «Мы живём на Урале» /О.В. Толстикова, О.В. Савельева/</w:t>
            </w:r>
          </w:p>
          <w:p w:rsidR="00B32387" w:rsidRPr="0068662E" w:rsidRDefault="00B32387" w:rsidP="00DD738F">
            <w:r w:rsidRPr="0068662E">
              <w:t>- Парциальная программа логопедической работы по преодолению фонетико-фонематического недоразвития у детей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8662E">
              <w:t>- Парциальная программа логопедической работы по преодолению общего недоразвития речи у детей.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B32387" w:rsidRPr="00F854A2" w:rsidRDefault="00B32387" w:rsidP="00DD738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когда и кем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утверждены</w:t>
            </w:r>
            <w:proofErr w:type="gramEnd"/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B32387" w:rsidRPr="00F854A2" w:rsidRDefault="00B32387" w:rsidP="00DD738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B32387" w:rsidRPr="00F854A2" w:rsidRDefault="00B32387" w:rsidP="00DD738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B32387" w:rsidRPr="00D532C3" w:rsidRDefault="00B32387" w:rsidP="00DD738F">
            <w:r>
              <w:t>имеется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плана работы образовательной органи</w:t>
            </w:r>
            <w:r>
              <w:rPr>
                <w:rFonts w:ascii="Liberation Serif" w:hAnsi="Liberation Serif" w:cs="Liberation Serif"/>
              </w:rPr>
              <w:t xml:space="preserve">зации на __________ </w:t>
            </w:r>
            <w:r w:rsidRPr="00F854A2">
              <w:rPr>
                <w:rFonts w:ascii="Liberation Serif" w:hAnsi="Liberation Serif" w:cs="Liberation Serif"/>
              </w:rPr>
              <w:t>учебный год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наличие;</w:t>
            </w:r>
          </w:p>
          <w:p w:rsidR="00B32387" w:rsidRPr="00F854A2" w:rsidRDefault="00B32387" w:rsidP="00DD738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когда и кем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утвержден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B32387" w:rsidRPr="00D532C3" w:rsidRDefault="00B32387" w:rsidP="00DD738F">
            <w:r>
              <w:t>имеется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B32387" w:rsidRPr="003E7B3B" w:rsidRDefault="00B32387" w:rsidP="00B32387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-102" w:firstLine="102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всего (единиц);</w:t>
            </w:r>
          </w:p>
          <w:p w:rsidR="00B32387" w:rsidRPr="00F854A2" w:rsidRDefault="00B32387" w:rsidP="00B32387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4" w:type="dxa"/>
            <w:shd w:val="clear" w:color="auto" w:fill="auto"/>
          </w:tcPr>
          <w:p w:rsidR="00B32387" w:rsidRPr="00D532C3" w:rsidRDefault="00B32387" w:rsidP="00DD738F">
            <w:r>
              <w:t>1 здание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10.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Условия работы образовательной организации 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B32387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B32387" w:rsidRPr="00F854A2" w:rsidRDefault="00B32387" w:rsidP="00B32387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B32387" w:rsidRPr="00F854A2" w:rsidRDefault="00B32387" w:rsidP="00DD738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классов;</w:t>
            </w:r>
          </w:p>
          <w:p w:rsidR="00B32387" w:rsidRPr="00F854A2" w:rsidRDefault="00B32387" w:rsidP="00DD738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F854A2">
              <w:rPr>
                <w:rFonts w:ascii="Liberation Serif" w:hAnsi="Liberation Serif" w:cs="Liberation Serif"/>
              </w:rPr>
              <w:t>количество обучающихся в них;</w:t>
            </w:r>
            <w:proofErr w:type="gramEnd"/>
          </w:p>
          <w:p w:rsidR="00B32387" w:rsidRPr="00F854A2" w:rsidRDefault="00B32387" w:rsidP="00B32387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B32387" w:rsidRPr="00F854A2" w:rsidRDefault="00B32387" w:rsidP="00DD738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классов;</w:t>
            </w:r>
          </w:p>
          <w:p w:rsidR="00B32387" w:rsidRPr="00F854A2" w:rsidRDefault="00B32387" w:rsidP="00DD738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F854A2">
              <w:rPr>
                <w:rFonts w:ascii="Liberation Serif" w:hAnsi="Liberation Serif" w:cs="Liberation Serif"/>
              </w:rPr>
              <w:t>количество обучающихся в них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B32387" w:rsidRPr="00670E37" w:rsidRDefault="00B32387" w:rsidP="00DD738F">
            <w:r w:rsidRPr="00670E37">
              <w:t xml:space="preserve">1) Время пребывания воспитанников в филиале: с 7.00 до 17.30. </w:t>
            </w:r>
          </w:p>
          <w:p w:rsidR="00B32387" w:rsidRPr="00670E37" w:rsidRDefault="00B32387" w:rsidP="00DD738F">
            <w:r w:rsidRPr="00670E37">
              <w:t>2</w:t>
            </w:r>
            <w:r>
              <w:t>) Количество воспитанников – 281</w:t>
            </w:r>
          </w:p>
          <w:p w:rsidR="00B32387" w:rsidRPr="00D532C3" w:rsidRDefault="00B32387" w:rsidP="00DD738F">
            <w:pPr>
              <w:jc w:val="center"/>
            </w:pPr>
          </w:p>
        </w:tc>
      </w:tr>
      <w:tr w:rsidR="00B32387" w:rsidRPr="00F854A2" w:rsidTr="00DD738F">
        <w:trPr>
          <w:trHeight w:val="289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B32387" w:rsidRPr="00CB7FEA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B7FEA">
              <w:rPr>
                <w:rFonts w:ascii="Liberation Serif" w:hAnsi="Liberation Serif" w:cs="Liberation Serif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B32387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B32387" w:rsidRPr="00F854A2" w:rsidRDefault="00B32387" w:rsidP="00B32387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B32387" w:rsidRPr="00F854A2" w:rsidRDefault="00B32387" w:rsidP="00B32387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B32387" w:rsidRPr="00F854A2" w:rsidRDefault="00B32387" w:rsidP="00B32387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B32387" w:rsidRPr="00F854A2" w:rsidRDefault="00B32387" w:rsidP="00B32387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u w:val="single"/>
              </w:rPr>
            </w:pPr>
            <w:r w:rsidRPr="00F854A2">
              <w:rPr>
                <w:rFonts w:ascii="Liberation Serif" w:hAnsi="Liberation Serif" w:cs="Liberation Serif"/>
              </w:rPr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5334" w:type="dxa"/>
            <w:shd w:val="clear" w:color="auto" w:fill="auto"/>
          </w:tcPr>
          <w:p w:rsidR="00B32387" w:rsidRPr="00C142F0" w:rsidRDefault="00B32387" w:rsidP="00DD7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1)</w:t>
            </w:r>
            <w:r w:rsidRPr="00090990">
              <w:t xml:space="preserve"> 281</w:t>
            </w:r>
            <w:r>
              <w:t xml:space="preserve"> чел.  </w:t>
            </w:r>
            <w:r w:rsidRPr="00C142F0">
              <w:t>(по лицензии)</w:t>
            </w:r>
          </w:p>
          <w:p w:rsidR="00B32387" w:rsidRPr="00C142F0" w:rsidRDefault="00B32387" w:rsidP="00DD738F">
            <w:pPr>
              <w:ind w:left="68"/>
            </w:pPr>
            <w:r w:rsidRPr="00C142F0">
              <w:t xml:space="preserve"> 2)12групп</w:t>
            </w:r>
          </w:p>
          <w:p w:rsidR="00B32387" w:rsidRPr="00C142F0" w:rsidRDefault="00B32387" w:rsidP="00DD738F">
            <w:r>
              <w:t xml:space="preserve">  3) 223</w:t>
            </w:r>
            <w:r w:rsidRPr="00C142F0">
              <w:t xml:space="preserve"> </w:t>
            </w:r>
            <w:r>
              <w:t>чел</w:t>
            </w:r>
            <w:proofErr w:type="gramStart"/>
            <w:r>
              <w:t>.(</w:t>
            </w:r>
            <w:proofErr w:type="gramEnd"/>
            <w:r>
              <w:t>на 30.07.2020</w:t>
            </w:r>
            <w:r w:rsidRPr="00C142F0">
              <w:t>г.)</w:t>
            </w:r>
          </w:p>
          <w:p w:rsidR="00B32387" w:rsidRPr="00C142F0" w:rsidRDefault="00B32387" w:rsidP="00DD738F">
            <w:r w:rsidRPr="00C142F0">
              <w:t xml:space="preserve">  4)-</w:t>
            </w:r>
          </w:p>
          <w:p w:rsidR="00B32387" w:rsidRDefault="00B32387" w:rsidP="00DD738F">
            <w:r w:rsidRPr="00C142F0">
              <w:t xml:space="preserve">  5)-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32387" w:rsidRPr="00F854A2" w:rsidTr="00DD738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администрация;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учителя;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воспитатели;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научные работники;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иные работники;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администрация;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учителя;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воспитатели;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научные работники;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иные работники;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5334" w:type="dxa"/>
            <w:shd w:val="clear" w:color="auto" w:fill="auto"/>
          </w:tcPr>
          <w:p w:rsidR="00B32387" w:rsidRPr="00C21ADF" w:rsidRDefault="00B32387" w:rsidP="00DD738F">
            <w:r w:rsidRPr="00C21ADF">
              <w:t>администрация</w:t>
            </w:r>
            <w:r>
              <w:t xml:space="preserve"> (1)</w:t>
            </w:r>
            <w:r w:rsidRPr="00C21ADF">
              <w:t>;</w:t>
            </w:r>
          </w:p>
          <w:p w:rsidR="00B32387" w:rsidRDefault="00B32387" w:rsidP="00DD738F">
            <w:r w:rsidRPr="00C21ADF">
              <w:t>учителя</w:t>
            </w:r>
            <w:r>
              <w:t xml:space="preserve"> (учитель-логопед-1)</w:t>
            </w:r>
            <w:r w:rsidRPr="00C21ADF">
              <w:t>;</w:t>
            </w:r>
          </w:p>
          <w:p w:rsidR="00B32387" w:rsidRPr="00C21ADF" w:rsidRDefault="00B32387" w:rsidP="00DD738F">
            <w:r>
              <w:t>педагог-психолог;</w:t>
            </w:r>
          </w:p>
          <w:p w:rsidR="00B32387" w:rsidRPr="00C21ADF" w:rsidRDefault="00B32387" w:rsidP="00DD738F">
            <w:r w:rsidRPr="00C21ADF">
              <w:t>воспитатели</w:t>
            </w:r>
            <w:r>
              <w:t>(18,6)</w:t>
            </w:r>
            <w:r w:rsidRPr="00C21ADF">
              <w:t>;</w:t>
            </w:r>
          </w:p>
          <w:p w:rsidR="00B32387" w:rsidRPr="00C21ADF" w:rsidRDefault="00B32387" w:rsidP="00DD738F">
            <w:r w:rsidRPr="00C21ADF">
              <w:t>мастера производственного обучения;</w:t>
            </w:r>
          </w:p>
          <w:p w:rsidR="00B32387" w:rsidRDefault="00B32387" w:rsidP="00DD738F">
            <w:r w:rsidRPr="00C21ADF">
              <w:t>иные работники</w:t>
            </w:r>
            <w:r>
              <w:t xml:space="preserve"> (37.45)</w:t>
            </w:r>
          </w:p>
          <w:p w:rsidR="00B32387" w:rsidRPr="00C21ADF" w:rsidRDefault="00B32387" w:rsidP="00DD738F"/>
          <w:p w:rsidR="00B32387" w:rsidRPr="00C21ADF" w:rsidRDefault="00B32387" w:rsidP="00DD738F">
            <w:r w:rsidRPr="00C21ADF">
              <w:t>администрация</w:t>
            </w:r>
            <w:r>
              <w:t>(1)</w:t>
            </w:r>
            <w:r w:rsidRPr="00C21ADF">
              <w:t>;</w:t>
            </w:r>
          </w:p>
          <w:p w:rsidR="00B32387" w:rsidRPr="00C21ADF" w:rsidRDefault="00B32387" w:rsidP="00DD738F">
            <w:r w:rsidRPr="00C21ADF">
              <w:t>учител</w:t>
            </w:r>
            <w:proofErr w:type="gramStart"/>
            <w:r w:rsidRPr="00C21ADF">
              <w:t>я</w:t>
            </w:r>
            <w:r>
              <w:t>(</w:t>
            </w:r>
            <w:proofErr w:type="gramEnd"/>
            <w:r>
              <w:t>учитель-логопед-1)</w:t>
            </w:r>
            <w:r w:rsidRPr="00C21ADF">
              <w:t>;</w:t>
            </w:r>
          </w:p>
          <w:p w:rsidR="00B32387" w:rsidRPr="00C21ADF" w:rsidRDefault="00B32387" w:rsidP="00DD738F">
            <w:r w:rsidRPr="00C21ADF">
              <w:t>воспитатели</w:t>
            </w:r>
            <w:r>
              <w:t>(18,6)</w:t>
            </w:r>
            <w:r w:rsidRPr="00C21ADF">
              <w:t>;</w:t>
            </w:r>
          </w:p>
          <w:p w:rsidR="00B32387" w:rsidRPr="00C21ADF" w:rsidRDefault="00B32387" w:rsidP="00DD738F">
            <w:r w:rsidRPr="00C21ADF">
              <w:t>мастера производственного обучения;</w:t>
            </w:r>
          </w:p>
          <w:p w:rsidR="00B32387" w:rsidRDefault="00B32387" w:rsidP="00DD738F">
            <w:r>
              <w:t>иные работники(37.45)</w:t>
            </w:r>
          </w:p>
          <w:p w:rsidR="00B32387" w:rsidRPr="00670E37" w:rsidRDefault="00B32387" w:rsidP="00DD738F"/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3)педагог-психолог</w:t>
            </w:r>
          </w:p>
        </w:tc>
      </w:tr>
      <w:tr w:rsidR="00B32387" w:rsidRPr="00F854A2" w:rsidTr="00DD738F">
        <w:trPr>
          <w:trHeight w:val="250"/>
          <w:jc w:val="center"/>
        </w:trPr>
        <w:tc>
          <w:tcPr>
            <w:tcW w:w="688" w:type="dxa"/>
            <w:shd w:val="clear" w:color="auto" w:fill="auto"/>
          </w:tcPr>
          <w:p w:rsidR="00B32387" w:rsidRPr="008D5E7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2. </w:t>
            </w:r>
            <w:r w:rsidRPr="00F854A2">
              <w:rPr>
                <w:rFonts w:ascii="Liberation Serif" w:hAnsi="Liberation Serif" w:cs="Liberation Serif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14.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отопления;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B32387" w:rsidRPr="00FB618D" w:rsidRDefault="00B32387" w:rsidP="00B3238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Акт от 20.07.2020</w:t>
            </w:r>
            <w:r w:rsidRPr="00FB618D">
              <w:t xml:space="preserve"> </w:t>
            </w:r>
            <w:r>
              <w:t>б/</w:t>
            </w:r>
            <w:proofErr w:type="gramStart"/>
            <w:r>
              <w:t>н</w:t>
            </w:r>
            <w:proofErr w:type="gramEnd"/>
          </w:p>
          <w:p w:rsidR="00B32387" w:rsidRPr="00FB618D" w:rsidRDefault="00B32387" w:rsidP="00B3238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 Акт от 20.07.2020</w:t>
            </w:r>
            <w:r w:rsidRPr="00FB618D">
              <w:t xml:space="preserve">г. </w:t>
            </w:r>
            <w:r>
              <w:t>б/</w:t>
            </w:r>
            <w:proofErr w:type="gramStart"/>
            <w:r>
              <w:t>н</w:t>
            </w:r>
            <w:proofErr w:type="gramEnd"/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t xml:space="preserve">      3)Акт от 20.07.2020</w:t>
            </w:r>
            <w:r w:rsidRPr="00FB618D">
              <w:t xml:space="preserve"> </w:t>
            </w:r>
            <w:r>
              <w:t>б/</w:t>
            </w:r>
            <w:proofErr w:type="gramStart"/>
            <w:r>
              <w:t>н</w:t>
            </w:r>
            <w:proofErr w:type="gramEnd"/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соответствует</w:t>
            </w:r>
            <w:proofErr w:type="gramEnd"/>
            <w:r>
              <w:rPr>
                <w:rFonts w:ascii="Liberation Serif" w:hAnsi="Liberation Serif" w:cs="Liberation Serif"/>
              </w:rPr>
              <w:t>/не соответствует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соответствует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Оснащенность мастерских в соответствии с требованиями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соответствуют</w:t>
            </w:r>
            <w:proofErr w:type="gramEnd"/>
            <w:r>
              <w:rPr>
                <w:rFonts w:ascii="Liberation Serif" w:hAnsi="Liberation Serif" w:cs="Liberation Serif"/>
              </w:rPr>
              <w:t>/не соответствую</w:t>
            </w:r>
            <w:r w:rsidRPr="00EA30D1">
              <w:rPr>
                <w:rFonts w:ascii="Liberation Serif" w:hAnsi="Liberation Serif" w:cs="Liberation Serif"/>
              </w:rPr>
              <w:t>т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B32387" w:rsidRPr="00F854A2" w:rsidTr="00DD738F">
        <w:trPr>
          <w:trHeight w:val="219"/>
          <w:jc w:val="center"/>
        </w:trPr>
        <w:tc>
          <w:tcPr>
            <w:tcW w:w="688" w:type="dxa"/>
            <w:shd w:val="clear" w:color="auto" w:fill="auto"/>
          </w:tcPr>
          <w:p w:rsidR="00B32387" w:rsidRPr="008D5E7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3. </w:t>
            </w:r>
            <w:r w:rsidRPr="00F854A2">
              <w:rPr>
                <w:rFonts w:ascii="Liberation Serif" w:hAnsi="Liberation Serif" w:cs="Liberation Serif"/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</w:t>
            </w:r>
            <w:r>
              <w:rPr>
                <w:rFonts w:ascii="Liberation Serif" w:hAnsi="Liberation Serif" w:cs="Liberation Serif"/>
              </w:rPr>
              <w:t>чие и готовность физкультурного/</w:t>
            </w:r>
            <w:r w:rsidRPr="00F854A2">
              <w:rPr>
                <w:rFonts w:ascii="Liberation Serif" w:hAnsi="Liberation Serif" w:cs="Liberation Serif"/>
              </w:rPr>
              <w:t>спортивного зала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B32387" w:rsidRPr="00670E37" w:rsidRDefault="00B32387" w:rsidP="00DD738F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Имеется, состояние удовлетворительное</w:t>
            </w:r>
          </w:p>
          <w:p w:rsidR="00B32387" w:rsidRPr="00670E37" w:rsidRDefault="00B32387" w:rsidP="00DD738F">
            <w:pPr>
              <w:pStyle w:val="a3"/>
              <w:jc w:val="left"/>
              <w:rPr>
                <w:rFonts w:ascii="Times New Roman" w:hAnsi="Times New Roman"/>
              </w:rPr>
            </w:pPr>
            <w:r w:rsidRPr="00670E37">
              <w:rPr>
                <w:rFonts w:ascii="Times New Roman" w:hAnsi="Times New Roman"/>
              </w:rPr>
              <w:t xml:space="preserve">акт – разрешение от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u w:val="single"/>
              </w:rPr>
              <w:t>.07.2020</w:t>
            </w:r>
            <w:r w:rsidRPr="00670E37">
              <w:rPr>
                <w:rFonts w:ascii="Times New Roman" w:hAnsi="Times New Roman"/>
                <w:u w:val="single"/>
              </w:rPr>
              <w:t>г</w:t>
            </w:r>
            <w:r w:rsidRPr="00670E37">
              <w:rPr>
                <w:rFonts w:ascii="Times New Roman" w:hAnsi="Times New Roman"/>
              </w:rPr>
              <w:t>.</w:t>
            </w:r>
            <w:r w:rsidRPr="0049575B">
              <w:rPr>
                <w:rFonts w:ascii="Times New Roman" w:hAnsi="Times New Roman"/>
              </w:rPr>
              <w:t xml:space="preserve"> </w:t>
            </w:r>
            <w:r w:rsidRPr="00670E37">
              <w:rPr>
                <w:rFonts w:ascii="Times New Roman" w:hAnsi="Times New Roman"/>
              </w:rPr>
              <w:t xml:space="preserve">№ </w:t>
            </w:r>
            <w:r w:rsidRPr="00670E37">
              <w:rPr>
                <w:rFonts w:ascii="Times New Roman" w:hAnsi="Times New Roman"/>
                <w:u w:val="single"/>
              </w:rPr>
              <w:t>б\</w:t>
            </w:r>
            <w:proofErr w:type="gramStart"/>
            <w:r w:rsidRPr="00670E37">
              <w:rPr>
                <w:rFonts w:ascii="Times New Roman" w:hAnsi="Times New Roman"/>
                <w:u w:val="single"/>
              </w:rPr>
              <w:t>н</w:t>
            </w:r>
            <w:proofErr w:type="gramEnd"/>
            <w:r w:rsidRPr="00670E37">
              <w:rPr>
                <w:rFonts w:ascii="Times New Roman" w:hAnsi="Times New Roman"/>
              </w:rPr>
              <w:t xml:space="preserve"> </w:t>
            </w:r>
          </w:p>
          <w:p w:rsidR="00B32387" w:rsidRPr="00670E37" w:rsidRDefault="00B32387" w:rsidP="00DD738F"/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5334" w:type="dxa"/>
            <w:shd w:val="clear" w:color="auto" w:fill="auto"/>
          </w:tcPr>
          <w:p w:rsidR="00B32387" w:rsidRPr="00670E37" w:rsidRDefault="00B32387" w:rsidP="00DD738F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Имеется, состояние удовлетворительное</w:t>
            </w:r>
          </w:p>
          <w:p w:rsidR="00B32387" w:rsidRPr="00670E37" w:rsidRDefault="00B32387" w:rsidP="00DD738F">
            <w:pPr>
              <w:pStyle w:val="a3"/>
              <w:jc w:val="left"/>
              <w:rPr>
                <w:rFonts w:ascii="Times New Roman" w:hAnsi="Times New Roman"/>
              </w:rPr>
            </w:pPr>
            <w:r w:rsidRPr="00670E37">
              <w:rPr>
                <w:rFonts w:ascii="Times New Roman" w:hAnsi="Times New Roman"/>
              </w:rPr>
              <w:t>акты – разрешение от</w:t>
            </w:r>
            <w:r>
              <w:rPr>
                <w:rFonts w:ascii="Times New Roman" w:hAnsi="Times New Roman"/>
              </w:rPr>
              <w:t>20</w:t>
            </w:r>
            <w:r w:rsidRPr="00647A7F"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  <w:u w:val="single"/>
              </w:rPr>
              <w:t>07.2020</w:t>
            </w:r>
            <w:r w:rsidRPr="00670E37">
              <w:rPr>
                <w:rFonts w:ascii="Times New Roman" w:hAnsi="Times New Roman"/>
                <w:u w:val="single"/>
              </w:rPr>
              <w:t>г</w:t>
            </w:r>
            <w:r w:rsidRPr="00670E37">
              <w:rPr>
                <w:rFonts w:ascii="Times New Roman" w:hAnsi="Times New Roman"/>
              </w:rPr>
              <w:t>.</w:t>
            </w:r>
            <w:r w:rsidRPr="0049575B">
              <w:rPr>
                <w:rFonts w:ascii="Times New Roman" w:hAnsi="Times New Roman"/>
              </w:rPr>
              <w:t xml:space="preserve"> </w:t>
            </w:r>
            <w:r w:rsidRPr="00670E37">
              <w:rPr>
                <w:rFonts w:ascii="Times New Roman" w:hAnsi="Times New Roman"/>
              </w:rPr>
              <w:t xml:space="preserve">№ </w:t>
            </w:r>
            <w:r w:rsidRPr="00670E37">
              <w:rPr>
                <w:rFonts w:ascii="Times New Roman" w:hAnsi="Times New Roman"/>
                <w:u w:val="single"/>
              </w:rPr>
              <w:t>б\</w:t>
            </w:r>
            <w:proofErr w:type="gramStart"/>
            <w:r w:rsidRPr="00670E37">
              <w:rPr>
                <w:rFonts w:ascii="Times New Roman" w:hAnsi="Times New Roman"/>
                <w:u w:val="single"/>
              </w:rPr>
              <w:t>н</w:t>
            </w:r>
            <w:proofErr w:type="gramEnd"/>
            <w:r w:rsidRPr="00670E37">
              <w:rPr>
                <w:rFonts w:ascii="Times New Roman" w:hAnsi="Times New Roman"/>
              </w:rPr>
              <w:t xml:space="preserve"> </w:t>
            </w:r>
          </w:p>
          <w:p w:rsidR="00B32387" w:rsidRPr="00670E37" w:rsidRDefault="00B32387" w:rsidP="00DD738F"/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состояние стадиона/</w:t>
            </w:r>
            <w:r w:rsidRPr="00F854A2">
              <w:rPr>
                <w:rFonts w:ascii="Liberation Serif" w:hAnsi="Liberation Serif" w:cs="Liberation Serif"/>
              </w:rPr>
              <w:t xml:space="preserve">спортивной площадки 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Имеется</w:t>
            </w:r>
            <w:proofErr w:type="gramStart"/>
            <w:r>
              <w:rPr>
                <w:rFonts w:ascii="Liberation Serif" w:hAnsi="Liberation Serif" w:cs="Liberation Serif"/>
              </w:rPr>
              <w:t>,у</w:t>
            </w:r>
            <w:proofErr w:type="gramEnd"/>
            <w:r>
              <w:rPr>
                <w:rFonts w:ascii="Liberation Serif" w:hAnsi="Liberation Serif" w:cs="Liberation Serif"/>
              </w:rPr>
              <w:t>довлетворительное</w:t>
            </w:r>
            <w:proofErr w:type="spellEnd"/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</w:t>
            </w:r>
            <w:r>
              <w:rPr>
                <w:rFonts w:ascii="Liberation Serif" w:hAnsi="Liberation Serif" w:cs="Liberation Serif"/>
              </w:rPr>
              <w:t>портивных площадках, спортивных/</w:t>
            </w:r>
            <w:r w:rsidRPr="00F854A2">
              <w:rPr>
                <w:rFonts w:ascii="Liberation Serif" w:hAnsi="Liberation Serif" w:cs="Liberation Serif"/>
              </w:rPr>
              <w:t>физкультурных залах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Акты б/н от 20.07.2020г</w:t>
            </w:r>
          </w:p>
        </w:tc>
      </w:tr>
      <w:tr w:rsidR="00B32387" w:rsidRPr="00F854A2" w:rsidTr="00DD738F">
        <w:trPr>
          <w:trHeight w:val="255"/>
          <w:jc w:val="center"/>
        </w:trPr>
        <w:tc>
          <w:tcPr>
            <w:tcW w:w="688" w:type="dxa"/>
            <w:shd w:val="clear" w:color="auto" w:fill="auto"/>
          </w:tcPr>
          <w:p w:rsidR="00B32387" w:rsidRPr="008D5E7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4. </w:t>
            </w:r>
            <w:r w:rsidRPr="00F854A2">
              <w:rPr>
                <w:rFonts w:ascii="Liberation Serif" w:hAnsi="Liberation Serif" w:cs="Liberation Serif"/>
                <w:b/>
              </w:rPr>
              <w:t>Пожарная безопасность образовательной организации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предписание/акт (указать реквизиты)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F854A2">
              <w:rPr>
                <w:rFonts w:ascii="Liberation Serif" w:hAnsi="Liberation Serif" w:cs="Liberation Serif"/>
              </w:rPr>
              <w:t xml:space="preserve">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F854A2">
              <w:rPr>
                <w:rFonts w:ascii="Liberation Serif" w:hAnsi="Liberation Serif" w:cs="Liberation Serif"/>
              </w:rPr>
              <w:t xml:space="preserve">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854A2">
              <w:rPr>
                <w:rFonts w:ascii="Liberation Serif" w:hAnsi="Liberation Serif" w:cs="Liberation Serif"/>
              </w:rPr>
              <w:t xml:space="preserve">) наличие плана устранения нарушений </w:t>
            </w:r>
            <w:r w:rsidRPr="00F854A2">
              <w:rPr>
                <w:rFonts w:ascii="Liberation Serif" w:hAnsi="Liberation Serif" w:cs="Liberation Serif"/>
              </w:rPr>
              <w:br/>
              <w:t xml:space="preserve">с указанием сроков устранения (каким документом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утвержден</w:t>
            </w:r>
            <w:proofErr w:type="gramEnd"/>
            <w:r w:rsidRPr="00F854A2">
              <w:rPr>
                <w:rFonts w:ascii="Liberation Serif" w:hAnsi="Liberation Serif" w:cs="Liberation Serif"/>
              </w:rPr>
              <w:t>);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F854A2">
              <w:rPr>
                <w:rFonts w:ascii="Liberation Serif" w:hAnsi="Liberation Serif" w:cs="Liberation Serif"/>
              </w:rPr>
              <w:t>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B32387" w:rsidRPr="00D532C3" w:rsidRDefault="00B32387" w:rsidP="00DD738F">
            <w:r>
              <w:t xml:space="preserve">                                  нет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25.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Наличие ответственных лиц по пожарной безопасности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t>Имеются, Приказ МАДОУ «Детский сад № 39» № 14 от 09.01.2020г.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обучение руководителя </w:t>
            </w:r>
            <w:r>
              <w:rPr>
                <w:rFonts w:ascii="Liberation Serif" w:hAnsi="Liberation Serif" w:cs="Liberation Serif"/>
              </w:rPr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 пожарному минимуму (наличие документа, указать реквизиты);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ответственного в </w:t>
            </w:r>
            <w:r>
              <w:rPr>
                <w:rFonts w:ascii="Liberation Serif" w:hAnsi="Liberation Serif" w:cs="Liberation Serif"/>
              </w:rPr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4) обучение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ППБ;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F854A2"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B32387" w:rsidRPr="005A4ABC" w:rsidRDefault="00B32387" w:rsidP="00DD738F">
            <w:r w:rsidRPr="005A4ABC">
              <w:t xml:space="preserve">1) </w:t>
            </w:r>
            <w:proofErr w:type="spellStart"/>
            <w:r>
              <w:t>Балеевских</w:t>
            </w:r>
            <w:proofErr w:type="spellEnd"/>
            <w:r>
              <w:t xml:space="preserve"> Е.Ю.</w:t>
            </w:r>
            <w:r w:rsidRPr="005A4ABC">
              <w:t>,  . заведующий филиалом (удостоверение №</w:t>
            </w:r>
            <w:r>
              <w:t>237/18 от 28.03</w:t>
            </w:r>
            <w:r w:rsidRPr="005A4ABC">
              <w:t>.201</w:t>
            </w:r>
            <w:r>
              <w:t>8</w:t>
            </w:r>
            <w:r w:rsidRPr="005A4ABC">
              <w:t xml:space="preserve"> года)</w:t>
            </w:r>
          </w:p>
          <w:p w:rsidR="00B32387" w:rsidRPr="005A4ABC" w:rsidRDefault="00B32387" w:rsidP="00DD738F">
            <w:proofErr w:type="gramStart"/>
            <w:r w:rsidRPr="005A4ABC">
              <w:t xml:space="preserve">2) </w:t>
            </w:r>
            <w:proofErr w:type="spellStart"/>
            <w:r>
              <w:t>Балеевских</w:t>
            </w:r>
            <w:proofErr w:type="spellEnd"/>
            <w:r>
              <w:t xml:space="preserve"> Е.Ю.</w:t>
            </w:r>
            <w:r w:rsidRPr="005A4ABC">
              <w:t>, ответственная за пожарную безопас</w:t>
            </w:r>
            <w:r>
              <w:t>ность в филиале «Детский сад № 20</w:t>
            </w:r>
            <w:r w:rsidRPr="005A4ABC">
              <w:t>»;</w:t>
            </w:r>
            <w:proofErr w:type="gramEnd"/>
          </w:p>
          <w:p w:rsidR="00B32387" w:rsidRDefault="00B32387" w:rsidP="00DD738F">
            <w:r w:rsidRPr="005A4ABC">
              <w:t>3) обучен</w:t>
            </w:r>
            <w:r>
              <w:t>ие сотрудников ППБ  от 11.01.2020</w:t>
            </w:r>
            <w:r w:rsidRPr="005A4ABC">
              <w:t xml:space="preserve"> года протокол № 1;</w:t>
            </w:r>
          </w:p>
          <w:p w:rsidR="00B32387" w:rsidRPr="005A4ABC" w:rsidRDefault="00B32387" w:rsidP="00DD738F">
            <w:r>
              <w:t xml:space="preserve"> 4) 1 раз в год</w:t>
            </w:r>
          </w:p>
          <w:p w:rsidR="00B32387" w:rsidRPr="00D532C3" w:rsidRDefault="00B32387" w:rsidP="00DD738F">
            <w:r>
              <w:t xml:space="preserve"> </w:t>
            </w:r>
            <w:r w:rsidRPr="005A4ABC">
              <w:t>5)</w:t>
            </w:r>
            <w:r>
              <w:t xml:space="preserve"> </w:t>
            </w:r>
            <w:r w:rsidRPr="005A4ABC">
              <w:t>1 раз в квартал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DD738F">
            <w:pPr>
              <w:rPr>
                <w:rFonts w:cs="Courier New"/>
              </w:rPr>
            </w:pPr>
            <w:r>
              <w:rPr>
                <w:rFonts w:cs="Courier New"/>
              </w:rPr>
              <w:t>1. Имеется достаточное количество средств пожаротушения.</w:t>
            </w:r>
          </w:p>
          <w:p w:rsidR="00B32387" w:rsidRDefault="00B32387" w:rsidP="00DD738F">
            <w:pPr>
              <w:rPr>
                <w:rFonts w:cs="Courier New"/>
              </w:rPr>
            </w:pPr>
            <w:r>
              <w:rPr>
                <w:rFonts w:cs="Courier New"/>
              </w:rPr>
              <w:t>2. Имеется журнал учета средств.</w:t>
            </w:r>
          </w:p>
          <w:p w:rsidR="00B32387" w:rsidRPr="00A23614" w:rsidRDefault="00B32387" w:rsidP="00DD738F">
            <w:pPr>
              <w:rPr>
                <w:rFonts w:cs="Courier New"/>
              </w:rPr>
            </w:pPr>
            <w:r>
              <w:rPr>
                <w:rFonts w:cs="Courier New"/>
              </w:rPr>
              <w:t xml:space="preserve">3. Ежегодно проводится проверка средств пожаротушения, 02.07.2020г. 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  <w:r>
              <w:rPr>
                <w:rFonts w:ascii="Liberation Serif" w:hAnsi="Liberation Serif" w:cs="Liberation Serif"/>
              </w:rPr>
              <w:t xml:space="preserve"> и модернизация</w:t>
            </w:r>
          </w:p>
        </w:tc>
        <w:tc>
          <w:tcPr>
            <w:tcW w:w="4677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наличие и исправность АПС, систем</w:t>
            </w:r>
            <w:r>
              <w:rPr>
                <w:rFonts w:ascii="Liberation Serif" w:hAnsi="Liberation Serif" w:cs="Liberation Serif"/>
              </w:rPr>
              <w:t>ы оповещения</w:t>
            </w:r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F854A2">
              <w:rPr>
                <w:rFonts w:ascii="Liberation Serif" w:hAnsi="Liberation Serif" w:cs="Liberation Serif"/>
              </w:rPr>
              <w:t>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</w:t>
            </w:r>
            <w:r w:rsidRPr="00F854A2">
              <w:rPr>
                <w:rFonts w:ascii="Liberation Serif" w:hAnsi="Liberation Serif" w:cs="Liberation Serif"/>
              </w:rPr>
              <w:t>договор на обслуживание (указать реквизиты);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854A2">
              <w:rPr>
                <w:rFonts w:ascii="Liberation Serif" w:hAnsi="Liberation Serif" w:cs="Liberation Serif"/>
              </w:rPr>
              <w:t>) наличие иных систем пожарной авт</w:t>
            </w:r>
            <w:r>
              <w:rPr>
                <w:rFonts w:ascii="Liberation Serif" w:hAnsi="Liberation Serif" w:cs="Liberation Serif"/>
              </w:rPr>
              <w:t>оматики</w:t>
            </w:r>
          </w:p>
        </w:tc>
        <w:tc>
          <w:tcPr>
            <w:tcW w:w="5334" w:type="dxa"/>
            <w:shd w:val="clear" w:color="auto" w:fill="auto"/>
          </w:tcPr>
          <w:p w:rsidR="00B32387" w:rsidRPr="00476143" w:rsidRDefault="00B32387" w:rsidP="00DD738F">
            <w:pPr>
              <w:jc w:val="both"/>
            </w:pPr>
            <w:r w:rsidRPr="00476143">
              <w:t xml:space="preserve">1. Имеется, акт </w:t>
            </w:r>
            <w:r>
              <w:t xml:space="preserve">проверки работоспособности автоматической системы противопожарной защиты </w:t>
            </w:r>
            <w:r w:rsidRPr="00476143">
              <w:t xml:space="preserve">от </w:t>
            </w:r>
            <w:r>
              <w:t>30.</w:t>
            </w:r>
            <w:r w:rsidRPr="00476143">
              <w:t>0</w:t>
            </w:r>
            <w:r>
              <w:t>7.2020</w:t>
            </w:r>
            <w:r w:rsidRPr="00476143">
              <w:t>г.</w:t>
            </w:r>
          </w:p>
          <w:p w:rsidR="00B32387" w:rsidRDefault="00B32387" w:rsidP="00DD738F">
            <w:pPr>
              <w:jc w:val="both"/>
            </w:pPr>
            <w:r w:rsidRPr="00476143">
              <w:rPr>
                <w:iCs/>
              </w:rPr>
              <w:t>2.</w:t>
            </w:r>
            <w:r>
              <w:t xml:space="preserve"> ООО «Брандмауэр»</w:t>
            </w:r>
            <w:r w:rsidRPr="00476143">
              <w:t xml:space="preserve">, договор № </w:t>
            </w:r>
            <w:r>
              <w:t>309 от 09.01</w:t>
            </w:r>
            <w:r w:rsidRPr="00476143">
              <w:t>.20</w:t>
            </w:r>
            <w:r>
              <w:t>20</w:t>
            </w:r>
            <w:r w:rsidRPr="00476143">
              <w:t>г.</w:t>
            </w:r>
            <w:r>
              <w:t>, 309/1 от 01.04</w:t>
            </w:r>
            <w:r w:rsidRPr="00476143">
              <w:t>.20</w:t>
            </w:r>
            <w:r>
              <w:t>20</w:t>
            </w:r>
            <w:r w:rsidRPr="00476143">
              <w:t>г.</w:t>
            </w:r>
            <w:r>
              <w:t xml:space="preserve"> </w:t>
            </w:r>
            <w:r w:rsidRPr="00476143">
              <w:t xml:space="preserve">договор № </w:t>
            </w:r>
            <w:r>
              <w:t>309/2 от 01.05</w:t>
            </w:r>
            <w:r w:rsidRPr="00476143">
              <w:t>.20</w:t>
            </w:r>
            <w:r>
              <w:t>20</w:t>
            </w:r>
            <w:r w:rsidRPr="00476143">
              <w:t>г.</w:t>
            </w:r>
          </w:p>
          <w:p w:rsidR="00B32387" w:rsidRPr="007E2551" w:rsidRDefault="00B32387" w:rsidP="00DD738F">
            <w:pPr>
              <w:jc w:val="both"/>
            </w:pPr>
            <w:r>
              <w:t xml:space="preserve">2. Имеется. </w:t>
            </w:r>
            <w:proofErr w:type="gramStart"/>
            <w:r>
              <w:rPr>
                <w:iCs/>
              </w:rPr>
              <w:t>Акт проверки работоспособности (проведения работ по техническому обслуживанию) средств обеспечения пожарной безопасности зданий и сооружений) от 08.07.2020</w:t>
            </w:r>
            <w:proofErr w:type="gramEnd"/>
          </w:p>
          <w:p w:rsidR="00B32387" w:rsidRDefault="00B32387" w:rsidP="00DD738F">
            <w:pPr>
              <w:jc w:val="both"/>
            </w:pPr>
            <w:r w:rsidRPr="00476143">
              <w:rPr>
                <w:iCs/>
              </w:rPr>
              <w:t xml:space="preserve">3. </w:t>
            </w:r>
            <w:r>
              <w:t>ООО «</w:t>
            </w:r>
            <w:proofErr w:type="spellStart"/>
            <w:r>
              <w:t>Актай</w:t>
            </w:r>
            <w:proofErr w:type="spellEnd"/>
            <w:r>
              <w:t xml:space="preserve"> -  </w:t>
            </w:r>
            <w:proofErr w:type="spellStart"/>
            <w:r>
              <w:t>Монитринг</w:t>
            </w:r>
            <w:proofErr w:type="spellEnd"/>
            <w:r>
              <w:t xml:space="preserve">» № 366-20-ТМО от 09.01.2020г. </w:t>
            </w:r>
          </w:p>
          <w:p w:rsidR="00B32387" w:rsidRDefault="00B32387" w:rsidP="00DD738F">
            <w:pPr>
              <w:jc w:val="both"/>
            </w:pPr>
            <w:r>
              <w:t>4. Нет.</w:t>
            </w:r>
          </w:p>
          <w:p w:rsidR="00B32387" w:rsidRPr="00476143" w:rsidRDefault="00B32387" w:rsidP="00DD738F">
            <w:pPr>
              <w:jc w:val="both"/>
            </w:pPr>
            <w:r>
              <w:t xml:space="preserve"> </w:t>
            </w:r>
          </w:p>
          <w:p w:rsidR="00B32387" w:rsidRPr="00476143" w:rsidRDefault="00B32387" w:rsidP="00DD738F">
            <w:pPr>
              <w:jc w:val="both"/>
            </w:pP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29.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5334" w:type="dxa"/>
            <w:shd w:val="clear" w:color="auto" w:fill="auto"/>
          </w:tcPr>
          <w:p w:rsidR="00B32387" w:rsidRPr="00A669EB" w:rsidRDefault="00B32387" w:rsidP="00DD738F">
            <w:r w:rsidRPr="00A669EB">
              <w:t xml:space="preserve">Технический отчет о проведении испытаний электроустановок зданий, силового оборудования </w:t>
            </w:r>
          </w:p>
          <w:p w:rsidR="00B32387" w:rsidRPr="00A643BC" w:rsidRDefault="00B32387" w:rsidP="00DD738F">
            <w:pPr>
              <w:rPr>
                <w:color w:val="FF0000"/>
              </w:rPr>
            </w:pPr>
            <w:r w:rsidRPr="00A669EB">
              <w:t>13-00-49-ЭТЛ 18/08 от23 января 2018г.</w:t>
            </w:r>
          </w:p>
        </w:tc>
      </w:tr>
      <w:tr w:rsidR="00B32387" w:rsidRPr="00F854A2" w:rsidTr="00DD738F">
        <w:trPr>
          <w:trHeight w:val="568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внутреннее;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334" w:type="dxa"/>
            <w:shd w:val="clear" w:color="auto" w:fill="auto"/>
          </w:tcPr>
          <w:p w:rsidR="00B32387" w:rsidRPr="00D13451" w:rsidRDefault="00B32387" w:rsidP="00DD738F">
            <w:pPr>
              <w:jc w:val="both"/>
            </w:pPr>
            <w:r w:rsidRPr="00D13451">
              <w:t>Имеется</w:t>
            </w:r>
            <w:r>
              <w:t>, состояние удовлетворительное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</w:t>
            </w:r>
            <w:r>
              <w:rPr>
                <w:rFonts w:ascii="Liberation Serif" w:hAnsi="Liberation Serif" w:cs="Liberation Serif"/>
              </w:rPr>
              <w:t>рственной противопожарной службы</w:t>
            </w:r>
            <w:r w:rsidRPr="00F854A2">
              <w:rPr>
                <w:rFonts w:ascii="Liberation Serif" w:hAnsi="Liberation Serif" w:cs="Liberation Serif"/>
              </w:rPr>
              <w:t xml:space="preserve"> (указать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55BF4">
              <w:t xml:space="preserve">Декларация пожарной безопасности </w:t>
            </w:r>
            <w:r w:rsidRPr="00455BF4">
              <w:rPr>
                <w:u w:val="single"/>
              </w:rPr>
              <w:t>от 17.02.2014г., регистрационный номер 65480000-ТО-00345</w:t>
            </w:r>
          </w:p>
        </w:tc>
      </w:tr>
      <w:tr w:rsidR="00B32387" w:rsidRPr="00F854A2" w:rsidTr="00DD738F">
        <w:trPr>
          <w:trHeight w:val="341"/>
          <w:jc w:val="center"/>
        </w:trPr>
        <w:tc>
          <w:tcPr>
            <w:tcW w:w="688" w:type="dxa"/>
            <w:shd w:val="clear" w:color="auto" w:fill="auto"/>
          </w:tcPr>
          <w:p w:rsidR="00B32387" w:rsidRPr="008C0081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C0081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5. </w:t>
            </w:r>
            <w:r w:rsidRPr="00F854A2">
              <w:rPr>
                <w:rFonts w:ascii="Liberation Serif" w:hAnsi="Liberation Serif" w:cs="Liberation Serif"/>
                <w:b/>
              </w:rPr>
              <w:t>Санитарно-гигиенические и медицинские мероприятия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77" w:type="dxa"/>
            <w:shd w:val="clear" w:color="auto" w:fill="auto"/>
          </w:tcPr>
          <w:p w:rsidR="00B32387" w:rsidRPr="00CD1FE4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B32387" w:rsidRPr="00CD1FE4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CD1FE4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CD1FE4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B32387" w:rsidRPr="00CD1FE4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 w:rsidRPr="00CD1FE4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CD1FE4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B32387" w:rsidRPr="00CD1FE4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</w:p>
          <w:p w:rsidR="00B32387" w:rsidRPr="00CD1FE4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с указанием сроков устранения (каким документом </w:t>
            </w:r>
            <w:proofErr w:type="gramStart"/>
            <w:r w:rsidRPr="00CD1FE4">
              <w:rPr>
                <w:rFonts w:ascii="Liberation Serif" w:hAnsi="Liberation Serif" w:cs="Liberation Serif"/>
              </w:rPr>
              <w:t>утвержден</w:t>
            </w:r>
            <w:proofErr w:type="gramEnd"/>
            <w:r w:rsidRPr="00CD1FE4">
              <w:rPr>
                <w:rFonts w:ascii="Liberation Serif" w:hAnsi="Liberation Serif" w:cs="Liberation Serif"/>
              </w:rPr>
              <w:t>);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DD738F">
            <w:r>
              <w:t>1. Предписание №  66-11-01/04-6227</w:t>
            </w:r>
          </w:p>
          <w:p w:rsidR="00B32387" w:rsidRDefault="00B32387" w:rsidP="00DD738F">
            <w:r>
              <w:t>2. 0</w:t>
            </w:r>
          </w:p>
          <w:p w:rsidR="00B32387" w:rsidRDefault="00B32387" w:rsidP="00DD738F">
            <w:r>
              <w:t>3. 0</w:t>
            </w:r>
          </w:p>
          <w:p w:rsidR="00B32387" w:rsidRDefault="00B32387" w:rsidP="00DD738F">
            <w:r>
              <w:t xml:space="preserve">4. Имеется, приказ МАДОУ «Детский сад № 39» № 399 от 16.12.2019г., срок устранения до 10.09.2020г. </w:t>
            </w:r>
          </w:p>
          <w:p w:rsidR="00B32387" w:rsidRPr="00D532C3" w:rsidRDefault="00B32387" w:rsidP="00DD738F">
            <w:r>
              <w:t xml:space="preserve">5. Имеются </w:t>
            </w:r>
          </w:p>
        </w:tc>
      </w:tr>
      <w:tr w:rsidR="00B32387" w:rsidRPr="00F854A2" w:rsidTr="00DD738F">
        <w:trPr>
          <w:trHeight w:val="789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Организация профессиональной гигиенической подготовки и аттестации 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обучение руководителя</w:t>
            </w:r>
            <w:r>
              <w:rPr>
                <w:rFonts w:ascii="Liberation Serif" w:hAnsi="Liberation Serif" w:cs="Liberation Serif"/>
              </w:rPr>
              <w:t xml:space="preserve"> образовательной</w:t>
            </w:r>
            <w:r w:rsidRPr="00F854A2">
              <w:rPr>
                <w:rFonts w:ascii="Liberation Serif" w:hAnsi="Liberation Serif" w:cs="Liberation Serif"/>
              </w:rPr>
              <w:t xml:space="preserve"> организации (наличие документа, указать реквизиты);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ответственного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Default="00B32387" w:rsidP="00DD738F">
            <w:r>
              <w:t>1. май 2019г.</w:t>
            </w:r>
          </w:p>
          <w:p w:rsidR="00B32387" w:rsidRDefault="00B32387" w:rsidP="00DD738F">
            <w:r>
              <w:t>2. Нет</w:t>
            </w:r>
          </w:p>
          <w:p w:rsidR="00B32387" w:rsidRPr="00D532C3" w:rsidRDefault="00B32387" w:rsidP="00DD738F">
            <w:r>
              <w:t xml:space="preserve">3. В соответствии с графиком 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Организация питания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наличие пищеблока (столовая, буфет), если иное – указать; 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lastRenderedPageBreak/>
              <w:t>4) организация горячего питания: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за счет собственной столовой, договор на оказание услуги питания (указать реквизиты);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5) планируемый охват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горячим питанием (количество и процент от общего количества обучающихся);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5334" w:type="dxa"/>
            <w:shd w:val="clear" w:color="auto" w:fill="auto"/>
          </w:tcPr>
          <w:p w:rsidR="00B32387" w:rsidRPr="00D94898" w:rsidRDefault="00B32387" w:rsidP="00DD738F">
            <w:r w:rsidRPr="00D94898">
              <w:lastRenderedPageBreak/>
              <w:t>1) имеется</w:t>
            </w:r>
          </w:p>
          <w:p w:rsidR="00B32387" w:rsidRPr="00D94898" w:rsidRDefault="00B32387" w:rsidP="00DD738F">
            <w:r w:rsidRPr="00D94898">
              <w:t>2) достаточно</w:t>
            </w:r>
          </w:p>
          <w:p w:rsidR="00B32387" w:rsidRPr="00D94898" w:rsidRDefault="00B32387" w:rsidP="00DD738F">
            <w:r w:rsidRPr="00D94898">
              <w:t>3) имеется</w:t>
            </w:r>
          </w:p>
          <w:p w:rsidR="00B32387" w:rsidRDefault="00B32387" w:rsidP="00DD738F">
            <w:r w:rsidRPr="00D94898">
              <w:t xml:space="preserve">4) </w:t>
            </w:r>
            <w:r>
              <w:t>Акт от 24.07.2020г.</w:t>
            </w:r>
          </w:p>
          <w:p w:rsidR="00B32387" w:rsidRPr="00D94898" w:rsidRDefault="00B32387" w:rsidP="00DD738F">
            <w:r>
              <w:t xml:space="preserve">5) </w:t>
            </w:r>
            <w:r w:rsidRPr="00D94898">
              <w:t>собственный пищеблок</w:t>
            </w:r>
          </w:p>
          <w:p w:rsidR="00B32387" w:rsidRPr="002A6846" w:rsidRDefault="00B32387" w:rsidP="00DD738F">
            <w:r>
              <w:t>Договора</w:t>
            </w:r>
            <w:r w:rsidRPr="002A6846">
              <w:t>:</w:t>
            </w:r>
          </w:p>
          <w:p w:rsidR="00B32387" w:rsidRDefault="00B32387" w:rsidP="00DD738F">
            <w:r w:rsidRPr="002A6846">
              <w:t xml:space="preserve">- </w:t>
            </w:r>
            <w:r>
              <w:t>ООО</w:t>
            </w:r>
            <w:r w:rsidRPr="002A6846">
              <w:t xml:space="preserve"> «</w:t>
            </w:r>
            <w:r>
              <w:t xml:space="preserve">Первоуральский </w:t>
            </w:r>
            <w:proofErr w:type="spellStart"/>
            <w:r>
              <w:t>Хлебокомбинат</w:t>
            </w:r>
            <w:proofErr w:type="spellEnd"/>
            <w:r>
              <w:t xml:space="preserve">»- </w:t>
            </w:r>
          </w:p>
          <w:p w:rsidR="00B32387" w:rsidRPr="00EA5453" w:rsidRDefault="00B32387" w:rsidP="00DD738F">
            <w:pPr>
              <w:rPr>
                <w:bCs/>
              </w:rPr>
            </w:pPr>
            <w:r>
              <w:rPr>
                <w:bCs/>
              </w:rPr>
              <w:t xml:space="preserve">- ООО «ЛАБИРИНТ» </w:t>
            </w:r>
            <w:r w:rsidRPr="0077675A">
              <w:t xml:space="preserve">  </w:t>
            </w:r>
          </w:p>
          <w:p w:rsidR="00B32387" w:rsidRPr="0077675A" w:rsidRDefault="00B32387" w:rsidP="00DD738F">
            <w:r>
              <w:lastRenderedPageBreak/>
              <w:t xml:space="preserve">- </w:t>
            </w:r>
            <w:r w:rsidRPr="0077675A">
              <w:t>Горбуша свежемороженая потрошеная обезглавленная  ГОСТ 32366-2013 Производство РФ</w:t>
            </w:r>
          </w:p>
          <w:p w:rsidR="00B32387" w:rsidRPr="0077675A" w:rsidRDefault="00B32387" w:rsidP="00DD738F">
            <w:r>
              <w:t xml:space="preserve">- </w:t>
            </w:r>
            <w:r w:rsidRPr="0077675A">
              <w:t xml:space="preserve">минтай </w:t>
            </w:r>
            <w:proofErr w:type="spellStart"/>
            <w:r w:rsidRPr="0077675A">
              <w:t>свежомороженный</w:t>
            </w:r>
            <w:proofErr w:type="spellEnd"/>
            <w:r w:rsidRPr="0077675A">
              <w:t xml:space="preserve"> потрошенный обезглавленный  ГОСТ 32366-2013 Производство РФ;</w:t>
            </w:r>
          </w:p>
          <w:p w:rsidR="00B32387" w:rsidRDefault="00B32387" w:rsidP="00DD738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D7F2C">
              <w:rPr>
                <w:bCs/>
              </w:rPr>
              <w:t xml:space="preserve"> Соки   натуральные промышленного выпуска </w:t>
            </w:r>
            <w:r>
              <w:rPr>
                <w:bCs/>
              </w:rPr>
              <w:t>(осветленные с мякотью) в ассортименте</w:t>
            </w:r>
            <w:r w:rsidRPr="009D7F2C">
              <w:rPr>
                <w:bCs/>
              </w:rPr>
              <w:t>;</w:t>
            </w:r>
          </w:p>
          <w:p w:rsidR="00B32387" w:rsidRDefault="00B32387" w:rsidP="00DD738F">
            <w:pPr>
              <w:rPr>
                <w:bCs/>
              </w:rPr>
            </w:pPr>
            <w:r>
              <w:rPr>
                <w:bCs/>
              </w:rPr>
              <w:t>- мясо говядины</w:t>
            </w:r>
          </w:p>
          <w:p w:rsidR="00B32387" w:rsidRDefault="00B32387" w:rsidP="00DD738F">
            <w:pPr>
              <w:rPr>
                <w:bCs/>
              </w:rPr>
            </w:pPr>
            <w:r>
              <w:rPr>
                <w:bCs/>
              </w:rPr>
              <w:t xml:space="preserve">- фрукты </w:t>
            </w:r>
          </w:p>
          <w:p w:rsidR="00B32387" w:rsidRDefault="00B32387" w:rsidP="00DD738F">
            <w:pPr>
              <w:rPr>
                <w:bCs/>
              </w:rPr>
            </w:pPr>
            <w:r>
              <w:rPr>
                <w:bCs/>
              </w:rPr>
              <w:t xml:space="preserve">- овощи </w:t>
            </w:r>
          </w:p>
          <w:p w:rsidR="00B32387" w:rsidRDefault="00B32387" w:rsidP="00DD738F">
            <w:pPr>
              <w:rPr>
                <w:bCs/>
              </w:rPr>
            </w:pPr>
            <w:r>
              <w:rPr>
                <w:bCs/>
              </w:rPr>
              <w:t>- м</w:t>
            </w:r>
            <w:r w:rsidRPr="0077675A">
              <w:rPr>
                <w:bCs/>
              </w:rPr>
              <w:t>ясо птицы (цыплёнок – бройлер охлаждённый)</w:t>
            </w:r>
            <w:r w:rsidRPr="007F340D">
              <w:rPr>
                <w:bCs/>
              </w:rPr>
              <w:t xml:space="preserve"> - сухофрукты, субпродукты, сыпучие продукты питани</w:t>
            </w:r>
            <w:proofErr w:type="gramStart"/>
            <w:r w:rsidRPr="007F340D">
              <w:rPr>
                <w:bCs/>
              </w:rPr>
              <w:t>я(</w:t>
            </w:r>
            <w:proofErr w:type="gramEnd"/>
            <w:r w:rsidRPr="007F340D">
              <w:rPr>
                <w:bCs/>
              </w:rPr>
              <w:t>крупы, мука, макаронные изделия),консервированные продукты, ба</w:t>
            </w:r>
            <w:r>
              <w:rPr>
                <w:bCs/>
              </w:rPr>
              <w:t>калея, овощи, зелень, яйцо, сыр.</w:t>
            </w:r>
          </w:p>
          <w:p w:rsidR="00B32387" w:rsidRDefault="00B32387" w:rsidP="00DD7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ООО «Молочный продукт»</w:t>
            </w:r>
          </w:p>
          <w:p w:rsidR="00B32387" w:rsidRDefault="00B32387" w:rsidP="00DD7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A94D73">
              <w:t xml:space="preserve">Сметана  15 % </w:t>
            </w:r>
            <w:proofErr w:type="spellStart"/>
            <w:r w:rsidRPr="00A94D73">
              <w:t>м.</w:t>
            </w:r>
            <w:proofErr w:type="gramStart"/>
            <w:r w:rsidRPr="00A94D73">
              <w:t>д.ж</w:t>
            </w:r>
            <w:proofErr w:type="spellEnd"/>
            <w:proofErr w:type="gramEnd"/>
            <w:r w:rsidRPr="00A94D73">
              <w:t>.</w:t>
            </w:r>
            <w:r>
              <w:t>,</w:t>
            </w:r>
            <w:r w:rsidRPr="009D7F2C">
              <w:rPr>
                <w:color w:val="000000"/>
              </w:rPr>
              <w:t xml:space="preserve"> </w:t>
            </w:r>
          </w:p>
          <w:p w:rsidR="00B32387" w:rsidRDefault="00B32387" w:rsidP="00DD7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* творог </w:t>
            </w:r>
          </w:p>
          <w:p w:rsidR="00B32387" w:rsidRDefault="00B32387" w:rsidP="00DD7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9D7F2C">
              <w:rPr>
                <w:color w:val="000000"/>
              </w:rPr>
              <w:t xml:space="preserve">Молоко пастеризованное                    3,2 % </w:t>
            </w:r>
            <w:proofErr w:type="spellStart"/>
            <w:r w:rsidRPr="009D7F2C">
              <w:rPr>
                <w:color w:val="000000"/>
              </w:rPr>
              <w:t>м.д</w:t>
            </w:r>
            <w:proofErr w:type="gramStart"/>
            <w:r w:rsidRPr="009D7F2C">
              <w:rPr>
                <w:color w:val="000000"/>
              </w:rPr>
              <w:t>.ж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  <w:p w:rsidR="00B32387" w:rsidRDefault="00B32387" w:rsidP="00DD7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9D7F2C">
              <w:rPr>
                <w:color w:val="000000"/>
              </w:rPr>
              <w:t xml:space="preserve">Кефир 3,2 % </w:t>
            </w:r>
            <w:proofErr w:type="spellStart"/>
            <w:r w:rsidRPr="009D7F2C">
              <w:rPr>
                <w:color w:val="000000"/>
              </w:rPr>
              <w:t>м.</w:t>
            </w:r>
            <w:proofErr w:type="gramStart"/>
            <w:r w:rsidRPr="009D7F2C">
              <w:rPr>
                <w:color w:val="000000"/>
              </w:rPr>
              <w:t>д.ж</w:t>
            </w:r>
            <w:proofErr w:type="spellEnd"/>
            <w:proofErr w:type="gramEnd"/>
            <w:r w:rsidRPr="009D7F2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</w:p>
          <w:p w:rsidR="00B32387" w:rsidRDefault="00B32387" w:rsidP="00DD7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* Р</w:t>
            </w:r>
            <w:r w:rsidRPr="009D7F2C">
              <w:rPr>
                <w:color w:val="000000"/>
              </w:rPr>
              <w:t xml:space="preserve">яженка 2,5 % </w:t>
            </w:r>
            <w:proofErr w:type="spellStart"/>
            <w:r w:rsidRPr="009D7F2C">
              <w:rPr>
                <w:color w:val="000000"/>
              </w:rPr>
              <w:t>м.</w:t>
            </w:r>
            <w:proofErr w:type="gramStart"/>
            <w:r w:rsidRPr="009D7F2C">
              <w:rPr>
                <w:color w:val="000000"/>
              </w:rPr>
              <w:t>д.ж</w:t>
            </w:r>
            <w:proofErr w:type="spellEnd"/>
            <w:proofErr w:type="gramEnd"/>
            <w:r w:rsidRPr="009D7F2C">
              <w:rPr>
                <w:color w:val="000000"/>
              </w:rPr>
              <w:t>.</w:t>
            </w:r>
            <w:r>
              <w:rPr>
                <w:color w:val="000000"/>
              </w:rPr>
              <w:t>,</w:t>
            </w:r>
            <w:r w:rsidRPr="009D7F2C">
              <w:rPr>
                <w:color w:val="000000"/>
              </w:rPr>
              <w:t xml:space="preserve"> </w:t>
            </w:r>
          </w:p>
          <w:p w:rsidR="00B32387" w:rsidRDefault="00B32387" w:rsidP="00DD7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* Снежок 2,5% </w:t>
            </w:r>
            <w:proofErr w:type="spellStart"/>
            <w:r>
              <w:rPr>
                <w:color w:val="000000"/>
              </w:rPr>
              <w:t>м.</w:t>
            </w:r>
            <w:proofErr w:type="gramStart"/>
            <w:r>
              <w:rPr>
                <w:color w:val="000000"/>
              </w:rPr>
              <w:t>д.ж</w:t>
            </w:r>
            <w:proofErr w:type="spellEnd"/>
            <w:proofErr w:type="gramEnd"/>
            <w:r>
              <w:rPr>
                <w:color w:val="000000"/>
              </w:rPr>
              <w:t xml:space="preserve">., </w:t>
            </w:r>
          </w:p>
          <w:p w:rsidR="00B32387" w:rsidRDefault="00B32387" w:rsidP="00DD7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* Й</w:t>
            </w:r>
            <w:r w:rsidRPr="009D7F2C">
              <w:rPr>
                <w:color w:val="000000"/>
              </w:rPr>
              <w:t>огурт 2,5 %;</w:t>
            </w:r>
          </w:p>
          <w:p w:rsidR="00B32387" w:rsidRDefault="00B32387" w:rsidP="00DD738F">
            <w:pPr>
              <w:ind w:right="-6"/>
              <w:rPr>
                <w:bCs/>
              </w:rPr>
            </w:pPr>
            <w:r w:rsidRPr="007F340D">
              <w:rPr>
                <w:bCs/>
              </w:rPr>
              <w:t xml:space="preserve">- ООО «ЛАБИРИНТ» </w:t>
            </w:r>
          </w:p>
          <w:p w:rsidR="00B32387" w:rsidRDefault="00B32387" w:rsidP="00DD738F">
            <w:pPr>
              <w:ind w:right="-6"/>
              <w:rPr>
                <w:bCs/>
              </w:rPr>
            </w:pPr>
            <w:r>
              <w:rPr>
                <w:bCs/>
              </w:rPr>
              <w:t xml:space="preserve">- ИП </w:t>
            </w:r>
            <w:proofErr w:type="spellStart"/>
            <w:r>
              <w:rPr>
                <w:bCs/>
              </w:rPr>
              <w:t>Чинькова</w:t>
            </w:r>
            <w:proofErr w:type="spellEnd"/>
            <w:r>
              <w:rPr>
                <w:bCs/>
              </w:rPr>
              <w:t xml:space="preserve"> Ю.В.-сосиски</w:t>
            </w:r>
          </w:p>
          <w:p w:rsidR="00B32387" w:rsidRPr="00D5654C" w:rsidRDefault="00B32387" w:rsidP="00DD738F">
            <w:pPr>
              <w:ind w:right="-6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color w:val="000000"/>
              </w:rPr>
              <w:t>ООО «Молочный продукт»</w:t>
            </w:r>
            <w:r w:rsidRPr="00D5654C">
              <w:rPr>
                <w:bCs/>
              </w:rPr>
              <w:t xml:space="preserve">*Масло сливочное крестьянское  без растительных добавок 72,5% жирности   ГОСТ 32261-2013  </w:t>
            </w:r>
            <w:r>
              <w:rPr>
                <w:bCs/>
              </w:rPr>
              <w:t xml:space="preserve"> Россия.</w:t>
            </w:r>
          </w:p>
          <w:p w:rsidR="00B32387" w:rsidRPr="007F340D" w:rsidRDefault="00B32387" w:rsidP="00DD738F">
            <w:pPr>
              <w:shd w:val="clear" w:color="auto" w:fill="FFFFFF"/>
              <w:rPr>
                <w:bCs/>
              </w:rPr>
            </w:pPr>
            <w:r w:rsidRPr="007F340D">
              <w:rPr>
                <w:bCs/>
              </w:rPr>
              <w:t>5)1</w:t>
            </w:r>
            <w:r>
              <w:rPr>
                <w:bCs/>
              </w:rPr>
              <w:t>17</w:t>
            </w:r>
            <w:r w:rsidRPr="007F340D">
              <w:rPr>
                <w:bCs/>
              </w:rPr>
              <w:t xml:space="preserve"> – 100%</w:t>
            </w:r>
          </w:p>
          <w:p w:rsidR="00B32387" w:rsidRPr="00A94D73" w:rsidRDefault="00B32387" w:rsidP="00DD738F">
            <w:pPr>
              <w:ind w:right="-6"/>
              <w:rPr>
                <w:bCs/>
              </w:rPr>
            </w:pPr>
            <w:r w:rsidRPr="007F340D">
              <w:rPr>
                <w:bCs/>
              </w:rPr>
              <w:t>6) имеется 2010г.</w:t>
            </w:r>
            <w:r w:rsidRPr="0064666A">
              <w:rPr>
                <w:bCs/>
              </w:rPr>
              <w:t xml:space="preserve"> 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37.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142C0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D532C3" w:rsidRDefault="00B32387" w:rsidP="00DD738F">
            <w:r>
              <w:t xml:space="preserve">Имеется 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установки фильтров и </w:t>
            </w:r>
            <w:r w:rsidRPr="00F854A2">
              <w:rPr>
                <w:rFonts w:ascii="Liberation Serif" w:hAnsi="Liberation Serif" w:cs="Liberation Serif"/>
              </w:rPr>
              <w:lastRenderedPageBreak/>
              <w:t>ультрафиолетовых облучателей для очистки и обеззараживания воды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D532C3" w:rsidRDefault="00B32387" w:rsidP="00DD738F">
            <w:r>
              <w:t xml:space="preserve">Имеются 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39.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D532C3" w:rsidRDefault="00B32387" w:rsidP="00DD738F">
            <w:pPr>
              <w:jc w:val="center"/>
            </w:pPr>
            <w:r>
              <w:t>Акт ревизии, очистки и контроля эффективности работы вентиляционных систем, от 24.07.2020г.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B32387" w:rsidRPr="00F854A2" w:rsidRDefault="00B32387" w:rsidP="00DD738F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B32387" w:rsidRPr="00F854A2" w:rsidRDefault="00B32387" w:rsidP="00DD738F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F76FE2" w:rsidRDefault="00B32387" w:rsidP="00DD738F">
            <w:r w:rsidRPr="00F76FE2">
              <w:t>1.Имеется</w:t>
            </w:r>
          </w:p>
          <w:p w:rsidR="00B32387" w:rsidRPr="00F76FE2" w:rsidRDefault="00B32387" w:rsidP="00DD738F">
            <w:r w:rsidRPr="00F76FE2">
              <w:t>2. Лицензия серия Н 0004123 от 25.12.2015 № ЛО-66-01-003790</w:t>
            </w:r>
          </w:p>
          <w:p w:rsidR="00B32387" w:rsidRPr="00F76FE2" w:rsidRDefault="00B32387" w:rsidP="00DD738F">
            <w:r w:rsidRPr="00F76FE2">
              <w:t>Приложение серия Н 0028001 № 36 к лицензии № ЛО-66-01-003790 от 25.12.2015</w:t>
            </w:r>
          </w:p>
          <w:p w:rsidR="00B32387" w:rsidRPr="00F76FE2" w:rsidRDefault="00B32387" w:rsidP="00DD738F">
            <w:r w:rsidRPr="00F76FE2">
              <w:t>Обеспечены</w:t>
            </w:r>
          </w:p>
        </w:tc>
      </w:tr>
      <w:tr w:rsidR="00B32387" w:rsidRPr="00F854A2" w:rsidTr="00DD738F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77" w:type="dxa"/>
            <w:shd w:val="clear" w:color="auto" w:fill="auto"/>
          </w:tcPr>
          <w:p w:rsidR="00B32387" w:rsidRPr="00224B16" w:rsidRDefault="00B32387" w:rsidP="00DD738F">
            <w:pPr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224B16" w:rsidRDefault="00B32387" w:rsidP="00DD738F">
            <w:r w:rsidRPr="00224B16">
              <w:t>имеется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4820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даты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D532C3" w:rsidRDefault="00B32387" w:rsidP="00DD738F">
            <w:r w:rsidRPr="00670E37">
              <w:t>Проводится в соответствии с графиком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Наличие бесконтактных термометров</w:t>
            </w:r>
          </w:p>
        </w:tc>
        <w:tc>
          <w:tcPr>
            <w:tcW w:w="4677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 </w:t>
            </w:r>
            <w:r>
              <w:rPr>
                <w:rFonts w:ascii="Liberation Serif" w:hAnsi="Liberation Serif" w:cs="Liberation Serif"/>
              </w:rPr>
              <w:br/>
              <w:t>(</w:t>
            </w:r>
            <w:r w:rsidRPr="00800B62">
              <w:rPr>
                <w:rFonts w:ascii="Liberation Serif" w:hAnsi="Liberation Serif" w:cs="Liberation Serif"/>
              </w:rPr>
              <w:t xml:space="preserve">исходя из численности обучающихся (воспитанников): до 100 человек – </w:t>
            </w:r>
            <w:r>
              <w:rPr>
                <w:rFonts w:ascii="Liberation Serif" w:hAnsi="Liberation Serif" w:cs="Liberation Serif"/>
              </w:rPr>
              <w:br/>
            </w:r>
            <w:r w:rsidRPr="00800B62">
              <w:rPr>
                <w:rFonts w:ascii="Liberation Serif" w:hAnsi="Liberation Serif" w:cs="Liberation Serif"/>
              </w:rPr>
              <w:t>2 штуки; от 100 до 250 человек – 5 штук; свыше 250 человек – 10 штук)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Заключается муниципальный контракт № 16-254/39  на поставку бесконтактных термометров.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Наличие дозаторов с антисептическим средством для обработки рук</w:t>
            </w:r>
          </w:p>
        </w:tc>
        <w:tc>
          <w:tcPr>
            <w:tcW w:w="4677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</w:t>
            </w:r>
            <w:r w:rsidRPr="003F7EF2">
              <w:rPr>
                <w:rFonts w:ascii="Liberation Serif" w:hAnsi="Liberation Serif" w:cs="Liberation Serif"/>
              </w:rPr>
              <w:t xml:space="preserve">2 дозатора на каждую входную группу </w:t>
            </w:r>
            <w:r>
              <w:rPr>
                <w:rFonts w:ascii="Liberation Serif" w:hAnsi="Liberation Serif" w:cs="Liberation Serif"/>
              </w:rPr>
              <w:t xml:space="preserve">и </w:t>
            </w:r>
            <w:r w:rsidRPr="003F7EF2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дозатора</w:t>
            </w:r>
            <w:r w:rsidRPr="003F7EF2">
              <w:rPr>
                <w:rFonts w:ascii="Liberation Serif" w:hAnsi="Liberation Serif" w:cs="Liberation Serif"/>
              </w:rPr>
              <w:t xml:space="preserve"> на вход </w:t>
            </w:r>
            <w:r>
              <w:rPr>
                <w:rFonts w:ascii="Liberation Serif" w:hAnsi="Liberation Serif" w:cs="Liberation Serif"/>
              </w:rPr>
              <w:br/>
            </w:r>
            <w:r w:rsidRPr="003F7EF2">
              <w:rPr>
                <w:rFonts w:ascii="Liberation Serif" w:hAnsi="Liberation Serif" w:cs="Liberation Serif"/>
              </w:rPr>
              <w:t>в обеденную зону)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Имеются 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 xml:space="preserve">Наличие переносных ультрафиолетовых </w:t>
            </w:r>
            <w:r w:rsidRPr="00224B16">
              <w:rPr>
                <w:rFonts w:ascii="Liberation Serif" w:hAnsi="Liberation Serif" w:cs="Liberation Serif"/>
              </w:rPr>
              <w:lastRenderedPageBreak/>
              <w:t>облучателей</w:t>
            </w:r>
          </w:p>
        </w:tc>
        <w:tc>
          <w:tcPr>
            <w:tcW w:w="4677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91A66">
              <w:rPr>
                <w:rFonts w:ascii="Liberation Serif" w:hAnsi="Liberation Serif" w:cs="Liberation Serif"/>
              </w:rPr>
              <w:lastRenderedPageBreak/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Имеются 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46.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 xml:space="preserve">Наличие бактерицидных облучателей воздуха </w:t>
            </w:r>
            <w:proofErr w:type="spellStart"/>
            <w:r w:rsidRPr="00224B16">
              <w:rPr>
                <w:rFonts w:ascii="Liberation Serif" w:hAnsi="Liberation Serif" w:cs="Liberation Serif"/>
              </w:rPr>
              <w:t>рециркулярного</w:t>
            </w:r>
            <w:proofErr w:type="spellEnd"/>
            <w:r w:rsidRPr="00224B16">
              <w:rPr>
                <w:rFonts w:ascii="Liberation Serif" w:hAnsi="Liberation Serif" w:cs="Liberation Serif"/>
              </w:rPr>
              <w:t xml:space="preserve"> типа</w:t>
            </w:r>
          </w:p>
        </w:tc>
        <w:tc>
          <w:tcPr>
            <w:tcW w:w="4677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91A66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Имеются </w:t>
            </w:r>
          </w:p>
        </w:tc>
      </w:tr>
      <w:tr w:rsidR="00B32387" w:rsidRPr="00F854A2" w:rsidTr="00DD738F">
        <w:trPr>
          <w:trHeight w:val="95"/>
          <w:jc w:val="center"/>
        </w:trPr>
        <w:tc>
          <w:tcPr>
            <w:tcW w:w="688" w:type="dxa"/>
            <w:shd w:val="clear" w:color="auto" w:fill="auto"/>
          </w:tcPr>
          <w:p w:rsidR="00B32387" w:rsidRPr="0078596D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  <w:r w:rsidRPr="0078596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224B16">
              <w:rPr>
                <w:rFonts w:ascii="Liberation Serif" w:hAnsi="Liberation Serif" w:cs="Liberation Serif"/>
                <w:b/>
              </w:rPr>
              <w:t>Раздел 6. Антитеррористическая защищенность образовательной организации</w:t>
            </w:r>
          </w:p>
        </w:tc>
      </w:tr>
      <w:tr w:rsidR="00B32387" w:rsidRPr="00F854A2" w:rsidTr="00DD738F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FF0000"/>
              </w:rPr>
            </w:pPr>
            <w:r w:rsidRPr="00224B16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224B16">
              <w:rPr>
                <w:rFonts w:ascii="Liberation Serif" w:hAnsi="Liberation Serif" w:cs="Liberation Serif"/>
              </w:rPr>
              <w:t>предписаний органов надзорной деятельности Федеральной службы войск национальной гвардии Российской Федерации</w:t>
            </w:r>
            <w:proofErr w:type="gramEnd"/>
            <w:r w:rsidRPr="00224B16">
              <w:rPr>
                <w:rFonts w:ascii="Liberation Serif" w:hAnsi="Liberation Serif" w:cs="Liberation Serif"/>
              </w:rPr>
              <w:t xml:space="preserve"> по Свердловской области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недостатков;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недостатков, срок устранения которых истек;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наличие плана устранения недостатков с указанием сроков устранения;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5334" w:type="dxa"/>
            <w:shd w:val="clear" w:color="auto" w:fill="auto"/>
          </w:tcPr>
          <w:p w:rsidR="00B32387" w:rsidRPr="00376891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отсутствует</w:t>
            </w:r>
          </w:p>
        </w:tc>
      </w:tr>
      <w:tr w:rsidR="00B32387" w:rsidRPr="00F854A2" w:rsidTr="00DD738F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4820" w:type="dxa"/>
            <w:shd w:val="clear" w:color="auto" w:fill="auto"/>
          </w:tcPr>
          <w:p w:rsidR="00B32387" w:rsidRPr="00D9569B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1541A">
              <w:rPr>
                <w:rFonts w:ascii="Liberation Serif" w:hAnsi="Liberation Serif" w:cs="Liberation Serif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77" w:type="dxa"/>
            <w:shd w:val="clear" w:color="auto" w:fill="auto"/>
          </w:tcPr>
          <w:p w:rsidR="00B32387" w:rsidRPr="001120C3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 xml:space="preserve">Паспорт безопасности образовательной организации разработан, согласован </w:t>
            </w:r>
          </w:p>
          <w:p w:rsidR="00B32387" w:rsidRPr="001120C3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 xml:space="preserve">в подразделениях: </w:t>
            </w:r>
          </w:p>
          <w:p w:rsidR="00B32387" w:rsidRPr="001120C3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B32387" w:rsidRPr="001120C3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ГУ</w:t>
            </w:r>
            <w:r w:rsidRPr="001120C3">
              <w:rPr>
                <w:rFonts w:ascii="Liberation Serif" w:hAnsi="Liberation Serif" w:cs="Liberation Serif"/>
              </w:rPr>
              <w:t xml:space="preserve"> МЧС России по Свердловской области (дата);</w:t>
            </w:r>
          </w:p>
          <w:p w:rsidR="00B32387" w:rsidRPr="001120C3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3) Управления Федеральной службы безопасности России по Свердловской области (дата);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4) Главного управления МВД России по Свердловской области (дата)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безопасности от 12 февраля 2020 года.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Согласовано Начальником отделения УФСБ России по Свердловской области в г. Первоуральск </w:t>
            </w:r>
            <w:proofErr w:type="spellStart"/>
            <w:r>
              <w:rPr>
                <w:rFonts w:ascii="Liberation Serif" w:hAnsi="Liberation Serif" w:cs="Liberation Serif"/>
              </w:rPr>
              <w:t>Шайдуровым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Д.Ю. 10 февраля 2020;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Начальником ОВО по городу </w:t>
            </w:r>
            <w:proofErr w:type="gramStart"/>
            <w:r>
              <w:rPr>
                <w:rFonts w:ascii="Liberation Serif" w:hAnsi="Liberation Serif" w:cs="Liberation Serif"/>
              </w:rPr>
              <w:t>Первоуральску-филиала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ФГКУ «УВО ВНГ России по Свердловской области» Авдеевым А.Е.05.01.2020;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Начальником ОНД и </w:t>
            </w:r>
            <w:proofErr w:type="gramStart"/>
            <w:r>
              <w:rPr>
                <w:rFonts w:ascii="Liberation Serif" w:hAnsi="Liberation Serif" w:cs="Liberation Serif"/>
              </w:rPr>
              <w:t>ПР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ГО Первоуральск, Шалинского ГО, ГО Староуткинск УНД и ПР ГУ МЧС России по Свердловской области, подполковником внутренней службы Марьясовым Е.В. 12 февраля 2020.</w:t>
            </w:r>
          </w:p>
        </w:tc>
      </w:tr>
      <w:tr w:rsidR="00B32387" w:rsidRPr="00F854A2" w:rsidTr="00DD738F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4677" w:type="dxa"/>
            <w:shd w:val="clear" w:color="auto" w:fill="auto"/>
          </w:tcPr>
          <w:p w:rsidR="00B32387" w:rsidRPr="001120C3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Приказ № 58 от 09.01.2020г «Об организации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антитеррористической защиты»</w:t>
            </w:r>
          </w:p>
        </w:tc>
      </w:tr>
      <w:tr w:rsidR="00B32387" w:rsidRPr="00F854A2" w:rsidTr="00DD738F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 xml:space="preserve">Проведение обучения, инструктажей по </w:t>
            </w:r>
            <w:proofErr w:type="gramStart"/>
            <w:r w:rsidRPr="00224B16">
              <w:rPr>
                <w:rFonts w:ascii="Liberation Serif" w:hAnsi="Liberation Serif" w:cs="Liberation Serif"/>
              </w:rPr>
              <w:t>антитеррористической</w:t>
            </w:r>
            <w:proofErr w:type="gramEnd"/>
            <w:r w:rsidRPr="00224B16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224B16">
              <w:rPr>
                <w:rFonts w:ascii="Liberation Serif" w:hAnsi="Liberation Serif" w:cs="Liberation Serif"/>
              </w:rPr>
              <w:t>укрепленности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32387" w:rsidRPr="00D2713A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обученных сотрудников</w:t>
            </w:r>
            <w:r w:rsidRPr="00D2713A">
              <w:rPr>
                <w:rFonts w:ascii="Liberation Serif" w:hAnsi="Liberation Serif" w:cs="Liberation Serif"/>
              </w:rPr>
              <w:t xml:space="preserve">; </w:t>
            </w:r>
          </w:p>
          <w:p w:rsidR="00B32387" w:rsidRPr="001120C3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D2713A">
              <w:rPr>
                <w:rFonts w:ascii="Liberation Serif" w:hAnsi="Liberation Serif" w:cs="Liberation Serif"/>
              </w:rPr>
              <w:t>2)</w:t>
            </w:r>
            <w:r>
              <w:rPr>
                <w:rFonts w:ascii="Liberation Serif" w:hAnsi="Liberation Serif" w:cs="Liberation Serif"/>
              </w:rPr>
              <w:t xml:space="preserve"> количество инструктажей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1.45 чел.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1 раз в квартал</w:t>
            </w:r>
          </w:p>
        </w:tc>
      </w:tr>
      <w:tr w:rsidR="00B32387" w:rsidRPr="00F854A2" w:rsidTr="00DD738F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77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имеются</w:t>
            </w:r>
          </w:p>
        </w:tc>
      </w:tr>
      <w:tr w:rsidR="00B32387" w:rsidRPr="00F854A2" w:rsidTr="00DD738F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53.</w:t>
            </w:r>
          </w:p>
        </w:tc>
        <w:tc>
          <w:tcPr>
            <w:tcW w:w="4820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474ED">
              <w:rPr>
                <w:rFonts w:ascii="Liberation Serif" w:hAnsi="Liberation Serif" w:cs="Liberation Serif"/>
              </w:rPr>
              <w:t xml:space="preserve">Обеспечение </w:t>
            </w:r>
            <w:proofErr w:type="gramStart"/>
            <w:r w:rsidRPr="005474ED">
              <w:rPr>
                <w:rFonts w:ascii="Liberation Serif" w:hAnsi="Liberation Serif" w:cs="Liberation Serif"/>
              </w:rPr>
              <w:t>пропускного</w:t>
            </w:r>
            <w:proofErr w:type="gramEnd"/>
            <w:r w:rsidRPr="005474ED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5474ED">
              <w:rPr>
                <w:rFonts w:ascii="Liberation Serif" w:hAnsi="Liberation Serif" w:cs="Liberation Serif"/>
              </w:rPr>
              <w:t>внутриобъектового</w:t>
            </w:r>
            <w:proofErr w:type="spellEnd"/>
            <w:r w:rsidRPr="005474ED">
              <w:rPr>
                <w:rFonts w:ascii="Liberation Serif" w:hAnsi="Liberation Serif" w:cs="Liberation Serif"/>
              </w:rPr>
              <w:t xml:space="preserve"> режимов</w:t>
            </w:r>
            <w:r w:rsidRPr="00DA692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наличие/отсутствие, </w:t>
            </w:r>
            <w:r w:rsidRPr="00DA6924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B32387" w:rsidRPr="00F854A2" w:rsidTr="00DD738F">
        <w:trPr>
          <w:trHeight w:val="2685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4820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Организация физической охраны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</w:t>
            </w:r>
            <w:r>
              <w:rPr>
                <w:rFonts w:ascii="Liberation Serif" w:hAnsi="Liberation Serif" w:cs="Liberation Serif"/>
              </w:rPr>
              <w:t>предусмотрена</w:t>
            </w:r>
            <w:r w:rsidRPr="00F854A2">
              <w:rPr>
                <w:rFonts w:ascii="Liberation Serif" w:hAnsi="Liberation Serif" w:cs="Liberation Serif"/>
              </w:rPr>
              <w:t xml:space="preserve"> в штатном расписании (вахтер, сторож);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Pr="00F854A2">
              <w:rPr>
                <w:rFonts w:ascii="Liberation Serif" w:hAnsi="Liberation Serif" w:cs="Liberation Serif"/>
              </w:rPr>
              <w:t xml:space="preserve">заключен договор с </w:t>
            </w:r>
            <w:r>
              <w:rPr>
                <w:rFonts w:ascii="Liberation Serif" w:hAnsi="Liberation Serif" w:cs="Liberation Serif"/>
              </w:rPr>
              <w:t xml:space="preserve">подразделением </w:t>
            </w:r>
            <w:proofErr w:type="gramStart"/>
            <w:r>
              <w:rPr>
                <w:rFonts w:ascii="Liberation Serif" w:hAnsi="Liberation Serif" w:cs="Liberation Serif"/>
              </w:rPr>
              <w:t>Управления</w:t>
            </w:r>
            <w:r w:rsidRPr="001C2D7C">
              <w:rPr>
                <w:rFonts w:ascii="Liberation Serif" w:hAnsi="Liberation Serif" w:cs="Liberation Serif"/>
              </w:rPr>
              <w:t xml:space="preserve"> Федеральной службы войск национальной гвардии Российской Федерации</w:t>
            </w:r>
            <w:proofErr w:type="gramEnd"/>
            <w:r w:rsidRPr="001C2D7C">
              <w:rPr>
                <w:rFonts w:ascii="Liberation Serif" w:hAnsi="Liberation Serif" w:cs="Liberation Serif"/>
              </w:rPr>
              <w:t xml:space="preserve"> по Свердловской области</w:t>
            </w:r>
            <w:r w:rsidRPr="00F854A2">
              <w:rPr>
                <w:rFonts w:ascii="Liberation Serif" w:hAnsi="Liberation Serif" w:cs="Liberation Serif"/>
              </w:rPr>
              <w:t xml:space="preserve"> (указать реквизиты);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F854A2">
              <w:rPr>
                <w:rFonts w:ascii="Liberation Serif" w:hAnsi="Liberation Serif" w:cs="Liberation Serif"/>
              </w:rPr>
              <w:t xml:space="preserve">) </w:t>
            </w:r>
            <w:r>
              <w:rPr>
                <w:rFonts w:ascii="Liberation Serif" w:hAnsi="Liberation Serif" w:cs="Liberation Serif"/>
              </w:rPr>
              <w:t>заключен договор с частным охранным предприятием (указать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B32387" w:rsidRPr="00670E37" w:rsidRDefault="00B32387" w:rsidP="00DD738F">
            <w:r w:rsidRPr="00670E37">
              <w:t>1.</w:t>
            </w:r>
            <w:r>
              <w:t xml:space="preserve"> 1 </w:t>
            </w:r>
            <w:r w:rsidRPr="00670E37">
              <w:t>сторож (в выходные и праздничные дни)</w:t>
            </w:r>
          </w:p>
          <w:p w:rsidR="00B32387" w:rsidRPr="00670E37" w:rsidRDefault="00B32387" w:rsidP="00DD738F">
            <w:r>
              <w:t xml:space="preserve">    2 сторожа в ночное время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32387" w:rsidRPr="00F854A2" w:rsidTr="00DD738F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4820" w:type="dxa"/>
            <w:shd w:val="clear" w:color="auto" w:fill="auto"/>
          </w:tcPr>
          <w:p w:rsidR="00B32387" w:rsidRPr="00B351AE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351AE">
              <w:rPr>
                <w:rFonts w:ascii="Liberation Serif" w:hAnsi="Liberation Serif" w:cs="Liberation Serif"/>
              </w:rPr>
              <w:t>Наличие кнопки тревожной сигн</w:t>
            </w:r>
            <w:r>
              <w:rPr>
                <w:rFonts w:ascii="Liberation Serif" w:hAnsi="Liberation Serif" w:cs="Liberation Serif"/>
              </w:rPr>
              <w:t xml:space="preserve">ализации </w:t>
            </w:r>
            <w:r w:rsidRPr="00B351AE">
              <w:rPr>
                <w:rFonts w:ascii="Liberation Serif" w:hAnsi="Liberation Serif" w:cs="Liberation Serif"/>
              </w:rPr>
              <w:t>(далее – К</w:t>
            </w:r>
            <w:r>
              <w:rPr>
                <w:rFonts w:ascii="Liberation Serif" w:hAnsi="Liberation Serif" w:cs="Liberation Serif"/>
              </w:rPr>
              <w:t>ТС</w:t>
            </w:r>
            <w:r w:rsidRPr="00B351AE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вывод КТС </w:t>
            </w:r>
            <w:r w:rsidRPr="00EA4C98">
              <w:rPr>
                <w:rFonts w:ascii="Liberation Serif" w:hAnsi="Liberation Serif" w:cs="Liberation Serif"/>
              </w:rPr>
              <w:t>в подразделения войск национальной гвардии Российской Федерации или в систему обеспечения вызова экстренных опера</w:t>
            </w:r>
            <w:r>
              <w:rPr>
                <w:rFonts w:ascii="Liberation Serif" w:hAnsi="Liberation Serif" w:cs="Liberation Serif"/>
              </w:rPr>
              <w:t>тивных служб по единому номеру «</w:t>
            </w:r>
            <w:r w:rsidRPr="00EA4C98">
              <w:rPr>
                <w:rFonts w:ascii="Liberation Serif" w:hAnsi="Liberation Serif" w:cs="Liberation Serif"/>
              </w:rPr>
              <w:t>112</w:t>
            </w:r>
            <w:r>
              <w:rPr>
                <w:rFonts w:ascii="Liberation Serif" w:hAnsi="Liberation Serif" w:cs="Liberation Serif"/>
              </w:rPr>
              <w:t>»;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F854A2">
              <w:rPr>
                <w:rFonts w:ascii="Liberation Serif" w:hAnsi="Liberation Serif" w:cs="Liberation Serif"/>
              </w:rPr>
              <w:t xml:space="preserve">) договор на обслуживание (указать реквизиты); 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КТС </w:t>
            </w:r>
            <w:r w:rsidRPr="00F854A2">
              <w:rPr>
                <w:rFonts w:ascii="Liberation Serif" w:hAnsi="Liberation Serif" w:cs="Liberation Serif"/>
              </w:rPr>
              <w:t>отсутствует (причина, принимаемые меры);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5) КТС </w:t>
            </w:r>
            <w:r w:rsidRPr="00F854A2">
              <w:rPr>
                <w:rFonts w:ascii="Liberation Serif" w:hAnsi="Liberation Serif" w:cs="Liberation Serif"/>
              </w:rPr>
              <w:t>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B32387" w:rsidRPr="00224B16" w:rsidRDefault="00B32387" w:rsidP="00DD738F">
            <w:r w:rsidRPr="00224B16">
              <w:t>1.  имеется, исправно</w:t>
            </w:r>
          </w:p>
          <w:p w:rsidR="00B32387" w:rsidRPr="00224B16" w:rsidRDefault="00B32387" w:rsidP="00DD738F">
            <w:r w:rsidRPr="00224B16">
              <w:t xml:space="preserve">2. ФГУП «Охрана» </w:t>
            </w:r>
            <w:proofErr w:type="spellStart"/>
            <w:r w:rsidRPr="00224B16">
              <w:t>Росгвардии</w:t>
            </w:r>
            <w:proofErr w:type="spellEnd"/>
          </w:p>
          <w:p w:rsidR="00B32387" w:rsidRPr="00224B16" w:rsidRDefault="00B32387" w:rsidP="00DD738F">
            <w:r w:rsidRPr="00224B16">
              <w:t>3. договор № 615-П от 01 апреля 2020г.</w:t>
            </w:r>
          </w:p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t>акт обследования брелока тревожной кнопки от 30.06.2020г. № б/</w:t>
            </w:r>
            <w:proofErr w:type="gramStart"/>
            <w:r w:rsidRPr="00224B16">
              <w:t>н</w:t>
            </w:r>
            <w:proofErr w:type="gramEnd"/>
          </w:p>
        </w:tc>
      </w:tr>
      <w:tr w:rsidR="00B32387" w:rsidRPr="00F854A2" w:rsidTr="00DD738F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4677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514DC5">
              <w:rPr>
                <w:rFonts w:ascii="Liberation Serif" w:hAnsi="Liberation Serif" w:cs="Liberation Serif"/>
              </w:rPr>
              <w:t xml:space="preserve">) договор на обслуживание (указать реквизиты); </w:t>
            </w:r>
          </w:p>
          <w:p w:rsidR="00B32387" w:rsidRPr="00514DC5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514DC5">
              <w:rPr>
                <w:rFonts w:ascii="Liberation Serif" w:hAnsi="Liberation Serif" w:cs="Liberation Serif"/>
              </w:rPr>
              <w:t>) отсутствует (причина, принимаемые меры);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514DC5">
              <w:rPr>
                <w:rFonts w:ascii="Liberation Serif" w:hAnsi="Liberation Serif" w:cs="Liberation Serif"/>
              </w:rPr>
              <w:t>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имеется </w:t>
            </w:r>
          </w:p>
          <w:p w:rsidR="00B32387" w:rsidRDefault="00B32387" w:rsidP="00DD738F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2. </w:t>
            </w:r>
            <w:r>
              <w:t>ООО «Брандмауэр»</w:t>
            </w:r>
            <w:r w:rsidRPr="00476143">
              <w:t xml:space="preserve">, договор № </w:t>
            </w:r>
            <w:r>
              <w:t>309 от 09.01</w:t>
            </w:r>
            <w:r w:rsidRPr="00476143">
              <w:t>.20</w:t>
            </w:r>
            <w:r>
              <w:t>20</w:t>
            </w:r>
            <w:r w:rsidRPr="00476143">
              <w:t>г.</w:t>
            </w:r>
            <w:r>
              <w:t>, 309/1 от 01.04</w:t>
            </w:r>
            <w:r w:rsidRPr="00476143">
              <w:t>.20</w:t>
            </w:r>
            <w:r>
              <w:t>20</w:t>
            </w:r>
            <w:r w:rsidRPr="00476143">
              <w:t>г.</w:t>
            </w:r>
            <w:r>
              <w:t xml:space="preserve"> </w:t>
            </w:r>
            <w:r w:rsidRPr="00476143">
              <w:t xml:space="preserve">договор № </w:t>
            </w:r>
            <w:r>
              <w:t>309/2 от 01.05</w:t>
            </w:r>
            <w:r w:rsidRPr="00476143">
              <w:t>.20</w:t>
            </w:r>
            <w:r>
              <w:t>20</w:t>
            </w:r>
            <w:r w:rsidRPr="00476143">
              <w:t>г.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32387" w:rsidRPr="00F854A2" w:rsidTr="00DD738F">
        <w:trPr>
          <w:trHeight w:val="1976"/>
          <w:jc w:val="center"/>
        </w:trPr>
        <w:tc>
          <w:tcPr>
            <w:tcW w:w="688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57.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4677" w:type="dxa"/>
            <w:shd w:val="clear" w:color="auto" w:fill="auto"/>
          </w:tcPr>
          <w:p w:rsidR="00B32387" w:rsidRPr="006924E9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24E9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B32387" w:rsidRPr="006924E9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24E9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B32387" w:rsidRPr="006924E9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6924E9">
              <w:rPr>
                <w:rFonts w:ascii="Liberation Serif" w:hAnsi="Liberation Serif" w:cs="Liberation Serif"/>
              </w:rPr>
              <w:t>) отсутствует (причина, принимаемые меры);</w:t>
            </w:r>
          </w:p>
          <w:p w:rsidR="00B32387" w:rsidRPr="006C751A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6924E9">
              <w:rPr>
                <w:rFonts w:ascii="Liberation Serif" w:hAnsi="Liberation Serif" w:cs="Liberation Serif"/>
              </w:rPr>
              <w:t>) не обслуживается (причина, принимаемые меры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23.07.2020г.  размещено извещение на монтаж системы охранной сигнализации</w:t>
            </w:r>
          </w:p>
        </w:tc>
      </w:tr>
      <w:tr w:rsidR="00B32387" w:rsidRPr="00F854A2" w:rsidTr="00DD738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77" w:type="dxa"/>
            <w:shd w:val="clear" w:color="auto" w:fill="auto"/>
          </w:tcPr>
          <w:p w:rsidR="00B32387" w:rsidRPr="00FE56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5670"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B32387" w:rsidRPr="00FE56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5670"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 w:rsidRPr="00FE5670"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B32387" w:rsidRPr="00FE56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вывод изображения;</w:t>
            </w:r>
          </w:p>
          <w:p w:rsidR="00B32387" w:rsidRPr="00FE56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E5670">
              <w:rPr>
                <w:rFonts w:ascii="Liberation Serif" w:hAnsi="Liberation Serif" w:cs="Liberation Serif"/>
              </w:rPr>
              <w:t>) договор на обслуживание (указать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1)имеется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16 камер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3)монитор в коридоре 1 этажа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4)договор №8-в от 03.02.2020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32387" w:rsidRPr="00F854A2" w:rsidTr="00DD738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224B16">
              <w:rPr>
                <w:rFonts w:ascii="Liberation Serif" w:hAnsi="Liberation Serif" w:cs="Liberation Serif"/>
              </w:rPr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B32387" w:rsidRPr="00984214" w:rsidRDefault="00B32387" w:rsidP="00DD738F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</w:t>
            </w:r>
            <w:r w:rsidRPr="00984214">
              <w:rPr>
                <w:rFonts w:ascii="Liberation Serif" w:hAnsi="Liberation Serif" w:cs="Liberation Serif"/>
              </w:rPr>
              <w:t>;</w:t>
            </w:r>
          </w:p>
          <w:p w:rsidR="00B32387" w:rsidRPr="00FE5670" w:rsidRDefault="00B32387" w:rsidP="00DD738F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984214">
              <w:rPr>
                <w:rFonts w:ascii="Liberation Serif" w:hAnsi="Liberation Serif" w:cs="Liberation Serif"/>
              </w:rPr>
              <w:t>) отсутств</w:t>
            </w:r>
            <w:r>
              <w:rPr>
                <w:rFonts w:ascii="Liberation Serif" w:hAnsi="Liberation Serif" w:cs="Liberation Serif"/>
              </w:rPr>
              <w:t>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Имеется, холл 1 этажа </w:t>
            </w:r>
          </w:p>
        </w:tc>
      </w:tr>
      <w:tr w:rsidR="00B32387" w:rsidRPr="00F854A2" w:rsidTr="00DD738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77" w:type="dxa"/>
            <w:shd w:val="clear" w:color="auto" w:fill="auto"/>
          </w:tcPr>
          <w:p w:rsidR="00B32387" w:rsidRPr="00AC1823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1) наличие;</w:t>
            </w:r>
          </w:p>
          <w:p w:rsidR="00B32387" w:rsidRPr="00FE56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Имеется, холл 1 этажа</w:t>
            </w:r>
          </w:p>
        </w:tc>
      </w:tr>
      <w:tr w:rsidR="00B32387" w:rsidRPr="00F854A2" w:rsidTr="00DD738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77" w:type="dxa"/>
            <w:shd w:val="clear" w:color="auto" w:fill="auto"/>
          </w:tcPr>
          <w:p w:rsidR="00B32387" w:rsidRPr="00AC1823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1) наличие;</w:t>
            </w:r>
          </w:p>
          <w:p w:rsidR="00B32387" w:rsidRPr="00FE56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  <w:r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Имеется </w:t>
            </w:r>
          </w:p>
        </w:tc>
      </w:tr>
      <w:tr w:rsidR="00B32387" w:rsidRPr="00F854A2" w:rsidTr="00DD738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 xml:space="preserve">Оборудование объектов (территорий) </w:t>
            </w:r>
            <w:r w:rsidRPr="00224B16">
              <w:rPr>
                <w:rFonts w:ascii="Liberation Serif" w:hAnsi="Liberation Serif" w:cs="Liberation Serif"/>
              </w:rPr>
              <w:lastRenderedPageBreak/>
              <w:t>системой контроля и управления доступом;</w:t>
            </w:r>
          </w:p>
        </w:tc>
        <w:tc>
          <w:tcPr>
            <w:tcW w:w="4677" w:type="dxa"/>
            <w:shd w:val="clear" w:color="auto" w:fill="auto"/>
          </w:tcPr>
          <w:p w:rsidR="00B32387" w:rsidRPr="00AC1823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lastRenderedPageBreak/>
              <w:t>1) наличие и исправность;</w:t>
            </w:r>
          </w:p>
          <w:p w:rsidR="00B32387" w:rsidRPr="00AC1823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lastRenderedPageBreak/>
              <w:t xml:space="preserve">2) договор на обслуживание (указать реквизиты); </w:t>
            </w:r>
          </w:p>
          <w:p w:rsidR="00B32387" w:rsidRPr="00AC1823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AC1823">
              <w:rPr>
                <w:rFonts w:ascii="Liberation Serif" w:hAnsi="Liberation Serif" w:cs="Liberation Serif"/>
              </w:rPr>
              <w:t>) отсутствует (причина, принимаемые меры);</w:t>
            </w:r>
          </w:p>
          <w:p w:rsidR="00B32387" w:rsidRPr="00FE56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AC1823">
              <w:rPr>
                <w:rFonts w:ascii="Liberation Serif" w:hAnsi="Liberation Serif" w:cs="Liberation Serif"/>
              </w:rPr>
              <w:t>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1. Имеется в исправном состоянии 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 ООО СМУ «Новый век» № 8 от 03.02.2020г.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,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ИП Васильев А.В. от 01.04.2020г.</w:t>
            </w:r>
          </w:p>
        </w:tc>
      </w:tr>
      <w:tr w:rsidR="00B32387" w:rsidRPr="00F854A2" w:rsidTr="00DD738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63.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77" w:type="dxa"/>
            <w:shd w:val="clear" w:color="auto" w:fill="auto"/>
          </w:tcPr>
          <w:p w:rsidR="00B32387" w:rsidRPr="004D59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1) наличие;</w:t>
            </w:r>
          </w:p>
          <w:p w:rsidR="00B32387" w:rsidRPr="00FE56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Нет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Не требуется </w:t>
            </w:r>
          </w:p>
        </w:tc>
      </w:tr>
      <w:tr w:rsidR="00B32387" w:rsidRPr="00F854A2" w:rsidTr="00DD738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4677" w:type="dxa"/>
            <w:shd w:val="clear" w:color="auto" w:fill="auto"/>
          </w:tcPr>
          <w:p w:rsidR="00B32387" w:rsidRPr="004D59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1) наличие;</w:t>
            </w:r>
          </w:p>
          <w:p w:rsidR="00B32387" w:rsidRPr="00FE56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Нет </w:t>
            </w:r>
          </w:p>
        </w:tc>
      </w:tr>
      <w:tr w:rsidR="00B32387" w:rsidRPr="00F854A2" w:rsidTr="00DD738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 w:rsidRPr="00224B16">
              <w:rPr>
                <w:rFonts w:ascii="Liberation Serif" w:hAnsi="Liberation Serif" w:cs="Liberation Serif"/>
              </w:rPr>
              <w:t>противотаранными</w:t>
            </w:r>
            <w:proofErr w:type="spellEnd"/>
            <w:r w:rsidRPr="00224B16">
              <w:rPr>
                <w:rFonts w:ascii="Liberation Serif" w:hAnsi="Liberation Serif" w:cs="Liberation Serif"/>
              </w:rPr>
              <w:t xml:space="preserve"> устройствами</w:t>
            </w:r>
          </w:p>
        </w:tc>
        <w:tc>
          <w:tcPr>
            <w:tcW w:w="4677" w:type="dxa"/>
            <w:shd w:val="clear" w:color="auto" w:fill="auto"/>
          </w:tcPr>
          <w:p w:rsidR="00B32387" w:rsidRPr="004D59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1) наличие;</w:t>
            </w:r>
          </w:p>
          <w:p w:rsidR="00B32387" w:rsidRPr="00FE56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Нет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Не требуется</w:t>
            </w:r>
          </w:p>
        </w:tc>
      </w:tr>
      <w:tr w:rsidR="00B32387" w:rsidRPr="00F854A2" w:rsidTr="00DD738F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4820" w:type="dxa"/>
            <w:shd w:val="clear" w:color="auto" w:fill="auto"/>
          </w:tcPr>
          <w:p w:rsidR="00B32387" w:rsidRPr="00224B16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4B16"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B32387" w:rsidRPr="00FE5670" w:rsidRDefault="00B32387" w:rsidP="00DD738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Имеется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удовлетворительное 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474ED">
              <w:rPr>
                <w:rFonts w:ascii="Liberation Serif" w:hAnsi="Liberation Serif" w:cs="Liberation Serif"/>
              </w:rPr>
              <w:t>Оснащение объектов (территорий) системой наружного освещения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имеется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в исправном состоянии 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32387" w:rsidRPr="006C4754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7. </w:t>
            </w:r>
            <w:r w:rsidRPr="00F854A2">
              <w:rPr>
                <w:rFonts w:ascii="Liberation Serif" w:hAnsi="Liberation Serif" w:cs="Liberation Serif"/>
                <w:b/>
              </w:rPr>
              <w:t>Информационная безопасность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</w:t>
            </w: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документа)</w:t>
            </w:r>
          </w:p>
        </w:tc>
        <w:tc>
          <w:tcPr>
            <w:tcW w:w="5334" w:type="dxa"/>
            <w:shd w:val="clear" w:color="auto" w:fill="auto"/>
          </w:tcPr>
          <w:p w:rsidR="00B32387" w:rsidRPr="00011921" w:rsidRDefault="00B32387" w:rsidP="00DD738F">
            <w:r w:rsidRPr="00011921">
              <w:t xml:space="preserve">Акт от </w:t>
            </w:r>
            <w:r>
              <w:t>20</w:t>
            </w:r>
            <w:r w:rsidRPr="000470C1">
              <w:rPr>
                <w:u w:val="single"/>
              </w:rPr>
              <w:t xml:space="preserve"> </w:t>
            </w:r>
            <w:r>
              <w:rPr>
                <w:u w:val="single"/>
              </w:rPr>
              <w:t>.07.2020</w:t>
            </w:r>
            <w:r w:rsidRPr="00011921">
              <w:rPr>
                <w:u w:val="single"/>
              </w:rPr>
              <w:t xml:space="preserve"> года</w:t>
            </w:r>
            <w:r w:rsidRPr="00011921">
              <w:t xml:space="preserve">  № </w:t>
            </w:r>
            <w:r w:rsidRPr="00011921">
              <w:rPr>
                <w:u w:val="single"/>
              </w:rPr>
              <w:t>б/</w:t>
            </w:r>
            <w:proofErr w:type="gramStart"/>
            <w:r w:rsidRPr="00011921">
              <w:rPr>
                <w:u w:val="single"/>
              </w:rPr>
              <w:t>н</w:t>
            </w:r>
            <w:proofErr w:type="gramEnd"/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в образовательной организации доступа к</w:t>
            </w:r>
            <w:r>
              <w:rPr>
                <w:rFonts w:ascii="Liberation Serif" w:hAnsi="Liberation Serif" w:cs="Liberation Serif"/>
              </w:rPr>
              <w:t xml:space="preserve"> информационно-телекоммуникационной</w:t>
            </w:r>
            <w:r w:rsidRPr="00F854A2">
              <w:rPr>
                <w:rFonts w:ascii="Liberation Serif" w:hAnsi="Liberation Serif" w:cs="Liberation Serif"/>
              </w:rPr>
              <w:t xml:space="preserve"> сети </w:t>
            </w:r>
            <w:r>
              <w:rPr>
                <w:rFonts w:ascii="Liberation Serif" w:hAnsi="Liberation Serif" w:cs="Liberation Serif"/>
              </w:rPr>
              <w:t>«</w:t>
            </w:r>
            <w:r w:rsidRPr="00F854A2">
              <w:rPr>
                <w:rFonts w:ascii="Liberation Serif" w:hAnsi="Liberation Serif" w:cs="Liberation Serif"/>
              </w:rPr>
              <w:t>Интернет</w:t>
            </w:r>
            <w:r>
              <w:rPr>
                <w:rFonts w:ascii="Liberation Serif" w:hAnsi="Liberation Serif" w:cs="Liberation Serif"/>
              </w:rPr>
              <w:t>» (далее – сеть Интернет)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 </w:t>
            </w:r>
          </w:p>
        </w:tc>
        <w:tc>
          <w:tcPr>
            <w:tcW w:w="5334" w:type="dxa"/>
            <w:shd w:val="clear" w:color="auto" w:fill="auto"/>
          </w:tcPr>
          <w:p w:rsidR="00B32387" w:rsidRPr="00670E37" w:rsidRDefault="00B32387" w:rsidP="00DD738F">
            <w:r w:rsidRPr="00670E37">
              <w:t xml:space="preserve">Кабинет заведующего филиалом и </w:t>
            </w:r>
            <w:r>
              <w:t>методический кабинет</w:t>
            </w:r>
            <w:r w:rsidRPr="00670E37">
              <w:t>, ООО «</w:t>
            </w:r>
            <w:proofErr w:type="spellStart"/>
            <w:r w:rsidRPr="00670E37">
              <w:t>Интерра</w:t>
            </w:r>
            <w:proofErr w:type="spellEnd"/>
            <w:r w:rsidRPr="00670E37">
              <w:t>»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4820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к сети Интернет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количество</w:t>
            </w:r>
          </w:p>
        </w:tc>
        <w:tc>
          <w:tcPr>
            <w:tcW w:w="5334" w:type="dxa"/>
            <w:shd w:val="clear" w:color="auto" w:fill="auto"/>
          </w:tcPr>
          <w:p w:rsidR="00B32387" w:rsidRPr="00670E37" w:rsidRDefault="00B32387" w:rsidP="00DD738F">
            <w:r>
              <w:t>3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договорных обязатель</w:t>
            </w:r>
            <w:proofErr w:type="gramStart"/>
            <w:r w:rsidRPr="00F854A2">
              <w:rPr>
                <w:rFonts w:ascii="Liberation Serif" w:hAnsi="Liberation Serif" w:cs="Liberation Serif"/>
              </w:rPr>
              <w:t xml:space="preserve">ств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с пр</w:t>
            </w:r>
            <w:proofErr w:type="gramEnd"/>
            <w:r w:rsidRPr="00F854A2">
              <w:rPr>
                <w:rFonts w:ascii="Liberation Serif" w:hAnsi="Liberation Serif" w:cs="Liberation Serif"/>
              </w:rPr>
              <w:t>овайдером на предоставление контент-фильтрации для трафика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</w:t>
            </w: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документа)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Акты работы контент-фильтрации от 09.01.2020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73.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наименование </w:t>
            </w:r>
            <w:r w:rsidRPr="00F854A2">
              <w:rPr>
                <w:rFonts w:ascii="Liberation Serif" w:hAnsi="Liberation Serif" w:cs="Liberation Serif"/>
              </w:rPr>
              <w:t>и тип контент-фильтра;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к сети Интернет, имеют контент-фильтр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по информационной безопасности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C86F56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  <w:r w:rsidRPr="00C86F5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8. </w:t>
            </w:r>
            <w:r w:rsidRPr="00F854A2">
              <w:rPr>
                <w:rFonts w:ascii="Liberation Serif" w:hAnsi="Liberation Serif" w:cs="Liberation Serif"/>
                <w:b/>
              </w:rPr>
              <w:t>Безопасность дорожного движения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77" w:type="dxa"/>
            <w:shd w:val="clear" w:color="auto" w:fill="auto"/>
          </w:tcPr>
          <w:p w:rsidR="00B32387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приказа руководителя образовательной организации о назначении ответственного за обеспечение безопасности дорожного движения (указать реквизиты);</w:t>
            </w:r>
          </w:p>
          <w:p w:rsidR="00B32387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:rsidR="00B32387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наличие договора на оказание </w:t>
            </w:r>
            <w:proofErr w:type="spellStart"/>
            <w:r>
              <w:rPr>
                <w:rFonts w:ascii="Liberation Serif" w:hAnsi="Liberation Serif" w:cs="Liberation Serif"/>
              </w:rPr>
              <w:t>телематических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услуг (ГЛОНАСС) (указать реквизиты);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854A2">
              <w:rPr>
                <w:rFonts w:ascii="Liberation Serif" w:hAnsi="Liberation Serif" w:cs="Liberation Serif"/>
              </w:rPr>
              <w:t xml:space="preserve">) численность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>, подвозимых в образовательную организацию;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F854A2">
              <w:rPr>
                <w:rFonts w:ascii="Liberation Serif" w:hAnsi="Liberation Serif" w:cs="Liberation Serif"/>
              </w:rPr>
              <w:t>) согласование маршрута движения автобуса с Государственной инспекцией безопасности дорожного движения;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F854A2">
              <w:rPr>
                <w:rFonts w:ascii="Liberation Serif" w:hAnsi="Liberation Serif" w:cs="Liberation Serif"/>
              </w:rPr>
              <w:t xml:space="preserve">) организация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предрейсового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послерейсового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осмотров (технического и медицинского) (кем проводится, указать реквизиты);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Pr="00F854A2">
              <w:rPr>
                <w:rFonts w:ascii="Liberation Serif" w:hAnsi="Liberation Serif" w:cs="Liberation Serif"/>
              </w:rPr>
              <w:t>) дата последнего тех</w:t>
            </w:r>
            <w:r>
              <w:rPr>
                <w:rFonts w:ascii="Liberation Serif" w:hAnsi="Liberation Serif" w:cs="Liberation Serif"/>
              </w:rPr>
              <w:t xml:space="preserve">нического </w:t>
            </w:r>
            <w:r w:rsidRPr="00F854A2">
              <w:rPr>
                <w:rFonts w:ascii="Liberation Serif" w:hAnsi="Liberation Serif" w:cs="Liberation Serif"/>
              </w:rPr>
              <w:t>осмотра (указать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</w:t>
            </w:r>
            <w:r w:rsidRPr="00F854A2">
              <w:rPr>
                <w:rFonts w:ascii="Liberation Serif" w:hAnsi="Liberation Serif" w:cs="Liberation Serif"/>
              </w:rPr>
              <w:t>);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Pr="00F854A2">
              <w:rPr>
                <w:rFonts w:ascii="Liberation Serif" w:hAnsi="Liberation Serif" w:cs="Liberation Serif"/>
              </w:rPr>
              <w:t>) укомплектованность водителями;</w:t>
            </w:r>
          </w:p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Pr="00F854A2">
              <w:rPr>
                <w:rFonts w:ascii="Liberation Serif" w:hAnsi="Liberation Serif" w:cs="Liberation Serif"/>
              </w:rPr>
              <w:t>) стаж работы водителя, обучение</w:t>
            </w:r>
          </w:p>
        </w:tc>
        <w:tc>
          <w:tcPr>
            <w:tcW w:w="5334" w:type="dxa"/>
            <w:shd w:val="clear" w:color="auto" w:fill="auto"/>
          </w:tcPr>
          <w:p w:rsidR="00B32387" w:rsidRPr="00D532C3" w:rsidRDefault="00B32387" w:rsidP="00DD738F"/>
          <w:p w:rsidR="00B32387" w:rsidRPr="00D532C3" w:rsidRDefault="00B32387" w:rsidP="00DD738F"/>
          <w:p w:rsidR="00B32387" w:rsidRPr="00D532C3" w:rsidRDefault="00B32387" w:rsidP="00DD738F">
            <w:r>
              <w:t>Перевозки не осуществляются.</w:t>
            </w:r>
          </w:p>
          <w:p w:rsidR="00B32387" w:rsidRPr="00D532C3" w:rsidRDefault="00B32387" w:rsidP="00DD738F"/>
          <w:p w:rsidR="00B32387" w:rsidRPr="00D532C3" w:rsidRDefault="00B32387" w:rsidP="00DD738F"/>
          <w:p w:rsidR="00B32387" w:rsidRPr="00D532C3" w:rsidRDefault="00B32387" w:rsidP="00DD738F"/>
          <w:p w:rsidR="00B32387" w:rsidRPr="00D532C3" w:rsidRDefault="00B32387" w:rsidP="00DD738F"/>
          <w:p w:rsidR="00B32387" w:rsidRPr="00D532C3" w:rsidRDefault="00B32387" w:rsidP="00DD738F"/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</w:t>
            </w:r>
            <w:r>
              <w:rPr>
                <w:rFonts w:ascii="Liberation Serif" w:hAnsi="Liberation Serif" w:cs="Liberation Serif"/>
              </w:rPr>
              <w:t xml:space="preserve"> (далее – паспорт)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B32387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:rsidR="00B32387" w:rsidRPr="00F854A2" w:rsidRDefault="00B32387" w:rsidP="00B32387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утвержден (дата);</w:t>
            </w:r>
          </w:p>
          <w:p w:rsidR="00B32387" w:rsidRPr="00F854A2" w:rsidRDefault="00B32387" w:rsidP="00B32387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паспорт согласован в территориальном </w:t>
            </w:r>
            <w:r w:rsidRPr="00F854A2">
              <w:rPr>
                <w:rFonts w:ascii="Liberation Serif" w:hAnsi="Liberation Serif" w:cs="Liberation Serif"/>
              </w:rPr>
              <w:lastRenderedPageBreak/>
              <w:t xml:space="preserve">отделе Государственной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по Свердловской области (дата);</w:t>
            </w:r>
          </w:p>
          <w:p w:rsidR="00B32387" w:rsidRPr="00F854A2" w:rsidRDefault="00B32387" w:rsidP="00B32387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согласован в администрации муниципального образования</w:t>
            </w:r>
            <w:r>
              <w:rPr>
                <w:rFonts w:ascii="Liberation Serif" w:hAnsi="Liberation Serif" w:cs="Liberation Serif"/>
              </w:rPr>
              <w:t>, расположенного на территории Свердловской области</w:t>
            </w:r>
            <w:r w:rsidRPr="00F854A2">
              <w:rPr>
                <w:rFonts w:ascii="Liberation Serif" w:hAnsi="Liberation Serif" w:cs="Liberation Serif"/>
              </w:rPr>
              <w:t xml:space="preserve"> (дата)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Default="00B32387" w:rsidP="00DD738F">
            <w:r>
              <w:lastRenderedPageBreak/>
              <w:t>1)имеется</w:t>
            </w:r>
          </w:p>
          <w:p w:rsidR="00B32387" w:rsidRPr="00670E37" w:rsidRDefault="00B32387" w:rsidP="00DD738F">
            <w:r>
              <w:t>2)</w:t>
            </w:r>
            <w:r w:rsidRPr="00670E37">
              <w:t xml:space="preserve">Паспорт дорожной безопасности  Муниципального автономного дошкольного образовательного учреждения «Детский сад № </w:t>
            </w:r>
            <w:r w:rsidRPr="00670E37">
              <w:lastRenderedPageBreak/>
              <w:t>39 комбинирован</w:t>
            </w:r>
            <w:r>
              <w:t>ного вида» - «Детский сад № 20</w:t>
            </w:r>
            <w:r w:rsidRPr="00670E37">
              <w:t>», ут</w:t>
            </w:r>
            <w:r>
              <w:t>вержден приказом директора от 12.04.2018</w:t>
            </w:r>
            <w:r w:rsidRPr="00670E37">
              <w:t xml:space="preserve">г. </w:t>
            </w:r>
          </w:p>
          <w:p w:rsidR="00B32387" w:rsidRPr="00670E37" w:rsidRDefault="00B32387" w:rsidP="00DD738F">
            <w:r w:rsidRPr="00670E37">
              <w:t>3)</w:t>
            </w:r>
            <w:r>
              <w:t xml:space="preserve"> </w:t>
            </w:r>
            <w:r w:rsidRPr="00670E37">
              <w:t xml:space="preserve">Согласован: Заместитель Главы Администрации </w:t>
            </w:r>
            <w:r>
              <w:t xml:space="preserve">по ЖКХ, городскому хозяйству и экологии городского округа Первоуральск А. С. </w:t>
            </w:r>
            <w:proofErr w:type="spellStart"/>
            <w:r>
              <w:t>Гузаиров</w:t>
            </w:r>
            <w:proofErr w:type="spellEnd"/>
            <w:r w:rsidRPr="00670E37">
              <w:t>;</w:t>
            </w:r>
          </w:p>
          <w:p w:rsidR="00B32387" w:rsidRPr="00670E37" w:rsidRDefault="00B32387" w:rsidP="00DD738F">
            <w:r>
              <w:t xml:space="preserve">4) </w:t>
            </w:r>
            <w:r w:rsidRPr="00670E37">
              <w:t>Главный инспектор безопасности дорожного движения городского окр</w:t>
            </w:r>
            <w:r>
              <w:t xml:space="preserve">уга Первоуральск А. А. </w:t>
            </w:r>
            <w:proofErr w:type="spellStart"/>
            <w:r>
              <w:t>Телеусов</w:t>
            </w:r>
            <w:proofErr w:type="spellEnd"/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79.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F854A2">
              <w:rPr>
                <w:rFonts w:ascii="Liberation Serif" w:hAnsi="Liberation Serif" w:cs="Liberation Serif"/>
                <w:spacing w:val="-6"/>
              </w:rPr>
              <w:t>уличная</w:t>
            </w:r>
            <w:proofErr w:type="gramEnd"/>
            <w:r w:rsidRPr="00F854A2">
              <w:rPr>
                <w:rFonts w:ascii="Liberation Serif" w:hAnsi="Liberation Serif" w:cs="Liberation Serif"/>
                <w:spacing w:val="-6"/>
              </w:rPr>
              <w:t xml:space="preserve">, </w:t>
            </w:r>
            <w:proofErr w:type="spellStart"/>
            <w:r w:rsidRPr="00F854A2">
              <w:rPr>
                <w:rFonts w:ascii="Liberation Serif" w:hAnsi="Liberation Serif" w:cs="Liberation Serif"/>
                <w:spacing w:val="-6"/>
              </w:rPr>
              <w:t>внутришкольная</w:t>
            </w:r>
            <w:proofErr w:type="spellEnd"/>
            <w:r w:rsidRPr="00F854A2">
              <w:rPr>
                <w:rFonts w:ascii="Liberation Serif" w:hAnsi="Liberation Serif" w:cs="Liberation Serif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D532C3" w:rsidRDefault="00B32387" w:rsidP="00DD738F">
            <w:r>
              <w:t>имеется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C142F0" w:rsidRDefault="00B32387" w:rsidP="00DD738F">
            <w:r w:rsidRPr="00C142F0">
              <w:t>нет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Pr="00D532C3" w:rsidRDefault="00B32387" w:rsidP="00DD738F">
            <w:r>
              <w:t>В группах дошкольного возраста.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82.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улично-дорожной сети, прилегающей к образовательной организации, приведение в соответствие требованиям</w:t>
            </w:r>
            <w:r>
              <w:rPr>
                <w:rFonts w:ascii="Liberation Serif" w:hAnsi="Liberation Serif" w:cs="Liberation Serif"/>
              </w:rPr>
              <w:t xml:space="preserve">и Национальных стандартов </w:t>
            </w:r>
            <w:r w:rsidRPr="00F854A2">
              <w:rPr>
                <w:rFonts w:ascii="Liberation Serif" w:hAnsi="Liberation Serif" w:cs="Liberation Serif"/>
              </w:rPr>
              <w:t>Российской Федерации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B32387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B32387" w:rsidRPr="00F854A2" w:rsidRDefault="00B32387" w:rsidP="00B32387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пешеходных переходов, расположенных на маршрутах движения детей в соответствии с ГОСТ</w:t>
            </w:r>
            <w:r>
              <w:rPr>
                <w:rFonts w:ascii="Liberation Serif" w:hAnsi="Liberation Serif" w:cs="Liberation Serif"/>
              </w:rPr>
              <w:t>ом</w:t>
            </w:r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B32387" w:rsidRPr="00A5621A" w:rsidRDefault="00B32387" w:rsidP="00B32387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 состояние тротуаров на ма</w:t>
            </w:r>
            <w:r>
              <w:rPr>
                <w:rFonts w:ascii="Liberation Serif" w:hAnsi="Liberation Serif" w:cs="Liberation Serif"/>
              </w:rPr>
              <w:t>ршрутах движения детей, исключающих их движение по проезжей части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32387" w:rsidRDefault="00B32387" w:rsidP="00DD738F">
            <w:r>
              <w:t xml:space="preserve">1)ограждение </w:t>
            </w:r>
            <w:proofErr w:type="spellStart"/>
            <w:r>
              <w:t>имеется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удовлетворительном состоянии;</w:t>
            </w:r>
          </w:p>
          <w:p w:rsidR="00B32387" w:rsidRDefault="00B32387" w:rsidP="00DD738F">
            <w:r>
              <w:t>2)2</w:t>
            </w:r>
          </w:p>
          <w:p w:rsidR="00B32387" w:rsidRDefault="00B32387" w:rsidP="00DD738F">
            <w:r>
              <w:t>3)имеются, состояние удовлетворительное</w:t>
            </w:r>
          </w:p>
          <w:p w:rsidR="00B32387" w:rsidRPr="00D532C3" w:rsidRDefault="00B32387" w:rsidP="00DD738F"/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C86F56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  <w:r w:rsidRPr="00C86F5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666998">
              <w:rPr>
                <w:rFonts w:ascii="Liberation Serif" w:hAnsi="Liberation Serif" w:cs="Liberation Serif"/>
                <w:b/>
              </w:rPr>
              <w:t>Раздел 9. Охрана труда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Приказ № 72 от 09.01.2020.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B323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Коллективный договор на 2019-2022 </w:t>
            </w:r>
            <w:proofErr w:type="spellStart"/>
            <w:r>
              <w:rPr>
                <w:rFonts w:ascii="Liberation Serif" w:hAnsi="Liberation Serif" w:cs="Liberation Serif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</w:rPr>
              <w:t>. МАДОУ «Детский сад № 39 комбинированного вида»;</w:t>
            </w:r>
          </w:p>
          <w:p w:rsidR="00B32387" w:rsidRDefault="00B32387" w:rsidP="00B323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Дополнительное соглашение о внесении </w:t>
            </w:r>
            <w:r>
              <w:rPr>
                <w:rFonts w:ascii="Liberation Serif" w:hAnsi="Liberation Serif" w:cs="Liberation Serif"/>
              </w:rPr>
              <w:lastRenderedPageBreak/>
              <w:t>изменений в Коллективный договор от 19 декабря 2019г.</w:t>
            </w:r>
          </w:p>
          <w:p w:rsidR="00B32387" w:rsidRPr="00E5763A" w:rsidRDefault="00B32387" w:rsidP="00DD738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Liberation Serif" w:hAnsi="Liberation Serif" w:cs="Liberation Serif"/>
              </w:rPr>
            </w:pP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86.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77" w:type="dxa"/>
            <w:shd w:val="clear" w:color="auto" w:fill="auto"/>
          </w:tcPr>
          <w:p w:rsidR="00B32387" w:rsidRDefault="00B32387" w:rsidP="00DD738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обучение руководителя/заместителя руководителя (наличие документа, указать реквизиты);</w:t>
            </w:r>
          </w:p>
          <w:p w:rsidR="00B32387" w:rsidRPr="00F854A2" w:rsidRDefault="00B32387" w:rsidP="00DD738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Pr="00F854A2">
              <w:rPr>
                <w:rFonts w:ascii="Liberation Serif" w:hAnsi="Liberation Serif" w:cs="Liberation Serif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Удостоверение № 213/16 от 23 марта 2016г.;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</w:t>
            </w:r>
            <w:proofErr w:type="spellStart"/>
            <w:r>
              <w:rPr>
                <w:rFonts w:ascii="Liberation Serif" w:hAnsi="Liberation Serif" w:cs="Liberation Serif"/>
              </w:rPr>
              <w:t>Аминева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О.Н.- удостоверение №1078/18от 09.11.2018г</w:t>
            </w:r>
            <w:proofErr w:type="gramStart"/>
            <w:r>
              <w:rPr>
                <w:rFonts w:ascii="Liberation Serif" w:hAnsi="Liberation Serif" w:cs="Liberation Serif"/>
              </w:rPr>
              <w:t>;(</w:t>
            </w:r>
            <w:proofErr w:type="gramEnd"/>
            <w:r>
              <w:rPr>
                <w:rFonts w:ascii="Liberation Serif" w:hAnsi="Liberation Serif" w:cs="Liberation Serif"/>
              </w:rPr>
              <w:t>старший воспитатель)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Арефьева С.С.-удостоверение №372/18 от 28.03.2018</w:t>
            </w:r>
            <w:proofErr w:type="gramStart"/>
            <w:r>
              <w:rPr>
                <w:rFonts w:ascii="Liberation Serif" w:hAnsi="Liberation Serif" w:cs="Liberation Serif"/>
              </w:rPr>
              <w:t>г(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уполномоченный по охране труда)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B3238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 работы по улучшению условий, охраны труда здоровья в МАДОУ «Детский сад № 39» на 2020 год.</w:t>
            </w:r>
          </w:p>
          <w:p w:rsidR="00B32387" w:rsidRPr="00F854A2" w:rsidRDefault="00B32387" w:rsidP="00B3238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 мероприятий по обеспечению комплексной безопасности и охраны труда Муниципального автономного дошкольного образовательного учреждения «Детский сад № 39 комбинированного вида».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Инструкции по ОТ с № 1 по № 119, </w:t>
            </w:r>
            <w:proofErr w:type="gramStart"/>
            <w:r>
              <w:rPr>
                <w:rFonts w:ascii="Liberation Serif" w:hAnsi="Liberation Serif" w:cs="Liberation Serif"/>
              </w:rPr>
              <w:t>утвержденные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а 2017 г., 2018 г., 2019 г.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Журнал регистрации вводного инструктажа по ОТ; Журнал регистрации инструктажа </w:t>
            </w:r>
            <w:proofErr w:type="gramStart"/>
            <w:r>
              <w:rPr>
                <w:rFonts w:ascii="Liberation Serif" w:hAnsi="Liberation Serif" w:cs="Liberation Serif"/>
              </w:rPr>
              <w:t>по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ОТ на рабочем месте.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B3238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Вводный инструктаж </w:t>
            </w:r>
            <w:proofErr w:type="gramStart"/>
            <w:r>
              <w:rPr>
                <w:rFonts w:ascii="Liberation Serif" w:hAnsi="Liberation Serif" w:cs="Liberation Serif"/>
              </w:rPr>
              <w:t>по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ОТ – при поступлении;</w:t>
            </w:r>
          </w:p>
          <w:p w:rsidR="00B32387" w:rsidRPr="00F854A2" w:rsidRDefault="00B32387" w:rsidP="00B3238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Инструктаж </w:t>
            </w:r>
            <w:proofErr w:type="gramStart"/>
            <w:r>
              <w:rPr>
                <w:rFonts w:ascii="Liberation Serif" w:hAnsi="Liberation Serif" w:cs="Liberation Serif"/>
              </w:rPr>
              <w:t>по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ОТ на рабочем месте – 1раз в полгода.</w:t>
            </w:r>
          </w:p>
        </w:tc>
      </w:tr>
      <w:tr w:rsidR="00B32387" w:rsidRPr="00F854A2" w:rsidTr="00DD738F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4820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77" w:type="dxa"/>
            <w:shd w:val="clear" w:color="auto" w:fill="auto"/>
          </w:tcPr>
          <w:p w:rsidR="00B32387" w:rsidRPr="00F854A2" w:rsidRDefault="00B32387" w:rsidP="00DD738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количество рабочих мест, всего;</w:t>
            </w:r>
          </w:p>
          <w:p w:rsidR="00B32387" w:rsidRDefault="00B32387" w:rsidP="00DD738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Pr="00F854A2">
              <w:rPr>
                <w:rFonts w:ascii="Liberation Serif" w:hAnsi="Liberation Serif" w:cs="Liberation Serif"/>
              </w:rPr>
              <w:t>количество аттестованных рабочих мест;</w:t>
            </w:r>
          </w:p>
          <w:p w:rsidR="00B32387" w:rsidRPr="005731E4" w:rsidRDefault="00B32387" w:rsidP="00DD738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</w:t>
            </w:r>
            <w:r w:rsidRPr="005731E4">
              <w:rPr>
                <w:rFonts w:ascii="Liberation Serif" w:hAnsi="Liberation Serif" w:cs="Liberation Serif"/>
              </w:rPr>
              <w:t>количество неаттестованных рабочих мест,</w:t>
            </w:r>
          </w:p>
          <w:p w:rsidR="00B32387" w:rsidRPr="00F854A2" w:rsidRDefault="00B32387" w:rsidP="00DD738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</w:t>
            </w:r>
            <w:r w:rsidRPr="00F854A2">
              <w:rPr>
                <w:rFonts w:ascii="Liberation Serif" w:hAnsi="Liberation Serif" w:cs="Liberation Serif"/>
              </w:rPr>
              <w:t>планируемые сроки аттестации</w:t>
            </w:r>
          </w:p>
        </w:tc>
        <w:tc>
          <w:tcPr>
            <w:tcW w:w="5334" w:type="dxa"/>
            <w:shd w:val="clear" w:color="auto" w:fill="auto"/>
          </w:tcPr>
          <w:p w:rsidR="00B32387" w:rsidRDefault="00B32387" w:rsidP="00DD738F">
            <w:r>
              <w:t>1.количество рабочих мест-43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t>2.количество аттестованных рабочих мест-43</w:t>
            </w:r>
          </w:p>
          <w:p w:rsidR="00B32387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3.0</w:t>
            </w:r>
          </w:p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4.-</w:t>
            </w:r>
          </w:p>
        </w:tc>
      </w:tr>
      <w:tr w:rsidR="00B32387" w:rsidRPr="00F854A2" w:rsidTr="00DD738F">
        <w:trPr>
          <w:trHeight w:val="313"/>
          <w:jc w:val="center"/>
        </w:trPr>
        <w:tc>
          <w:tcPr>
            <w:tcW w:w="688" w:type="dxa"/>
            <w:shd w:val="clear" w:color="auto" w:fill="auto"/>
          </w:tcPr>
          <w:p w:rsidR="00B32387" w:rsidRPr="00BA25E1" w:rsidRDefault="00B32387" w:rsidP="00DD738F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  <w:r w:rsidRPr="00BA25E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10. </w:t>
            </w:r>
            <w:r w:rsidRPr="00F854A2">
              <w:rPr>
                <w:rFonts w:ascii="Liberation Serif" w:hAnsi="Liberation Serif" w:cs="Liberation Serif"/>
                <w:b/>
              </w:rPr>
              <w:t>Ремонтные работы</w:t>
            </w:r>
          </w:p>
        </w:tc>
      </w:tr>
      <w:tr w:rsidR="00B32387" w:rsidRPr="00F854A2" w:rsidTr="00DD738F">
        <w:trPr>
          <w:trHeight w:val="251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B32387" w:rsidRPr="00F854A2" w:rsidTr="00DD738F">
        <w:trPr>
          <w:trHeight w:val="137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Косметический ремонт группы младшего </w:t>
            </w:r>
            <w:r>
              <w:rPr>
                <w:rFonts w:ascii="Liberation Serif" w:hAnsi="Liberation Serif" w:cs="Liberation Serif"/>
              </w:rPr>
              <w:lastRenderedPageBreak/>
              <w:t>возраста №1,группы среднего возраста №3,старшего возраста №2.</w:t>
            </w:r>
          </w:p>
        </w:tc>
      </w:tr>
      <w:tr w:rsidR="00B32387" w:rsidRPr="00F854A2" w:rsidTr="00DD738F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87" w:rsidRPr="00F854A2" w:rsidRDefault="00B32387" w:rsidP="00DD738F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перечень основны</w:t>
            </w:r>
            <w:r>
              <w:rPr>
                <w:rFonts w:ascii="Liberation Serif" w:hAnsi="Liberation Serif" w:cs="Liberation Serif"/>
              </w:rPr>
              <w:t>х работ, запланированных на 2020</w:t>
            </w:r>
            <w:r w:rsidRPr="00F854A2">
              <w:rPr>
                <w:rFonts w:ascii="Liberation Serif" w:hAnsi="Liberation Serif" w:cs="Liberation Serif"/>
              </w:rPr>
              <w:t xml:space="preserve"> год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854A2">
              <w:rPr>
                <w:rFonts w:ascii="Liberation Serif" w:hAnsi="Liberation Serif" w:cs="Liberation Serif"/>
              </w:rPr>
              <w:t>и последующие годы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87" w:rsidRPr="00F854A2" w:rsidRDefault="00B32387" w:rsidP="00DD73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Замена веранд(6 шт.), благоустройство территории (асфальтирование прогулочных площадок, ремонт канализационных люков), замена наружного освещения, ремонт фасада с заделкой межпанельных швов)</w:t>
            </w:r>
            <w:proofErr w:type="gramEnd"/>
          </w:p>
        </w:tc>
      </w:tr>
    </w:tbl>
    <w:p w:rsidR="00B32387" w:rsidRDefault="00B32387" w:rsidP="00B32387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B32387" w:rsidRDefault="00B32387" w:rsidP="00B32387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B32387" w:rsidRDefault="00B32387" w:rsidP="00B32387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B32387" w:rsidRPr="00F854A2" w:rsidRDefault="00B32387" w:rsidP="00B32387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Заведующий филиалом  </w:t>
      </w:r>
      <w:r>
        <w:rPr>
          <w:rFonts w:ascii="Liberation Serif" w:hAnsi="Liberation Serif" w:cs="Liberation Serif"/>
          <w:sz w:val="26"/>
          <w:szCs w:val="26"/>
        </w:rPr>
        <w:t xml:space="preserve">«Детский сад № 20»    </w:t>
      </w:r>
      <w:r>
        <w:rPr>
          <w:rFonts w:ascii="Liberation Serif" w:hAnsi="Liberation Serif" w:cs="Liberation Serif"/>
          <w:sz w:val="26"/>
          <w:szCs w:val="26"/>
        </w:rPr>
        <w:t xml:space="preserve">  Е.Ю.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Liberation Serif" w:hAnsi="Liberation Serif" w:cs="Liberation Serif"/>
          <w:sz w:val="26"/>
          <w:szCs w:val="26"/>
        </w:rPr>
        <w:t>Балеевских</w:t>
      </w:r>
      <w:proofErr w:type="spellEnd"/>
    </w:p>
    <w:p w:rsidR="00AA2591" w:rsidRDefault="00AA2591"/>
    <w:sectPr w:rsidR="00AA2591" w:rsidSect="00D6102C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B5C"/>
    <w:multiLevelType w:val="hybridMultilevel"/>
    <w:tmpl w:val="882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13F"/>
    <w:multiLevelType w:val="hybridMultilevel"/>
    <w:tmpl w:val="CB503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1E2B6E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493"/>
    <w:multiLevelType w:val="hybridMultilevel"/>
    <w:tmpl w:val="9AF40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E5"/>
    <w:multiLevelType w:val="hybridMultilevel"/>
    <w:tmpl w:val="1168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D4893"/>
    <w:multiLevelType w:val="hybridMultilevel"/>
    <w:tmpl w:val="87484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4443A"/>
    <w:multiLevelType w:val="hybridMultilevel"/>
    <w:tmpl w:val="31DE7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FA6568"/>
    <w:multiLevelType w:val="hybridMultilevel"/>
    <w:tmpl w:val="B5BCA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9175C"/>
    <w:multiLevelType w:val="hybridMultilevel"/>
    <w:tmpl w:val="84F07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87"/>
    <w:rsid w:val="00AA2591"/>
    <w:rsid w:val="00B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323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323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1</cp:revision>
  <dcterms:created xsi:type="dcterms:W3CDTF">2020-11-02T09:22:00Z</dcterms:created>
  <dcterms:modified xsi:type="dcterms:W3CDTF">2020-11-02T09:24:00Z</dcterms:modified>
</cp:coreProperties>
</file>