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page" w:tblpX="850" w:tblpY="300"/>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41"/>
      </w:tblGrid>
      <w:tr w:rsidR="00981050" w:rsidRPr="00981050" w:rsidTr="00981050">
        <w:tc>
          <w:tcPr>
            <w:tcW w:w="15134" w:type="dxa"/>
            <w:tcBorders>
              <w:top w:val="nil"/>
              <w:left w:val="nil"/>
              <w:bottom w:val="nil"/>
              <w:right w:val="nil"/>
            </w:tcBorders>
          </w:tcPr>
          <w:p w:rsidR="00981050" w:rsidRPr="00981050" w:rsidRDefault="00981050" w:rsidP="00981050">
            <w:pPr>
              <w:spacing w:after="0"/>
              <w:jc w:val="center"/>
              <w:rPr>
                <w:rFonts w:ascii="Times New Roman" w:eastAsia="Times New Roman" w:hAnsi="Times New Roman" w:cs="Times New Roman"/>
                <w:color w:val="000000"/>
                <w:lang w:eastAsia="ru-RU"/>
              </w:rPr>
            </w:pPr>
          </w:p>
          <w:p w:rsidR="00981050" w:rsidRPr="00981050" w:rsidRDefault="00981050" w:rsidP="00981050">
            <w:pPr>
              <w:spacing w:after="0"/>
              <w:jc w:val="center"/>
              <w:rPr>
                <w:rFonts w:ascii="Times New Roman" w:eastAsia="Times New Roman" w:hAnsi="Times New Roman" w:cs="Times New Roman"/>
                <w:lang w:eastAsia="ru-RU"/>
              </w:rPr>
            </w:pPr>
            <w:r w:rsidRPr="00981050">
              <w:rPr>
                <w:rFonts w:ascii="Times New Roman" w:eastAsia="Times New Roman" w:hAnsi="Times New Roman" w:cs="Times New Roman"/>
                <w:lang w:eastAsia="ru-RU"/>
              </w:rPr>
              <w:t>Филиал Муниципального автономного дошкольного образовательного учреждения</w:t>
            </w:r>
          </w:p>
          <w:p w:rsidR="00981050" w:rsidRPr="00981050" w:rsidRDefault="00981050" w:rsidP="00981050">
            <w:pPr>
              <w:spacing w:after="0"/>
              <w:jc w:val="center"/>
              <w:rPr>
                <w:rFonts w:ascii="Times New Roman" w:eastAsia="Times New Roman" w:hAnsi="Times New Roman" w:cs="Times New Roman"/>
                <w:lang w:eastAsia="ru-RU"/>
              </w:rPr>
            </w:pPr>
            <w:r w:rsidRPr="00981050">
              <w:rPr>
                <w:rFonts w:ascii="Times New Roman" w:eastAsia="Times New Roman" w:hAnsi="Times New Roman" w:cs="Times New Roman"/>
                <w:lang w:eastAsia="ru-RU"/>
              </w:rPr>
              <w:t>«Детский сад № 39 комбинированного вида» - «Детский сад № 22 комбинированного вида»</w:t>
            </w:r>
          </w:p>
          <w:p w:rsidR="00981050" w:rsidRPr="00981050" w:rsidRDefault="00981050" w:rsidP="00981050">
            <w:pPr>
              <w:spacing w:after="0"/>
              <w:jc w:val="center"/>
              <w:rPr>
                <w:rFonts w:ascii="Times New Roman" w:eastAsia="Times New Roman" w:hAnsi="Times New Roman" w:cs="Times New Roman"/>
                <w:lang w:eastAsia="ru-RU"/>
              </w:rPr>
            </w:pPr>
            <w:r w:rsidRPr="00981050">
              <w:rPr>
                <w:rFonts w:ascii="Times New Roman" w:eastAsia="Times New Roman" w:hAnsi="Times New Roman" w:cs="Times New Roman"/>
                <w:lang w:eastAsia="ru-RU"/>
              </w:rPr>
              <w:t>Юридический адрес: 623119  Свердловская область, город Первоуральск, Бульвар Юности, 5</w:t>
            </w:r>
          </w:p>
          <w:p w:rsidR="00981050" w:rsidRPr="00981050" w:rsidRDefault="00981050" w:rsidP="00981050">
            <w:pPr>
              <w:spacing w:after="0"/>
              <w:jc w:val="center"/>
              <w:rPr>
                <w:rFonts w:ascii="Times New Roman" w:eastAsia="Times New Roman" w:hAnsi="Times New Roman" w:cs="Times New Roman"/>
                <w:lang w:eastAsia="ru-RU"/>
              </w:rPr>
            </w:pPr>
            <w:r w:rsidRPr="00981050">
              <w:rPr>
                <w:rFonts w:ascii="Times New Roman" w:eastAsia="Times New Roman" w:hAnsi="Times New Roman" w:cs="Times New Roman"/>
                <w:lang w:eastAsia="ru-RU"/>
              </w:rPr>
              <w:t>Фактический адрес: 62311</w:t>
            </w:r>
            <w:r w:rsidR="00B55286">
              <w:rPr>
                <w:rFonts w:ascii="Times New Roman" w:eastAsia="Times New Roman" w:hAnsi="Times New Roman" w:cs="Times New Roman"/>
                <w:lang w:eastAsia="ru-RU"/>
              </w:rPr>
              <w:t>9</w:t>
            </w:r>
            <w:r w:rsidRPr="00981050">
              <w:rPr>
                <w:rFonts w:ascii="Times New Roman" w:eastAsia="Times New Roman" w:hAnsi="Times New Roman" w:cs="Times New Roman"/>
                <w:lang w:eastAsia="ru-RU"/>
              </w:rPr>
              <w:t xml:space="preserve">  Свердловская область, город Первоуральск, ул. Строителей 42-б</w:t>
            </w:r>
          </w:p>
          <w:p w:rsidR="00981050" w:rsidRPr="00981050" w:rsidRDefault="00981050" w:rsidP="00981050">
            <w:pPr>
              <w:spacing w:after="0"/>
              <w:jc w:val="center"/>
              <w:rPr>
                <w:rFonts w:ascii="Times New Roman" w:eastAsia="Times New Roman" w:hAnsi="Times New Roman" w:cs="Times New Roman"/>
                <w:lang w:eastAsia="ru-RU"/>
              </w:rPr>
            </w:pPr>
          </w:p>
          <w:p w:rsidR="00981050" w:rsidRPr="00981050" w:rsidRDefault="00981050" w:rsidP="00981050">
            <w:pPr>
              <w:spacing w:after="0"/>
              <w:rPr>
                <w:rFonts w:ascii="Times New Roman" w:eastAsia="Times New Roman" w:hAnsi="Times New Roman" w:cs="Times New Roman"/>
                <w:lang w:eastAsia="ru-RU"/>
              </w:rPr>
            </w:pPr>
          </w:p>
        </w:tc>
      </w:tr>
      <w:tr w:rsidR="00981050" w:rsidRPr="00981050" w:rsidTr="00981050">
        <w:tc>
          <w:tcPr>
            <w:tcW w:w="15134" w:type="dxa"/>
            <w:tcBorders>
              <w:top w:val="nil"/>
              <w:left w:val="nil"/>
              <w:bottom w:val="nil"/>
              <w:right w:val="nil"/>
            </w:tcBorders>
          </w:tcPr>
          <w:p w:rsidR="00B55286" w:rsidRPr="00B55286" w:rsidRDefault="00B55286" w:rsidP="00B55286">
            <w:pPr>
              <w:spacing w:after="0"/>
              <w:rPr>
                <w:rFonts w:ascii="Times New Roman" w:eastAsia="Times New Roman" w:hAnsi="Times New Roman" w:cs="Times New Roman"/>
                <w:b/>
                <w:sz w:val="32"/>
                <w:szCs w:val="32"/>
                <w:lang w:eastAsia="ru-RU"/>
              </w:rPr>
            </w:pPr>
          </w:p>
          <w:tbl>
            <w:tblPr>
              <w:tblW w:w="15025" w:type="dxa"/>
              <w:tblLook w:val="04A0"/>
            </w:tblPr>
            <w:tblGrid>
              <w:gridCol w:w="5812"/>
              <w:gridCol w:w="4961"/>
              <w:gridCol w:w="4252"/>
            </w:tblGrid>
            <w:tr w:rsidR="00B55286" w:rsidRPr="00377E6D" w:rsidTr="00B55286">
              <w:trPr>
                <w:trHeight w:val="1273"/>
              </w:trPr>
              <w:tc>
                <w:tcPr>
                  <w:tcW w:w="5812" w:type="dxa"/>
                  <w:shd w:val="clear" w:color="auto" w:fill="auto"/>
                </w:tcPr>
                <w:p w:rsidR="00B55286" w:rsidRPr="00377E6D" w:rsidRDefault="00B55286" w:rsidP="008B17F7">
                  <w:pPr>
                    <w:framePr w:hSpace="180" w:wrap="around" w:hAnchor="page" w:x="850" w:y="300"/>
                    <w:snapToGrid w:val="0"/>
                    <w:spacing w:after="0" w:line="240" w:lineRule="auto"/>
                    <w:rPr>
                      <w:rFonts w:ascii="Times New Roman" w:eastAsia="Times New Roman" w:hAnsi="Times New Roman" w:cs="Times New Roman"/>
                    </w:rPr>
                  </w:pPr>
                  <w:r w:rsidRPr="00377E6D">
                    <w:rPr>
                      <w:rFonts w:ascii="Times New Roman" w:eastAsia="Times New Roman" w:hAnsi="Times New Roman" w:cs="Times New Roman"/>
                    </w:rPr>
                    <w:t>Принято на  заседании  педагогического совета</w:t>
                  </w:r>
                </w:p>
                <w:p w:rsidR="00B55286" w:rsidRPr="00377E6D" w:rsidRDefault="00B55286" w:rsidP="008B17F7">
                  <w:pPr>
                    <w:framePr w:hSpace="180" w:wrap="around" w:hAnchor="page" w:x="850" w:y="300"/>
                    <w:snapToGrid w:val="0"/>
                    <w:spacing w:after="0" w:line="240" w:lineRule="auto"/>
                    <w:rPr>
                      <w:rFonts w:ascii="Times New Roman" w:eastAsia="Times New Roman" w:hAnsi="Times New Roman" w:cs="Times New Roman"/>
                    </w:rPr>
                  </w:pPr>
                  <w:r w:rsidRPr="00377E6D">
                    <w:rPr>
                      <w:rFonts w:ascii="Times New Roman" w:eastAsia="Times New Roman" w:hAnsi="Times New Roman" w:cs="Times New Roman"/>
                    </w:rPr>
                    <w:t>филиала МАДОУ «Детский сад № 39»-</w:t>
                  </w:r>
                </w:p>
                <w:p w:rsidR="00B55286" w:rsidRPr="00377E6D" w:rsidRDefault="00B55286" w:rsidP="008B17F7">
                  <w:pPr>
                    <w:framePr w:hSpace="180" w:wrap="around" w:hAnchor="page" w:x="850" w:y="300"/>
                    <w:snapToGrid w:val="0"/>
                    <w:spacing w:after="0" w:line="240" w:lineRule="auto"/>
                    <w:rPr>
                      <w:rFonts w:ascii="Times New Roman" w:eastAsia="Times New Roman" w:hAnsi="Times New Roman" w:cs="Times New Roman"/>
                    </w:rPr>
                  </w:pPr>
                  <w:r w:rsidRPr="00377E6D">
                    <w:rPr>
                      <w:rFonts w:ascii="Times New Roman" w:eastAsia="Times New Roman" w:hAnsi="Times New Roman" w:cs="Times New Roman"/>
                    </w:rPr>
                    <w:t>«Детский сад № 2</w:t>
                  </w:r>
                  <w:r>
                    <w:rPr>
                      <w:rFonts w:ascii="Times New Roman" w:eastAsia="Times New Roman" w:hAnsi="Times New Roman" w:cs="Times New Roman"/>
                    </w:rPr>
                    <w:t>2</w:t>
                  </w:r>
                  <w:r w:rsidRPr="00377E6D">
                    <w:rPr>
                      <w:rFonts w:ascii="Times New Roman" w:eastAsia="Times New Roman" w:hAnsi="Times New Roman" w:cs="Times New Roman"/>
                    </w:rPr>
                    <w:t>»</w:t>
                  </w:r>
                </w:p>
                <w:p w:rsidR="00B55286" w:rsidRPr="00377E6D" w:rsidRDefault="00112CF1" w:rsidP="008B17F7">
                  <w:pPr>
                    <w:framePr w:hSpace="180" w:wrap="around" w:hAnchor="page" w:x="850" w:y="300"/>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от  «31» 08.202</w:t>
                  </w:r>
                  <w:r w:rsidR="005B509F">
                    <w:rPr>
                      <w:rFonts w:ascii="Times New Roman" w:eastAsia="Times New Roman" w:hAnsi="Times New Roman" w:cs="Times New Roman"/>
                    </w:rPr>
                    <w:t>1</w:t>
                  </w:r>
                  <w:r w:rsidR="00B55286" w:rsidRPr="00377E6D">
                    <w:rPr>
                      <w:rFonts w:ascii="Times New Roman" w:eastAsia="Times New Roman" w:hAnsi="Times New Roman" w:cs="Times New Roman"/>
                    </w:rPr>
                    <w:t xml:space="preserve">  года №  1</w:t>
                  </w:r>
                </w:p>
                <w:p w:rsidR="00B55286" w:rsidRPr="00377E6D" w:rsidRDefault="00B55286" w:rsidP="008B17F7">
                  <w:pPr>
                    <w:framePr w:hSpace="180" w:wrap="around" w:hAnchor="page" w:x="850" w:y="300"/>
                    <w:snapToGrid w:val="0"/>
                    <w:spacing w:after="0" w:line="240" w:lineRule="auto"/>
                    <w:rPr>
                      <w:rFonts w:ascii="Times New Roman" w:eastAsia="Times New Roman" w:hAnsi="Times New Roman" w:cs="Times New Roman"/>
                      <w:b/>
                    </w:rPr>
                  </w:pPr>
                </w:p>
              </w:tc>
              <w:tc>
                <w:tcPr>
                  <w:tcW w:w="4961" w:type="dxa"/>
                  <w:shd w:val="clear" w:color="auto" w:fill="auto"/>
                </w:tcPr>
                <w:p w:rsidR="00B55286" w:rsidRPr="00377E6D" w:rsidRDefault="00B55286" w:rsidP="008B17F7">
                  <w:pPr>
                    <w:framePr w:hSpace="180" w:wrap="around" w:hAnchor="page" w:x="850" w:y="300"/>
                    <w:snapToGrid w:val="0"/>
                    <w:spacing w:after="0" w:line="240" w:lineRule="auto"/>
                    <w:jc w:val="right"/>
                    <w:rPr>
                      <w:rFonts w:ascii="Times New Roman" w:eastAsia="Times New Roman" w:hAnsi="Times New Roman" w:cs="Times New Roman"/>
                    </w:rPr>
                  </w:pPr>
                  <w:r w:rsidRPr="00377E6D">
                    <w:rPr>
                      <w:rFonts w:ascii="Times New Roman" w:eastAsia="Times New Roman" w:hAnsi="Times New Roman" w:cs="Times New Roman"/>
                    </w:rPr>
                    <w:t>Согласовано</w:t>
                  </w:r>
                </w:p>
                <w:p w:rsidR="00B55286" w:rsidRPr="00377E6D" w:rsidRDefault="00B55286" w:rsidP="008B17F7">
                  <w:pPr>
                    <w:framePr w:hSpace="180" w:wrap="around" w:hAnchor="page" w:x="850" w:y="300"/>
                    <w:snapToGrid w:val="0"/>
                    <w:spacing w:after="0" w:line="240" w:lineRule="auto"/>
                    <w:jc w:val="right"/>
                    <w:rPr>
                      <w:rFonts w:ascii="Times New Roman" w:eastAsia="Times New Roman" w:hAnsi="Times New Roman" w:cs="Times New Roman"/>
                    </w:rPr>
                  </w:pPr>
                  <w:r w:rsidRPr="00377E6D">
                    <w:rPr>
                      <w:rFonts w:ascii="Times New Roman" w:eastAsia="Times New Roman" w:hAnsi="Times New Roman" w:cs="Times New Roman"/>
                    </w:rPr>
                    <w:t>с  Советом родителей</w:t>
                  </w:r>
                </w:p>
                <w:p w:rsidR="00B55286" w:rsidRPr="00377E6D" w:rsidRDefault="00B55286" w:rsidP="008B17F7">
                  <w:pPr>
                    <w:framePr w:hSpace="180" w:wrap="around" w:hAnchor="page" w:x="850" w:y="300"/>
                    <w:snapToGrid w:val="0"/>
                    <w:spacing w:after="0" w:line="240" w:lineRule="auto"/>
                    <w:jc w:val="right"/>
                    <w:rPr>
                      <w:rFonts w:ascii="Times New Roman" w:eastAsia="Times New Roman" w:hAnsi="Times New Roman" w:cs="Times New Roman"/>
                    </w:rPr>
                  </w:pPr>
                  <w:r w:rsidRPr="00377E6D">
                    <w:rPr>
                      <w:rFonts w:ascii="Times New Roman" w:eastAsia="Times New Roman" w:hAnsi="Times New Roman" w:cs="Times New Roman"/>
                    </w:rPr>
                    <w:t>филиала МАДОУ «Детский сад № 39»-</w:t>
                  </w:r>
                </w:p>
                <w:p w:rsidR="00B55286" w:rsidRPr="00377E6D" w:rsidRDefault="00B55286" w:rsidP="008B17F7">
                  <w:pPr>
                    <w:framePr w:hSpace="180" w:wrap="around" w:hAnchor="page" w:x="850" w:y="300"/>
                    <w:snapToGrid w:val="0"/>
                    <w:spacing w:after="0" w:line="240" w:lineRule="auto"/>
                    <w:jc w:val="right"/>
                    <w:rPr>
                      <w:rFonts w:ascii="Times New Roman" w:eastAsia="Times New Roman" w:hAnsi="Times New Roman" w:cs="Times New Roman"/>
                    </w:rPr>
                  </w:pPr>
                  <w:r w:rsidRPr="00377E6D">
                    <w:rPr>
                      <w:rFonts w:ascii="Times New Roman" w:eastAsia="Times New Roman" w:hAnsi="Times New Roman" w:cs="Times New Roman"/>
                    </w:rPr>
                    <w:t xml:space="preserve">«Детский сад № </w:t>
                  </w:r>
                  <w:r>
                    <w:rPr>
                      <w:rFonts w:ascii="Times New Roman" w:eastAsia="Times New Roman" w:hAnsi="Times New Roman" w:cs="Times New Roman"/>
                    </w:rPr>
                    <w:t>22</w:t>
                  </w:r>
                  <w:r w:rsidRPr="00377E6D">
                    <w:rPr>
                      <w:rFonts w:ascii="Times New Roman" w:eastAsia="Times New Roman" w:hAnsi="Times New Roman" w:cs="Times New Roman"/>
                    </w:rPr>
                    <w:t>»</w:t>
                  </w:r>
                </w:p>
                <w:p w:rsidR="00B55286" w:rsidRPr="00377E6D" w:rsidRDefault="00112CF1" w:rsidP="008B17F7">
                  <w:pPr>
                    <w:framePr w:hSpace="180" w:wrap="around" w:hAnchor="page" w:x="850" w:y="300"/>
                    <w:snapToGrid w:val="0"/>
                    <w:spacing w:after="0" w:line="240" w:lineRule="auto"/>
                    <w:jc w:val="right"/>
                    <w:rPr>
                      <w:rFonts w:ascii="Times New Roman" w:eastAsia="Times New Roman" w:hAnsi="Times New Roman" w:cs="Times New Roman"/>
                    </w:rPr>
                  </w:pPr>
                  <w:r>
                    <w:rPr>
                      <w:rFonts w:ascii="Times New Roman" w:eastAsia="Times New Roman" w:hAnsi="Times New Roman" w:cs="Times New Roman"/>
                    </w:rPr>
                    <w:t>от   31.08. 202</w:t>
                  </w:r>
                  <w:r w:rsidR="005B509F">
                    <w:rPr>
                      <w:rFonts w:ascii="Times New Roman" w:eastAsia="Times New Roman" w:hAnsi="Times New Roman" w:cs="Times New Roman"/>
                    </w:rPr>
                    <w:t>1</w:t>
                  </w:r>
                  <w:r w:rsidR="00B55286" w:rsidRPr="00377E6D">
                    <w:rPr>
                      <w:rFonts w:ascii="Times New Roman" w:eastAsia="Times New Roman" w:hAnsi="Times New Roman" w:cs="Times New Roman"/>
                    </w:rPr>
                    <w:t xml:space="preserve">   года № 1    </w:t>
                  </w:r>
                </w:p>
                <w:p w:rsidR="00B55286" w:rsidRPr="00377E6D" w:rsidRDefault="00B55286" w:rsidP="008B17F7">
                  <w:pPr>
                    <w:framePr w:hSpace="180" w:wrap="around" w:hAnchor="page" w:x="850" w:y="300"/>
                    <w:snapToGrid w:val="0"/>
                    <w:spacing w:after="0" w:line="240" w:lineRule="auto"/>
                    <w:rPr>
                      <w:rFonts w:ascii="Times New Roman" w:eastAsia="Times New Roman" w:hAnsi="Times New Roman" w:cs="Times New Roman"/>
                      <w:b/>
                    </w:rPr>
                  </w:pPr>
                </w:p>
              </w:tc>
              <w:tc>
                <w:tcPr>
                  <w:tcW w:w="4252" w:type="dxa"/>
                  <w:shd w:val="clear" w:color="auto" w:fill="auto"/>
                </w:tcPr>
                <w:p w:rsidR="00B55286" w:rsidRPr="00377E6D" w:rsidRDefault="00B55286" w:rsidP="008B17F7">
                  <w:pPr>
                    <w:framePr w:hSpace="180" w:wrap="around" w:hAnchor="page" w:x="850" w:y="300"/>
                    <w:snapToGrid w:val="0"/>
                    <w:spacing w:after="0" w:line="240" w:lineRule="auto"/>
                    <w:jc w:val="right"/>
                    <w:rPr>
                      <w:rFonts w:ascii="Times New Roman" w:eastAsia="Times New Roman" w:hAnsi="Times New Roman" w:cs="Times New Roman"/>
                    </w:rPr>
                  </w:pPr>
                  <w:r w:rsidRPr="00377E6D">
                    <w:rPr>
                      <w:rFonts w:ascii="Times New Roman" w:eastAsia="Times New Roman" w:hAnsi="Times New Roman" w:cs="Times New Roman"/>
                    </w:rPr>
                    <w:t>Утверждено</w:t>
                  </w:r>
                </w:p>
                <w:p w:rsidR="00B55286" w:rsidRPr="00377E6D" w:rsidRDefault="00B55286" w:rsidP="008B17F7">
                  <w:pPr>
                    <w:framePr w:hSpace="180" w:wrap="around" w:hAnchor="page" w:x="850" w:y="300"/>
                    <w:spacing w:after="0" w:line="240" w:lineRule="auto"/>
                    <w:jc w:val="right"/>
                    <w:rPr>
                      <w:rFonts w:ascii="Times New Roman" w:eastAsia="Calibri" w:hAnsi="Times New Roman" w:cs="Times New Roman"/>
                    </w:rPr>
                  </w:pPr>
                  <w:r w:rsidRPr="00377E6D">
                    <w:rPr>
                      <w:rFonts w:ascii="Times New Roman" w:eastAsia="Calibri" w:hAnsi="Times New Roman" w:cs="Times New Roman"/>
                    </w:rPr>
                    <w:t xml:space="preserve">приказом директора  </w:t>
                  </w:r>
                </w:p>
                <w:p w:rsidR="00B55286" w:rsidRPr="00377E6D" w:rsidRDefault="00B55286" w:rsidP="008B17F7">
                  <w:pPr>
                    <w:framePr w:hSpace="180" w:wrap="around" w:hAnchor="page" w:x="850" w:y="300"/>
                    <w:spacing w:after="0" w:line="240" w:lineRule="auto"/>
                    <w:jc w:val="right"/>
                    <w:rPr>
                      <w:rFonts w:ascii="Times New Roman" w:eastAsia="Calibri" w:hAnsi="Times New Roman" w:cs="Times New Roman"/>
                    </w:rPr>
                  </w:pPr>
                  <w:r w:rsidRPr="00377E6D">
                    <w:rPr>
                      <w:rFonts w:ascii="Times New Roman" w:eastAsia="Calibri" w:hAnsi="Times New Roman" w:cs="Times New Roman"/>
                    </w:rPr>
                    <w:t>МАДОУ «Детский сад № 39»</w:t>
                  </w:r>
                </w:p>
                <w:p w:rsidR="00B55286" w:rsidRPr="00377E6D" w:rsidRDefault="00112CF1" w:rsidP="008B17F7">
                  <w:pPr>
                    <w:framePr w:hSpace="180" w:wrap="around" w:hAnchor="page" w:x="850" w:y="300"/>
                    <w:spacing w:after="0" w:line="240" w:lineRule="auto"/>
                    <w:jc w:val="right"/>
                    <w:rPr>
                      <w:rFonts w:ascii="Times New Roman" w:eastAsia="Calibri" w:hAnsi="Times New Roman" w:cs="Times New Roman"/>
                    </w:rPr>
                  </w:pPr>
                  <w:r>
                    <w:rPr>
                      <w:rFonts w:ascii="Times New Roman" w:eastAsia="Calibri" w:hAnsi="Times New Roman" w:cs="Times New Roman"/>
                    </w:rPr>
                    <w:t>от     31.08.202</w:t>
                  </w:r>
                  <w:r w:rsidR="005B509F">
                    <w:rPr>
                      <w:rFonts w:ascii="Times New Roman" w:eastAsia="Calibri" w:hAnsi="Times New Roman" w:cs="Times New Roman"/>
                    </w:rPr>
                    <w:t>1 г. №  260</w:t>
                  </w:r>
                  <w:r w:rsidR="00B55286" w:rsidRPr="00377E6D">
                    <w:rPr>
                      <w:rFonts w:ascii="Times New Roman" w:eastAsia="Calibri" w:hAnsi="Times New Roman" w:cs="Times New Roman"/>
                    </w:rPr>
                    <w:t xml:space="preserve">    </w:t>
                  </w:r>
                </w:p>
                <w:p w:rsidR="00B55286" w:rsidRPr="00377E6D" w:rsidRDefault="00B55286" w:rsidP="008B17F7">
                  <w:pPr>
                    <w:framePr w:hSpace="180" w:wrap="around" w:hAnchor="page" w:x="850" w:y="300"/>
                    <w:snapToGrid w:val="0"/>
                    <w:spacing w:after="0" w:line="240" w:lineRule="auto"/>
                    <w:jc w:val="right"/>
                    <w:rPr>
                      <w:rFonts w:ascii="Times New Roman" w:eastAsia="Times New Roman" w:hAnsi="Times New Roman" w:cs="Times New Roman"/>
                    </w:rPr>
                  </w:pPr>
                </w:p>
              </w:tc>
            </w:tr>
          </w:tbl>
          <w:p w:rsidR="00B55286" w:rsidRDefault="00B55286" w:rsidP="00981050">
            <w:pPr>
              <w:spacing w:after="0"/>
              <w:jc w:val="center"/>
              <w:rPr>
                <w:rFonts w:ascii="Times New Roman" w:eastAsia="Times New Roman" w:hAnsi="Times New Roman" w:cs="Times New Roman"/>
                <w:b/>
                <w:sz w:val="32"/>
                <w:szCs w:val="32"/>
                <w:lang w:eastAsia="ru-RU"/>
              </w:rPr>
            </w:pPr>
          </w:p>
          <w:p w:rsidR="00B55286" w:rsidRDefault="00B55286" w:rsidP="00981050">
            <w:pPr>
              <w:spacing w:after="0"/>
              <w:jc w:val="center"/>
              <w:rPr>
                <w:rFonts w:ascii="Times New Roman" w:eastAsia="Times New Roman" w:hAnsi="Times New Roman" w:cs="Times New Roman"/>
                <w:b/>
                <w:sz w:val="32"/>
                <w:szCs w:val="32"/>
                <w:lang w:eastAsia="ru-RU"/>
              </w:rPr>
            </w:pPr>
          </w:p>
          <w:p w:rsidR="00B55286" w:rsidRDefault="00B55286" w:rsidP="00981050">
            <w:pPr>
              <w:spacing w:after="0"/>
              <w:jc w:val="center"/>
              <w:rPr>
                <w:rFonts w:ascii="Times New Roman" w:eastAsia="Times New Roman" w:hAnsi="Times New Roman" w:cs="Times New Roman"/>
                <w:b/>
                <w:sz w:val="32"/>
                <w:szCs w:val="32"/>
                <w:lang w:eastAsia="ru-RU"/>
              </w:rPr>
            </w:pPr>
          </w:p>
          <w:p w:rsidR="00B55286" w:rsidRDefault="00B55286" w:rsidP="00981050">
            <w:pPr>
              <w:spacing w:after="0"/>
              <w:jc w:val="center"/>
              <w:rPr>
                <w:rFonts w:ascii="Times New Roman" w:eastAsia="Times New Roman" w:hAnsi="Times New Roman" w:cs="Times New Roman"/>
                <w:b/>
                <w:sz w:val="32"/>
                <w:szCs w:val="32"/>
                <w:lang w:eastAsia="ru-RU"/>
              </w:rPr>
            </w:pPr>
          </w:p>
          <w:p w:rsidR="00981050" w:rsidRPr="00981050" w:rsidRDefault="00560498" w:rsidP="00981050">
            <w:pPr>
              <w:spacing w:after="0"/>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АДАПТИРОВАННАЯ ОСНОВНАЯ </w:t>
            </w:r>
            <w:r w:rsidR="00981050" w:rsidRPr="00981050">
              <w:rPr>
                <w:rFonts w:ascii="Times New Roman" w:eastAsia="Times New Roman" w:hAnsi="Times New Roman" w:cs="Times New Roman"/>
                <w:b/>
                <w:sz w:val="32"/>
                <w:szCs w:val="32"/>
                <w:lang w:eastAsia="ru-RU"/>
              </w:rPr>
              <w:t xml:space="preserve">ОБРАЗОВАТЕЛЬНАЯ ПРОГРАММА ДОШКОЛЬНОГО ОБРАЗОВАНИЯ </w:t>
            </w:r>
          </w:p>
          <w:p w:rsidR="00981050" w:rsidRDefault="00981050" w:rsidP="00981050">
            <w:pPr>
              <w:spacing w:after="0"/>
              <w:jc w:val="center"/>
              <w:rPr>
                <w:rFonts w:ascii="Times New Roman" w:eastAsia="Times New Roman" w:hAnsi="Times New Roman" w:cs="Times New Roman"/>
                <w:b/>
                <w:sz w:val="32"/>
                <w:szCs w:val="32"/>
                <w:lang w:eastAsia="ru-RU"/>
              </w:rPr>
            </w:pPr>
            <w:r w:rsidRPr="00981050">
              <w:rPr>
                <w:rFonts w:ascii="Times New Roman" w:eastAsia="Times New Roman" w:hAnsi="Times New Roman" w:cs="Times New Roman"/>
                <w:b/>
                <w:sz w:val="32"/>
                <w:szCs w:val="32"/>
                <w:lang w:eastAsia="ru-RU"/>
              </w:rPr>
              <w:t>ФИЛИАЛА МАДОУ «ДЕТСКИЙ САД № 39»  - «ДЕТСКИЙ САД №  22»</w:t>
            </w:r>
          </w:p>
          <w:p w:rsidR="008728CE" w:rsidRPr="00981050" w:rsidRDefault="008728CE" w:rsidP="00981050">
            <w:pPr>
              <w:spacing w:after="0"/>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Срок реализации – 3 года</w:t>
            </w:r>
          </w:p>
          <w:p w:rsidR="00981050" w:rsidRPr="00981050" w:rsidRDefault="00981050" w:rsidP="00981050">
            <w:pPr>
              <w:spacing w:after="0"/>
              <w:jc w:val="center"/>
              <w:rPr>
                <w:rFonts w:ascii="Times New Roman" w:eastAsia="Times New Roman" w:hAnsi="Times New Roman" w:cs="Times New Roman"/>
                <w:lang w:eastAsia="ru-RU"/>
              </w:rPr>
            </w:pPr>
          </w:p>
          <w:p w:rsidR="00981050" w:rsidRPr="00981050" w:rsidRDefault="00981050" w:rsidP="00981050">
            <w:pPr>
              <w:spacing w:after="0"/>
              <w:jc w:val="center"/>
              <w:rPr>
                <w:rFonts w:ascii="Times New Roman" w:eastAsia="Times New Roman" w:hAnsi="Times New Roman" w:cs="Times New Roman"/>
                <w:lang w:eastAsia="ru-RU"/>
              </w:rPr>
            </w:pPr>
          </w:p>
          <w:p w:rsidR="00981050" w:rsidRPr="00981050" w:rsidRDefault="00981050" w:rsidP="00981050">
            <w:pPr>
              <w:spacing w:after="0"/>
              <w:jc w:val="center"/>
              <w:rPr>
                <w:rFonts w:ascii="Times New Roman" w:eastAsia="Times New Roman" w:hAnsi="Times New Roman" w:cs="Times New Roman"/>
                <w:lang w:eastAsia="ru-RU"/>
              </w:rPr>
            </w:pPr>
          </w:p>
          <w:p w:rsidR="00981050" w:rsidRPr="00B55286" w:rsidRDefault="00981050" w:rsidP="00B55286">
            <w:pPr>
              <w:spacing w:after="0"/>
              <w:rPr>
                <w:rFonts w:ascii="Times New Roman" w:eastAsia="Times New Roman" w:hAnsi="Times New Roman" w:cs="Times New Roman"/>
                <w:b/>
                <w:bCs/>
                <w:sz w:val="32"/>
                <w:szCs w:val="32"/>
                <w:lang w:eastAsia="ru-RU"/>
              </w:rPr>
            </w:pPr>
            <w:r w:rsidRPr="00981050">
              <w:rPr>
                <w:rFonts w:ascii="Times New Roman" w:eastAsia="Times New Roman" w:hAnsi="Times New Roman" w:cs="Times New Roman"/>
                <w:b/>
                <w:sz w:val="32"/>
                <w:szCs w:val="32"/>
                <w:lang w:eastAsia="ru-RU"/>
              </w:rPr>
              <w:t xml:space="preserve">                      </w:t>
            </w:r>
            <w:r w:rsidR="00B55286">
              <w:rPr>
                <w:rFonts w:ascii="Times New Roman" w:eastAsia="Times New Roman" w:hAnsi="Times New Roman" w:cs="Times New Roman"/>
                <w:b/>
                <w:sz w:val="32"/>
                <w:szCs w:val="32"/>
                <w:lang w:eastAsia="ru-RU"/>
              </w:rPr>
              <w:t xml:space="preserve">                              </w:t>
            </w:r>
          </w:p>
          <w:p w:rsidR="00981050" w:rsidRPr="00981050" w:rsidRDefault="00981050" w:rsidP="00B55286">
            <w:pPr>
              <w:spacing w:after="0"/>
              <w:jc w:val="center"/>
              <w:rPr>
                <w:rFonts w:ascii="Times New Roman" w:eastAsia="Times New Roman" w:hAnsi="Times New Roman" w:cs="Times New Roman"/>
                <w:sz w:val="28"/>
                <w:szCs w:val="28"/>
                <w:lang w:eastAsia="ru-RU"/>
              </w:rPr>
            </w:pPr>
            <w:r w:rsidRPr="00981050">
              <w:rPr>
                <w:rFonts w:ascii="Times New Roman" w:eastAsia="Times New Roman" w:hAnsi="Times New Roman" w:cs="Times New Roman"/>
                <w:sz w:val="28"/>
                <w:szCs w:val="28"/>
                <w:lang w:eastAsia="ru-RU"/>
              </w:rPr>
              <w:t>г. Первоуральск</w:t>
            </w:r>
          </w:p>
          <w:p w:rsidR="00981050" w:rsidRPr="00981050" w:rsidRDefault="00112CF1" w:rsidP="005B509F">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202</w:t>
            </w:r>
            <w:r w:rsidR="005B509F">
              <w:rPr>
                <w:rFonts w:ascii="Times New Roman" w:eastAsia="Times New Roman" w:hAnsi="Times New Roman" w:cs="Times New Roman"/>
                <w:sz w:val="28"/>
                <w:szCs w:val="28"/>
                <w:lang w:eastAsia="ru-RU"/>
              </w:rPr>
              <w:t>1</w:t>
            </w:r>
            <w:r w:rsidR="00981050" w:rsidRPr="00981050">
              <w:rPr>
                <w:rFonts w:ascii="Times New Roman" w:eastAsia="Times New Roman" w:hAnsi="Times New Roman" w:cs="Times New Roman"/>
                <w:sz w:val="28"/>
                <w:szCs w:val="28"/>
                <w:lang w:eastAsia="ru-RU"/>
              </w:rPr>
              <w:t xml:space="preserve"> год</w:t>
            </w:r>
          </w:p>
        </w:tc>
      </w:tr>
    </w:tbl>
    <w:p w:rsidR="00981050" w:rsidRPr="00981050" w:rsidRDefault="00981050" w:rsidP="00981050">
      <w:pPr>
        <w:rPr>
          <w:rFonts w:ascii="Calibri" w:eastAsia="Times New Roman" w:hAnsi="Calibri" w:cs="Times New Roman"/>
          <w:b/>
          <w:bCs/>
          <w:lang w:eastAsia="ru-RU"/>
        </w:rPr>
      </w:pPr>
    </w:p>
    <w:p w:rsidR="00035E18" w:rsidRDefault="00035E18"/>
    <w:p w:rsidR="00981050" w:rsidRDefault="00981050"/>
    <w:p w:rsidR="00981050" w:rsidRDefault="00981050"/>
    <w:p w:rsidR="00981050" w:rsidRDefault="00981050"/>
    <w:p w:rsidR="00981050" w:rsidRDefault="00981050"/>
    <w:p w:rsidR="00981050" w:rsidRDefault="00981050"/>
    <w:p w:rsidR="00981050" w:rsidRDefault="00981050"/>
    <w:p w:rsidR="00981050" w:rsidRDefault="00981050"/>
    <w:p w:rsidR="00981050" w:rsidRDefault="00981050"/>
    <w:p w:rsidR="00981050" w:rsidRDefault="00981050"/>
    <w:p w:rsidR="00981050" w:rsidRDefault="00981050"/>
    <w:p w:rsidR="00981050" w:rsidRDefault="00981050"/>
    <w:p w:rsidR="00981050" w:rsidRDefault="00981050"/>
    <w:p w:rsidR="00981050" w:rsidRDefault="00981050"/>
    <w:p w:rsidR="00981050" w:rsidRDefault="00981050"/>
    <w:p w:rsidR="00981050" w:rsidRDefault="00981050"/>
    <w:p w:rsidR="00981050" w:rsidRDefault="00981050"/>
    <w:p w:rsidR="00981050" w:rsidRDefault="00981050"/>
    <w:p w:rsidR="00513FC1" w:rsidRDefault="00513FC1" w:rsidP="00513FC1">
      <w:pPr>
        <w:snapToGrid w:val="0"/>
        <w:spacing w:after="0" w:line="240" w:lineRule="auto"/>
        <w:jc w:val="center"/>
        <w:rPr>
          <w:rFonts w:ascii="Times New Roman" w:eastAsia="Calibri" w:hAnsi="Times New Roman" w:cs="Times New Roman"/>
          <w:sz w:val="28"/>
          <w:szCs w:val="28"/>
        </w:rPr>
      </w:pPr>
    </w:p>
    <w:p w:rsidR="00513FC1" w:rsidRDefault="00513FC1" w:rsidP="00513FC1">
      <w:pPr>
        <w:snapToGrid w:val="0"/>
        <w:spacing w:after="0" w:line="240" w:lineRule="auto"/>
        <w:jc w:val="center"/>
        <w:rPr>
          <w:rFonts w:ascii="Times New Roman" w:eastAsia="Calibri" w:hAnsi="Times New Roman" w:cs="Times New Roman"/>
          <w:sz w:val="28"/>
          <w:szCs w:val="28"/>
        </w:rPr>
      </w:pPr>
    </w:p>
    <w:p w:rsidR="00B55286" w:rsidRPr="00377E6D" w:rsidRDefault="00B55286" w:rsidP="00513FC1">
      <w:pPr>
        <w:snapToGrid w:val="0"/>
        <w:spacing w:after="0" w:line="240" w:lineRule="auto"/>
        <w:jc w:val="center"/>
        <w:rPr>
          <w:rFonts w:ascii="Times New Roman" w:eastAsia="Calibri" w:hAnsi="Times New Roman" w:cs="Times New Roman"/>
          <w:sz w:val="28"/>
          <w:szCs w:val="28"/>
        </w:rPr>
      </w:pPr>
      <w:r w:rsidRPr="00377E6D">
        <w:rPr>
          <w:rFonts w:ascii="Times New Roman" w:eastAsia="Calibri" w:hAnsi="Times New Roman" w:cs="Times New Roman"/>
          <w:sz w:val="28"/>
          <w:szCs w:val="28"/>
        </w:rPr>
        <w:lastRenderedPageBreak/>
        <w:t>Содержание</w:t>
      </w:r>
    </w:p>
    <w:tbl>
      <w:tblPr>
        <w:tblW w:w="15442" w:type="dxa"/>
        <w:jc w:val="center"/>
        <w:tblInd w:w="-34" w:type="dxa"/>
        <w:tblLook w:val="04A0"/>
      </w:tblPr>
      <w:tblGrid>
        <w:gridCol w:w="959"/>
        <w:gridCol w:w="13500"/>
        <w:gridCol w:w="983"/>
      </w:tblGrid>
      <w:tr w:rsidR="00B55286" w:rsidRPr="00377E6D" w:rsidTr="00B55286">
        <w:trPr>
          <w:jc w:val="center"/>
        </w:trPr>
        <w:tc>
          <w:tcPr>
            <w:tcW w:w="959" w:type="dxa"/>
            <w:tcBorders>
              <w:bottom w:val="single" w:sz="4" w:space="0" w:color="auto"/>
            </w:tcBorders>
            <w:shd w:val="clear" w:color="auto" w:fill="auto"/>
          </w:tcPr>
          <w:p w:rsidR="00B55286" w:rsidRPr="00377E6D" w:rsidRDefault="00B55286" w:rsidP="00513FC1">
            <w:pPr>
              <w:snapToGrid w:val="0"/>
              <w:spacing w:after="0" w:line="240" w:lineRule="auto"/>
              <w:rPr>
                <w:rFonts w:ascii="Times New Roman" w:eastAsia="Calibri" w:hAnsi="Times New Roman" w:cs="Times New Roman"/>
              </w:rPr>
            </w:pPr>
          </w:p>
        </w:tc>
        <w:tc>
          <w:tcPr>
            <w:tcW w:w="13500" w:type="dxa"/>
            <w:tcBorders>
              <w:bottom w:val="single" w:sz="4" w:space="0" w:color="auto"/>
            </w:tcBorders>
            <w:shd w:val="clear" w:color="auto" w:fill="auto"/>
          </w:tcPr>
          <w:p w:rsidR="00B55286" w:rsidRPr="00377E6D" w:rsidRDefault="00B55286" w:rsidP="00513FC1">
            <w:pPr>
              <w:snapToGrid w:val="0"/>
              <w:spacing w:after="0" w:line="240" w:lineRule="auto"/>
              <w:rPr>
                <w:rFonts w:ascii="Times New Roman" w:eastAsia="Calibri" w:hAnsi="Times New Roman" w:cs="Times New Roman"/>
              </w:rPr>
            </w:pPr>
          </w:p>
        </w:tc>
        <w:tc>
          <w:tcPr>
            <w:tcW w:w="983" w:type="dxa"/>
            <w:tcBorders>
              <w:bottom w:val="single" w:sz="4" w:space="0" w:color="auto"/>
            </w:tcBorders>
            <w:shd w:val="clear" w:color="auto" w:fill="auto"/>
          </w:tcPr>
          <w:p w:rsidR="00B55286" w:rsidRPr="00377E6D" w:rsidRDefault="00B55286" w:rsidP="00513FC1">
            <w:pPr>
              <w:snapToGrid w:val="0"/>
              <w:spacing w:after="0" w:line="240" w:lineRule="auto"/>
              <w:jc w:val="center"/>
              <w:rPr>
                <w:rFonts w:ascii="Times New Roman" w:eastAsia="Calibri" w:hAnsi="Times New Roman" w:cs="Times New Roman"/>
              </w:rPr>
            </w:pPr>
            <w:r w:rsidRPr="00377E6D">
              <w:rPr>
                <w:rFonts w:ascii="Times New Roman" w:eastAsia="Calibri" w:hAnsi="Times New Roman" w:cs="Times New Roman"/>
              </w:rPr>
              <w:t>Стр.</w:t>
            </w:r>
          </w:p>
        </w:tc>
      </w:tr>
      <w:tr w:rsidR="00B55286" w:rsidRPr="00377E6D" w:rsidTr="00B55286">
        <w:trPr>
          <w:jc w:val="center"/>
        </w:trPr>
        <w:tc>
          <w:tcPr>
            <w:tcW w:w="959" w:type="dxa"/>
            <w:tcBorders>
              <w:top w:val="single" w:sz="4" w:space="0" w:color="auto"/>
              <w:left w:val="single" w:sz="4" w:space="0" w:color="auto"/>
              <w:bottom w:val="single" w:sz="4" w:space="0" w:color="auto"/>
              <w:right w:val="single" w:sz="4" w:space="0" w:color="auto"/>
            </w:tcBorders>
            <w:shd w:val="clear" w:color="auto" w:fill="auto"/>
          </w:tcPr>
          <w:p w:rsidR="00B55286" w:rsidRPr="004F72BA" w:rsidRDefault="00B55286" w:rsidP="00B55286">
            <w:pPr>
              <w:snapToGrid w:val="0"/>
              <w:spacing w:after="0" w:line="240" w:lineRule="auto"/>
              <w:rPr>
                <w:rFonts w:ascii="Times New Roman" w:eastAsia="Calibri" w:hAnsi="Times New Roman" w:cs="Times New Roman"/>
                <w:sz w:val="19"/>
                <w:szCs w:val="19"/>
              </w:rPr>
            </w:pPr>
            <w:r w:rsidRPr="004F72BA">
              <w:rPr>
                <w:rFonts w:ascii="Times New Roman" w:eastAsia="Calibri" w:hAnsi="Times New Roman" w:cs="Times New Roman"/>
                <w:sz w:val="19"/>
                <w:szCs w:val="19"/>
                <w:lang w:val="en-US"/>
              </w:rPr>
              <w:t>I</w:t>
            </w:r>
            <w:r w:rsidRPr="004F72BA">
              <w:rPr>
                <w:rFonts w:ascii="Times New Roman" w:eastAsia="Calibri" w:hAnsi="Times New Roman" w:cs="Times New Roman"/>
                <w:sz w:val="19"/>
                <w:szCs w:val="19"/>
              </w:rPr>
              <w:t>.</w:t>
            </w:r>
          </w:p>
        </w:tc>
        <w:tc>
          <w:tcPr>
            <w:tcW w:w="13500" w:type="dxa"/>
            <w:tcBorders>
              <w:top w:val="single" w:sz="4" w:space="0" w:color="auto"/>
              <w:left w:val="single" w:sz="4" w:space="0" w:color="auto"/>
              <w:bottom w:val="single" w:sz="4" w:space="0" w:color="auto"/>
              <w:right w:val="single" w:sz="4" w:space="0" w:color="auto"/>
            </w:tcBorders>
            <w:shd w:val="clear" w:color="auto" w:fill="auto"/>
          </w:tcPr>
          <w:p w:rsidR="00B55286" w:rsidRPr="004F72BA" w:rsidRDefault="00B55286" w:rsidP="00B55286">
            <w:pPr>
              <w:snapToGrid w:val="0"/>
              <w:spacing w:after="0" w:line="240" w:lineRule="auto"/>
              <w:rPr>
                <w:rFonts w:ascii="Times New Roman" w:eastAsia="Calibri" w:hAnsi="Times New Roman" w:cs="Times New Roman"/>
                <w:sz w:val="19"/>
                <w:szCs w:val="19"/>
              </w:rPr>
            </w:pPr>
            <w:r w:rsidRPr="004F72BA">
              <w:rPr>
                <w:rFonts w:ascii="Times New Roman" w:eastAsia="Calibri" w:hAnsi="Times New Roman" w:cs="Times New Roman"/>
                <w:sz w:val="19"/>
                <w:szCs w:val="19"/>
              </w:rPr>
              <w:t>Ц</w:t>
            </w:r>
            <w:r w:rsidRPr="004F72BA">
              <w:rPr>
                <w:rFonts w:ascii="Times New Roman" w:eastAsia="Calibri" w:hAnsi="Times New Roman" w:cs="Times New Roman"/>
                <w:sz w:val="19"/>
                <w:szCs w:val="19"/>
                <w:lang w:val="en-US"/>
              </w:rPr>
              <w:t>ЕЛЕВОЙ РАЗДЕЛ</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B55286" w:rsidRPr="004F72BA" w:rsidRDefault="00B55286" w:rsidP="00B55286">
            <w:pPr>
              <w:snapToGrid w:val="0"/>
              <w:spacing w:after="0" w:line="240" w:lineRule="auto"/>
              <w:jc w:val="center"/>
              <w:rPr>
                <w:rFonts w:ascii="Times New Roman" w:eastAsia="Calibri" w:hAnsi="Times New Roman" w:cs="Times New Roman"/>
                <w:sz w:val="19"/>
                <w:szCs w:val="19"/>
              </w:rPr>
            </w:pPr>
          </w:p>
        </w:tc>
      </w:tr>
      <w:tr w:rsidR="00B55286" w:rsidRPr="00377E6D" w:rsidTr="00B55286">
        <w:trPr>
          <w:jc w:val="center"/>
        </w:trPr>
        <w:tc>
          <w:tcPr>
            <w:tcW w:w="959" w:type="dxa"/>
            <w:tcBorders>
              <w:top w:val="single" w:sz="4" w:space="0" w:color="auto"/>
              <w:left w:val="single" w:sz="4" w:space="0" w:color="auto"/>
              <w:bottom w:val="single" w:sz="4" w:space="0" w:color="auto"/>
              <w:right w:val="single" w:sz="4" w:space="0" w:color="auto"/>
            </w:tcBorders>
            <w:shd w:val="clear" w:color="auto" w:fill="auto"/>
          </w:tcPr>
          <w:p w:rsidR="00B55286" w:rsidRPr="004F72BA" w:rsidRDefault="00B55286" w:rsidP="00B55286">
            <w:pPr>
              <w:snapToGrid w:val="0"/>
              <w:spacing w:after="0" w:line="240" w:lineRule="auto"/>
              <w:rPr>
                <w:rFonts w:ascii="Times New Roman" w:eastAsia="Calibri" w:hAnsi="Times New Roman" w:cs="Times New Roman"/>
                <w:sz w:val="19"/>
                <w:szCs w:val="19"/>
              </w:rPr>
            </w:pPr>
            <w:r w:rsidRPr="004F72BA">
              <w:rPr>
                <w:rFonts w:ascii="Times New Roman" w:eastAsia="Calibri" w:hAnsi="Times New Roman" w:cs="Times New Roman"/>
                <w:sz w:val="19"/>
                <w:szCs w:val="19"/>
              </w:rPr>
              <w:t>1.1</w:t>
            </w:r>
          </w:p>
        </w:tc>
        <w:tc>
          <w:tcPr>
            <w:tcW w:w="13500" w:type="dxa"/>
            <w:tcBorders>
              <w:top w:val="single" w:sz="4" w:space="0" w:color="auto"/>
              <w:left w:val="single" w:sz="4" w:space="0" w:color="auto"/>
              <w:bottom w:val="single" w:sz="4" w:space="0" w:color="auto"/>
              <w:right w:val="single" w:sz="4" w:space="0" w:color="auto"/>
            </w:tcBorders>
            <w:shd w:val="clear" w:color="auto" w:fill="auto"/>
          </w:tcPr>
          <w:p w:rsidR="00B55286" w:rsidRPr="004F72BA" w:rsidRDefault="00B55286" w:rsidP="00B55286">
            <w:pPr>
              <w:snapToGrid w:val="0"/>
              <w:spacing w:after="0" w:line="240" w:lineRule="auto"/>
              <w:rPr>
                <w:rFonts w:ascii="Times New Roman" w:eastAsia="Calibri" w:hAnsi="Times New Roman" w:cs="Times New Roman"/>
                <w:sz w:val="19"/>
                <w:szCs w:val="19"/>
              </w:rPr>
            </w:pPr>
            <w:r w:rsidRPr="004F72BA">
              <w:rPr>
                <w:rFonts w:ascii="Times New Roman" w:eastAsia="Calibri" w:hAnsi="Times New Roman" w:cs="Times New Roman"/>
                <w:sz w:val="19"/>
                <w:szCs w:val="19"/>
              </w:rPr>
              <w:t>Пояснительная записка</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B55286" w:rsidRPr="004F72BA" w:rsidRDefault="009E27A1" w:rsidP="00B55286">
            <w:pPr>
              <w:snapToGrid w:val="0"/>
              <w:spacing w:after="0" w:line="240" w:lineRule="auto"/>
              <w:jc w:val="center"/>
              <w:rPr>
                <w:rFonts w:ascii="Times New Roman" w:eastAsia="Calibri" w:hAnsi="Times New Roman" w:cs="Times New Roman"/>
                <w:sz w:val="19"/>
                <w:szCs w:val="19"/>
              </w:rPr>
            </w:pPr>
            <w:r w:rsidRPr="004F72BA">
              <w:rPr>
                <w:rFonts w:ascii="Times New Roman" w:eastAsia="Calibri" w:hAnsi="Times New Roman" w:cs="Times New Roman"/>
                <w:sz w:val="19"/>
                <w:szCs w:val="19"/>
              </w:rPr>
              <w:t>3</w:t>
            </w:r>
          </w:p>
        </w:tc>
      </w:tr>
      <w:tr w:rsidR="00B55286" w:rsidRPr="00377E6D" w:rsidTr="00B55286">
        <w:trPr>
          <w:jc w:val="center"/>
        </w:trPr>
        <w:tc>
          <w:tcPr>
            <w:tcW w:w="959" w:type="dxa"/>
            <w:tcBorders>
              <w:top w:val="single" w:sz="4" w:space="0" w:color="auto"/>
              <w:left w:val="single" w:sz="4" w:space="0" w:color="auto"/>
              <w:bottom w:val="single" w:sz="4" w:space="0" w:color="auto"/>
              <w:right w:val="single" w:sz="4" w:space="0" w:color="auto"/>
            </w:tcBorders>
            <w:shd w:val="clear" w:color="auto" w:fill="auto"/>
          </w:tcPr>
          <w:p w:rsidR="00B55286" w:rsidRPr="004F72BA" w:rsidRDefault="00B55286" w:rsidP="00B55286">
            <w:pPr>
              <w:snapToGrid w:val="0"/>
              <w:spacing w:after="0" w:line="240" w:lineRule="auto"/>
              <w:rPr>
                <w:rFonts w:ascii="Times New Roman" w:eastAsia="Calibri" w:hAnsi="Times New Roman" w:cs="Times New Roman"/>
                <w:sz w:val="19"/>
                <w:szCs w:val="19"/>
              </w:rPr>
            </w:pPr>
            <w:r w:rsidRPr="004F72BA">
              <w:rPr>
                <w:rFonts w:ascii="Times New Roman" w:eastAsia="Calibri" w:hAnsi="Times New Roman" w:cs="Times New Roman"/>
                <w:sz w:val="19"/>
                <w:szCs w:val="19"/>
              </w:rPr>
              <w:t>1.1.1.</w:t>
            </w:r>
          </w:p>
        </w:tc>
        <w:tc>
          <w:tcPr>
            <w:tcW w:w="13500" w:type="dxa"/>
            <w:tcBorders>
              <w:top w:val="single" w:sz="4" w:space="0" w:color="auto"/>
              <w:left w:val="single" w:sz="4" w:space="0" w:color="auto"/>
              <w:bottom w:val="single" w:sz="4" w:space="0" w:color="auto"/>
              <w:right w:val="single" w:sz="4" w:space="0" w:color="auto"/>
            </w:tcBorders>
            <w:shd w:val="clear" w:color="auto" w:fill="auto"/>
          </w:tcPr>
          <w:p w:rsidR="00B55286" w:rsidRPr="004F72BA" w:rsidRDefault="00B55286" w:rsidP="00B55286">
            <w:pPr>
              <w:snapToGrid w:val="0"/>
              <w:spacing w:after="0" w:line="240" w:lineRule="auto"/>
              <w:rPr>
                <w:rFonts w:ascii="Times New Roman" w:eastAsia="Calibri" w:hAnsi="Times New Roman" w:cs="Times New Roman"/>
                <w:sz w:val="19"/>
                <w:szCs w:val="19"/>
              </w:rPr>
            </w:pPr>
            <w:r w:rsidRPr="004F72BA">
              <w:rPr>
                <w:rFonts w:ascii="Times New Roman" w:eastAsia="Calibri" w:hAnsi="Times New Roman" w:cs="Times New Roman"/>
                <w:sz w:val="19"/>
                <w:szCs w:val="19"/>
              </w:rPr>
              <w:t>Цели и задачи реализации обязательной части программы и части, формируемой участниками образовательных отношений</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B55286" w:rsidRPr="004F72BA" w:rsidRDefault="009E27A1" w:rsidP="00B55286">
            <w:pPr>
              <w:snapToGrid w:val="0"/>
              <w:spacing w:after="0" w:line="240" w:lineRule="auto"/>
              <w:jc w:val="center"/>
              <w:rPr>
                <w:rFonts w:ascii="Times New Roman" w:eastAsia="Calibri" w:hAnsi="Times New Roman" w:cs="Times New Roman"/>
                <w:sz w:val="19"/>
                <w:szCs w:val="19"/>
              </w:rPr>
            </w:pPr>
            <w:r w:rsidRPr="004F72BA">
              <w:rPr>
                <w:rFonts w:ascii="Times New Roman" w:eastAsia="Calibri" w:hAnsi="Times New Roman" w:cs="Times New Roman"/>
                <w:sz w:val="19"/>
                <w:szCs w:val="19"/>
              </w:rPr>
              <w:t>4</w:t>
            </w:r>
          </w:p>
        </w:tc>
      </w:tr>
      <w:tr w:rsidR="00B55286" w:rsidRPr="00377E6D" w:rsidTr="00B55286">
        <w:trPr>
          <w:jc w:val="center"/>
        </w:trPr>
        <w:tc>
          <w:tcPr>
            <w:tcW w:w="959" w:type="dxa"/>
            <w:tcBorders>
              <w:top w:val="single" w:sz="4" w:space="0" w:color="auto"/>
              <w:left w:val="single" w:sz="4" w:space="0" w:color="auto"/>
              <w:bottom w:val="single" w:sz="4" w:space="0" w:color="auto"/>
              <w:right w:val="single" w:sz="4" w:space="0" w:color="auto"/>
            </w:tcBorders>
            <w:shd w:val="clear" w:color="auto" w:fill="auto"/>
          </w:tcPr>
          <w:p w:rsidR="00B55286" w:rsidRPr="004F72BA" w:rsidRDefault="00B55286" w:rsidP="00B55286">
            <w:pPr>
              <w:snapToGrid w:val="0"/>
              <w:spacing w:after="0" w:line="240" w:lineRule="auto"/>
              <w:rPr>
                <w:rFonts w:ascii="Times New Roman" w:eastAsia="Calibri" w:hAnsi="Times New Roman" w:cs="Times New Roman"/>
                <w:sz w:val="19"/>
                <w:szCs w:val="19"/>
              </w:rPr>
            </w:pPr>
            <w:r w:rsidRPr="004F72BA">
              <w:rPr>
                <w:rFonts w:ascii="Times New Roman" w:eastAsia="Calibri" w:hAnsi="Times New Roman" w:cs="Times New Roman"/>
                <w:sz w:val="19"/>
                <w:szCs w:val="19"/>
              </w:rPr>
              <w:t>1.1.2.</w:t>
            </w:r>
          </w:p>
        </w:tc>
        <w:tc>
          <w:tcPr>
            <w:tcW w:w="13500" w:type="dxa"/>
            <w:tcBorders>
              <w:top w:val="single" w:sz="4" w:space="0" w:color="auto"/>
              <w:left w:val="single" w:sz="4" w:space="0" w:color="auto"/>
              <w:bottom w:val="single" w:sz="4" w:space="0" w:color="auto"/>
              <w:right w:val="single" w:sz="4" w:space="0" w:color="auto"/>
            </w:tcBorders>
            <w:shd w:val="clear" w:color="auto" w:fill="auto"/>
          </w:tcPr>
          <w:p w:rsidR="00B55286" w:rsidRPr="004F72BA" w:rsidRDefault="00B55286" w:rsidP="00B55286">
            <w:pPr>
              <w:snapToGrid w:val="0"/>
              <w:spacing w:after="0" w:line="240" w:lineRule="auto"/>
              <w:rPr>
                <w:rFonts w:ascii="Times New Roman" w:eastAsia="Calibri" w:hAnsi="Times New Roman" w:cs="Times New Roman"/>
                <w:sz w:val="19"/>
                <w:szCs w:val="19"/>
              </w:rPr>
            </w:pPr>
            <w:r w:rsidRPr="004F72BA">
              <w:rPr>
                <w:rFonts w:ascii="Times New Roman" w:eastAsia="Calibri" w:hAnsi="Times New Roman" w:cs="Times New Roman"/>
                <w:sz w:val="19"/>
                <w:szCs w:val="19"/>
              </w:rPr>
              <w:t>Принципы и подходы к формированию обязательной части программы и части, формируемой участниками образовательных отношений</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B55286" w:rsidRPr="004F72BA" w:rsidRDefault="009E27A1" w:rsidP="00B55286">
            <w:pPr>
              <w:snapToGrid w:val="0"/>
              <w:spacing w:after="0" w:line="240" w:lineRule="auto"/>
              <w:jc w:val="center"/>
              <w:rPr>
                <w:rFonts w:ascii="Times New Roman" w:eastAsia="Calibri" w:hAnsi="Times New Roman" w:cs="Times New Roman"/>
                <w:sz w:val="19"/>
                <w:szCs w:val="19"/>
              </w:rPr>
            </w:pPr>
            <w:r w:rsidRPr="004F72BA">
              <w:rPr>
                <w:rFonts w:ascii="Times New Roman" w:eastAsia="Calibri" w:hAnsi="Times New Roman" w:cs="Times New Roman"/>
                <w:sz w:val="19"/>
                <w:szCs w:val="19"/>
              </w:rPr>
              <w:t>5</w:t>
            </w:r>
          </w:p>
        </w:tc>
      </w:tr>
      <w:tr w:rsidR="00B55286" w:rsidRPr="00377E6D" w:rsidTr="00B55286">
        <w:trPr>
          <w:jc w:val="center"/>
        </w:trPr>
        <w:tc>
          <w:tcPr>
            <w:tcW w:w="959" w:type="dxa"/>
            <w:tcBorders>
              <w:top w:val="single" w:sz="4" w:space="0" w:color="auto"/>
              <w:left w:val="single" w:sz="4" w:space="0" w:color="auto"/>
              <w:bottom w:val="single" w:sz="4" w:space="0" w:color="auto"/>
              <w:right w:val="single" w:sz="4" w:space="0" w:color="auto"/>
            </w:tcBorders>
            <w:shd w:val="clear" w:color="auto" w:fill="auto"/>
          </w:tcPr>
          <w:p w:rsidR="00B55286" w:rsidRPr="004F72BA" w:rsidRDefault="00B55286" w:rsidP="00B55286">
            <w:pPr>
              <w:snapToGrid w:val="0"/>
              <w:spacing w:after="0" w:line="240" w:lineRule="auto"/>
              <w:rPr>
                <w:rFonts w:ascii="Times New Roman" w:eastAsia="Calibri" w:hAnsi="Times New Roman" w:cs="Times New Roman"/>
                <w:sz w:val="19"/>
                <w:szCs w:val="19"/>
              </w:rPr>
            </w:pPr>
            <w:r w:rsidRPr="004F72BA">
              <w:rPr>
                <w:rFonts w:ascii="Times New Roman" w:eastAsia="Calibri" w:hAnsi="Times New Roman" w:cs="Times New Roman"/>
                <w:sz w:val="19"/>
                <w:szCs w:val="19"/>
              </w:rPr>
              <w:t>1.1.3.</w:t>
            </w:r>
          </w:p>
        </w:tc>
        <w:tc>
          <w:tcPr>
            <w:tcW w:w="13500" w:type="dxa"/>
            <w:tcBorders>
              <w:top w:val="single" w:sz="4" w:space="0" w:color="auto"/>
              <w:left w:val="single" w:sz="4" w:space="0" w:color="auto"/>
              <w:bottom w:val="single" w:sz="4" w:space="0" w:color="auto"/>
              <w:right w:val="single" w:sz="4" w:space="0" w:color="auto"/>
            </w:tcBorders>
            <w:shd w:val="clear" w:color="auto" w:fill="auto"/>
          </w:tcPr>
          <w:p w:rsidR="00B55286" w:rsidRPr="004F72BA" w:rsidRDefault="00B55286" w:rsidP="00B55286">
            <w:pPr>
              <w:snapToGrid w:val="0"/>
              <w:spacing w:after="0" w:line="240" w:lineRule="auto"/>
              <w:rPr>
                <w:rFonts w:ascii="Times New Roman" w:eastAsia="Calibri" w:hAnsi="Times New Roman" w:cs="Times New Roman"/>
                <w:sz w:val="19"/>
                <w:szCs w:val="19"/>
              </w:rPr>
            </w:pPr>
            <w:r w:rsidRPr="004F72BA">
              <w:rPr>
                <w:rFonts w:ascii="Times New Roman" w:eastAsia="Calibri" w:hAnsi="Times New Roman" w:cs="Times New Roman"/>
                <w:sz w:val="19"/>
                <w:szCs w:val="19"/>
              </w:rPr>
              <w:t>Значимые для разработки и реализации программы характеристики, в том числе характеристики особенностей развития детей дошкольного возраста</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B55286" w:rsidRPr="004F72BA" w:rsidRDefault="009E27A1" w:rsidP="00B55286">
            <w:pPr>
              <w:snapToGrid w:val="0"/>
              <w:spacing w:after="0" w:line="240" w:lineRule="auto"/>
              <w:jc w:val="center"/>
              <w:rPr>
                <w:rFonts w:ascii="Times New Roman" w:eastAsia="Calibri" w:hAnsi="Times New Roman" w:cs="Times New Roman"/>
                <w:sz w:val="19"/>
                <w:szCs w:val="19"/>
              </w:rPr>
            </w:pPr>
            <w:r w:rsidRPr="004F72BA">
              <w:rPr>
                <w:rFonts w:ascii="Times New Roman" w:eastAsia="Calibri" w:hAnsi="Times New Roman" w:cs="Times New Roman"/>
                <w:sz w:val="19"/>
                <w:szCs w:val="19"/>
              </w:rPr>
              <w:t>9</w:t>
            </w:r>
          </w:p>
        </w:tc>
      </w:tr>
      <w:tr w:rsidR="00B55286" w:rsidRPr="00377E6D" w:rsidTr="00B55286">
        <w:trPr>
          <w:jc w:val="center"/>
        </w:trPr>
        <w:tc>
          <w:tcPr>
            <w:tcW w:w="959" w:type="dxa"/>
            <w:tcBorders>
              <w:top w:val="single" w:sz="4" w:space="0" w:color="auto"/>
              <w:left w:val="single" w:sz="4" w:space="0" w:color="auto"/>
              <w:bottom w:val="single" w:sz="4" w:space="0" w:color="auto"/>
              <w:right w:val="single" w:sz="4" w:space="0" w:color="auto"/>
            </w:tcBorders>
            <w:shd w:val="clear" w:color="auto" w:fill="auto"/>
          </w:tcPr>
          <w:p w:rsidR="00B55286" w:rsidRPr="004F72BA" w:rsidRDefault="00B55286" w:rsidP="00B55286">
            <w:pPr>
              <w:snapToGrid w:val="0"/>
              <w:spacing w:after="0" w:line="240" w:lineRule="auto"/>
              <w:rPr>
                <w:rFonts w:ascii="Times New Roman" w:eastAsia="Calibri" w:hAnsi="Times New Roman" w:cs="Times New Roman"/>
                <w:sz w:val="19"/>
                <w:szCs w:val="19"/>
              </w:rPr>
            </w:pPr>
            <w:r w:rsidRPr="004F72BA">
              <w:rPr>
                <w:rFonts w:ascii="Times New Roman" w:eastAsia="Calibri" w:hAnsi="Times New Roman" w:cs="Times New Roman"/>
                <w:sz w:val="19"/>
                <w:szCs w:val="19"/>
              </w:rPr>
              <w:t>1.2.</w:t>
            </w:r>
          </w:p>
        </w:tc>
        <w:tc>
          <w:tcPr>
            <w:tcW w:w="13500" w:type="dxa"/>
            <w:tcBorders>
              <w:top w:val="single" w:sz="4" w:space="0" w:color="auto"/>
              <w:left w:val="single" w:sz="4" w:space="0" w:color="auto"/>
              <w:bottom w:val="single" w:sz="4" w:space="0" w:color="auto"/>
              <w:right w:val="single" w:sz="4" w:space="0" w:color="auto"/>
            </w:tcBorders>
            <w:shd w:val="clear" w:color="auto" w:fill="auto"/>
          </w:tcPr>
          <w:p w:rsidR="00B55286" w:rsidRPr="004F72BA" w:rsidRDefault="00B55286" w:rsidP="00876437">
            <w:pPr>
              <w:snapToGrid w:val="0"/>
              <w:spacing w:after="0" w:line="240" w:lineRule="auto"/>
              <w:rPr>
                <w:rFonts w:ascii="Times New Roman" w:eastAsia="Calibri" w:hAnsi="Times New Roman" w:cs="Times New Roman"/>
                <w:sz w:val="19"/>
                <w:szCs w:val="19"/>
              </w:rPr>
            </w:pPr>
            <w:r w:rsidRPr="004F72BA">
              <w:rPr>
                <w:rFonts w:ascii="Times New Roman" w:eastAsia="Calibri" w:hAnsi="Times New Roman" w:cs="Times New Roman"/>
                <w:sz w:val="19"/>
                <w:szCs w:val="19"/>
              </w:rPr>
              <w:t>Планируемые результаты освоения детьми</w:t>
            </w:r>
            <w:r w:rsidR="00876437" w:rsidRPr="004F72BA">
              <w:rPr>
                <w:rFonts w:ascii="Times New Roman" w:eastAsia="Calibri" w:hAnsi="Times New Roman" w:cs="Times New Roman"/>
                <w:sz w:val="19"/>
                <w:szCs w:val="19"/>
              </w:rPr>
              <w:t xml:space="preserve"> адаптированной образовательной программы </w:t>
            </w:r>
            <w:r w:rsidRPr="004F72BA">
              <w:rPr>
                <w:rFonts w:ascii="Times New Roman" w:eastAsia="Calibri" w:hAnsi="Times New Roman" w:cs="Times New Roman"/>
                <w:sz w:val="19"/>
                <w:szCs w:val="19"/>
              </w:rPr>
              <w:t>дошкольного образования в обязательной части программы и части, формируемой участниками образовательных отношений</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B55286" w:rsidRPr="004F72BA" w:rsidRDefault="009E27A1" w:rsidP="00B55286">
            <w:pPr>
              <w:snapToGrid w:val="0"/>
              <w:spacing w:after="0" w:line="240" w:lineRule="auto"/>
              <w:jc w:val="center"/>
              <w:rPr>
                <w:rFonts w:ascii="Times New Roman" w:eastAsia="Calibri" w:hAnsi="Times New Roman" w:cs="Times New Roman"/>
                <w:sz w:val="19"/>
                <w:szCs w:val="19"/>
              </w:rPr>
            </w:pPr>
            <w:r w:rsidRPr="004F72BA">
              <w:rPr>
                <w:rFonts w:ascii="Times New Roman" w:eastAsia="Calibri" w:hAnsi="Times New Roman" w:cs="Times New Roman"/>
                <w:sz w:val="19"/>
                <w:szCs w:val="19"/>
              </w:rPr>
              <w:t>20</w:t>
            </w:r>
          </w:p>
        </w:tc>
      </w:tr>
      <w:tr w:rsidR="00B55286" w:rsidRPr="00377E6D" w:rsidTr="00B55286">
        <w:trPr>
          <w:jc w:val="center"/>
        </w:trPr>
        <w:tc>
          <w:tcPr>
            <w:tcW w:w="959" w:type="dxa"/>
            <w:tcBorders>
              <w:top w:val="single" w:sz="4" w:space="0" w:color="auto"/>
              <w:left w:val="single" w:sz="4" w:space="0" w:color="auto"/>
              <w:bottom w:val="single" w:sz="4" w:space="0" w:color="auto"/>
              <w:right w:val="single" w:sz="4" w:space="0" w:color="auto"/>
            </w:tcBorders>
            <w:shd w:val="clear" w:color="auto" w:fill="auto"/>
          </w:tcPr>
          <w:p w:rsidR="00B55286" w:rsidRPr="004F72BA" w:rsidRDefault="00B55286" w:rsidP="00B55286">
            <w:pPr>
              <w:snapToGrid w:val="0"/>
              <w:spacing w:after="0" w:line="240" w:lineRule="auto"/>
              <w:rPr>
                <w:rFonts w:ascii="Times New Roman" w:eastAsia="Calibri" w:hAnsi="Times New Roman" w:cs="Times New Roman"/>
                <w:sz w:val="19"/>
                <w:szCs w:val="19"/>
              </w:rPr>
            </w:pPr>
            <w:r w:rsidRPr="004F72BA">
              <w:rPr>
                <w:rFonts w:ascii="Times New Roman" w:eastAsia="Calibri" w:hAnsi="Times New Roman" w:cs="Times New Roman"/>
                <w:sz w:val="19"/>
                <w:szCs w:val="19"/>
                <w:lang w:val="en-US"/>
              </w:rPr>
              <w:t>II</w:t>
            </w:r>
            <w:r w:rsidRPr="004F72BA">
              <w:rPr>
                <w:rFonts w:ascii="Times New Roman" w:eastAsia="Calibri" w:hAnsi="Times New Roman" w:cs="Times New Roman"/>
                <w:sz w:val="19"/>
                <w:szCs w:val="19"/>
              </w:rPr>
              <w:t>.</w:t>
            </w:r>
          </w:p>
        </w:tc>
        <w:tc>
          <w:tcPr>
            <w:tcW w:w="13500" w:type="dxa"/>
            <w:tcBorders>
              <w:top w:val="single" w:sz="4" w:space="0" w:color="auto"/>
              <w:left w:val="single" w:sz="4" w:space="0" w:color="auto"/>
              <w:bottom w:val="single" w:sz="4" w:space="0" w:color="auto"/>
              <w:right w:val="single" w:sz="4" w:space="0" w:color="auto"/>
            </w:tcBorders>
            <w:shd w:val="clear" w:color="auto" w:fill="auto"/>
          </w:tcPr>
          <w:p w:rsidR="00B55286" w:rsidRPr="004F72BA" w:rsidRDefault="00B55286" w:rsidP="00B55286">
            <w:pPr>
              <w:snapToGrid w:val="0"/>
              <w:spacing w:after="0" w:line="240" w:lineRule="auto"/>
              <w:rPr>
                <w:rFonts w:ascii="Times New Roman" w:eastAsia="Calibri" w:hAnsi="Times New Roman" w:cs="Times New Roman"/>
                <w:sz w:val="19"/>
                <w:szCs w:val="19"/>
              </w:rPr>
            </w:pPr>
            <w:r w:rsidRPr="004F72BA">
              <w:rPr>
                <w:rFonts w:ascii="Times New Roman" w:eastAsia="Calibri" w:hAnsi="Times New Roman" w:cs="Times New Roman"/>
                <w:sz w:val="19"/>
                <w:szCs w:val="19"/>
              </w:rPr>
              <w:t>СОДЕРЖАТЕЛЬНЫЙ РАЗДЕЛ</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B55286" w:rsidRPr="004F72BA" w:rsidRDefault="00B55286" w:rsidP="00B55286">
            <w:pPr>
              <w:snapToGrid w:val="0"/>
              <w:spacing w:after="0" w:line="240" w:lineRule="auto"/>
              <w:jc w:val="center"/>
              <w:rPr>
                <w:rFonts w:ascii="Times New Roman" w:eastAsia="Calibri" w:hAnsi="Times New Roman" w:cs="Times New Roman"/>
                <w:sz w:val="19"/>
                <w:szCs w:val="19"/>
              </w:rPr>
            </w:pPr>
          </w:p>
        </w:tc>
      </w:tr>
      <w:tr w:rsidR="00B55286" w:rsidRPr="00377E6D" w:rsidTr="00B55286">
        <w:trPr>
          <w:trHeight w:val="320"/>
          <w:jc w:val="center"/>
        </w:trPr>
        <w:tc>
          <w:tcPr>
            <w:tcW w:w="959" w:type="dxa"/>
            <w:tcBorders>
              <w:top w:val="single" w:sz="4" w:space="0" w:color="auto"/>
              <w:left w:val="single" w:sz="4" w:space="0" w:color="auto"/>
              <w:bottom w:val="single" w:sz="4" w:space="0" w:color="auto"/>
              <w:right w:val="single" w:sz="4" w:space="0" w:color="auto"/>
            </w:tcBorders>
            <w:shd w:val="clear" w:color="auto" w:fill="auto"/>
          </w:tcPr>
          <w:p w:rsidR="00B55286" w:rsidRPr="004F72BA" w:rsidRDefault="00B55286" w:rsidP="00B55286">
            <w:pPr>
              <w:snapToGrid w:val="0"/>
              <w:spacing w:after="0" w:line="240" w:lineRule="auto"/>
              <w:rPr>
                <w:rFonts w:ascii="Times New Roman" w:eastAsia="Calibri" w:hAnsi="Times New Roman" w:cs="Times New Roman"/>
                <w:sz w:val="19"/>
                <w:szCs w:val="19"/>
              </w:rPr>
            </w:pPr>
            <w:r w:rsidRPr="004F72BA">
              <w:rPr>
                <w:rFonts w:ascii="Times New Roman" w:eastAsia="Calibri" w:hAnsi="Times New Roman" w:cs="Times New Roman"/>
                <w:sz w:val="19"/>
                <w:szCs w:val="19"/>
              </w:rPr>
              <w:t>2.1.</w:t>
            </w:r>
          </w:p>
        </w:tc>
        <w:tc>
          <w:tcPr>
            <w:tcW w:w="13500" w:type="dxa"/>
            <w:tcBorders>
              <w:top w:val="single" w:sz="4" w:space="0" w:color="auto"/>
              <w:left w:val="single" w:sz="4" w:space="0" w:color="auto"/>
              <w:bottom w:val="single" w:sz="4" w:space="0" w:color="auto"/>
              <w:right w:val="single" w:sz="4" w:space="0" w:color="auto"/>
            </w:tcBorders>
            <w:shd w:val="clear" w:color="auto" w:fill="auto"/>
          </w:tcPr>
          <w:p w:rsidR="00B55286" w:rsidRPr="004F72BA" w:rsidRDefault="00B55286" w:rsidP="00B55286">
            <w:pPr>
              <w:snapToGrid w:val="0"/>
              <w:spacing w:after="0" w:line="240" w:lineRule="auto"/>
              <w:rPr>
                <w:rFonts w:ascii="Times New Roman" w:eastAsia="Calibri" w:hAnsi="Times New Roman" w:cs="Times New Roman"/>
                <w:color w:val="FF0000"/>
                <w:sz w:val="19"/>
                <w:szCs w:val="19"/>
              </w:rPr>
            </w:pPr>
            <w:r w:rsidRPr="004F72BA">
              <w:rPr>
                <w:rFonts w:ascii="Times New Roman" w:eastAsia="Calibri" w:hAnsi="Times New Roman" w:cs="Times New Roman"/>
                <w:sz w:val="19"/>
                <w:szCs w:val="19"/>
              </w:rPr>
              <w:t>Описание образовательной деятельности в соответствии с направлениями развития ребенка, представленного в пяти образовательных областях, с учётом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B55286" w:rsidRPr="004F72BA" w:rsidRDefault="009E27A1" w:rsidP="00B55286">
            <w:pPr>
              <w:snapToGrid w:val="0"/>
              <w:spacing w:after="0" w:line="240" w:lineRule="auto"/>
              <w:jc w:val="center"/>
              <w:rPr>
                <w:rFonts w:ascii="Times New Roman" w:eastAsia="Calibri" w:hAnsi="Times New Roman" w:cs="Times New Roman"/>
                <w:sz w:val="19"/>
                <w:szCs w:val="19"/>
              </w:rPr>
            </w:pPr>
            <w:r w:rsidRPr="004F72BA">
              <w:rPr>
                <w:rFonts w:ascii="Times New Roman" w:eastAsia="Calibri" w:hAnsi="Times New Roman" w:cs="Times New Roman"/>
                <w:sz w:val="19"/>
                <w:szCs w:val="19"/>
              </w:rPr>
              <w:t>33</w:t>
            </w:r>
          </w:p>
        </w:tc>
      </w:tr>
      <w:tr w:rsidR="00B55286" w:rsidRPr="00377E6D" w:rsidTr="00513FC1">
        <w:trPr>
          <w:trHeight w:val="156"/>
          <w:jc w:val="center"/>
        </w:trPr>
        <w:tc>
          <w:tcPr>
            <w:tcW w:w="959" w:type="dxa"/>
            <w:tcBorders>
              <w:top w:val="single" w:sz="4" w:space="0" w:color="auto"/>
              <w:left w:val="single" w:sz="4" w:space="0" w:color="auto"/>
              <w:bottom w:val="single" w:sz="4" w:space="0" w:color="auto"/>
              <w:right w:val="single" w:sz="4" w:space="0" w:color="auto"/>
            </w:tcBorders>
            <w:shd w:val="clear" w:color="auto" w:fill="auto"/>
          </w:tcPr>
          <w:p w:rsidR="00B55286" w:rsidRPr="004F72BA" w:rsidRDefault="00B55286" w:rsidP="00B55286">
            <w:pPr>
              <w:snapToGrid w:val="0"/>
              <w:spacing w:after="0" w:line="240" w:lineRule="auto"/>
              <w:rPr>
                <w:rFonts w:ascii="Times New Roman" w:eastAsia="Calibri" w:hAnsi="Times New Roman" w:cs="Times New Roman"/>
                <w:sz w:val="19"/>
                <w:szCs w:val="19"/>
              </w:rPr>
            </w:pPr>
            <w:r w:rsidRPr="004F72BA">
              <w:rPr>
                <w:rFonts w:ascii="Times New Roman" w:eastAsia="Calibri" w:hAnsi="Times New Roman" w:cs="Times New Roman"/>
                <w:sz w:val="19"/>
                <w:szCs w:val="19"/>
              </w:rPr>
              <w:t>2.1.1.</w:t>
            </w:r>
          </w:p>
        </w:tc>
        <w:tc>
          <w:tcPr>
            <w:tcW w:w="13500" w:type="dxa"/>
            <w:tcBorders>
              <w:top w:val="single" w:sz="4" w:space="0" w:color="auto"/>
              <w:left w:val="single" w:sz="4" w:space="0" w:color="auto"/>
              <w:bottom w:val="single" w:sz="4" w:space="0" w:color="auto"/>
              <w:right w:val="single" w:sz="4" w:space="0" w:color="auto"/>
            </w:tcBorders>
            <w:shd w:val="clear" w:color="auto" w:fill="auto"/>
          </w:tcPr>
          <w:p w:rsidR="00B55286" w:rsidRPr="004F72BA" w:rsidRDefault="00B55286" w:rsidP="00B55286">
            <w:pPr>
              <w:snapToGrid w:val="0"/>
              <w:spacing w:after="0" w:line="240" w:lineRule="auto"/>
              <w:rPr>
                <w:rFonts w:ascii="Times New Roman" w:eastAsia="Calibri" w:hAnsi="Times New Roman" w:cs="Times New Roman"/>
                <w:sz w:val="19"/>
                <w:szCs w:val="19"/>
              </w:rPr>
            </w:pPr>
            <w:r w:rsidRPr="004F72BA">
              <w:rPr>
                <w:rFonts w:ascii="Times New Roman" w:eastAsia="Calibri" w:hAnsi="Times New Roman" w:cs="Times New Roman"/>
                <w:sz w:val="19"/>
                <w:szCs w:val="19"/>
              </w:rPr>
              <w:t>Описание модуля образовательной деятельности по освоению детьми образовательной области «Социально-коммуникативное развитие»</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B55286" w:rsidRPr="004F72BA" w:rsidRDefault="009E27A1" w:rsidP="00B55286">
            <w:pPr>
              <w:snapToGrid w:val="0"/>
              <w:spacing w:after="0" w:line="240" w:lineRule="auto"/>
              <w:jc w:val="center"/>
              <w:rPr>
                <w:rFonts w:ascii="Times New Roman" w:eastAsia="Calibri" w:hAnsi="Times New Roman" w:cs="Times New Roman"/>
                <w:sz w:val="19"/>
                <w:szCs w:val="19"/>
              </w:rPr>
            </w:pPr>
            <w:r w:rsidRPr="004F72BA">
              <w:rPr>
                <w:rFonts w:ascii="Times New Roman" w:eastAsia="Calibri" w:hAnsi="Times New Roman" w:cs="Times New Roman"/>
                <w:sz w:val="19"/>
                <w:szCs w:val="19"/>
              </w:rPr>
              <w:t>33</w:t>
            </w:r>
          </w:p>
        </w:tc>
      </w:tr>
      <w:tr w:rsidR="00B55286" w:rsidRPr="00377E6D" w:rsidTr="00513FC1">
        <w:trPr>
          <w:trHeight w:val="202"/>
          <w:jc w:val="center"/>
        </w:trPr>
        <w:tc>
          <w:tcPr>
            <w:tcW w:w="959" w:type="dxa"/>
            <w:tcBorders>
              <w:top w:val="single" w:sz="4" w:space="0" w:color="auto"/>
              <w:left w:val="single" w:sz="4" w:space="0" w:color="auto"/>
              <w:bottom w:val="single" w:sz="4" w:space="0" w:color="auto"/>
              <w:right w:val="single" w:sz="4" w:space="0" w:color="auto"/>
            </w:tcBorders>
            <w:shd w:val="clear" w:color="auto" w:fill="auto"/>
          </w:tcPr>
          <w:p w:rsidR="00B55286" w:rsidRPr="004F72BA" w:rsidRDefault="00B55286" w:rsidP="00B55286">
            <w:pPr>
              <w:snapToGrid w:val="0"/>
              <w:spacing w:after="0" w:line="240" w:lineRule="auto"/>
              <w:rPr>
                <w:rFonts w:ascii="Times New Roman" w:eastAsia="Calibri" w:hAnsi="Times New Roman" w:cs="Times New Roman"/>
                <w:sz w:val="19"/>
                <w:szCs w:val="19"/>
              </w:rPr>
            </w:pPr>
            <w:r w:rsidRPr="004F72BA">
              <w:rPr>
                <w:rFonts w:ascii="Times New Roman" w:eastAsia="Calibri" w:hAnsi="Times New Roman" w:cs="Times New Roman"/>
                <w:sz w:val="19"/>
                <w:szCs w:val="19"/>
              </w:rPr>
              <w:t>2.1.2.</w:t>
            </w:r>
          </w:p>
        </w:tc>
        <w:tc>
          <w:tcPr>
            <w:tcW w:w="13500" w:type="dxa"/>
            <w:tcBorders>
              <w:top w:val="single" w:sz="4" w:space="0" w:color="auto"/>
              <w:left w:val="single" w:sz="4" w:space="0" w:color="auto"/>
              <w:bottom w:val="single" w:sz="4" w:space="0" w:color="auto"/>
              <w:right w:val="single" w:sz="4" w:space="0" w:color="auto"/>
            </w:tcBorders>
            <w:shd w:val="clear" w:color="auto" w:fill="auto"/>
          </w:tcPr>
          <w:p w:rsidR="00B55286" w:rsidRPr="004F72BA" w:rsidRDefault="00B55286" w:rsidP="00B55286">
            <w:pPr>
              <w:snapToGrid w:val="0"/>
              <w:spacing w:after="0" w:line="240" w:lineRule="auto"/>
              <w:rPr>
                <w:rFonts w:ascii="Times New Roman" w:eastAsia="Calibri" w:hAnsi="Times New Roman" w:cs="Times New Roman"/>
                <w:sz w:val="19"/>
                <w:szCs w:val="19"/>
              </w:rPr>
            </w:pPr>
            <w:r w:rsidRPr="004F72BA">
              <w:rPr>
                <w:rFonts w:ascii="Times New Roman" w:eastAsia="Calibri" w:hAnsi="Times New Roman" w:cs="Times New Roman"/>
                <w:sz w:val="19"/>
                <w:szCs w:val="19"/>
              </w:rPr>
              <w:t>Описание модуля образовательной деятельности по освоению детьми образовательной области «Познавательное развитие»</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B55286" w:rsidRPr="004F72BA" w:rsidRDefault="009E27A1" w:rsidP="00B55286">
            <w:pPr>
              <w:snapToGrid w:val="0"/>
              <w:spacing w:after="0" w:line="240" w:lineRule="auto"/>
              <w:jc w:val="center"/>
              <w:rPr>
                <w:rFonts w:ascii="Times New Roman" w:eastAsia="Calibri" w:hAnsi="Times New Roman" w:cs="Times New Roman"/>
                <w:sz w:val="19"/>
                <w:szCs w:val="19"/>
              </w:rPr>
            </w:pPr>
            <w:r w:rsidRPr="004F72BA">
              <w:rPr>
                <w:rFonts w:ascii="Times New Roman" w:eastAsia="Calibri" w:hAnsi="Times New Roman" w:cs="Times New Roman"/>
                <w:sz w:val="19"/>
                <w:szCs w:val="19"/>
              </w:rPr>
              <w:t>47</w:t>
            </w:r>
          </w:p>
        </w:tc>
      </w:tr>
      <w:tr w:rsidR="00B55286" w:rsidRPr="00377E6D" w:rsidTr="00513FC1">
        <w:trPr>
          <w:trHeight w:val="106"/>
          <w:jc w:val="center"/>
        </w:trPr>
        <w:tc>
          <w:tcPr>
            <w:tcW w:w="959" w:type="dxa"/>
            <w:tcBorders>
              <w:top w:val="single" w:sz="4" w:space="0" w:color="auto"/>
              <w:left w:val="single" w:sz="4" w:space="0" w:color="auto"/>
              <w:bottom w:val="single" w:sz="4" w:space="0" w:color="auto"/>
              <w:right w:val="single" w:sz="4" w:space="0" w:color="auto"/>
            </w:tcBorders>
            <w:shd w:val="clear" w:color="auto" w:fill="auto"/>
          </w:tcPr>
          <w:p w:rsidR="00B55286" w:rsidRPr="004F72BA" w:rsidRDefault="00B55286" w:rsidP="00B55286">
            <w:pPr>
              <w:snapToGrid w:val="0"/>
              <w:spacing w:after="0" w:line="240" w:lineRule="auto"/>
              <w:rPr>
                <w:rFonts w:ascii="Times New Roman" w:eastAsia="Calibri" w:hAnsi="Times New Roman" w:cs="Times New Roman"/>
                <w:sz w:val="19"/>
                <w:szCs w:val="19"/>
              </w:rPr>
            </w:pPr>
            <w:r w:rsidRPr="004F72BA">
              <w:rPr>
                <w:rFonts w:ascii="Times New Roman" w:eastAsia="Calibri" w:hAnsi="Times New Roman" w:cs="Times New Roman"/>
                <w:sz w:val="19"/>
                <w:szCs w:val="19"/>
              </w:rPr>
              <w:t>2.1.3.</w:t>
            </w:r>
          </w:p>
        </w:tc>
        <w:tc>
          <w:tcPr>
            <w:tcW w:w="13500" w:type="dxa"/>
            <w:tcBorders>
              <w:top w:val="single" w:sz="4" w:space="0" w:color="auto"/>
              <w:left w:val="single" w:sz="4" w:space="0" w:color="auto"/>
              <w:bottom w:val="single" w:sz="4" w:space="0" w:color="auto"/>
              <w:right w:val="single" w:sz="4" w:space="0" w:color="auto"/>
            </w:tcBorders>
            <w:shd w:val="clear" w:color="auto" w:fill="auto"/>
          </w:tcPr>
          <w:p w:rsidR="00B55286" w:rsidRPr="004F72BA" w:rsidRDefault="00B55286" w:rsidP="00B55286">
            <w:pPr>
              <w:snapToGrid w:val="0"/>
              <w:spacing w:after="0" w:line="240" w:lineRule="auto"/>
              <w:rPr>
                <w:rFonts w:ascii="Times New Roman" w:eastAsia="Calibri" w:hAnsi="Times New Roman" w:cs="Times New Roman"/>
                <w:sz w:val="19"/>
                <w:szCs w:val="19"/>
              </w:rPr>
            </w:pPr>
            <w:r w:rsidRPr="004F72BA">
              <w:rPr>
                <w:rFonts w:ascii="Times New Roman" w:eastAsia="Calibri" w:hAnsi="Times New Roman" w:cs="Times New Roman"/>
                <w:sz w:val="19"/>
                <w:szCs w:val="19"/>
              </w:rPr>
              <w:t>Описание модуля образовательной деятельности по освоению детьми образовательной области «Речевое развитие»</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B55286" w:rsidRPr="004F72BA" w:rsidRDefault="009E27A1" w:rsidP="00B55286">
            <w:pPr>
              <w:snapToGrid w:val="0"/>
              <w:spacing w:after="0" w:line="240" w:lineRule="auto"/>
              <w:jc w:val="center"/>
              <w:rPr>
                <w:rFonts w:ascii="Times New Roman" w:eastAsia="Calibri" w:hAnsi="Times New Roman" w:cs="Times New Roman"/>
                <w:sz w:val="19"/>
                <w:szCs w:val="19"/>
              </w:rPr>
            </w:pPr>
            <w:r w:rsidRPr="004F72BA">
              <w:rPr>
                <w:rFonts w:ascii="Times New Roman" w:eastAsia="Calibri" w:hAnsi="Times New Roman" w:cs="Times New Roman"/>
                <w:sz w:val="19"/>
                <w:szCs w:val="19"/>
              </w:rPr>
              <w:t>58</w:t>
            </w:r>
          </w:p>
        </w:tc>
      </w:tr>
      <w:tr w:rsidR="00B55286" w:rsidRPr="00377E6D" w:rsidTr="00513FC1">
        <w:trPr>
          <w:trHeight w:val="151"/>
          <w:jc w:val="center"/>
        </w:trPr>
        <w:tc>
          <w:tcPr>
            <w:tcW w:w="959" w:type="dxa"/>
            <w:tcBorders>
              <w:top w:val="single" w:sz="4" w:space="0" w:color="auto"/>
              <w:left w:val="single" w:sz="4" w:space="0" w:color="auto"/>
              <w:bottom w:val="single" w:sz="4" w:space="0" w:color="auto"/>
              <w:right w:val="single" w:sz="4" w:space="0" w:color="auto"/>
            </w:tcBorders>
            <w:shd w:val="clear" w:color="auto" w:fill="auto"/>
          </w:tcPr>
          <w:p w:rsidR="00B55286" w:rsidRPr="004F72BA" w:rsidRDefault="00B55286" w:rsidP="00B55286">
            <w:pPr>
              <w:snapToGrid w:val="0"/>
              <w:spacing w:after="0" w:line="240" w:lineRule="auto"/>
              <w:rPr>
                <w:rFonts w:ascii="Times New Roman" w:eastAsia="Calibri" w:hAnsi="Times New Roman" w:cs="Times New Roman"/>
                <w:sz w:val="19"/>
                <w:szCs w:val="19"/>
              </w:rPr>
            </w:pPr>
            <w:r w:rsidRPr="004F72BA">
              <w:rPr>
                <w:rFonts w:ascii="Times New Roman" w:eastAsia="Calibri" w:hAnsi="Times New Roman" w:cs="Times New Roman"/>
                <w:sz w:val="19"/>
                <w:szCs w:val="19"/>
              </w:rPr>
              <w:t>2.1.4.</w:t>
            </w:r>
          </w:p>
        </w:tc>
        <w:tc>
          <w:tcPr>
            <w:tcW w:w="13500" w:type="dxa"/>
            <w:tcBorders>
              <w:top w:val="single" w:sz="4" w:space="0" w:color="auto"/>
              <w:left w:val="single" w:sz="4" w:space="0" w:color="auto"/>
              <w:bottom w:val="single" w:sz="4" w:space="0" w:color="auto"/>
              <w:right w:val="single" w:sz="4" w:space="0" w:color="auto"/>
            </w:tcBorders>
            <w:shd w:val="clear" w:color="auto" w:fill="auto"/>
          </w:tcPr>
          <w:p w:rsidR="00B55286" w:rsidRPr="004F72BA" w:rsidRDefault="00B55286" w:rsidP="00B55286">
            <w:pPr>
              <w:snapToGrid w:val="0"/>
              <w:spacing w:after="0" w:line="240" w:lineRule="auto"/>
              <w:rPr>
                <w:rFonts w:ascii="Times New Roman" w:eastAsia="Calibri" w:hAnsi="Times New Roman" w:cs="Times New Roman"/>
                <w:sz w:val="19"/>
                <w:szCs w:val="19"/>
              </w:rPr>
            </w:pPr>
            <w:r w:rsidRPr="004F72BA">
              <w:rPr>
                <w:rFonts w:ascii="Times New Roman" w:eastAsia="Calibri" w:hAnsi="Times New Roman" w:cs="Times New Roman"/>
                <w:sz w:val="19"/>
                <w:szCs w:val="19"/>
              </w:rPr>
              <w:t>Описание модуля образовательной деятельности по освоению детьми образовательной области «Художественно-эстетическое развитие»</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B55286" w:rsidRPr="004F72BA" w:rsidRDefault="009E27A1" w:rsidP="00B55286">
            <w:pPr>
              <w:snapToGrid w:val="0"/>
              <w:spacing w:after="0" w:line="240" w:lineRule="auto"/>
              <w:jc w:val="center"/>
              <w:rPr>
                <w:rFonts w:ascii="Times New Roman" w:eastAsia="Calibri" w:hAnsi="Times New Roman" w:cs="Times New Roman"/>
                <w:sz w:val="19"/>
                <w:szCs w:val="19"/>
              </w:rPr>
            </w:pPr>
            <w:r w:rsidRPr="004F72BA">
              <w:rPr>
                <w:rFonts w:ascii="Times New Roman" w:eastAsia="Calibri" w:hAnsi="Times New Roman" w:cs="Times New Roman"/>
                <w:sz w:val="19"/>
                <w:szCs w:val="19"/>
              </w:rPr>
              <w:t>70</w:t>
            </w:r>
          </w:p>
        </w:tc>
      </w:tr>
      <w:tr w:rsidR="00B55286" w:rsidRPr="00377E6D" w:rsidTr="00513FC1">
        <w:trPr>
          <w:trHeight w:val="70"/>
          <w:jc w:val="center"/>
        </w:trPr>
        <w:tc>
          <w:tcPr>
            <w:tcW w:w="959" w:type="dxa"/>
            <w:tcBorders>
              <w:top w:val="single" w:sz="4" w:space="0" w:color="auto"/>
              <w:left w:val="single" w:sz="4" w:space="0" w:color="auto"/>
              <w:bottom w:val="single" w:sz="4" w:space="0" w:color="auto"/>
              <w:right w:val="single" w:sz="4" w:space="0" w:color="auto"/>
            </w:tcBorders>
            <w:shd w:val="clear" w:color="auto" w:fill="auto"/>
          </w:tcPr>
          <w:p w:rsidR="00B55286" w:rsidRPr="004F72BA" w:rsidRDefault="00B55286" w:rsidP="00B55286">
            <w:pPr>
              <w:snapToGrid w:val="0"/>
              <w:spacing w:after="0" w:line="240" w:lineRule="auto"/>
              <w:rPr>
                <w:rFonts w:ascii="Times New Roman" w:eastAsia="Calibri" w:hAnsi="Times New Roman" w:cs="Times New Roman"/>
                <w:sz w:val="19"/>
                <w:szCs w:val="19"/>
              </w:rPr>
            </w:pPr>
            <w:r w:rsidRPr="004F72BA">
              <w:rPr>
                <w:rFonts w:ascii="Times New Roman" w:eastAsia="Calibri" w:hAnsi="Times New Roman" w:cs="Times New Roman"/>
                <w:sz w:val="19"/>
                <w:szCs w:val="19"/>
              </w:rPr>
              <w:t>2.1.5.</w:t>
            </w:r>
          </w:p>
        </w:tc>
        <w:tc>
          <w:tcPr>
            <w:tcW w:w="13500" w:type="dxa"/>
            <w:tcBorders>
              <w:top w:val="single" w:sz="4" w:space="0" w:color="auto"/>
              <w:left w:val="single" w:sz="4" w:space="0" w:color="auto"/>
              <w:bottom w:val="single" w:sz="4" w:space="0" w:color="auto"/>
              <w:right w:val="single" w:sz="4" w:space="0" w:color="auto"/>
            </w:tcBorders>
            <w:shd w:val="clear" w:color="auto" w:fill="auto"/>
          </w:tcPr>
          <w:p w:rsidR="00B55286" w:rsidRPr="004F72BA" w:rsidRDefault="00B55286" w:rsidP="00B55286">
            <w:pPr>
              <w:snapToGrid w:val="0"/>
              <w:spacing w:after="0" w:line="240" w:lineRule="auto"/>
              <w:rPr>
                <w:rFonts w:ascii="Times New Roman" w:eastAsia="Calibri" w:hAnsi="Times New Roman" w:cs="Times New Roman"/>
                <w:sz w:val="19"/>
                <w:szCs w:val="19"/>
              </w:rPr>
            </w:pPr>
            <w:r w:rsidRPr="004F72BA">
              <w:rPr>
                <w:rFonts w:ascii="Times New Roman" w:eastAsia="Calibri" w:hAnsi="Times New Roman" w:cs="Times New Roman"/>
                <w:sz w:val="19"/>
                <w:szCs w:val="19"/>
              </w:rPr>
              <w:t>Описание модуля образовательной деятельности по освоению детьми образовательной области «Физическое развитие»</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B55286" w:rsidRPr="004F72BA" w:rsidRDefault="009E27A1" w:rsidP="00B55286">
            <w:pPr>
              <w:snapToGrid w:val="0"/>
              <w:spacing w:after="0" w:line="240" w:lineRule="auto"/>
              <w:jc w:val="center"/>
              <w:rPr>
                <w:rFonts w:ascii="Times New Roman" w:eastAsia="Calibri" w:hAnsi="Times New Roman" w:cs="Times New Roman"/>
                <w:sz w:val="19"/>
                <w:szCs w:val="19"/>
              </w:rPr>
            </w:pPr>
            <w:r w:rsidRPr="004F72BA">
              <w:rPr>
                <w:rFonts w:ascii="Times New Roman" w:eastAsia="Calibri" w:hAnsi="Times New Roman" w:cs="Times New Roman"/>
                <w:sz w:val="19"/>
                <w:szCs w:val="19"/>
              </w:rPr>
              <w:t>79</w:t>
            </w:r>
          </w:p>
        </w:tc>
      </w:tr>
      <w:tr w:rsidR="00B55286" w:rsidRPr="00377E6D" w:rsidTr="00B55286">
        <w:trPr>
          <w:trHeight w:val="320"/>
          <w:jc w:val="center"/>
        </w:trPr>
        <w:tc>
          <w:tcPr>
            <w:tcW w:w="959" w:type="dxa"/>
            <w:tcBorders>
              <w:top w:val="single" w:sz="4" w:space="0" w:color="auto"/>
              <w:left w:val="single" w:sz="4" w:space="0" w:color="auto"/>
              <w:bottom w:val="single" w:sz="4" w:space="0" w:color="auto"/>
              <w:right w:val="single" w:sz="4" w:space="0" w:color="auto"/>
            </w:tcBorders>
            <w:shd w:val="clear" w:color="auto" w:fill="auto"/>
          </w:tcPr>
          <w:p w:rsidR="00B55286" w:rsidRPr="004F72BA" w:rsidRDefault="00B55286" w:rsidP="00B55286">
            <w:pPr>
              <w:snapToGrid w:val="0"/>
              <w:spacing w:after="0" w:line="240" w:lineRule="auto"/>
              <w:rPr>
                <w:rFonts w:ascii="Times New Roman" w:eastAsia="Calibri" w:hAnsi="Times New Roman" w:cs="Times New Roman"/>
                <w:sz w:val="19"/>
                <w:szCs w:val="19"/>
              </w:rPr>
            </w:pPr>
            <w:r w:rsidRPr="004F72BA">
              <w:rPr>
                <w:rFonts w:ascii="Times New Roman" w:eastAsia="Calibri" w:hAnsi="Times New Roman" w:cs="Times New Roman"/>
                <w:sz w:val="19"/>
                <w:szCs w:val="19"/>
              </w:rPr>
              <w:t>2.2</w:t>
            </w:r>
          </w:p>
        </w:tc>
        <w:tc>
          <w:tcPr>
            <w:tcW w:w="13500" w:type="dxa"/>
            <w:tcBorders>
              <w:top w:val="single" w:sz="4" w:space="0" w:color="auto"/>
              <w:left w:val="single" w:sz="4" w:space="0" w:color="auto"/>
              <w:bottom w:val="single" w:sz="4" w:space="0" w:color="auto"/>
              <w:right w:val="single" w:sz="4" w:space="0" w:color="auto"/>
            </w:tcBorders>
            <w:shd w:val="clear" w:color="auto" w:fill="auto"/>
          </w:tcPr>
          <w:p w:rsidR="00B55286" w:rsidRPr="004F72BA" w:rsidRDefault="00B55286" w:rsidP="00B55286">
            <w:pPr>
              <w:snapToGrid w:val="0"/>
              <w:spacing w:after="0" w:line="240" w:lineRule="auto"/>
              <w:rPr>
                <w:rFonts w:ascii="Times New Roman" w:eastAsia="Calibri" w:hAnsi="Times New Roman" w:cs="Times New Roman"/>
                <w:sz w:val="19"/>
                <w:szCs w:val="19"/>
              </w:rPr>
            </w:pPr>
            <w:r w:rsidRPr="004F72BA">
              <w:rPr>
                <w:rFonts w:ascii="Times New Roman" w:eastAsia="Calibri" w:hAnsi="Times New Roman" w:cs="Times New Roman"/>
                <w:sz w:val="19"/>
                <w:szCs w:val="19"/>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 обязательной части программы и части, формируемой участниками образовательных отношений.</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B55286" w:rsidRPr="004F72BA" w:rsidRDefault="009E27A1" w:rsidP="00B55286">
            <w:pPr>
              <w:snapToGrid w:val="0"/>
              <w:spacing w:after="0" w:line="240" w:lineRule="auto"/>
              <w:jc w:val="center"/>
              <w:rPr>
                <w:rFonts w:ascii="Times New Roman" w:eastAsia="Calibri" w:hAnsi="Times New Roman" w:cs="Times New Roman"/>
                <w:sz w:val="19"/>
                <w:szCs w:val="19"/>
              </w:rPr>
            </w:pPr>
            <w:r w:rsidRPr="004F72BA">
              <w:rPr>
                <w:rFonts w:ascii="Times New Roman" w:eastAsia="Calibri" w:hAnsi="Times New Roman" w:cs="Times New Roman"/>
                <w:sz w:val="19"/>
                <w:szCs w:val="19"/>
              </w:rPr>
              <w:t>88</w:t>
            </w:r>
          </w:p>
        </w:tc>
      </w:tr>
      <w:tr w:rsidR="00B55286" w:rsidRPr="00377E6D" w:rsidTr="00B55286">
        <w:trPr>
          <w:jc w:val="center"/>
        </w:trPr>
        <w:tc>
          <w:tcPr>
            <w:tcW w:w="959" w:type="dxa"/>
            <w:tcBorders>
              <w:top w:val="single" w:sz="4" w:space="0" w:color="auto"/>
              <w:left w:val="single" w:sz="4" w:space="0" w:color="auto"/>
              <w:bottom w:val="single" w:sz="4" w:space="0" w:color="auto"/>
              <w:right w:val="single" w:sz="4" w:space="0" w:color="auto"/>
            </w:tcBorders>
            <w:shd w:val="clear" w:color="auto" w:fill="auto"/>
          </w:tcPr>
          <w:p w:rsidR="00B55286" w:rsidRPr="004F72BA" w:rsidRDefault="00B55286" w:rsidP="00B55286">
            <w:pPr>
              <w:snapToGrid w:val="0"/>
              <w:spacing w:after="0" w:line="240" w:lineRule="auto"/>
              <w:rPr>
                <w:rFonts w:ascii="Times New Roman" w:eastAsia="Calibri" w:hAnsi="Times New Roman" w:cs="Times New Roman"/>
                <w:sz w:val="19"/>
                <w:szCs w:val="19"/>
              </w:rPr>
            </w:pPr>
            <w:r w:rsidRPr="004F72BA">
              <w:rPr>
                <w:rFonts w:ascii="Times New Roman" w:eastAsia="Calibri" w:hAnsi="Times New Roman" w:cs="Times New Roman"/>
                <w:sz w:val="19"/>
                <w:szCs w:val="19"/>
              </w:rPr>
              <w:t>2.3.</w:t>
            </w:r>
          </w:p>
        </w:tc>
        <w:tc>
          <w:tcPr>
            <w:tcW w:w="13500" w:type="dxa"/>
            <w:tcBorders>
              <w:top w:val="single" w:sz="4" w:space="0" w:color="auto"/>
              <w:left w:val="single" w:sz="4" w:space="0" w:color="auto"/>
              <w:bottom w:val="single" w:sz="4" w:space="0" w:color="auto"/>
              <w:right w:val="single" w:sz="4" w:space="0" w:color="auto"/>
            </w:tcBorders>
            <w:shd w:val="clear" w:color="auto" w:fill="auto"/>
          </w:tcPr>
          <w:p w:rsidR="00B55286" w:rsidRPr="004F72BA" w:rsidRDefault="00B55286" w:rsidP="00B55286">
            <w:pPr>
              <w:snapToGrid w:val="0"/>
              <w:spacing w:after="0" w:line="240" w:lineRule="auto"/>
              <w:rPr>
                <w:rFonts w:ascii="Times New Roman" w:eastAsia="Calibri" w:hAnsi="Times New Roman" w:cs="Times New Roman"/>
                <w:sz w:val="19"/>
                <w:szCs w:val="19"/>
              </w:rPr>
            </w:pPr>
            <w:r w:rsidRPr="004F72BA">
              <w:rPr>
                <w:rFonts w:ascii="Times New Roman" w:eastAsia="Calibri" w:hAnsi="Times New Roman" w:cs="Times New Roman"/>
                <w:sz w:val="19"/>
                <w:szCs w:val="19"/>
              </w:rPr>
              <w:t>Описание образовательной деятельности по профессиональной коррекции нарушений развития детей</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B55286" w:rsidRPr="004F72BA" w:rsidRDefault="009E27A1" w:rsidP="00B55286">
            <w:pPr>
              <w:snapToGrid w:val="0"/>
              <w:spacing w:after="0" w:line="240" w:lineRule="auto"/>
              <w:jc w:val="center"/>
              <w:rPr>
                <w:rFonts w:ascii="Times New Roman" w:eastAsia="Calibri" w:hAnsi="Times New Roman" w:cs="Times New Roman"/>
                <w:sz w:val="19"/>
                <w:szCs w:val="19"/>
              </w:rPr>
            </w:pPr>
            <w:r w:rsidRPr="004F72BA">
              <w:rPr>
                <w:rFonts w:ascii="Times New Roman" w:eastAsia="Calibri" w:hAnsi="Times New Roman" w:cs="Times New Roman"/>
                <w:sz w:val="19"/>
                <w:szCs w:val="19"/>
              </w:rPr>
              <w:t>103</w:t>
            </w:r>
          </w:p>
        </w:tc>
      </w:tr>
      <w:tr w:rsidR="00B55286" w:rsidRPr="00377E6D" w:rsidTr="00B55286">
        <w:trPr>
          <w:jc w:val="center"/>
        </w:trPr>
        <w:tc>
          <w:tcPr>
            <w:tcW w:w="959" w:type="dxa"/>
            <w:tcBorders>
              <w:top w:val="single" w:sz="4" w:space="0" w:color="auto"/>
              <w:left w:val="single" w:sz="4" w:space="0" w:color="auto"/>
              <w:bottom w:val="single" w:sz="4" w:space="0" w:color="auto"/>
              <w:right w:val="single" w:sz="4" w:space="0" w:color="auto"/>
            </w:tcBorders>
            <w:shd w:val="clear" w:color="auto" w:fill="auto"/>
          </w:tcPr>
          <w:p w:rsidR="00B55286" w:rsidRPr="004F72BA" w:rsidRDefault="00B55286" w:rsidP="00B55286">
            <w:pPr>
              <w:snapToGrid w:val="0"/>
              <w:spacing w:after="0" w:line="240" w:lineRule="auto"/>
              <w:rPr>
                <w:rFonts w:ascii="Times New Roman" w:eastAsia="Calibri" w:hAnsi="Times New Roman" w:cs="Times New Roman"/>
                <w:sz w:val="19"/>
                <w:szCs w:val="19"/>
              </w:rPr>
            </w:pPr>
            <w:r w:rsidRPr="004F72BA">
              <w:rPr>
                <w:rFonts w:ascii="Times New Roman" w:eastAsia="Calibri" w:hAnsi="Times New Roman" w:cs="Times New Roman"/>
                <w:sz w:val="19"/>
                <w:szCs w:val="19"/>
              </w:rPr>
              <w:t>2.4.</w:t>
            </w:r>
          </w:p>
        </w:tc>
        <w:tc>
          <w:tcPr>
            <w:tcW w:w="13500" w:type="dxa"/>
            <w:tcBorders>
              <w:top w:val="single" w:sz="4" w:space="0" w:color="auto"/>
              <w:left w:val="single" w:sz="4" w:space="0" w:color="auto"/>
              <w:bottom w:val="single" w:sz="4" w:space="0" w:color="auto"/>
              <w:right w:val="single" w:sz="4" w:space="0" w:color="auto"/>
            </w:tcBorders>
            <w:shd w:val="clear" w:color="auto" w:fill="auto"/>
          </w:tcPr>
          <w:p w:rsidR="00B55286" w:rsidRPr="004F72BA" w:rsidRDefault="00B55286" w:rsidP="00B55286">
            <w:pPr>
              <w:snapToGrid w:val="0"/>
              <w:spacing w:after="0" w:line="240" w:lineRule="auto"/>
              <w:rPr>
                <w:rFonts w:ascii="Times New Roman" w:eastAsia="Calibri" w:hAnsi="Times New Roman" w:cs="Times New Roman"/>
                <w:sz w:val="19"/>
                <w:szCs w:val="19"/>
              </w:rPr>
            </w:pPr>
            <w:r w:rsidRPr="004F72BA">
              <w:rPr>
                <w:rFonts w:ascii="Times New Roman" w:eastAsia="Calibri" w:hAnsi="Times New Roman" w:cs="Times New Roman"/>
                <w:sz w:val="19"/>
                <w:szCs w:val="19"/>
              </w:rPr>
              <w:t>Особенности образовательной деятельности разных видов и культурных практик</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B55286" w:rsidRPr="004F72BA" w:rsidRDefault="009E27A1" w:rsidP="00B55286">
            <w:pPr>
              <w:snapToGrid w:val="0"/>
              <w:spacing w:after="0" w:line="240" w:lineRule="auto"/>
              <w:jc w:val="center"/>
              <w:rPr>
                <w:rFonts w:ascii="Times New Roman" w:eastAsia="Calibri" w:hAnsi="Times New Roman" w:cs="Times New Roman"/>
                <w:sz w:val="19"/>
                <w:szCs w:val="19"/>
              </w:rPr>
            </w:pPr>
            <w:r w:rsidRPr="004F72BA">
              <w:rPr>
                <w:rFonts w:ascii="Times New Roman" w:eastAsia="Calibri" w:hAnsi="Times New Roman" w:cs="Times New Roman"/>
                <w:sz w:val="19"/>
                <w:szCs w:val="19"/>
              </w:rPr>
              <w:t>107</w:t>
            </w:r>
          </w:p>
        </w:tc>
      </w:tr>
      <w:tr w:rsidR="00B55286" w:rsidRPr="00377E6D" w:rsidTr="00B55286">
        <w:trPr>
          <w:jc w:val="center"/>
        </w:trPr>
        <w:tc>
          <w:tcPr>
            <w:tcW w:w="959" w:type="dxa"/>
            <w:tcBorders>
              <w:top w:val="single" w:sz="4" w:space="0" w:color="auto"/>
              <w:left w:val="single" w:sz="4" w:space="0" w:color="auto"/>
              <w:bottom w:val="single" w:sz="4" w:space="0" w:color="auto"/>
              <w:right w:val="single" w:sz="4" w:space="0" w:color="auto"/>
            </w:tcBorders>
            <w:shd w:val="clear" w:color="auto" w:fill="auto"/>
          </w:tcPr>
          <w:p w:rsidR="00B55286" w:rsidRPr="004F72BA" w:rsidRDefault="00B55286" w:rsidP="00B55286">
            <w:pPr>
              <w:snapToGrid w:val="0"/>
              <w:spacing w:after="0" w:line="240" w:lineRule="auto"/>
              <w:rPr>
                <w:rFonts w:ascii="Times New Roman" w:eastAsia="Calibri" w:hAnsi="Times New Roman" w:cs="Times New Roman"/>
                <w:sz w:val="19"/>
                <w:szCs w:val="19"/>
              </w:rPr>
            </w:pPr>
            <w:r w:rsidRPr="004F72BA">
              <w:rPr>
                <w:rFonts w:ascii="Times New Roman" w:eastAsia="Calibri" w:hAnsi="Times New Roman" w:cs="Times New Roman"/>
                <w:sz w:val="19"/>
                <w:szCs w:val="19"/>
              </w:rPr>
              <w:t>2.5</w:t>
            </w:r>
          </w:p>
        </w:tc>
        <w:tc>
          <w:tcPr>
            <w:tcW w:w="13500" w:type="dxa"/>
            <w:tcBorders>
              <w:top w:val="single" w:sz="4" w:space="0" w:color="auto"/>
              <w:left w:val="single" w:sz="4" w:space="0" w:color="auto"/>
              <w:bottom w:val="single" w:sz="4" w:space="0" w:color="auto"/>
              <w:right w:val="single" w:sz="4" w:space="0" w:color="auto"/>
            </w:tcBorders>
            <w:shd w:val="clear" w:color="auto" w:fill="auto"/>
          </w:tcPr>
          <w:p w:rsidR="00B55286" w:rsidRPr="004F72BA" w:rsidRDefault="00B55286" w:rsidP="00B55286">
            <w:pPr>
              <w:snapToGrid w:val="0"/>
              <w:spacing w:after="0" w:line="240" w:lineRule="auto"/>
              <w:rPr>
                <w:rFonts w:ascii="Times New Roman" w:eastAsia="Calibri" w:hAnsi="Times New Roman" w:cs="Times New Roman"/>
                <w:sz w:val="19"/>
                <w:szCs w:val="19"/>
              </w:rPr>
            </w:pPr>
            <w:r w:rsidRPr="004F72BA">
              <w:rPr>
                <w:rFonts w:ascii="Times New Roman" w:eastAsia="Calibri" w:hAnsi="Times New Roman" w:cs="Times New Roman"/>
                <w:sz w:val="19"/>
                <w:szCs w:val="19"/>
              </w:rPr>
              <w:t>Способы и направления поддержки детской инициативы</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B55286" w:rsidRPr="004F72BA" w:rsidRDefault="009E27A1" w:rsidP="00B55286">
            <w:pPr>
              <w:snapToGrid w:val="0"/>
              <w:spacing w:after="0" w:line="240" w:lineRule="auto"/>
              <w:jc w:val="center"/>
              <w:rPr>
                <w:rFonts w:ascii="Times New Roman" w:eastAsia="Calibri" w:hAnsi="Times New Roman" w:cs="Times New Roman"/>
                <w:sz w:val="19"/>
                <w:szCs w:val="19"/>
              </w:rPr>
            </w:pPr>
            <w:r w:rsidRPr="004F72BA">
              <w:rPr>
                <w:rFonts w:ascii="Times New Roman" w:eastAsia="Calibri" w:hAnsi="Times New Roman" w:cs="Times New Roman"/>
                <w:sz w:val="19"/>
                <w:szCs w:val="19"/>
              </w:rPr>
              <w:t>110</w:t>
            </w:r>
          </w:p>
        </w:tc>
      </w:tr>
      <w:tr w:rsidR="00B55286" w:rsidRPr="00377E6D" w:rsidTr="00513FC1">
        <w:trPr>
          <w:trHeight w:val="128"/>
          <w:jc w:val="center"/>
        </w:trPr>
        <w:tc>
          <w:tcPr>
            <w:tcW w:w="959" w:type="dxa"/>
            <w:tcBorders>
              <w:top w:val="single" w:sz="4" w:space="0" w:color="auto"/>
              <w:left w:val="single" w:sz="4" w:space="0" w:color="auto"/>
              <w:bottom w:val="single" w:sz="4" w:space="0" w:color="auto"/>
              <w:right w:val="single" w:sz="4" w:space="0" w:color="auto"/>
            </w:tcBorders>
            <w:shd w:val="clear" w:color="auto" w:fill="auto"/>
          </w:tcPr>
          <w:p w:rsidR="00B55286" w:rsidRPr="004F72BA" w:rsidRDefault="00B55286" w:rsidP="00B55286">
            <w:pPr>
              <w:snapToGrid w:val="0"/>
              <w:spacing w:after="0" w:line="240" w:lineRule="auto"/>
              <w:rPr>
                <w:rFonts w:ascii="Times New Roman" w:eastAsia="Calibri" w:hAnsi="Times New Roman" w:cs="Times New Roman"/>
                <w:sz w:val="19"/>
                <w:szCs w:val="19"/>
              </w:rPr>
            </w:pPr>
            <w:r w:rsidRPr="004F72BA">
              <w:rPr>
                <w:rFonts w:ascii="Times New Roman" w:eastAsia="Calibri" w:hAnsi="Times New Roman" w:cs="Times New Roman"/>
                <w:sz w:val="19"/>
                <w:szCs w:val="19"/>
              </w:rPr>
              <w:t>2.6.</w:t>
            </w:r>
          </w:p>
        </w:tc>
        <w:tc>
          <w:tcPr>
            <w:tcW w:w="13500" w:type="dxa"/>
            <w:tcBorders>
              <w:top w:val="single" w:sz="4" w:space="0" w:color="auto"/>
              <w:left w:val="single" w:sz="4" w:space="0" w:color="auto"/>
              <w:bottom w:val="single" w:sz="4" w:space="0" w:color="auto"/>
              <w:right w:val="single" w:sz="4" w:space="0" w:color="auto"/>
            </w:tcBorders>
            <w:shd w:val="clear" w:color="auto" w:fill="auto"/>
          </w:tcPr>
          <w:p w:rsidR="00B55286" w:rsidRPr="004F72BA" w:rsidRDefault="00B55286" w:rsidP="00B55286">
            <w:pPr>
              <w:snapToGrid w:val="0"/>
              <w:spacing w:after="0" w:line="240" w:lineRule="auto"/>
              <w:rPr>
                <w:rFonts w:ascii="Times New Roman" w:eastAsia="Calibri" w:hAnsi="Times New Roman" w:cs="Times New Roman"/>
                <w:sz w:val="19"/>
                <w:szCs w:val="19"/>
              </w:rPr>
            </w:pPr>
            <w:r w:rsidRPr="004F72BA">
              <w:rPr>
                <w:rFonts w:ascii="Times New Roman" w:eastAsia="Calibri" w:hAnsi="Times New Roman" w:cs="Times New Roman"/>
                <w:sz w:val="19"/>
                <w:szCs w:val="19"/>
              </w:rPr>
              <w:t>Особенности взаимодействия педагогического коллектива с семьями воспитанников</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B55286" w:rsidRPr="004F72BA" w:rsidRDefault="009E27A1" w:rsidP="00B55286">
            <w:pPr>
              <w:snapToGrid w:val="0"/>
              <w:spacing w:after="0" w:line="240" w:lineRule="auto"/>
              <w:jc w:val="center"/>
              <w:rPr>
                <w:rFonts w:ascii="Times New Roman" w:eastAsia="Calibri" w:hAnsi="Times New Roman" w:cs="Times New Roman"/>
                <w:sz w:val="19"/>
                <w:szCs w:val="19"/>
              </w:rPr>
            </w:pPr>
            <w:r w:rsidRPr="004F72BA">
              <w:rPr>
                <w:rFonts w:ascii="Times New Roman" w:eastAsia="Calibri" w:hAnsi="Times New Roman" w:cs="Times New Roman"/>
                <w:sz w:val="19"/>
                <w:szCs w:val="19"/>
              </w:rPr>
              <w:t>112</w:t>
            </w:r>
          </w:p>
        </w:tc>
      </w:tr>
      <w:tr w:rsidR="00B55286" w:rsidRPr="00377E6D" w:rsidTr="00B55286">
        <w:trPr>
          <w:trHeight w:val="210"/>
          <w:jc w:val="center"/>
        </w:trPr>
        <w:tc>
          <w:tcPr>
            <w:tcW w:w="959" w:type="dxa"/>
            <w:tcBorders>
              <w:top w:val="single" w:sz="4" w:space="0" w:color="auto"/>
              <w:left w:val="single" w:sz="4" w:space="0" w:color="auto"/>
              <w:bottom w:val="single" w:sz="4" w:space="0" w:color="auto"/>
              <w:right w:val="single" w:sz="4" w:space="0" w:color="auto"/>
            </w:tcBorders>
            <w:shd w:val="clear" w:color="auto" w:fill="auto"/>
          </w:tcPr>
          <w:p w:rsidR="00B55286" w:rsidRPr="004F72BA" w:rsidRDefault="00B55286" w:rsidP="00B55286">
            <w:pPr>
              <w:snapToGrid w:val="0"/>
              <w:spacing w:after="0" w:line="240" w:lineRule="auto"/>
              <w:rPr>
                <w:rFonts w:ascii="Times New Roman" w:eastAsia="Calibri" w:hAnsi="Times New Roman" w:cs="Times New Roman"/>
                <w:sz w:val="19"/>
                <w:szCs w:val="19"/>
              </w:rPr>
            </w:pPr>
            <w:r w:rsidRPr="004F72BA">
              <w:rPr>
                <w:rFonts w:ascii="Times New Roman" w:eastAsia="Calibri" w:hAnsi="Times New Roman" w:cs="Times New Roman"/>
                <w:sz w:val="19"/>
                <w:szCs w:val="19"/>
              </w:rPr>
              <w:t>2.7</w:t>
            </w:r>
          </w:p>
        </w:tc>
        <w:tc>
          <w:tcPr>
            <w:tcW w:w="13500" w:type="dxa"/>
            <w:tcBorders>
              <w:top w:val="single" w:sz="4" w:space="0" w:color="auto"/>
              <w:left w:val="single" w:sz="4" w:space="0" w:color="auto"/>
              <w:bottom w:val="single" w:sz="4" w:space="0" w:color="auto"/>
              <w:right w:val="single" w:sz="4" w:space="0" w:color="auto"/>
            </w:tcBorders>
            <w:shd w:val="clear" w:color="auto" w:fill="auto"/>
          </w:tcPr>
          <w:p w:rsidR="00B55286" w:rsidRPr="004F72BA" w:rsidRDefault="00B55286" w:rsidP="00B55286">
            <w:pPr>
              <w:snapToGrid w:val="0"/>
              <w:spacing w:after="0" w:line="240" w:lineRule="auto"/>
              <w:rPr>
                <w:rFonts w:ascii="Times New Roman" w:eastAsia="Calibri" w:hAnsi="Times New Roman" w:cs="Times New Roman"/>
                <w:sz w:val="19"/>
                <w:szCs w:val="19"/>
              </w:rPr>
            </w:pPr>
            <w:r w:rsidRPr="004F72BA">
              <w:rPr>
                <w:rFonts w:ascii="Times New Roman" w:eastAsia="Calibri" w:hAnsi="Times New Roman" w:cs="Times New Roman"/>
                <w:sz w:val="19"/>
                <w:szCs w:val="19"/>
              </w:rPr>
              <w:t>Содержание коррекционной работы и/или инклюзивное образование</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B55286" w:rsidRPr="004F72BA" w:rsidRDefault="009E27A1" w:rsidP="00B55286">
            <w:pPr>
              <w:snapToGrid w:val="0"/>
              <w:spacing w:after="0" w:line="240" w:lineRule="auto"/>
              <w:jc w:val="center"/>
              <w:rPr>
                <w:rFonts w:ascii="Times New Roman" w:eastAsia="Calibri" w:hAnsi="Times New Roman" w:cs="Times New Roman"/>
                <w:sz w:val="19"/>
                <w:szCs w:val="19"/>
              </w:rPr>
            </w:pPr>
            <w:r w:rsidRPr="004F72BA">
              <w:rPr>
                <w:rFonts w:ascii="Times New Roman" w:eastAsia="Calibri" w:hAnsi="Times New Roman" w:cs="Times New Roman"/>
                <w:sz w:val="19"/>
                <w:szCs w:val="19"/>
              </w:rPr>
              <w:t>113</w:t>
            </w:r>
          </w:p>
        </w:tc>
      </w:tr>
      <w:tr w:rsidR="00B55286" w:rsidRPr="00377E6D" w:rsidTr="00B55286">
        <w:trPr>
          <w:jc w:val="center"/>
        </w:trPr>
        <w:tc>
          <w:tcPr>
            <w:tcW w:w="959" w:type="dxa"/>
            <w:tcBorders>
              <w:top w:val="single" w:sz="4" w:space="0" w:color="auto"/>
              <w:left w:val="single" w:sz="4" w:space="0" w:color="auto"/>
              <w:bottom w:val="single" w:sz="4" w:space="0" w:color="auto"/>
              <w:right w:val="single" w:sz="4" w:space="0" w:color="auto"/>
            </w:tcBorders>
            <w:shd w:val="clear" w:color="auto" w:fill="auto"/>
          </w:tcPr>
          <w:p w:rsidR="00B55286" w:rsidRPr="004F72BA" w:rsidRDefault="00B55286" w:rsidP="00B55286">
            <w:pPr>
              <w:snapToGrid w:val="0"/>
              <w:spacing w:after="0" w:line="240" w:lineRule="auto"/>
              <w:rPr>
                <w:rFonts w:ascii="Times New Roman" w:eastAsia="Calibri" w:hAnsi="Times New Roman" w:cs="Times New Roman"/>
                <w:sz w:val="19"/>
                <w:szCs w:val="19"/>
              </w:rPr>
            </w:pPr>
            <w:r w:rsidRPr="004F72BA">
              <w:rPr>
                <w:rFonts w:ascii="Times New Roman" w:eastAsia="Calibri" w:hAnsi="Times New Roman" w:cs="Times New Roman"/>
                <w:sz w:val="19"/>
                <w:szCs w:val="19"/>
                <w:lang w:val="en-US"/>
              </w:rPr>
              <w:t>III</w:t>
            </w:r>
            <w:r w:rsidRPr="004F72BA">
              <w:rPr>
                <w:rFonts w:ascii="Times New Roman" w:eastAsia="Calibri" w:hAnsi="Times New Roman" w:cs="Times New Roman"/>
                <w:sz w:val="19"/>
                <w:szCs w:val="19"/>
              </w:rPr>
              <w:t>.</w:t>
            </w:r>
          </w:p>
        </w:tc>
        <w:tc>
          <w:tcPr>
            <w:tcW w:w="13500" w:type="dxa"/>
            <w:tcBorders>
              <w:top w:val="single" w:sz="4" w:space="0" w:color="auto"/>
              <w:left w:val="single" w:sz="4" w:space="0" w:color="auto"/>
              <w:bottom w:val="single" w:sz="4" w:space="0" w:color="auto"/>
              <w:right w:val="single" w:sz="4" w:space="0" w:color="auto"/>
            </w:tcBorders>
            <w:shd w:val="clear" w:color="auto" w:fill="auto"/>
          </w:tcPr>
          <w:p w:rsidR="00B55286" w:rsidRPr="004F72BA" w:rsidRDefault="00B55286" w:rsidP="00B55286">
            <w:pPr>
              <w:snapToGrid w:val="0"/>
              <w:spacing w:after="0" w:line="240" w:lineRule="auto"/>
              <w:rPr>
                <w:rFonts w:ascii="Times New Roman" w:eastAsia="Calibri" w:hAnsi="Times New Roman" w:cs="Times New Roman"/>
                <w:sz w:val="19"/>
                <w:szCs w:val="19"/>
              </w:rPr>
            </w:pPr>
            <w:r w:rsidRPr="004F72BA">
              <w:rPr>
                <w:rFonts w:ascii="Times New Roman" w:eastAsia="Calibri" w:hAnsi="Times New Roman" w:cs="Times New Roman"/>
                <w:sz w:val="19"/>
                <w:szCs w:val="19"/>
              </w:rPr>
              <w:t>ОРГАНИЗАЦИОННЫЙ РАЗДЕЛ</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B55286" w:rsidRPr="004F72BA" w:rsidRDefault="00B55286" w:rsidP="00B55286">
            <w:pPr>
              <w:snapToGrid w:val="0"/>
              <w:spacing w:after="0" w:line="240" w:lineRule="auto"/>
              <w:jc w:val="center"/>
              <w:rPr>
                <w:rFonts w:ascii="Times New Roman" w:eastAsia="Calibri" w:hAnsi="Times New Roman" w:cs="Times New Roman"/>
                <w:sz w:val="19"/>
                <w:szCs w:val="19"/>
              </w:rPr>
            </w:pPr>
          </w:p>
        </w:tc>
      </w:tr>
      <w:tr w:rsidR="00B55286" w:rsidRPr="00377E6D" w:rsidTr="00B55286">
        <w:trPr>
          <w:jc w:val="center"/>
        </w:trPr>
        <w:tc>
          <w:tcPr>
            <w:tcW w:w="959" w:type="dxa"/>
            <w:tcBorders>
              <w:top w:val="single" w:sz="4" w:space="0" w:color="auto"/>
              <w:left w:val="single" w:sz="4" w:space="0" w:color="auto"/>
              <w:bottom w:val="single" w:sz="4" w:space="0" w:color="auto"/>
              <w:right w:val="single" w:sz="4" w:space="0" w:color="auto"/>
            </w:tcBorders>
            <w:shd w:val="clear" w:color="auto" w:fill="auto"/>
          </w:tcPr>
          <w:p w:rsidR="00B55286" w:rsidRPr="004F72BA" w:rsidRDefault="00B55286" w:rsidP="00B55286">
            <w:pPr>
              <w:snapToGrid w:val="0"/>
              <w:spacing w:after="0" w:line="240" w:lineRule="auto"/>
              <w:rPr>
                <w:rFonts w:ascii="Times New Roman" w:eastAsia="Calibri" w:hAnsi="Times New Roman" w:cs="Times New Roman"/>
                <w:sz w:val="19"/>
                <w:szCs w:val="19"/>
              </w:rPr>
            </w:pPr>
            <w:r w:rsidRPr="004F72BA">
              <w:rPr>
                <w:rFonts w:ascii="Times New Roman" w:eastAsia="Calibri" w:hAnsi="Times New Roman" w:cs="Times New Roman"/>
                <w:sz w:val="19"/>
                <w:szCs w:val="19"/>
              </w:rPr>
              <w:t>3.1.</w:t>
            </w:r>
          </w:p>
        </w:tc>
        <w:tc>
          <w:tcPr>
            <w:tcW w:w="13500" w:type="dxa"/>
            <w:tcBorders>
              <w:top w:val="single" w:sz="4" w:space="0" w:color="auto"/>
              <w:left w:val="single" w:sz="4" w:space="0" w:color="auto"/>
              <w:bottom w:val="single" w:sz="4" w:space="0" w:color="auto"/>
              <w:right w:val="single" w:sz="4" w:space="0" w:color="auto"/>
            </w:tcBorders>
            <w:shd w:val="clear" w:color="auto" w:fill="auto"/>
          </w:tcPr>
          <w:p w:rsidR="00B55286" w:rsidRPr="004F72BA" w:rsidRDefault="00B55286" w:rsidP="00B55286">
            <w:pPr>
              <w:snapToGrid w:val="0"/>
              <w:spacing w:after="0" w:line="240" w:lineRule="auto"/>
              <w:rPr>
                <w:rFonts w:ascii="Times New Roman" w:eastAsia="Calibri" w:hAnsi="Times New Roman" w:cs="Times New Roman"/>
                <w:sz w:val="19"/>
                <w:szCs w:val="19"/>
              </w:rPr>
            </w:pPr>
            <w:r w:rsidRPr="004F72BA">
              <w:rPr>
                <w:rFonts w:ascii="Times New Roman" w:eastAsia="Calibri" w:hAnsi="Times New Roman" w:cs="Times New Roman"/>
                <w:sz w:val="19"/>
                <w:szCs w:val="19"/>
              </w:rPr>
              <w:t>Описание материально-технического обеспечения обязательной части программы и части, формируемой участниками образовательных отношений</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B55286" w:rsidRPr="004F72BA" w:rsidRDefault="009E27A1" w:rsidP="00B55286">
            <w:pPr>
              <w:snapToGrid w:val="0"/>
              <w:spacing w:after="0" w:line="240" w:lineRule="auto"/>
              <w:jc w:val="center"/>
              <w:rPr>
                <w:rFonts w:ascii="Times New Roman" w:eastAsia="Calibri" w:hAnsi="Times New Roman" w:cs="Times New Roman"/>
                <w:sz w:val="19"/>
                <w:szCs w:val="19"/>
              </w:rPr>
            </w:pPr>
            <w:r w:rsidRPr="004F72BA">
              <w:rPr>
                <w:rFonts w:ascii="Times New Roman" w:eastAsia="Calibri" w:hAnsi="Times New Roman" w:cs="Times New Roman"/>
                <w:sz w:val="19"/>
                <w:szCs w:val="19"/>
              </w:rPr>
              <w:t>138</w:t>
            </w:r>
          </w:p>
        </w:tc>
      </w:tr>
      <w:tr w:rsidR="00B55286" w:rsidRPr="00377E6D" w:rsidTr="00B55286">
        <w:trPr>
          <w:jc w:val="center"/>
        </w:trPr>
        <w:tc>
          <w:tcPr>
            <w:tcW w:w="959" w:type="dxa"/>
            <w:tcBorders>
              <w:top w:val="single" w:sz="4" w:space="0" w:color="auto"/>
              <w:left w:val="single" w:sz="4" w:space="0" w:color="auto"/>
              <w:bottom w:val="single" w:sz="4" w:space="0" w:color="auto"/>
              <w:right w:val="single" w:sz="4" w:space="0" w:color="auto"/>
            </w:tcBorders>
            <w:shd w:val="clear" w:color="auto" w:fill="auto"/>
          </w:tcPr>
          <w:p w:rsidR="00B55286" w:rsidRPr="004F72BA" w:rsidRDefault="00B55286" w:rsidP="00B55286">
            <w:pPr>
              <w:snapToGrid w:val="0"/>
              <w:spacing w:after="0" w:line="240" w:lineRule="auto"/>
              <w:rPr>
                <w:rFonts w:ascii="Times New Roman" w:eastAsia="Calibri" w:hAnsi="Times New Roman" w:cs="Times New Roman"/>
                <w:sz w:val="19"/>
                <w:szCs w:val="19"/>
              </w:rPr>
            </w:pPr>
            <w:r w:rsidRPr="004F72BA">
              <w:rPr>
                <w:rFonts w:ascii="Times New Roman" w:eastAsia="Calibri" w:hAnsi="Times New Roman" w:cs="Times New Roman"/>
                <w:sz w:val="19"/>
                <w:szCs w:val="19"/>
              </w:rPr>
              <w:t>3.2.</w:t>
            </w:r>
          </w:p>
        </w:tc>
        <w:tc>
          <w:tcPr>
            <w:tcW w:w="13500" w:type="dxa"/>
            <w:tcBorders>
              <w:top w:val="single" w:sz="4" w:space="0" w:color="auto"/>
              <w:left w:val="single" w:sz="4" w:space="0" w:color="auto"/>
              <w:bottom w:val="single" w:sz="4" w:space="0" w:color="auto"/>
              <w:right w:val="single" w:sz="4" w:space="0" w:color="auto"/>
            </w:tcBorders>
            <w:shd w:val="clear" w:color="auto" w:fill="auto"/>
          </w:tcPr>
          <w:p w:rsidR="00B55286" w:rsidRPr="004F72BA" w:rsidRDefault="00B55286" w:rsidP="00B55286">
            <w:pPr>
              <w:snapToGrid w:val="0"/>
              <w:spacing w:after="0" w:line="240" w:lineRule="auto"/>
              <w:rPr>
                <w:rFonts w:ascii="Times New Roman" w:eastAsia="Calibri" w:hAnsi="Times New Roman" w:cs="Times New Roman"/>
                <w:sz w:val="19"/>
                <w:szCs w:val="19"/>
              </w:rPr>
            </w:pPr>
            <w:r w:rsidRPr="004F72BA">
              <w:rPr>
                <w:rFonts w:ascii="Times New Roman" w:eastAsia="Calibri" w:hAnsi="Times New Roman" w:cs="Times New Roman"/>
                <w:sz w:val="19"/>
                <w:szCs w:val="19"/>
              </w:rPr>
              <w:t>Обеспеченность методическими материалами и средствами обучения и воспитания обязательной части программы и части, формируемой участниками образовательных отношений</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B55286" w:rsidRPr="004F72BA" w:rsidRDefault="009E27A1" w:rsidP="00B55286">
            <w:pPr>
              <w:snapToGrid w:val="0"/>
              <w:spacing w:after="0" w:line="240" w:lineRule="auto"/>
              <w:jc w:val="center"/>
              <w:rPr>
                <w:rFonts w:ascii="Times New Roman" w:eastAsia="Calibri" w:hAnsi="Times New Roman" w:cs="Times New Roman"/>
                <w:sz w:val="19"/>
                <w:szCs w:val="19"/>
              </w:rPr>
            </w:pPr>
            <w:r w:rsidRPr="004F72BA">
              <w:rPr>
                <w:rFonts w:ascii="Times New Roman" w:eastAsia="Calibri" w:hAnsi="Times New Roman" w:cs="Times New Roman"/>
                <w:sz w:val="19"/>
                <w:szCs w:val="19"/>
              </w:rPr>
              <w:t>140</w:t>
            </w:r>
          </w:p>
        </w:tc>
      </w:tr>
      <w:tr w:rsidR="00B55286" w:rsidRPr="00377E6D" w:rsidTr="00B55286">
        <w:trPr>
          <w:jc w:val="center"/>
        </w:trPr>
        <w:tc>
          <w:tcPr>
            <w:tcW w:w="959" w:type="dxa"/>
            <w:tcBorders>
              <w:top w:val="single" w:sz="4" w:space="0" w:color="auto"/>
              <w:left w:val="single" w:sz="4" w:space="0" w:color="auto"/>
              <w:bottom w:val="single" w:sz="4" w:space="0" w:color="auto"/>
              <w:right w:val="single" w:sz="4" w:space="0" w:color="auto"/>
            </w:tcBorders>
            <w:shd w:val="clear" w:color="auto" w:fill="auto"/>
          </w:tcPr>
          <w:p w:rsidR="00B55286" w:rsidRPr="004F72BA" w:rsidRDefault="00B55286" w:rsidP="00B55286">
            <w:pPr>
              <w:snapToGrid w:val="0"/>
              <w:spacing w:after="0" w:line="240" w:lineRule="auto"/>
              <w:rPr>
                <w:rFonts w:ascii="Times New Roman" w:eastAsia="Calibri" w:hAnsi="Times New Roman" w:cs="Times New Roman"/>
                <w:sz w:val="19"/>
                <w:szCs w:val="19"/>
              </w:rPr>
            </w:pPr>
            <w:r w:rsidRPr="004F72BA">
              <w:rPr>
                <w:rFonts w:ascii="Times New Roman" w:eastAsia="Calibri" w:hAnsi="Times New Roman" w:cs="Times New Roman"/>
                <w:sz w:val="19"/>
                <w:szCs w:val="19"/>
              </w:rPr>
              <w:t>3.3.</w:t>
            </w:r>
          </w:p>
        </w:tc>
        <w:tc>
          <w:tcPr>
            <w:tcW w:w="13500" w:type="dxa"/>
            <w:tcBorders>
              <w:top w:val="single" w:sz="4" w:space="0" w:color="auto"/>
              <w:left w:val="single" w:sz="4" w:space="0" w:color="auto"/>
              <w:bottom w:val="single" w:sz="4" w:space="0" w:color="auto"/>
              <w:right w:val="single" w:sz="4" w:space="0" w:color="auto"/>
            </w:tcBorders>
            <w:shd w:val="clear" w:color="auto" w:fill="auto"/>
          </w:tcPr>
          <w:p w:rsidR="00B55286" w:rsidRPr="004F72BA" w:rsidRDefault="00B55286" w:rsidP="00B55286">
            <w:pPr>
              <w:snapToGrid w:val="0"/>
              <w:spacing w:after="0" w:line="240" w:lineRule="auto"/>
              <w:rPr>
                <w:rFonts w:ascii="Times New Roman" w:eastAsia="Calibri" w:hAnsi="Times New Roman" w:cs="Times New Roman"/>
                <w:sz w:val="19"/>
                <w:szCs w:val="19"/>
              </w:rPr>
            </w:pPr>
            <w:r w:rsidRPr="004F72BA">
              <w:rPr>
                <w:rFonts w:ascii="Times New Roman" w:eastAsia="Calibri" w:hAnsi="Times New Roman" w:cs="Times New Roman"/>
                <w:sz w:val="19"/>
                <w:szCs w:val="19"/>
              </w:rPr>
              <w:t>Распорядок и/ или режим дня</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B55286" w:rsidRPr="004F72BA" w:rsidRDefault="009E27A1" w:rsidP="00B55286">
            <w:pPr>
              <w:snapToGrid w:val="0"/>
              <w:spacing w:after="0" w:line="240" w:lineRule="auto"/>
              <w:jc w:val="center"/>
              <w:rPr>
                <w:rFonts w:ascii="Times New Roman" w:eastAsia="Calibri" w:hAnsi="Times New Roman" w:cs="Times New Roman"/>
                <w:sz w:val="19"/>
                <w:szCs w:val="19"/>
              </w:rPr>
            </w:pPr>
            <w:r w:rsidRPr="004F72BA">
              <w:rPr>
                <w:rFonts w:ascii="Times New Roman" w:eastAsia="Calibri" w:hAnsi="Times New Roman" w:cs="Times New Roman"/>
                <w:sz w:val="19"/>
                <w:szCs w:val="19"/>
              </w:rPr>
              <w:t>146</w:t>
            </w:r>
          </w:p>
        </w:tc>
      </w:tr>
      <w:tr w:rsidR="00B55286" w:rsidRPr="00377E6D" w:rsidTr="00B55286">
        <w:trPr>
          <w:jc w:val="center"/>
        </w:trPr>
        <w:tc>
          <w:tcPr>
            <w:tcW w:w="959" w:type="dxa"/>
            <w:tcBorders>
              <w:top w:val="single" w:sz="4" w:space="0" w:color="auto"/>
              <w:left w:val="single" w:sz="4" w:space="0" w:color="auto"/>
              <w:bottom w:val="single" w:sz="4" w:space="0" w:color="auto"/>
              <w:right w:val="single" w:sz="4" w:space="0" w:color="auto"/>
            </w:tcBorders>
            <w:shd w:val="clear" w:color="auto" w:fill="auto"/>
          </w:tcPr>
          <w:p w:rsidR="00B55286" w:rsidRPr="004F72BA" w:rsidRDefault="00B55286" w:rsidP="00B55286">
            <w:pPr>
              <w:snapToGrid w:val="0"/>
              <w:spacing w:after="0" w:line="240" w:lineRule="auto"/>
              <w:rPr>
                <w:rFonts w:ascii="Times New Roman" w:eastAsia="Calibri" w:hAnsi="Times New Roman" w:cs="Times New Roman"/>
                <w:sz w:val="19"/>
                <w:szCs w:val="19"/>
              </w:rPr>
            </w:pPr>
            <w:r w:rsidRPr="004F72BA">
              <w:rPr>
                <w:rFonts w:ascii="Times New Roman" w:eastAsia="Calibri" w:hAnsi="Times New Roman" w:cs="Times New Roman"/>
                <w:sz w:val="19"/>
                <w:szCs w:val="19"/>
              </w:rPr>
              <w:t>3.4.</w:t>
            </w:r>
          </w:p>
        </w:tc>
        <w:tc>
          <w:tcPr>
            <w:tcW w:w="13500" w:type="dxa"/>
            <w:tcBorders>
              <w:top w:val="single" w:sz="4" w:space="0" w:color="auto"/>
              <w:left w:val="single" w:sz="4" w:space="0" w:color="auto"/>
              <w:bottom w:val="single" w:sz="4" w:space="0" w:color="auto"/>
              <w:right w:val="single" w:sz="4" w:space="0" w:color="auto"/>
            </w:tcBorders>
            <w:shd w:val="clear" w:color="auto" w:fill="auto"/>
          </w:tcPr>
          <w:p w:rsidR="00B55286" w:rsidRPr="004F72BA" w:rsidRDefault="00B55286" w:rsidP="00B55286">
            <w:pPr>
              <w:snapToGrid w:val="0"/>
              <w:spacing w:after="0" w:line="240" w:lineRule="auto"/>
              <w:rPr>
                <w:rFonts w:ascii="Times New Roman" w:eastAsia="Calibri" w:hAnsi="Times New Roman" w:cs="Times New Roman"/>
                <w:sz w:val="19"/>
                <w:szCs w:val="19"/>
              </w:rPr>
            </w:pPr>
            <w:r w:rsidRPr="004F72BA">
              <w:rPr>
                <w:rFonts w:ascii="Times New Roman" w:eastAsia="Calibri" w:hAnsi="Times New Roman" w:cs="Times New Roman"/>
                <w:sz w:val="19"/>
                <w:szCs w:val="19"/>
              </w:rPr>
              <w:t>Особенности традиционных событий, праздников, мероприятий</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B55286" w:rsidRPr="004F72BA" w:rsidRDefault="009E27A1" w:rsidP="00B55286">
            <w:pPr>
              <w:snapToGrid w:val="0"/>
              <w:spacing w:after="0" w:line="240" w:lineRule="auto"/>
              <w:jc w:val="center"/>
              <w:rPr>
                <w:rFonts w:ascii="Times New Roman" w:eastAsia="Calibri" w:hAnsi="Times New Roman" w:cs="Times New Roman"/>
                <w:sz w:val="19"/>
                <w:szCs w:val="19"/>
              </w:rPr>
            </w:pPr>
            <w:r w:rsidRPr="004F72BA">
              <w:rPr>
                <w:rFonts w:ascii="Times New Roman" w:eastAsia="Calibri" w:hAnsi="Times New Roman" w:cs="Times New Roman"/>
                <w:sz w:val="19"/>
                <w:szCs w:val="19"/>
              </w:rPr>
              <w:t>159</w:t>
            </w:r>
          </w:p>
        </w:tc>
      </w:tr>
      <w:tr w:rsidR="00B55286" w:rsidRPr="00377E6D" w:rsidTr="00B55286">
        <w:trPr>
          <w:jc w:val="center"/>
        </w:trPr>
        <w:tc>
          <w:tcPr>
            <w:tcW w:w="959" w:type="dxa"/>
            <w:tcBorders>
              <w:top w:val="single" w:sz="4" w:space="0" w:color="auto"/>
              <w:left w:val="single" w:sz="4" w:space="0" w:color="auto"/>
              <w:bottom w:val="single" w:sz="4" w:space="0" w:color="auto"/>
              <w:right w:val="single" w:sz="4" w:space="0" w:color="auto"/>
            </w:tcBorders>
            <w:shd w:val="clear" w:color="auto" w:fill="auto"/>
          </w:tcPr>
          <w:p w:rsidR="00B55286" w:rsidRPr="004F72BA" w:rsidRDefault="00B55286" w:rsidP="00B55286">
            <w:pPr>
              <w:snapToGrid w:val="0"/>
              <w:spacing w:after="0" w:line="240" w:lineRule="auto"/>
              <w:rPr>
                <w:rFonts w:ascii="Times New Roman" w:eastAsia="Calibri" w:hAnsi="Times New Roman" w:cs="Times New Roman"/>
                <w:sz w:val="19"/>
                <w:szCs w:val="19"/>
              </w:rPr>
            </w:pPr>
            <w:r w:rsidRPr="004F72BA">
              <w:rPr>
                <w:rFonts w:ascii="Times New Roman" w:eastAsia="Calibri" w:hAnsi="Times New Roman" w:cs="Times New Roman"/>
                <w:sz w:val="19"/>
                <w:szCs w:val="19"/>
              </w:rPr>
              <w:t>3.5</w:t>
            </w:r>
            <w:r w:rsidR="008B17F7" w:rsidRPr="004F72BA">
              <w:rPr>
                <w:rFonts w:ascii="Times New Roman" w:eastAsia="Calibri" w:hAnsi="Times New Roman" w:cs="Times New Roman"/>
                <w:sz w:val="19"/>
                <w:szCs w:val="19"/>
              </w:rPr>
              <w:t>.</w:t>
            </w:r>
          </w:p>
        </w:tc>
        <w:tc>
          <w:tcPr>
            <w:tcW w:w="13500" w:type="dxa"/>
            <w:tcBorders>
              <w:top w:val="single" w:sz="4" w:space="0" w:color="auto"/>
              <w:left w:val="single" w:sz="4" w:space="0" w:color="auto"/>
              <w:bottom w:val="single" w:sz="4" w:space="0" w:color="auto"/>
              <w:right w:val="single" w:sz="4" w:space="0" w:color="auto"/>
            </w:tcBorders>
            <w:shd w:val="clear" w:color="auto" w:fill="auto"/>
          </w:tcPr>
          <w:p w:rsidR="00B55286" w:rsidRPr="004F72BA" w:rsidRDefault="00B55286" w:rsidP="00B55286">
            <w:pPr>
              <w:snapToGrid w:val="0"/>
              <w:spacing w:after="0" w:line="240" w:lineRule="auto"/>
              <w:rPr>
                <w:rFonts w:ascii="Times New Roman" w:eastAsia="Calibri" w:hAnsi="Times New Roman" w:cs="Times New Roman"/>
                <w:sz w:val="19"/>
                <w:szCs w:val="19"/>
              </w:rPr>
            </w:pPr>
            <w:r w:rsidRPr="004F72BA">
              <w:rPr>
                <w:rFonts w:ascii="Times New Roman" w:eastAsia="Calibri" w:hAnsi="Times New Roman" w:cs="Times New Roman"/>
                <w:sz w:val="19"/>
                <w:szCs w:val="19"/>
              </w:rPr>
              <w:t>Особенности организации развивающей предметно-пространственной среды</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B55286" w:rsidRPr="004F72BA" w:rsidRDefault="009E27A1" w:rsidP="00B55286">
            <w:pPr>
              <w:snapToGrid w:val="0"/>
              <w:spacing w:after="0" w:line="240" w:lineRule="auto"/>
              <w:jc w:val="center"/>
              <w:rPr>
                <w:rFonts w:ascii="Times New Roman" w:eastAsia="Calibri" w:hAnsi="Times New Roman" w:cs="Times New Roman"/>
                <w:sz w:val="19"/>
                <w:szCs w:val="19"/>
              </w:rPr>
            </w:pPr>
            <w:r w:rsidRPr="004F72BA">
              <w:rPr>
                <w:rFonts w:ascii="Times New Roman" w:eastAsia="Calibri" w:hAnsi="Times New Roman" w:cs="Times New Roman"/>
                <w:sz w:val="19"/>
                <w:szCs w:val="19"/>
              </w:rPr>
              <w:t>164</w:t>
            </w:r>
          </w:p>
        </w:tc>
      </w:tr>
      <w:tr w:rsidR="008B17F7" w:rsidRPr="00377E6D" w:rsidTr="00B55286">
        <w:trPr>
          <w:jc w:val="center"/>
        </w:trPr>
        <w:tc>
          <w:tcPr>
            <w:tcW w:w="959" w:type="dxa"/>
            <w:tcBorders>
              <w:top w:val="single" w:sz="4" w:space="0" w:color="auto"/>
              <w:left w:val="single" w:sz="4" w:space="0" w:color="auto"/>
              <w:bottom w:val="single" w:sz="4" w:space="0" w:color="auto"/>
              <w:right w:val="single" w:sz="4" w:space="0" w:color="auto"/>
            </w:tcBorders>
            <w:shd w:val="clear" w:color="auto" w:fill="auto"/>
          </w:tcPr>
          <w:p w:rsidR="008B17F7" w:rsidRPr="004F72BA" w:rsidRDefault="008B17F7" w:rsidP="00B55286">
            <w:pPr>
              <w:snapToGrid w:val="0"/>
              <w:spacing w:after="0" w:line="240" w:lineRule="auto"/>
              <w:rPr>
                <w:rFonts w:ascii="Times New Roman" w:eastAsia="Calibri" w:hAnsi="Times New Roman" w:cs="Times New Roman"/>
                <w:sz w:val="19"/>
                <w:szCs w:val="19"/>
              </w:rPr>
            </w:pPr>
            <w:r w:rsidRPr="004F72BA">
              <w:rPr>
                <w:rFonts w:ascii="Times New Roman" w:eastAsia="Calibri" w:hAnsi="Times New Roman" w:cs="Times New Roman"/>
                <w:sz w:val="19"/>
                <w:szCs w:val="19"/>
              </w:rPr>
              <w:t>3.6.</w:t>
            </w:r>
          </w:p>
        </w:tc>
        <w:tc>
          <w:tcPr>
            <w:tcW w:w="13500" w:type="dxa"/>
            <w:tcBorders>
              <w:top w:val="single" w:sz="4" w:space="0" w:color="auto"/>
              <w:left w:val="single" w:sz="4" w:space="0" w:color="auto"/>
              <w:bottom w:val="single" w:sz="4" w:space="0" w:color="auto"/>
              <w:right w:val="single" w:sz="4" w:space="0" w:color="auto"/>
            </w:tcBorders>
            <w:shd w:val="clear" w:color="auto" w:fill="auto"/>
          </w:tcPr>
          <w:p w:rsidR="008B17F7" w:rsidRPr="004F72BA" w:rsidRDefault="008B17F7" w:rsidP="00B55286">
            <w:pPr>
              <w:snapToGrid w:val="0"/>
              <w:spacing w:after="0" w:line="240" w:lineRule="auto"/>
              <w:rPr>
                <w:rFonts w:ascii="Times New Roman" w:eastAsia="Calibri" w:hAnsi="Times New Roman" w:cs="Times New Roman"/>
                <w:sz w:val="19"/>
                <w:szCs w:val="19"/>
              </w:rPr>
            </w:pPr>
            <w:r w:rsidRPr="004F72BA">
              <w:rPr>
                <w:rFonts w:ascii="Times New Roman" w:hAnsi="Times New Roman" w:cs="Times New Roman"/>
                <w:sz w:val="19"/>
                <w:szCs w:val="19"/>
              </w:rPr>
              <w:t>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8B17F7" w:rsidRPr="004F72BA" w:rsidRDefault="008B17F7" w:rsidP="00B55286">
            <w:pPr>
              <w:snapToGrid w:val="0"/>
              <w:spacing w:after="0" w:line="240" w:lineRule="auto"/>
              <w:jc w:val="center"/>
              <w:rPr>
                <w:rFonts w:ascii="Times New Roman" w:eastAsia="Calibri" w:hAnsi="Times New Roman" w:cs="Times New Roman"/>
                <w:sz w:val="19"/>
                <w:szCs w:val="19"/>
              </w:rPr>
            </w:pPr>
            <w:r w:rsidRPr="004F72BA">
              <w:rPr>
                <w:rFonts w:ascii="Times New Roman" w:eastAsia="Calibri" w:hAnsi="Times New Roman" w:cs="Times New Roman"/>
                <w:sz w:val="19"/>
                <w:szCs w:val="19"/>
              </w:rPr>
              <w:t>177</w:t>
            </w:r>
          </w:p>
        </w:tc>
      </w:tr>
      <w:tr w:rsidR="00B55286" w:rsidRPr="00377E6D" w:rsidTr="00B55286">
        <w:trPr>
          <w:jc w:val="center"/>
        </w:trPr>
        <w:tc>
          <w:tcPr>
            <w:tcW w:w="959" w:type="dxa"/>
            <w:tcBorders>
              <w:top w:val="single" w:sz="4" w:space="0" w:color="auto"/>
              <w:left w:val="single" w:sz="4" w:space="0" w:color="auto"/>
              <w:bottom w:val="single" w:sz="4" w:space="0" w:color="auto"/>
              <w:right w:val="single" w:sz="4" w:space="0" w:color="auto"/>
            </w:tcBorders>
            <w:shd w:val="clear" w:color="auto" w:fill="auto"/>
          </w:tcPr>
          <w:p w:rsidR="00B55286" w:rsidRPr="004F72BA" w:rsidRDefault="00B55286" w:rsidP="00B55286">
            <w:pPr>
              <w:snapToGrid w:val="0"/>
              <w:spacing w:after="0" w:line="240" w:lineRule="auto"/>
              <w:rPr>
                <w:rFonts w:ascii="Times New Roman" w:eastAsia="Calibri" w:hAnsi="Times New Roman" w:cs="Times New Roman"/>
                <w:sz w:val="19"/>
                <w:szCs w:val="19"/>
              </w:rPr>
            </w:pPr>
            <w:r w:rsidRPr="004F72BA">
              <w:rPr>
                <w:rFonts w:ascii="Times New Roman" w:eastAsia="Calibri" w:hAnsi="Times New Roman" w:cs="Times New Roman"/>
                <w:sz w:val="19"/>
                <w:szCs w:val="19"/>
                <w:lang w:val="en-US"/>
              </w:rPr>
              <w:t>IV</w:t>
            </w:r>
            <w:r w:rsidRPr="004F72BA">
              <w:rPr>
                <w:rFonts w:ascii="Times New Roman" w:eastAsia="Calibri" w:hAnsi="Times New Roman" w:cs="Times New Roman"/>
                <w:sz w:val="19"/>
                <w:szCs w:val="19"/>
              </w:rPr>
              <w:t>.</w:t>
            </w:r>
          </w:p>
          <w:p w:rsidR="00B55286" w:rsidRPr="004F72BA" w:rsidRDefault="00B55286" w:rsidP="00B55286">
            <w:pPr>
              <w:snapToGrid w:val="0"/>
              <w:spacing w:after="0" w:line="240" w:lineRule="auto"/>
              <w:rPr>
                <w:rFonts w:ascii="Times New Roman" w:eastAsia="Calibri" w:hAnsi="Times New Roman" w:cs="Times New Roman"/>
                <w:sz w:val="19"/>
                <w:szCs w:val="19"/>
              </w:rPr>
            </w:pPr>
          </w:p>
        </w:tc>
        <w:tc>
          <w:tcPr>
            <w:tcW w:w="13500" w:type="dxa"/>
            <w:tcBorders>
              <w:top w:val="single" w:sz="4" w:space="0" w:color="auto"/>
              <w:left w:val="single" w:sz="4" w:space="0" w:color="auto"/>
              <w:bottom w:val="single" w:sz="4" w:space="0" w:color="auto"/>
              <w:right w:val="single" w:sz="4" w:space="0" w:color="auto"/>
            </w:tcBorders>
            <w:shd w:val="clear" w:color="auto" w:fill="auto"/>
          </w:tcPr>
          <w:p w:rsidR="00B55286" w:rsidRPr="004F72BA" w:rsidRDefault="00B55286" w:rsidP="00B55286">
            <w:pPr>
              <w:snapToGrid w:val="0"/>
              <w:spacing w:after="0" w:line="240" w:lineRule="auto"/>
              <w:rPr>
                <w:rFonts w:ascii="Times New Roman" w:eastAsia="Calibri" w:hAnsi="Times New Roman" w:cs="Times New Roman"/>
                <w:sz w:val="19"/>
                <w:szCs w:val="19"/>
              </w:rPr>
            </w:pPr>
            <w:r w:rsidRPr="004F72BA">
              <w:rPr>
                <w:rFonts w:ascii="Times New Roman" w:eastAsia="Calibri" w:hAnsi="Times New Roman" w:cs="Times New Roman"/>
                <w:sz w:val="19"/>
                <w:szCs w:val="19"/>
              </w:rPr>
              <w:t>ДОПОЛНИТЕЛЬНЫЙ РАЗДЕЛ</w:t>
            </w:r>
          </w:p>
          <w:p w:rsidR="00B55286" w:rsidRPr="004F72BA" w:rsidRDefault="00B55286" w:rsidP="00513FC1">
            <w:pPr>
              <w:snapToGrid w:val="0"/>
              <w:spacing w:after="0" w:line="240" w:lineRule="auto"/>
              <w:rPr>
                <w:rFonts w:ascii="Times New Roman" w:eastAsia="Calibri" w:hAnsi="Times New Roman" w:cs="Times New Roman"/>
                <w:sz w:val="19"/>
                <w:szCs w:val="19"/>
              </w:rPr>
            </w:pPr>
            <w:r w:rsidRPr="004F72BA">
              <w:rPr>
                <w:rFonts w:ascii="Times New Roman" w:eastAsia="Calibri" w:hAnsi="Times New Roman" w:cs="Times New Roman"/>
                <w:sz w:val="19"/>
                <w:szCs w:val="19"/>
              </w:rPr>
              <w:t xml:space="preserve">Краткая презентация </w:t>
            </w:r>
            <w:r w:rsidR="00513FC1" w:rsidRPr="004F72BA">
              <w:rPr>
                <w:rFonts w:ascii="Times New Roman" w:eastAsia="Calibri" w:hAnsi="Times New Roman" w:cs="Times New Roman"/>
                <w:sz w:val="19"/>
                <w:szCs w:val="19"/>
              </w:rPr>
              <w:t xml:space="preserve">адаптированной </w:t>
            </w:r>
            <w:r w:rsidRPr="004F72BA">
              <w:rPr>
                <w:rFonts w:ascii="Times New Roman" w:eastAsia="Calibri" w:hAnsi="Times New Roman" w:cs="Times New Roman"/>
                <w:sz w:val="19"/>
                <w:szCs w:val="19"/>
              </w:rPr>
              <w:t>основной образовательной программы дошкольного образования МАДОУ «Детский сад № 39» – «Детский сад</w:t>
            </w:r>
            <w:r w:rsidR="00513FC1" w:rsidRPr="004F72BA">
              <w:rPr>
                <w:rFonts w:ascii="Times New Roman" w:eastAsia="Calibri" w:hAnsi="Times New Roman" w:cs="Times New Roman"/>
                <w:sz w:val="19"/>
                <w:szCs w:val="19"/>
              </w:rPr>
              <w:t xml:space="preserve">           </w:t>
            </w:r>
            <w:r w:rsidRPr="004F72BA">
              <w:rPr>
                <w:rFonts w:ascii="Times New Roman" w:eastAsia="Calibri" w:hAnsi="Times New Roman" w:cs="Times New Roman"/>
                <w:sz w:val="19"/>
                <w:szCs w:val="19"/>
              </w:rPr>
              <w:t xml:space="preserve"> № 22» </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B55286" w:rsidRPr="004F72BA" w:rsidRDefault="00B55286" w:rsidP="00B55286">
            <w:pPr>
              <w:snapToGrid w:val="0"/>
              <w:spacing w:after="0" w:line="240" w:lineRule="auto"/>
              <w:jc w:val="center"/>
              <w:rPr>
                <w:rFonts w:ascii="Times New Roman" w:eastAsia="Calibri" w:hAnsi="Times New Roman" w:cs="Times New Roman"/>
                <w:sz w:val="19"/>
                <w:szCs w:val="19"/>
              </w:rPr>
            </w:pPr>
          </w:p>
          <w:p w:rsidR="009E27A1" w:rsidRPr="004F72BA" w:rsidRDefault="009E27A1" w:rsidP="00B55286">
            <w:pPr>
              <w:snapToGrid w:val="0"/>
              <w:spacing w:after="0" w:line="240" w:lineRule="auto"/>
              <w:jc w:val="center"/>
              <w:rPr>
                <w:rFonts w:ascii="Times New Roman" w:eastAsia="Calibri" w:hAnsi="Times New Roman" w:cs="Times New Roman"/>
                <w:sz w:val="19"/>
                <w:szCs w:val="19"/>
              </w:rPr>
            </w:pPr>
          </w:p>
          <w:p w:rsidR="009E27A1" w:rsidRPr="004F72BA" w:rsidRDefault="009E27A1" w:rsidP="00B55286">
            <w:pPr>
              <w:snapToGrid w:val="0"/>
              <w:spacing w:after="0" w:line="240" w:lineRule="auto"/>
              <w:jc w:val="center"/>
              <w:rPr>
                <w:rFonts w:ascii="Times New Roman" w:eastAsia="Calibri" w:hAnsi="Times New Roman" w:cs="Times New Roman"/>
                <w:sz w:val="19"/>
                <w:szCs w:val="19"/>
              </w:rPr>
            </w:pPr>
            <w:r w:rsidRPr="004F72BA">
              <w:rPr>
                <w:rFonts w:ascii="Times New Roman" w:eastAsia="Calibri" w:hAnsi="Times New Roman" w:cs="Times New Roman"/>
                <w:sz w:val="19"/>
                <w:szCs w:val="19"/>
              </w:rPr>
              <w:t>17</w:t>
            </w:r>
            <w:r w:rsidR="008B17F7" w:rsidRPr="004F72BA">
              <w:rPr>
                <w:rFonts w:ascii="Times New Roman" w:eastAsia="Calibri" w:hAnsi="Times New Roman" w:cs="Times New Roman"/>
                <w:sz w:val="19"/>
                <w:szCs w:val="19"/>
              </w:rPr>
              <w:t>7</w:t>
            </w:r>
          </w:p>
        </w:tc>
      </w:tr>
      <w:tr w:rsidR="00B55286" w:rsidRPr="00377E6D" w:rsidTr="00B55286">
        <w:trPr>
          <w:jc w:val="center"/>
        </w:trPr>
        <w:tc>
          <w:tcPr>
            <w:tcW w:w="959" w:type="dxa"/>
            <w:tcBorders>
              <w:top w:val="single" w:sz="4" w:space="0" w:color="auto"/>
              <w:left w:val="single" w:sz="4" w:space="0" w:color="auto"/>
              <w:bottom w:val="single" w:sz="4" w:space="0" w:color="auto"/>
              <w:right w:val="single" w:sz="4" w:space="0" w:color="auto"/>
            </w:tcBorders>
            <w:shd w:val="clear" w:color="auto" w:fill="auto"/>
          </w:tcPr>
          <w:p w:rsidR="00B55286" w:rsidRPr="004F72BA" w:rsidRDefault="00B55286" w:rsidP="00B55286">
            <w:pPr>
              <w:snapToGrid w:val="0"/>
              <w:spacing w:after="0" w:line="240" w:lineRule="auto"/>
              <w:rPr>
                <w:rFonts w:ascii="Times New Roman" w:eastAsia="Calibri" w:hAnsi="Times New Roman" w:cs="Times New Roman"/>
                <w:sz w:val="19"/>
                <w:szCs w:val="19"/>
                <w:lang w:val="en-US"/>
              </w:rPr>
            </w:pPr>
            <w:r w:rsidRPr="004F72BA">
              <w:rPr>
                <w:rFonts w:ascii="Times New Roman" w:eastAsia="Calibri" w:hAnsi="Times New Roman" w:cs="Times New Roman"/>
                <w:sz w:val="19"/>
                <w:szCs w:val="19"/>
                <w:lang w:val="en-US"/>
              </w:rPr>
              <w:t>4.1</w:t>
            </w:r>
          </w:p>
        </w:tc>
        <w:tc>
          <w:tcPr>
            <w:tcW w:w="13500" w:type="dxa"/>
            <w:tcBorders>
              <w:top w:val="single" w:sz="4" w:space="0" w:color="auto"/>
              <w:left w:val="single" w:sz="4" w:space="0" w:color="auto"/>
              <w:bottom w:val="single" w:sz="4" w:space="0" w:color="auto"/>
              <w:right w:val="single" w:sz="4" w:space="0" w:color="auto"/>
            </w:tcBorders>
            <w:shd w:val="clear" w:color="auto" w:fill="auto"/>
          </w:tcPr>
          <w:p w:rsidR="00B55286" w:rsidRPr="004F72BA" w:rsidRDefault="00B55286" w:rsidP="00B55286">
            <w:pPr>
              <w:snapToGrid w:val="0"/>
              <w:spacing w:after="0" w:line="240" w:lineRule="auto"/>
              <w:rPr>
                <w:rFonts w:ascii="Times New Roman" w:eastAsia="Calibri" w:hAnsi="Times New Roman" w:cs="Times New Roman"/>
                <w:sz w:val="19"/>
                <w:szCs w:val="19"/>
              </w:rPr>
            </w:pPr>
            <w:r w:rsidRPr="004F72BA">
              <w:rPr>
                <w:rFonts w:ascii="Times New Roman" w:eastAsia="Calibri" w:hAnsi="Times New Roman" w:cs="Times New Roman"/>
                <w:sz w:val="19"/>
                <w:szCs w:val="19"/>
              </w:rPr>
              <w:t>Возрастные и иные категории детей на которых ориентирована программа</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B55286" w:rsidRPr="004F72BA" w:rsidRDefault="009E27A1" w:rsidP="00B55286">
            <w:pPr>
              <w:snapToGrid w:val="0"/>
              <w:spacing w:after="0" w:line="240" w:lineRule="auto"/>
              <w:jc w:val="center"/>
              <w:rPr>
                <w:rFonts w:ascii="Times New Roman" w:eastAsia="Calibri" w:hAnsi="Times New Roman" w:cs="Times New Roman"/>
                <w:sz w:val="19"/>
                <w:szCs w:val="19"/>
              </w:rPr>
            </w:pPr>
            <w:r w:rsidRPr="004F72BA">
              <w:rPr>
                <w:rFonts w:ascii="Times New Roman" w:eastAsia="Calibri" w:hAnsi="Times New Roman" w:cs="Times New Roman"/>
                <w:sz w:val="19"/>
                <w:szCs w:val="19"/>
              </w:rPr>
              <w:t>17</w:t>
            </w:r>
            <w:r w:rsidR="008B17F7" w:rsidRPr="004F72BA">
              <w:rPr>
                <w:rFonts w:ascii="Times New Roman" w:eastAsia="Calibri" w:hAnsi="Times New Roman" w:cs="Times New Roman"/>
                <w:sz w:val="19"/>
                <w:szCs w:val="19"/>
              </w:rPr>
              <w:t>8</w:t>
            </w:r>
          </w:p>
        </w:tc>
      </w:tr>
      <w:tr w:rsidR="00B55286" w:rsidRPr="00377E6D" w:rsidTr="00B55286">
        <w:trPr>
          <w:jc w:val="center"/>
        </w:trPr>
        <w:tc>
          <w:tcPr>
            <w:tcW w:w="959" w:type="dxa"/>
            <w:tcBorders>
              <w:top w:val="single" w:sz="4" w:space="0" w:color="auto"/>
              <w:left w:val="single" w:sz="4" w:space="0" w:color="auto"/>
              <w:bottom w:val="single" w:sz="4" w:space="0" w:color="auto"/>
              <w:right w:val="single" w:sz="4" w:space="0" w:color="auto"/>
            </w:tcBorders>
            <w:shd w:val="clear" w:color="auto" w:fill="auto"/>
          </w:tcPr>
          <w:p w:rsidR="00B55286" w:rsidRPr="004F72BA" w:rsidRDefault="00B55286" w:rsidP="00B55286">
            <w:pPr>
              <w:snapToGrid w:val="0"/>
              <w:spacing w:after="0" w:line="240" w:lineRule="auto"/>
              <w:rPr>
                <w:rFonts w:ascii="Times New Roman" w:eastAsia="Calibri" w:hAnsi="Times New Roman" w:cs="Times New Roman"/>
                <w:sz w:val="19"/>
                <w:szCs w:val="19"/>
                <w:lang w:val="en-US"/>
              </w:rPr>
            </w:pPr>
            <w:r w:rsidRPr="004F72BA">
              <w:rPr>
                <w:rFonts w:ascii="Times New Roman" w:eastAsia="Calibri" w:hAnsi="Times New Roman" w:cs="Times New Roman"/>
                <w:sz w:val="19"/>
                <w:szCs w:val="19"/>
                <w:lang w:val="en-US"/>
              </w:rPr>
              <w:t>4.2</w:t>
            </w:r>
          </w:p>
        </w:tc>
        <w:tc>
          <w:tcPr>
            <w:tcW w:w="13500" w:type="dxa"/>
            <w:tcBorders>
              <w:top w:val="single" w:sz="4" w:space="0" w:color="auto"/>
              <w:left w:val="single" w:sz="4" w:space="0" w:color="auto"/>
              <w:bottom w:val="single" w:sz="4" w:space="0" w:color="auto"/>
              <w:right w:val="single" w:sz="4" w:space="0" w:color="auto"/>
            </w:tcBorders>
            <w:shd w:val="clear" w:color="auto" w:fill="auto"/>
          </w:tcPr>
          <w:p w:rsidR="00B55286" w:rsidRPr="004F72BA" w:rsidRDefault="00B55286" w:rsidP="00B55286">
            <w:pPr>
              <w:snapToGrid w:val="0"/>
              <w:spacing w:after="0" w:line="240" w:lineRule="auto"/>
              <w:rPr>
                <w:rFonts w:ascii="Times New Roman" w:eastAsia="Calibri" w:hAnsi="Times New Roman" w:cs="Times New Roman"/>
                <w:sz w:val="19"/>
                <w:szCs w:val="19"/>
              </w:rPr>
            </w:pPr>
            <w:r w:rsidRPr="004F72BA">
              <w:rPr>
                <w:rFonts w:ascii="Times New Roman" w:eastAsia="Calibri" w:hAnsi="Times New Roman" w:cs="Times New Roman"/>
                <w:sz w:val="19"/>
                <w:szCs w:val="19"/>
              </w:rPr>
              <w:t xml:space="preserve">Используемые примерные программы </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B55286" w:rsidRPr="004F72BA" w:rsidRDefault="009E27A1" w:rsidP="00B55286">
            <w:pPr>
              <w:snapToGrid w:val="0"/>
              <w:spacing w:after="0" w:line="240" w:lineRule="auto"/>
              <w:jc w:val="center"/>
              <w:rPr>
                <w:rFonts w:ascii="Times New Roman" w:eastAsia="Calibri" w:hAnsi="Times New Roman" w:cs="Times New Roman"/>
                <w:sz w:val="19"/>
                <w:szCs w:val="19"/>
              </w:rPr>
            </w:pPr>
            <w:r w:rsidRPr="004F72BA">
              <w:rPr>
                <w:rFonts w:ascii="Times New Roman" w:eastAsia="Calibri" w:hAnsi="Times New Roman" w:cs="Times New Roman"/>
                <w:sz w:val="19"/>
                <w:szCs w:val="19"/>
              </w:rPr>
              <w:t>17</w:t>
            </w:r>
            <w:r w:rsidR="008B17F7" w:rsidRPr="004F72BA">
              <w:rPr>
                <w:rFonts w:ascii="Times New Roman" w:eastAsia="Calibri" w:hAnsi="Times New Roman" w:cs="Times New Roman"/>
                <w:sz w:val="19"/>
                <w:szCs w:val="19"/>
              </w:rPr>
              <w:t>9</w:t>
            </w:r>
          </w:p>
        </w:tc>
      </w:tr>
      <w:tr w:rsidR="00B55286" w:rsidRPr="00377E6D" w:rsidTr="00B55286">
        <w:trPr>
          <w:trHeight w:val="55"/>
          <w:jc w:val="center"/>
        </w:trPr>
        <w:tc>
          <w:tcPr>
            <w:tcW w:w="959" w:type="dxa"/>
            <w:tcBorders>
              <w:top w:val="single" w:sz="4" w:space="0" w:color="auto"/>
              <w:left w:val="single" w:sz="4" w:space="0" w:color="auto"/>
              <w:bottom w:val="single" w:sz="4" w:space="0" w:color="auto"/>
              <w:right w:val="single" w:sz="4" w:space="0" w:color="auto"/>
            </w:tcBorders>
            <w:shd w:val="clear" w:color="auto" w:fill="auto"/>
          </w:tcPr>
          <w:p w:rsidR="00B55286" w:rsidRPr="004F72BA" w:rsidRDefault="00B55286" w:rsidP="00B55286">
            <w:pPr>
              <w:snapToGrid w:val="0"/>
              <w:spacing w:after="0" w:line="240" w:lineRule="auto"/>
              <w:rPr>
                <w:rFonts w:ascii="Times New Roman" w:eastAsia="Calibri" w:hAnsi="Times New Roman" w:cs="Times New Roman"/>
                <w:sz w:val="19"/>
                <w:szCs w:val="19"/>
                <w:lang w:val="en-US"/>
              </w:rPr>
            </w:pPr>
            <w:r w:rsidRPr="004F72BA">
              <w:rPr>
                <w:rFonts w:ascii="Times New Roman" w:eastAsia="Calibri" w:hAnsi="Times New Roman" w:cs="Times New Roman"/>
                <w:sz w:val="19"/>
                <w:szCs w:val="19"/>
                <w:lang w:val="en-US"/>
              </w:rPr>
              <w:t>4.3</w:t>
            </w:r>
          </w:p>
        </w:tc>
        <w:tc>
          <w:tcPr>
            <w:tcW w:w="13500" w:type="dxa"/>
            <w:tcBorders>
              <w:top w:val="single" w:sz="4" w:space="0" w:color="auto"/>
              <w:left w:val="single" w:sz="4" w:space="0" w:color="auto"/>
              <w:bottom w:val="single" w:sz="4" w:space="0" w:color="auto"/>
              <w:right w:val="single" w:sz="4" w:space="0" w:color="auto"/>
            </w:tcBorders>
            <w:shd w:val="clear" w:color="auto" w:fill="auto"/>
          </w:tcPr>
          <w:p w:rsidR="00B55286" w:rsidRPr="004F72BA" w:rsidRDefault="00B55286" w:rsidP="00B55286">
            <w:pPr>
              <w:snapToGrid w:val="0"/>
              <w:spacing w:after="0" w:line="240" w:lineRule="auto"/>
              <w:rPr>
                <w:rFonts w:ascii="Times New Roman" w:eastAsia="Calibri" w:hAnsi="Times New Roman" w:cs="Times New Roman"/>
                <w:sz w:val="19"/>
                <w:szCs w:val="19"/>
              </w:rPr>
            </w:pPr>
            <w:r w:rsidRPr="004F72BA">
              <w:rPr>
                <w:rFonts w:ascii="Times New Roman" w:eastAsia="Calibri" w:hAnsi="Times New Roman" w:cs="Times New Roman"/>
                <w:sz w:val="19"/>
                <w:szCs w:val="19"/>
              </w:rPr>
              <w:t>Характеристика педагогического взаимодействия с семьями детей</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B55286" w:rsidRPr="004F72BA" w:rsidRDefault="009E27A1" w:rsidP="00B55286">
            <w:pPr>
              <w:snapToGrid w:val="0"/>
              <w:spacing w:after="0" w:line="240" w:lineRule="auto"/>
              <w:jc w:val="center"/>
              <w:rPr>
                <w:rFonts w:ascii="Times New Roman" w:eastAsia="Calibri" w:hAnsi="Times New Roman" w:cs="Times New Roman"/>
                <w:sz w:val="19"/>
                <w:szCs w:val="19"/>
              </w:rPr>
            </w:pPr>
            <w:r w:rsidRPr="004F72BA">
              <w:rPr>
                <w:rFonts w:ascii="Times New Roman" w:eastAsia="Calibri" w:hAnsi="Times New Roman" w:cs="Times New Roman"/>
                <w:sz w:val="19"/>
                <w:szCs w:val="19"/>
              </w:rPr>
              <w:t>17</w:t>
            </w:r>
            <w:r w:rsidR="008B17F7" w:rsidRPr="004F72BA">
              <w:rPr>
                <w:rFonts w:ascii="Times New Roman" w:eastAsia="Calibri" w:hAnsi="Times New Roman" w:cs="Times New Roman"/>
                <w:sz w:val="19"/>
                <w:szCs w:val="19"/>
              </w:rPr>
              <w:t>9</w:t>
            </w:r>
          </w:p>
        </w:tc>
      </w:tr>
    </w:tbl>
    <w:p w:rsidR="00981050" w:rsidRPr="00981050" w:rsidRDefault="00981050" w:rsidP="00981050">
      <w:pPr>
        <w:pageBreakBefore/>
        <w:autoSpaceDE w:val="0"/>
        <w:autoSpaceDN w:val="0"/>
        <w:adjustRightInd w:val="0"/>
        <w:spacing w:after="0" w:line="240" w:lineRule="auto"/>
        <w:rPr>
          <w:rFonts w:ascii="Times New Roman" w:hAnsi="Times New Roman" w:cs="Times New Roman"/>
          <w:sz w:val="20"/>
          <w:szCs w:val="20"/>
        </w:rPr>
      </w:pPr>
      <w:r w:rsidRPr="00981050">
        <w:rPr>
          <w:rFonts w:ascii="Times New Roman" w:hAnsi="Times New Roman" w:cs="Times New Roman"/>
          <w:b/>
          <w:bCs/>
          <w:sz w:val="20"/>
          <w:szCs w:val="20"/>
        </w:rPr>
        <w:lastRenderedPageBreak/>
        <w:t xml:space="preserve">I. ЦЕЛЕВОЙ РАЗДЕЛ </w:t>
      </w:r>
    </w:p>
    <w:p w:rsidR="00981050" w:rsidRPr="00981050" w:rsidRDefault="00981050" w:rsidP="00981050">
      <w:pPr>
        <w:autoSpaceDE w:val="0"/>
        <w:autoSpaceDN w:val="0"/>
        <w:adjustRightInd w:val="0"/>
        <w:spacing w:after="0" w:line="240" w:lineRule="auto"/>
        <w:rPr>
          <w:rFonts w:ascii="Times New Roman" w:hAnsi="Times New Roman" w:cs="Times New Roman"/>
          <w:sz w:val="20"/>
          <w:szCs w:val="20"/>
        </w:rPr>
      </w:pPr>
      <w:r w:rsidRPr="00981050">
        <w:rPr>
          <w:rFonts w:ascii="Times New Roman" w:hAnsi="Times New Roman" w:cs="Times New Roman"/>
          <w:b/>
          <w:bCs/>
          <w:sz w:val="20"/>
          <w:szCs w:val="20"/>
        </w:rPr>
        <w:t xml:space="preserve">1.1.Пояснительная записка </w:t>
      </w:r>
    </w:p>
    <w:p w:rsidR="00981050" w:rsidRPr="009B57F4" w:rsidRDefault="00981050" w:rsidP="009B57F4">
      <w:pPr>
        <w:autoSpaceDE w:val="0"/>
        <w:autoSpaceDN w:val="0"/>
        <w:adjustRightInd w:val="0"/>
        <w:spacing w:after="0" w:line="240" w:lineRule="auto"/>
        <w:ind w:firstLine="708"/>
        <w:jc w:val="both"/>
        <w:rPr>
          <w:rFonts w:ascii="Times New Roman" w:hAnsi="Times New Roman" w:cs="Times New Roman"/>
          <w:sz w:val="20"/>
          <w:szCs w:val="20"/>
        </w:rPr>
      </w:pPr>
      <w:r w:rsidRPr="009B57F4">
        <w:rPr>
          <w:rFonts w:ascii="Times New Roman" w:hAnsi="Times New Roman" w:cs="Times New Roman"/>
          <w:color w:val="000000"/>
          <w:sz w:val="20"/>
          <w:szCs w:val="20"/>
        </w:rPr>
        <w:t xml:space="preserve">Адаптированная </w:t>
      </w:r>
      <w:r w:rsidR="005B1409">
        <w:rPr>
          <w:rFonts w:ascii="Times New Roman" w:hAnsi="Times New Roman" w:cs="Times New Roman"/>
          <w:color w:val="000000"/>
          <w:sz w:val="20"/>
          <w:szCs w:val="20"/>
        </w:rPr>
        <w:t xml:space="preserve">основная </w:t>
      </w:r>
      <w:r w:rsidRPr="009B57F4">
        <w:rPr>
          <w:rFonts w:ascii="Times New Roman" w:hAnsi="Times New Roman" w:cs="Times New Roman"/>
          <w:color w:val="000000"/>
          <w:sz w:val="20"/>
          <w:szCs w:val="20"/>
        </w:rPr>
        <w:t>образовательная программа дошкольного образования филиала Муниципального автономного дошкольного образовательного учреждения «Детский сад № 39 комбинированного вида» - «Детский сад № 22 комбинированного вида» (далее - Программа ) – нормативно – управленческий документ.  Программа определяет содержание   и организацию образовательной деятельности на уровне дошкольного образования, обеспечивает развитие личности детей дошкольного возраста с ОВЗ (с нарушением зрения) в различных видах общения и деятельности с учетом их возрастных, индивидуальных психологических и физиологических особенностей, современных нормативно-концептуальных требований к качеству образования в ДОУ, действующих в сфере дошкольного образования, особенностей общественного образовательного заказа в системе образования города Первоуральск.</w:t>
      </w:r>
    </w:p>
    <w:p w:rsidR="00981050" w:rsidRPr="009B57F4" w:rsidRDefault="00981050" w:rsidP="009B57F4">
      <w:pPr>
        <w:autoSpaceDE w:val="0"/>
        <w:autoSpaceDN w:val="0"/>
        <w:adjustRightInd w:val="0"/>
        <w:spacing w:after="0" w:line="240" w:lineRule="auto"/>
        <w:ind w:firstLine="708"/>
        <w:jc w:val="both"/>
        <w:rPr>
          <w:rFonts w:ascii="Times New Roman" w:hAnsi="Times New Roman" w:cs="Times New Roman"/>
          <w:sz w:val="20"/>
          <w:szCs w:val="20"/>
        </w:rPr>
      </w:pPr>
      <w:r w:rsidRPr="009B57F4">
        <w:rPr>
          <w:rFonts w:ascii="Times New Roman" w:hAnsi="Times New Roman" w:cs="Times New Roman"/>
          <w:sz w:val="20"/>
          <w:szCs w:val="20"/>
        </w:rPr>
        <w:t>На современном этапе в условиях внедрения ФГОС ДО</w:t>
      </w:r>
      <w:r w:rsidR="009B57F4">
        <w:rPr>
          <w:rFonts w:ascii="Times New Roman" w:hAnsi="Times New Roman" w:cs="Times New Roman"/>
          <w:sz w:val="20"/>
          <w:szCs w:val="20"/>
        </w:rPr>
        <w:t xml:space="preserve"> концепция интегрирован</w:t>
      </w:r>
      <w:r w:rsidRPr="009B57F4">
        <w:rPr>
          <w:rFonts w:ascii="Times New Roman" w:hAnsi="Times New Roman" w:cs="Times New Roman"/>
          <w:sz w:val="20"/>
          <w:szCs w:val="20"/>
        </w:rPr>
        <w:t xml:space="preserve">ного обучения и воспитания является ведущим направлением в развитии специального образования в нашей стране. Это означает равномерное включение развивающейся в </w:t>
      </w:r>
      <w:r w:rsidR="009B57F4">
        <w:rPr>
          <w:rFonts w:ascii="Times New Roman" w:hAnsi="Times New Roman" w:cs="Times New Roman"/>
          <w:sz w:val="20"/>
          <w:szCs w:val="20"/>
        </w:rPr>
        <w:t>ус</w:t>
      </w:r>
      <w:r w:rsidRPr="009B57F4">
        <w:rPr>
          <w:rFonts w:ascii="Times New Roman" w:hAnsi="Times New Roman" w:cs="Times New Roman"/>
          <w:sz w:val="20"/>
          <w:szCs w:val="20"/>
        </w:rPr>
        <w:t>ловиях недостаточности (психической, физической, интеллектуальной) личности во все возможные и необходимые сферы жизни социума, ее д</w:t>
      </w:r>
      <w:r w:rsidR="009B57F4">
        <w:rPr>
          <w:rFonts w:ascii="Times New Roman" w:hAnsi="Times New Roman" w:cs="Times New Roman"/>
          <w:sz w:val="20"/>
          <w:szCs w:val="20"/>
        </w:rPr>
        <w:t>остойный социальный статус и са</w:t>
      </w:r>
      <w:r w:rsidRPr="009B57F4">
        <w:rPr>
          <w:rFonts w:ascii="Times New Roman" w:hAnsi="Times New Roman" w:cs="Times New Roman"/>
          <w:sz w:val="20"/>
          <w:szCs w:val="20"/>
        </w:rPr>
        <w:t xml:space="preserve">мореализацию в обществе. </w:t>
      </w:r>
    </w:p>
    <w:p w:rsidR="00981050" w:rsidRPr="009B57F4" w:rsidRDefault="00981050" w:rsidP="009B57F4">
      <w:pPr>
        <w:autoSpaceDE w:val="0"/>
        <w:autoSpaceDN w:val="0"/>
        <w:adjustRightInd w:val="0"/>
        <w:spacing w:after="0" w:line="240" w:lineRule="auto"/>
        <w:ind w:firstLine="708"/>
        <w:jc w:val="both"/>
        <w:rPr>
          <w:rFonts w:ascii="Times New Roman" w:hAnsi="Times New Roman" w:cs="Times New Roman"/>
          <w:sz w:val="20"/>
          <w:szCs w:val="20"/>
        </w:rPr>
      </w:pPr>
      <w:r w:rsidRPr="009B57F4">
        <w:rPr>
          <w:rFonts w:ascii="Times New Roman" w:hAnsi="Times New Roman" w:cs="Times New Roman"/>
          <w:sz w:val="20"/>
          <w:szCs w:val="20"/>
        </w:rPr>
        <w:t>Постепенное включение ребенка с ограниченными возможностями здо</w:t>
      </w:r>
      <w:r w:rsidR="009B57F4">
        <w:rPr>
          <w:rFonts w:ascii="Times New Roman" w:hAnsi="Times New Roman" w:cs="Times New Roman"/>
          <w:sz w:val="20"/>
          <w:szCs w:val="20"/>
        </w:rPr>
        <w:t>ровья в кол</w:t>
      </w:r>
      <w:r w:rsidRPr="009B57F4">
        <w:rPr>
          <w:rFonts w:ascii="Times New Roman" w:hAnsi="Times New Roman" w:cs="Times New Roman"/>
          <w:sz w:val="20"/>
          <w:szCs w:val="20"/>
        </w:rPr>
        <w:t>лектив сверстников с помощью взрослого требует от пе</w:t>
      </w:r>
      <w:r w:rsidR="009B57F4">
        <w:rPr>
          <w:rFonts w:ascii="Times New Roman" w:hAnsi="Times New Roman" w:cs="Times New Roman"/>
          <w:sz w:val="20"/>
          <w:szCs w:val="20"/>
        </w:rPr>
        <w:t>дагога новых психологических ус</w:t>
      </w:r>
      <w:r w:rsidRPr="009B57F4">
        <w:rPr>
          <w:rFonts w:ascii="Times New Roman" w:hAnsi="Times New Roman" w:cs="Times New Roman"/>
          <w:sz w:val="20"/>
          <w:szCs w:val="20"/>
        </w:rPr>
        <w:t>тановок на формирование умения взаимодействовать в едином детском коллективе. Такой ребенок может реализовать свой потенциал лишь при условии вовремя начатого и</w:t>
      </w:r>
      <w:r w:rsidR="009B57F4">
        <w:rPr>
          <w:rFonts w:ascii="Times New Roman" w:hAnsi="Times New Roman" w:cs="Times New Roman"/>
          <w:sz w:val="20"/>
          <w:szCs w:val="20"/>
        </w:rPr>
        <w:t xml:space="preserve"> адек</w:t>
      </w:r>
      <w:r w:rsidRPr="009B57F4">
        <w:rPr>
          <w:rFonts w:ascii="Times New Roman" w:hAnsi="Times New Roman" w:cs="Times New Roman"/>
          <w:sz w:val="20"/>
          <w:szCs w:val="20"/>
        </w:rPr>
        <w:t>ватно организованного процесса воспитания и обучения, удовлетворения как общих с нормально развивающимися детьми, так и особых обра</w:t>
      </w:r>
      <w:r w:rsidR="009B57F4">
        <w:rPr>
          <w:rFonts w:ascii="Times New Roman" w:hAnsi="Times New Roman" w:cs="Times New Roman"/>
          <w:sz w:val="20"/>
          <w:szCs w:val="20"/>
        </w:rPr>
        <w:t>зовательных потребностей, задан</w:t>
      </w:r>
      <w:r w:rsidRPr="009B57F4">
        <w:rPr>
          <w:rFonts w:ascii="Times New Roman" w:hAnsi="Times New Roman" w:cs="Times New Roman"/>
          <w:sz w:val="20"/>
          <w:szCs w:val="20"/>
        </w:rPr>
        <w:t xml:space="preserve">ных характером его психического развития. </w:t>
      </w:r>
    </w:p>
    <w:p w:rsidR="009B57F4" w:rsidRDefault="009B57F4" w:rsidP="00A30ED6">
      <w:pPr>
        <w:autoSpaceDE w:val="0"/>
        <w:autoSpaceDN w:val="0"/>
        <w:adjustRightInd w:val="0"/>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А</w:t>
      </w:r>
      <w:r w:rsidR="00981050" w:rsidRPr="009B57F4">
        <w:rPr>
          <w:rFonts w:ascii="Times New Roman" w:hAnsi="Times New Roman" w:cs="Times New Roman"/>
          <w:sz w:val="20"/>
          <w:szCs w:val="20"/>
        </w:rPr>
        <w:t xml:space="preserve">даптированная образовательная программа </w:t>
      </w:r>
      <w:r>
        <w:rPr>
          <w:rFonts w:ascii="Times New Roman" w:hAnsi="Times New Roman" w:cs="Times New Roman"/>
          <w:sz w:val="20"/>
          <w:szCs w:val="20"/>
        </w:rPr>
        <w:t xml:space="preserve">дошкольного образования </w:t>
      </w:r>
      <w:r w:rsidR="00981050" w:rsidRPr="009B57F4">
        <w:rPr>
          <w:rFonts w:ascii="Times New Roman" w:hAnsi="Times New Roman" w:cs="Times New Roman"/>
          <w:sz w:val="20"/>
          <w:szCs w:val="20"/>
        </w:rPr>
        <w:t>филиал «Детский сад № 22»  для ребенка с ОВЗ (нарушение зрения</w:t>
      </w:r>
      <w:r>
        <w:rPr>
          <w:rFonts w:ascii="Times New Roman" w:hAnsi="Times New Roman" w:cs="Times New Roman"/>
          <w:sz w:val="20"/>
          <w:szCs w:val="20"/>
        </w:rPr>
        <w:t>) (далее – Программа) разработа</w:t>
      </w:r>
      <w:r w:rsidR="00981050" w:rsidRPr="009B57F4">
        <w:rPr>
          <w:rFonts w:ascii="Times New Roman" w:hAnsi="Times New Roman" w:cs="Times New Roman"/>
          <w:sz w:val="20"/>
          <w:szCs w:val="20"/>
        </w:rPr>
        <w:t>на на основании нормативно-правовых документов,</w:t>
      </w:r>
      <w:r>
        <w:rPr>
          <w:rFonts w:ascii="Times New Roman" w:hAnsi="Times New Roman" w:cs="Times New Roman"/>
          <w:sz w:val="20"/>
          <w:szCs w:val="20"/>
        </w:rPr>
        <w:t xml:space="preserve"> регламентирующих функционирова</w:t>
      </w:r>
      <w:r w:rsidR="00981050" w:rsidRPr="009B57F4">
        <w:rPr>
          <w:rFonts w:ascii="Times New Roman" w:hAnsi="Times New Roman" w:cs="Times New Roman"/>
          <w:sz w:val="20"/>
          <w:szCs w:val="20"/>
        </w:rPr>
        <w:t xml:space="preserve">ние системы дошкольного и коррекционного образования в Российской Федерации: </w:t>
      </w:r>
    </w:p>
    <w:p w:rsidR="005A47A2" w:rsidRPr="005A47A2" w:rsidRDefault="005A47A2" w:rsidP="005A47A2">
      <w:pPr>
        <w:pStyle w:val="a3"/>
        <w:numPr>
          <w:ilvl w:val="0"/>
          <w:numId w:val="6"/>
        </w:numPr>
        <w:spacing w:after="0" w:line="240" w:lineRule="auto"/>
        <w:rPr>
          <w:rFonts w:ascii="Times New Roman" w:eastAsia="Calibri" w:hAnsi="Times New Roman" w:cs="Times New Roman"/>
          <w:sz w:val="20"/>
          <w:szCs w:val="20"/>
        </w:rPr>
      </w:pPr>
      <w:r w:rsidRPr="005A47A2">
        <w:rPr>
          <w:rFonts w:ascii="Times New Roman" w:eastAsia="Calibri" w:hAnsi="Times New Roman" w:cs="Times New Roman"/>
          <w:sz w:val="20"/>
          <w:szCs w:val="20"/>
        </w:rPr>
        <w:t>Федеральный закон Российской Федерации от 29 декабря 2012 г. № 273-ФЭ «Об образовании в Российской Федерации»</w:t>
      </w:r>
    </w:p>
    <w:p w:rsidR="005A47A2" w:rsidRPr="005A47A2" w:rsidRDefault="005A47A2" w:rsidP="005A47A2">
      <w:pPr>
        <w:pStyle w:val="a3"/>
        <w:numPr>
          <w:ilvl w:val="0"/>
          <w:numId w:val="6"/>
        </w:numPr>
        <w:spacing w:after="0" w:line="240" w:lineRule="auto"/>
        <w:rPr>
          <w:rFonts w:ascii="Times New Roman" w:eastAsia="Calibri" w:hAnsi="Times New Roman" w:cs="Times New Roman"/>
          <w:sz w:val="20"/>
          <w:szCs w:val="20"/>
        </w:rPr>
      </w:pPr>
      <w:r w:rsidRPr="005A47A2">
        <w:rPr>
          <w:rFonts w:ascii="Times New Roman" w:eastAsia="Calibri" w:hAnsi="Times New Roman" w:cs="Times New Roman"/>
          <w:sz w:val="20"/>
          <w:szCs w:val="20"/>
        </w:rPr>
        <w:t>Федеральный закон от 3 мая 2012 г. № 46-ФЗ «О ратификации Конвенции о правах инвалидов».</w:t>
      </w:r>
    </w:p>
    <w:p w:rsidR="005A47A2" w:rsidRPr="005A47A2" w:rsidRDefault="005A47A2" w:rsidP="005A47A2">
      <w:pPr>
        <w:pStyle w:val="a3"/>
        <w:numPr>
          <w:ilvl w:val="0"/>
          <w:numId w:val="6"/>
        </w:numPr>
        <w:spacing w:after="0" w:line="240" w:lineRule="auto"/>
        <w:rPr>
          <w:rFonts w:ascii="Times New Roman" w:eastAsia="Calibri" w:hAnsi="Times New Roman" w:cs="Times New Roman"/>
          <w:sz w:val="20"/>
          <w:szCs w:val="20"/>
        </w:rPr>
      </w:pPr>
      <w:r w:rsidRPr="005A47A2">
        <w:rPr>
          <w:rFonts w:ascii="Times New Roman" w:eastAsia="Calibri" w:hAnsi="Times New Roman" w:cs="Times New Roman"/>
          <w:sz w:val="20"/>
          <w:szCs w:val="20"/>
        </w:rPr>
        <w:t>Федеральный закон от 24.11.2013 года № 185-ФЗ «О социальной защите инвалидов в Российской Федерации».</w:t>
      </w:r>
    </w:p>
    <w:p w:rsidR="009B57F4" w:rsidRPr="009B57F4" w:rsidRDefault="009B57F4" w:rsidP="005A47A2">
      <w:pPr>
        <w:numPr>
          <w:ilvl w:val="0"/>
          <w:numId w:val="6"/>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B57F4">
        <w:rPr>
          <w:rFonts w:ascii="Times New Roman" w:eastAsia="Times New Roman" w:hAnsi="Times New Roman" w:cs="Times New Roman"/>
          <w:color w:val="000000"/>
          <w:sz w:val="20"/>
          <w:szCs w:val="20"/>
          <w:lang w:eastAsia="ru-RU"/>
        </w:rPr>
        <w:t>Приказ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9B57F4" w:rsidRPr="009B57F4" w:rsidRDefault="009B57F4" w:rsidP="005A47A2">
      <w:pPr>
        <w:numPr>
          <w:ilvl w:val="0"/>
          <w:numId w:val="6"/>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B57F4">
        <w:rPr>
          <w:rFonts w:ascii="Times New Roman" w:eastAsia="Times New Roman" w:hAnsi="Times New Roman" w:cs="Times New Roman"/>
          <w:sz w:val="20"/>
          <w:szCs w:val="20"/>
          <w:lang w:eastAsia="ru-RU"/>
        </w:rPr>
        <w:t xml:space="preserve">Приказ </w:t>
      </w:r>
      <w:r w:rsidRPr="009B57F4">
        <w:rPr>
          <w:rFonts w:ascii="Times New Roman" w:eastAsia="Times New Roman" w:hAnsi="Times New Roman" w:cs="Times New Roman"/>
          <w:color w:val="000000"/>
          <w:sz w:val="20"/>
          <w:szCs w:val="20"/>
          <w:lang w:eastAsia="ru-RU"/>
        </w:rPr>
        <w:t>Министерства образования и науки Российской Федерации от 13.08.2013г. №1014</w:t>
      </w:r>
      <w:r w:rsidRPr="009B57F4">
        <w:rPr>
          <w:rFonts w:ascii="Times New Roman" w:eastAsia="Times New Roman" w:hAnsi="Times New Roman" w:cs="Times New Roman"/>
          <w:sz w:val="20"/>
          <w:szCs w:val="20"/>
          <w:lang w:eastAsia="ru-RU"/>
        </w:rPr>
        <w:t xml:space="preserve"> </w:t>
      </w:r>
      <w:r w:rsidRPr="009B57F4">
        <w:rPr>
          <w:rFonts w:ascii="Times New Roman" w:eastAsia="Times New Roman" w:hAnsi="Times New Roman" w:cs="Times New Roman"/>
          <w:color w:val="000000"/>
          <w:sz w:val="20"/>
          <w:szCs w:val="20"/>
          <w:lang w:eastAsia="ru-RU"/>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B509F" w:rsidRDefault="005B509F" w:rsidP="005B509F">
      <w:pPr>
        <w:pStyle w:val="Style4"/>
        <w:widowControl/>
        <w:numPr>
          <w:ilvl w:val="0"/>
          <w:numId w:val="6"/>
        </w:numPr>
        <w:spacing w:line="240" w:lineRule="auto"/>
        <w:rPr>
          <w:rFonts w:ascii="Times New Roman" w:hAnsi="Times New Roman"/>
          <w:sz w:val="20"/>
          <w:szCs w:val="20"/>
        </w:rPr>
      </w:pPr>
      <w:r>
        <w:rPr>
          <w:rFonts w:ascii="Times New Roman" w:hAnsi="Times New Roman"/>
          <w:color w:val="000000"/>
          <w:sz w:val="20"/>
          <w:szCs w:val="20"/>
        </w:rPr>
        <w:t xml:space="preserve">СП 2.4.3648-20 «Санитарно-эпидемиологические требования к организации воспитания и обучения, отдыха и оздоровления детей и молодежи», утверждены постановлением </w:t>
      </w:r>
      <w:r>
        <w:rPr>
          <w:rFonts w:ascii="Times New Roman" w:hAnsi="Times New Roman"/>
          <w:sz w:val="20"/>
          <w:szCs w:val="20"/>
        </w:rPr>
        <w:t>Главного государственного санитарного врача Российской Федерации от 28 сентября 2020 года № 28.</w:t>
      </w:r>
    </w:p>
    <w:p w:rsidR="009B57F4" w:rsidRPr="009B57F4" w:rsidRDefault="009B57F4" w:rsidP="005A47A2">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B57F4">
        <w:rPr>
          <w:rFonts w:ascii="Times New Roman" w:eastAsia="Times New Roman" w:hAnsi="Times New Roman" w:cs="Times New Roman"/>
          <w:sz w:val="20"/>
          <w:szCs w:val="20"/>
          <w:lang w:eastAsia="ru-RU"/>
        </w:rPr>
        <w:t>Письмо Министерства образования и науки РФ от 21 октября 2010 г. N 03-248 «О разработке основной общеобразовательной программы дошкольного образования»;</w:t>
      </w:r>
    </w:p>
    <w:p w:rsidR="009B57F4" w:rsidRPr="009B57F4" w:rsidRDefault="009B57F4" w:rsidP="005A47A2">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B57F4">
        <w:rPr>
          <w:rFonts w:ascii="Times New Roman" w:eastAsia="Times New Roman" w:hAnsi="Times New Roman" w:cs="Times New Roman"/>
          <w:sz w:val="20"/>
          <w:szCs w:val="20"/>
          <w:lang w:eastAsia="ru-RU"/>
        </w:rPr>
        <w:t>Письмо Министерства образования и науки РФ от 5 августа 2013 г. N 08-1049 «Об организации различных форм присмотра и ухода за детьми»;</w:t>
      </w:r>
    </w:p>
    <w:p w:rsidR="009B57F4" w:rsidRDefault="009B57F4" w:rsidP="005A47A2">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B57F4">
        <w:rPr>
          <w:rFonts w:ascii="Times New Roman" w:eastAsia="Times New Roman" w:hAnsi="Times New Roman" w:cs="Times New Roman"/>
          <w:sz w:val="20"/>
          <w:szCs w:val="20"/>
          <w:lang w:eastAsia="ru-RU"/>
        </w:rPr>
        <w:t>Письмо Министерства образования и науки РФ от 28 февраля 2014 г. N 08-249 «Комментарии к ФГОС дошкольного образования» (Разработаны ФГАУ «Федеральный институт развития образования»);</w:t>
      </w:r>
    </w:p>
    <w:p w:rsidR="005A47A2" w:rsidRDefault="005A47A2" w:rsidP="005A47A2">
      <w:pPr>
        <w:pStyle w:val="a3"/>
        <w:numPr>
          <w:ilvl w:val="0"/>
          <w:numId w:val="6"/>
        </w:numPr>
        <w:spacing w:after="0" w:line="240" w:lineRule="auto"/>
        <w:rPr>
          <w:rFonts w:ascii="Times New Roman" w:eastAsia="Times New Roman" w:hAnsi="Times New Roman" w:cs="Times New Roman"/>
          <w:sz w:val="20"/>
          <w:szCs w:val="20"/>
          <w:lang w:eastAsia="ru-RU"/>
        </w:rPr>
      </w:pPr>
      <w:r w:rsidRPr="005A47A2">
        <w:rPr>
          <w:rFonts w:ascii="Times New Roman" w:eastAsia="Times New Roman" w:hAnsi="Times New Roman" w:cs="Times New Roman"/>
          <w:sz w:val="20"/>
          <w:szCs w:val="20"/>
          <w:lang w:eastAsia="ru-RU"/>
        </w:rPr>
        <w:t>Методические указания по организации воспитания и обучения дошкольников с нарушением зрения (гигиенические аспекты)  (утв. Минздр</w:t>
      </w:r>
      <w:r>
        <w:rPr>
          <w:rFonts w:ascii="Times New Roman" w:eastAsia="Times New Roman" w:hAnsi="Times New Roman" w:cs="Times New Roman"/>
          <w:sz w:val="20"/>
          <w:szCs w:val="20"/>
          <w:lang w:eastAsia="ru-RU"/>
        </w:rPr>
        <w:t>авом СССР 14.05.1984 № 3029-84)</w:t>
      </w:r>
    </w:p>
    <w:p w:rsidR="005A47A2" w:rsidRPr="005A47A2" w:rsidRDefault="005A47A2" w:rsidP="005A47A2">
      <w:pPr>
        <w:pStyle w:val="a3"/>
        <w:numPr>
          <w:ilvl w:val="0"/>
          <w:numId w:val="6"/>
        </w:numPr>
        <w:autoSpaceDE w:val="0"/>
        <w:autoSpaceDN w:val="0"/>
        <w:adjustRightInd w:val="0"/>
        <w:spacing w:after="0" w:line="240" w:lineRule="auto"/>
        <w:jc w:val="both"/>
        <w:rPr>
          <w:rFonts w:ascii="Times New Roman" w:hAnsi="Times New Roman" w:cs="Times New Roman"/>
          <w:sz w:val="20"/>
          <w:szCs w:val="20"/>
        </w:rPr>
      </w:pPr>
      <w:r w:rsidRPr="005A47A2">
        <w:rPr>
          <w:rFonts w:ascii="Times New Roman" w:hAnsi="Times New Roman" w:cs="Times New Roman"/>
          <w:sz w:val="20"/>
          <w:szCs w:val="20"/>
        </w:rPr>
        <w:t xml:space="preserve">Приказ Минобрнауки России от 30.08.2013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5A47A2" w:rsidRPr="005A47A2" w:rsidRDefault="005A47A2" w:rsidP="005A47A2">
      <w:pPr>
        <w:pStyle w:val="a3"/>
        <w:numPr>
          <w:ilvl w:val="0"/>
          <w:numId w:val="6"/>
        </w:numPr>
        <w:autoSpaceDE w:val="0"/>
        <w:autoSpaceDN w:val="0"/>
        <w:adjustRightInd w:val="0"/>
        <w:spacing w:after="0" w:line="240" w:lineRule="auto"/>
        <w:jc w:val="both"/>
        <w:rPr>
          <w:rFonts w:ascii="Times New Roman" w:hAnsi="Times New Roman" w:cs="Times New Roman"/>
          <w:sz w:val="20"/>
          <w:szCs w:val="20"/>
        </w:rPr>
      </w:pPr>
      <w:r w:rsidRPr="005A47A2">
        <w:rPr>
          <w:rFonts w:ascii="Times New Roman" w:hAnsi="Times New Roman" w:cs="Times New Roman"/>
          <w:sz w:val="20"/>
          <w:szCs w:val="20"/>
        </w:rPr>
        <w:t xml:space="preserve">Приказ Минобрнауки России от 28.12.2010 г. № 2106 «Об утверждении и введении в действие федеральных требований к образовательным учреждениям в части охраны здоровья обучающихся, воспитанников» </w:t>
      </w:r>
    </w:p>
    <w:p w:rsidR="005A47A2" w:rsidRPr="005A47A2" w:rsidRDefault="005A47A2" w:rsidP="005A47A2">
      <w:pPr>
        <w:pStyle w:val="a3"/>
        <w:numPr>
          <w:ilvl w:val="0"/>
          <w:numId w:val="6"/>
        </w:numPr>
        <w:autoSpaceDE w:val="0"/>
        <w:autoSpaceDN w:val="0"/>
        <w:adjustRightInd w:val="0"/>
        <w:spacing w:after="0" w:line="240" w:lineRule="auto"/>
        <w:jc w:val="both"/>
        <w:rPr>
          <w:rFonts w:ascii="Times New Roman" w:hAnsi="Times New Roman" w:cs="Times New Roman"/>
          <w:sz w:val="20"/>
          <w:szCs w:val="20"/>
        </w:rPr>
      </w:pPr>
      <w:r w:rsidRPr="005A47A2">
        <w:rPr>
          <w:rFonts w:ascii="Times New Roman" w:hAnsi="Times New Roman" w:cs="Times New Roman"/>
          <w:sz w:val="20"/>
          <w:szCs w:val="20"/>
        </w:rPr>
        <w:t xml:space="preserve">Письмо Минобрнауки России от 07.06.2013 г. № ИР-535/07 «О коррекционном и инклюзивном образовании детей» </w:t>
      </w:r>
    </w:p>
    <w:p w:rsidR="00A30ED6" w:rsidRPr="00A30ED6" w:rsidRDefault="00A30ED6" w:rsidP="00A30ED6">
      <w:pPr>
        <w:pStyle w:val="a3"/>
        <w:numPr>
          <w:ilvl w:val="0"/>
          <w:numId w:val="6"/>
        </w:numPr>
        <w:spacing w:after="0" w:line="240" w:lineRule="auto"/>
        <w:rPr>
          <w:rFonts w:ascii="Times New Roman" w:eastAsia="Calibri" w:hAnsi="Times New Roman" w:cs="Times New Roman"/>
          <w:sz w:val="20"/>
          <w:szCs w:val="20"/>
        </w:rPr>
      </w:pPr>
      <w:r w:rsidRPr="00A30ED6">
        <w:rPr>
          <w:rFonts w:ascii="Times New Roman" w:eastAsia="Calibri" w:hAnsi="Times New Roman" w:cs="Times New Roman"/>
          <w:sz w:val="20"/>
          <w:szCs w:val="20"/>
        </w:rPr>
        <w:t>Приказ Министерства образования и науки Российской Федерации от Ю.08.2013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A30ED6" w:rsidRPr="00A30ED6" w:rsidRDefault="00A30ED6" w:rsidP="00A30ED6">
      <w:pPr>
        <w:pStyle w:val="a3"/>
        <w:numPr>
          <w:ilvl w:val="0"/>
          <w:numId w:val="6"/>
        </w:numPr>
        <w:spacing w:after="0" w:line="240" w:lineRule="auto"/>
        <w:rPr>
          <w:rFonts w:ascii="Times New Roman" w:eastAsia="Calibri" w:hAnsi="Times New Roman" w:cs="Times New Roman"/>
          <w:sz w:val="20"/>
          <w:szCs w:val="20"/>
        </w:rPr>
      </w:pPr>
      <w:r w:rsidRPr="00A30ED6">
        <w:rPr>
          <w:rFonts w:ascii="Times New Roman" w:eastAsia="Calibri" w:hAnsi="Times New Roman" w:cs="Times New Roman"/>
          <w:sz w:val="20"/>
          <w:szCs w:val="20"/>
        </w:rPr>
        <w:t>Приказ Министерства образования и науки Российской Федерации от 20.09. 2013 г. № 1082 г. «Об утверждении Положения о психолого-медико- педагогической комиссии» (Зарегистрирован в Минюсте РФ 23 октября 2013 № 30242).</w:t>
      </w:r>
    </w:p>
    <w:p w:rsidR="00A30ED6" w:rsidRPr="00A30ED6" w:rsidRDefault="00A30ED6" w:rsidP="00A30ED6">
      <w:pPr>
        <w:pStyle w:val="a3"/>
        <w:numPr>
          <w:ilvl w:val="0"/>
          <w:numId w:val="6"/>
        </w:numPr>
        <w:spacing w:after="0" w:line="240" w:lineRule="auto"/>
        <w:rPr>
          <w:rFonts w:ascii="Times New Roman" w:eastAsia="Calibri" w:hAnsi="Times New Roman" w:cs="Times New Roman"/>
          <w:sz w:val="20"/>
          <w:szCs w:val="20"/>
        </w:rPr>
      </w:pPr>
      <w:r w:rsidRPr="00A30ED6">
        <w:rPr>
          <w:rFonts w:ascii="Times New Roman" w:eastAsia="Calibri" w:hAnsi="Times New Roman" w:cs="Times New Roman"/>
          <w:sz w:val="20"/>
          <w:szCs w:val="20"/>
        </w:rPr>
        <w:lastRenderedPageBreak/>
        <w:t>Письмо Министерства образования и науки РФ от 18.04.2008 № аф- 150/06 «О создании условий для получения образования детьми с ограниченными возможностями здоровья и детьми-инвалидами».</w:t>
      </w:r>
    </w:p>
    <w:p w:rsidR="00A30ED6" w:rsidRPr="00A30ED6" w:rsidRDefault="00A30ED6" w:rsidP="00A30ED6">
      <w:pPr>
        <w:pStyle w:val="a3"/>
        <w:numPr>
          <w:ilvl w:val="0"/>
          <w:numId w:val="6"/>
        </w:numPr>
        <w:spacing w:after="0" w:line="240" w:lineRule="auto"/>
        <w:rPr>
          <w:rFonts w:ascii="Times New Roman" w:eastAsia="Calibri" w:hAnsi="Times New Roman" w:cs="Times New Roman"/>
          <w:sz w:val="20"/>
          <w:szCs w:val="20"/>
        </w:rPr>
      </w:pPr>
      <w:r w:rsidRPr="00A30ED6">
        <w:rPr>
          <w:rFonts w:ascii="Times New Roman" w:eastAsia="Calibri" w:hAnsi="Times New Roman" w:cs="Times New Roman"/>
          <w:sz w:val="20"/>
          <w:szCs w:val="20"/>
        </w:rPr>
        <w:t>Письмо Министерства образования РФ от 27.03.2000 № 27/901-6 «О психолог-медико-педагогическом консилиуме образовательного учреждения».</w:t>
      </w:r>
    </w:p>
    <w:p w:rsidR="00A30ED6" w:rsidRPr="00A30ED6" w:rsidRDefault="00A30ED6" w:rsidP="00A30ED6">
      <w:pPr>
        <w:pStyle w:val="a3"/>
        <w:numPr>
          <w:ilvl w:val="0"/>
          <w:numId w:val="6"/>
        </w:numPr>
        <w:spacing w:after="0" w:line="240" w:lineRule="auto"/>
        <w:rPr>
          <w:rFonts w:ascii="Times New Roman" w:eastAsia="Calibri" w:hAnsi="Times New Roman" w:cs="Times New Roman"/>
          <w:sz w:val="20"/>
          <w:szCs w:val="20"/>
        </w:rPr>
      </w:pPr>
      <w:r w:rsidRPr="00A30ED6">
        <w:rPr>
          <w:rFonts w:ascii="Times New Roman" w:eastAsia="Calibri" w:hAnsi="Times New Roman" w:cs="Times New Roman"/>
          <w:sz w:val="20"/>
          <w:szCs w:val="20"/>
        </w:rPr>
        <w:t>«Индивидуальная программа реабилитации ребенка-инвалида, выдаваемая федеральными государственными учреждениями медико-социальной экспертизы». Приложения№ 2 и № 3 к приказу Министерства здравоохранения и социального развития РФ от 4.08.2008 г. № 379н.</w:t>
      </w:r>
    </w:p>
    <w:p w:rsidR="00A30ED6" w:rsidRPr="00A30ED6" w:rsidRDefault="00A30ED6" w:rsidP="00A30ED6">
      <w:pPr>
        <w:pStyle w:val="a3"/>
        <w:numPr>
          <w:ilvl w:val="0"/>
          <w:numId w:val="6"/>
        </w:numPr>
        <w:spacing w:after="0" w:line="240" w:lineRule="auto"/>
        <w:rPr>
          <w:rFonts w:ascii="Times New Roman" w:eastAsia="Calibri" w:hAnsi="Times New Roman" w:cs="Times New Roman"/>
          <w:sz w:val="20"/>
          <w:szCs w:val="20"/>
        </w:rPr>
      </w:pPr>
      <w:r w:rsidRPr="00A30ED6">
        <w:rPr>
          <w:rFonts w:ascii="Times New Roman" w:eastAsia="Calibri" w:hAnsi="Times New Roman" w:cs="Times New Roman"/>
          <w:sz w:val="20"/>
          <w:szCs w:val="20"/>
        </w:rPr>
        <w:t>Письмо Министерства образования Российской Федерации от 27.03.2000 № 27/901-6) «О психолого-медико-педагогическом консилиуме (ПМПк) образовательного учреждения».</w:t>
      </w:r>
    </w:p>
    <w:p w:rsidR="00A30ED6" w:rsidRPr="00A30ED6" w:rsidRDefault="00A30ED6" w:rsidP="00A30ED6">
      <w:pPr>
        <w:pStyle w:val="a3"/>
        <w:numPr>
          <w:ilvl w:val="0"/>
          <w:numId w:val="6"/>
        </w:numPr>
        <w:spacing w:after="0" w:line="240" w:lineRule="auto"/>
        <w:rPr>
          <w:rFonts w:ascii="Times New Roman" w:eastAsia="Calibri" w:hAnsi="Times New Roman" w:cs="Times New Roman"/>
          <w:sz w:val="20"/>
          <w:szCs w:val="20"/>
        </w:rPr>
      </w:pPr>
      <w:r w:rsidRPr="00A30ED6">
        <w:rPr>
          <w:rFonts w:ascii="Times New Roman" w:eastAsia="Calibri" w:hAnsi="Times New Roman" w:cs="Times New Roman"/>
          <w:sz w:val="20"/>
          <w:szCs w:val="20"/>
        </w:rPr>
        <w:t>Письмо Министерства образования и науки РФ от 18.04.2008 № АФ- 150/06 «О создании условий для получения образования детьми с ограниченными возможностями здоровья и детьми-инвалидами».</w:t>
      </w:r>
    </w:p>
    <w:p w:rsidR="00A30ED6" w:rsidRPr="00A30ED6" w:rsidRDefault="00A30ED6" w:rsidP="00A30ED6">
      <w:pPr>
        <w:pStyle w:val="a3"/>
        <w:numPr>
          <w:ilvl w:val="0"/>
          <w:numId w:val="6"/>
        </w:numPr>
        <w:spacing w:after="0" w:line="240" w:lineRule="auto"/>
        <w:rPr>
          <w:rFonts w:ascii="Times New Roman" w:eastAsia="Calibri" w:hAnsi="Times New Roman" w:cs="Times New Roman"/>
          <w:sz w:val="20"/>
          <w:szCs w:val="20"/>
        </w:rPr>
      </w:pPr>
      <w:r w:rsidRPr="00A30ED6">
        <w:rPr>
          <w:rFonts w:ascii="Times New Roman" w:eastAsia="Calibri" w:hAnsi="Times New Roman" w:cs="Times New Roman"/>
          <w:sz w:val="20"/>
          <w:szCs w:val="20"/>
        </w:rPr>
        <w:t>Указ Президента РФ от 7 мая 2012 г. № 597 «О мероприятиях по реализации государственной социальной политики».</w:t>
      </w:r>
    </w:p>
    <w:p w:rsidR="009B57F4" w:rsidRPr="00A30ED6" w:rsidRDefault="009B57F4" w:rsidP="00A30ED6">
      <w:pPr>
        <w:pStyle w:val="a3"/>
        <w:numPr>
          <w:ilvl w:val="0"/>
          <w:numId w:val="6"/>
        </w:numPr>
        <w:spacing w:after="0" w:line="240" w:lineRule="auto"/>
        <w:rPr>
          <w:rFonts w:ascii="Times New Roman" w:eastAsia="Times New Roman" w:hAnsi="Times New Roman" w:cs="Times New Roman"/>
          <w:sz w:val="20"/>
          <w:szCs w:val="20"/>
          <w:lang w:eastAsia="ru-RU"/>
        </w:rPr>
      </w:pPr>
      <w:r w:rsidRPr="00A30ED6">
        <w:rPr>
          <w:rFonts w:ascii="Times New Roman" w:eastAsia="Times New Roman" w:hAnsi="Times New Roman" w:cs="Times New Roman"/>
          <w:sz w:val="20"/>
          <w:szCs w:val="20"/>
          <w:lang w:eastAsia="ru-RU"/>
        </w:rPr>
        <w:t>Приказ Министерства здравоохранения и социального развития РФ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С изменениями и дополнениями от 31 мая 2011 г.;</w:t>
      </w:r>
    </w:p>
    <w:p w:rsidR="009B57F4" w:rsidRPr="009B57F4" w:rsidRDefault="009B57F4" w:rsidP="005A47A2">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B57F4">
        <w:rPr>
          <w:rFonts w:ascii="Times New Roman" w:eastAsia="Times New Roman" w:hAnsi="Times New Roman" w:cs="Times New Roman"/>
          <w:sz w:val="20"/>
          <w:szCs w:val="20"/>
          <w:lang w:eastAsia="ru-RU"/>
        </w:rPr>
        <w:t xml:space="preserve">Письмо Федеральной службы по контролю в сфере образования и науки (Рособрнадзора) № 01-52-22/05-382 от 07.02.2014. </w:t>
      </w:r>
    </w:p>
    <w:p w:rsidR="00B55286" w:rsidRPr="0000634C" w:rsidRDefault="00B55286" w:rsidP="00B55286">
      <w:pPr>
        <w:pStyle w:val="Style4"/>
        <w:numPr>
          <w:ilvl w:val="0"/>
          <w:numId w:val="6"/>
        </w:numPr>
        <w:spacing w:line="240" w:lineRule="auto"/>
        <w:rPr>
          <w:rFonts w:ascii="Times New Roman" w:hAnsi="Times New Roman"/>
          <w:sz w:val="20"/>
          <w:szCs w:val="20"/>
        </w:rPr>
      </w:pPr>
      <w:r w:rsidRPr="0000634C">
        <w:rPr>
          <w:rFonts w:ascii="Times New Roman" w:hAnsi="Times New Roman"/>
          <w:sz w:val="20"/>
          <w:szCs w:val="20"/>
        </w:rPr>
        <w:t>Устав  МАДОУ «Детский сад № 39», утвержденный постановлением Администрации городского округа Первоуральск   от 17.06.2016 года № 1247 (далее – Устав).</w:t>
      </w:r>
    </w:p>
    <w:p w:rsidR="009B57F4" w:rsidRPr="00B55286" w:rsidRDefault="009B57F4" w:rsidP="00B55286">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55286">
        <w:rPr>
          <w:rFonts w:ascii="Times New Roman" w:eastAsia="Times New Roman" w:hAnsi="Times New Roman" w:cs="Times New Roman"/>
          <w:sz w:val="20"/>
          <w:szCs w:val="20"/>
          <w:lang w:eastAsia="ru-RU"/>
        </w:rPr>
        <w:t>Лицензией на образовательную деятельность №17553 серия 66Л01 № 0001051  от 18.10.2013 г., бессрочно.</w:t>
      </w:r>
    </w:p>
    <w:p w:rsidR="009B57F4" w:rsidRPr="009B57F4" w:rsidRDefault="00A30ED6" w:rsidP="00943FA2">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Основная общеобразовательная программа дошкольного образования – образовательная программа дошкольного образования филиала МАДОУ «Детский сад № 39» - «Детский сад № 22»</w:t>
      </w:r>
    </w:p>
    <w:p w:rsidR="00513FC1" w:rsidRPr="001424F6" w:rsidRDefault="004F72BA" w:rsidP="001424F6">
      <w:pPr>
        <w:pStyle w:val="Default"/>
      </w:pPr>
      <w:r w:rsidRPr="009B57F4">
        <w:rPr>
          <w:sz w:val="20"/>
          <w:szCs w:val="20"/>
        </w:rPr>
        <w:t xml:space="preserve">Адаптированная </w:t>
      </w:r>
      <w:r>
        <w:rPr>
          <w:sz w:val="20"/>
          <w:szCs w:val="20"/>
        </w:rPr>
        <w:t xml:space="preserve">основная </w:t>
      </w:r>
      <w:r w:rsidRPr="009B57F4">
        <w:rPr>
          <w:sz w:val="20"/>
          <w:szCs w:val="20"/>
        </w:rPr>
        <w:t>образовательная программа дошкольного образования филиала Муниципального автономного дошкольного образовательного учреждения «Детский сад № 39 комбинированного вида» - «Детский сад № 22 комбиниров</w:t>
      </w:r>
      <w:r>
        <w:rPr>
          <w:sz w:val="20"/>
          <w:szCs w:val="20"/>
        </w:rPr>
        <w:t>анного вида» (далее - Программа</w:t>
      </w:r>
      <w:r w:rsidRPr="009B57F4">
        <w:rPr>
          <w:sz w:val="20"/>
          <w:szCs w:val="20"/>
        </w:rPr>
        <w:t xml:space="preserve">) </w:t>
      </w:r>
      <w:r w:rsidR="005B1409" w:rsidRPr="005B1409">
        <w:rPr>
          <w:sz w:val="20"/>
          <w:szCs w:val="20"/>
        </w:rPr>
        <w:t xml:space="preserve"> </w:t>
      </w:r>
      <w:r w:rsidR="00A30ED6" w:rsidRPr="005B1409">
        <w:rPr>
          <w:sz w:val="20"/>
          <w:szCs w:val="20"/>
        </w:rPr>
        <w:t xml:space="preserve">составлена на основе </w:t>
      </w:r>
      <w:r w:rsidR="005B1409" w:rsidRPr="005B1409">
        <w:rPr>
          <w:sz w:val="20"/>
          <w:szCs w:val="20"/>
        </w:rPr>
        <w:t>Основной общеобразовательной программы дошкольного образования – образовательной программы дошкольного образования филиала МАДОУ «Детский сад № 39» - «Детский сад № 22»</w:t>
      </w:r>
      <w:r w:rsidR="00A30ED6" w:rsidRPr="005B1409">
        <w:rPr>
          <w:sz w:val="20"/>
          <w:szCs w:val="20"/>
        </w:rPr>
        <w:t>, разработанной в соответствии с федеральным государственным образовательным стандартом дошкольного образования (Приказ Министерства образования и науки РФ от 17 октября 2013 г. №1155 «Об утверждении федерального государственного образовательного стандарта дошкольного образования»), с учетом Примерной основной образовательной программы дошкольного образования (одобрена решением федерального учебно-методического объединения по общему образованию (протокол от 20 мая 2015 г. № 2/15</w:t>
      </w:r>
      <w:r>
        <w:rPr>
          <w:sz w:val="20"/>
          <w:szCs w:val="20"/>
        </w:rPr>
        <w:t xml:space="preserve">), Примерной </w:t>
      </w:r>
      <w:r w:rsidR="001424F6">
        <w:rPr>
          <w:sz w:val="20"/>
          <w:szCs w:val="20"/>
        </w:rPr>
        <w:t xml:space="preserve">адаптированной основной образовательной программы дошкольного образования для детей с амблиопией и косоглазием </w:t>
      </w:r>
      <w:r w:rsidR="001424F6" w:rsidRPr="001424F6">
        <w:rPr>
          <w:sz w:val="20"/>
          <w:szCs w:val="20"/>
        </w:rPr>
        <w:t xml:space="preserve"> (Одобрена решением федерального учебно-методического объединения по общему образованию 7 декабря 2017 г. Протокол № 6/17)</w:t>
      </w:r>
      <w:r w:rsidR="001424F6">
        <w:rPr>
          <w:sz w:val="20"/>
          <w:szCs w:val="20"/>
        </w:rPr>
        <w:t>.</w:t>
      </w:r>
    </w:p>
    <w:p w:rsidR="00A30ED6" w:rsidRDefault="00A30ED6" w:rsidP="00943FA2">
      <w:pPr>
        <w:pStyle w:val="Default"/>
        <w:ind w:firstLine="220"/>
        <w:jc w:val="both"/>
        <w:rPr>
          <w:sz w:val="20"/>
          <w:szCs w:val="20"/>
        </w:rPr>
      </w:pPr>
      <w:r w:rsidRPr="005B1409">
        <w:rPr>
          <w:sz w:val="20"/>
          <w:szCs w:val="20"/>
        </w:rPr>
        <w:t>Программа разработана для воспитания и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социальную адаптацию указанных лиц.</w:t>
      </w:r>
    </w:p>
    <w:p w:rsidR="00713BFF" w:rsidRPr="00713BFF" w:rsidRDefault="00713BFF" w:rsidP="00713BFF">
      <w:pPr>
        <w:widowControl w:val="0"/>
        <w:autoSpaceDE w:val="0"/>
        <w:autoSpaceDN w:val="0"/>
        <w:adjustRightInd w:val="0"/>
        <w:spacing w:after="0" w:line="240" w:lineRule="auto"/>
        <w:ind w:left="220" w:firstLine="355"/>
        <w:jc w:val="both"/>
        <w:rPr>
          <w:rFonts w:ascii="Times New Roman" w:eastAsia="Times New Roman" w:hAnsi="Times New Roman" w:cs="Times New Roman"/>
          <w:sz w:val="20"/>
          <w:szCs w:val="20"/>
          <w:lang w:eastAsia="ru-RU"/>
        </w:rPr>
      </w:pPr>
      <w:r w:rsidRPr="00713BFF">
        <w:rPr>
          <w:rFonts w:ascii="Times New Roman" w:eastAsia="Times New Roman" w:hAnsi="Times New Roman" w:cs="Times New Roman"/>
          <w:sz w:val="20"/>
          <w:szCs w:val="20"/>
          <w:lang w:eastAsia="ru-RU"/>
        </w:rPr>
        <w:t>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713BFF" w:rsidRPr="00713BFF" w:rsidRDefault="00713BFF" w:rsidP="00713BFF">
      <w:pPr>
        <w:widowControl w:val="0"/>
        <w:autoSpaceDE w:val="0"/>
        <w:autoSpaceDN w:val="0"/>
        <w:adjustRightInd w:val="0"/>
        <w:spacing w:after="0" w:line="240" w:lineRule="auto"/>
        <w:ind w:left="220" w:firstLine="355"/>
        <w:jc w:val="both"/>
        <w:rPr>
          <w:rFonts w:ascii="Times New Roman" w:eastAsia="Times New Roman" w:hAnsi="Times New Roman" w:cs="Times New Roman"/>
          <w:sz w:val="20"/>
          <w:szCs w:val="20"/>
          <w:lang w:eastAsia="ru-RU"/>
        </w:rPr>
      </w:pPr>
      <w:r w:rsidRPr="00713BFF">
        <w:rPr>
          <w:rFonts w:ascii="Times New Roman" w:eastAsia="Times New Roman" w:hAnsi="Times New Roman" w:cs="Times New Roman"/>
          <w:sz w:val="20"/>
          <w:szCs w:val="20"/>
          <w:lang w:eastAsia="ru-RU"/>
        </w:rPr>
        <w:t>Обязательная часть</w:t>
      </w:r>
      <w:r w:rsidR="001424F6">
        <w:rPr>
          <w:rFonts w:ascii="Times New Roman" w:eastAsia="Times New Roman" w:hAnsi="Times New Roman" w:cs="Times New Roman"/>
          <w:sz w:val="20"/>
          <w:szCs w:val="20"/>
          <w:lang w:eastAsia="ru-RU"/>
        </w:rPr>
        <w:t xml:space="preserve"> адаптированной</w:t>
      </w:r>
      <w:r w:rsidRPr="00713BFF">
        <w:rPr>
          <w:rFonts w:ascii="Times New Roman" w:eastAsia="Times New Roman" w:hAnsi="Times New Roman" w:cs="Times New Roman"/>
          <w:sz w:val="20"/>
          <w:szCs w:val="20"/>
          <w:lang w:eastAsia="ru-RU"/>
        </w:rPr>
        <w:t xml:space="preserve"> образовательной Программы предполагает комплексность подхода, обеспечивая развитие детей во всех пяти взаимодополняющих образовательных областях.</w:t>
      </w:r>
    </w:p>
    <w:p w:rsidR="00713BFF" w:rsidRPr="00713BFF" w:rsidRDefault="00713BFF" w:rsidP="00713BFF">
      <w:pPr>
        <w:widowControl w:val="0"/>
        <w:autoSpaceDE w:val="0"/>
        <w:autoSpaceDN w:val="0"/>
        <w:adjustRightInd w:val="0"/>
        <w:spacing w:after="0" w:line="240" w:lineRule="auto"/>
        <w:ind w:left="220" w:firstLine="355"/>
        <w:jc w:val="both"/>
        <w:rPr>
          <w:rFonts w:ascii="Times New Roman" w:eastAsia="Times New Roman" w:hAnsi="Times New Roman" w:cs="Times New Roman"/>
          <w:sz w:val="20"/>
          <w:szCs w:val="20"/>
          <w:lang w:eastAsia="ru-RU"/>
        </w:rPr>
      </w:pPr>
      <w:r w:rsidRPr="00713BFF">
        <w:rPr>
          <w:rFonts w:ascii="Times New Roman" w:eastAsia="Times New Roman" w:hAnsi="Times New Roman" w:cs="Times New Roman"/>
          <w:sz w:val="20"/>
          <w:szCs w:val="20"/>
          <w:lang w:eastAsia="ru-RU"/>
        </w:rPr>
        <w:t>В части, формируемой участниками образовательных отношений, представлены выбранные участниками образовательных отношений Программы, направленные на развитие и образование детей в  физическом, речевом, социально – коммуникативном, познавательном, художественно – эстетическом направлениях.</w:t>
      </w:r>
    </w:p>
    <w:p w:rsidR="00713BFF" w:rsidRPr="00713BFF" w:rsidRDefault="00713BFF" w:rsidP="008E4708">
      <w:pPr>
        <w:widowControl w:val="0"/>
        <w:autoSpaceDE w:val="0"/>
        <w:autoSpaceDN w:val="0"/>
        <w:adjustRightInd w:val="0"/>
        <w:spacing w:after="0" w:line="240" w:lineRule="auto"/>
        <w:ind w:left="220" w:firstLine="355"/>
        <w:jc w:val="both"/>
        <w:rPr>
          <w:rFonts w:ascii="Times New Roman" w:eastAsia="Times New Roman" w:hAnsi="Times New Roman" w:cs="Times New Roman"/>
          <w:sz w:val="20"/>
          <w:szCs w:val="20"/>
          <w:lang w:eastAsia="ru-RU"/>
        </w:rPr>
      </w:pPr>
      <w:r w:rsidRPr="00713BFF">
        <w:rPr>
          <w:rFonts w:ascii="Times New Roman" w:eastAsia="Times New Roman" w:hAnsi="Times New Roman" w:cs="Times New Roman"/>
          <w:sz w:val="20"/>
          <w:szCs w:val="20"/>
          <w:lang w:eastAsia="ru-RU"/>
        </w:rPr>
        <w:tab/>
        <w:t xml:space="preserve"> В филиале «Детский сад № 22»  образовательная деятельность</w:t>
      </w:r>
      <w:r>
        <w:rPr>
          <w:rFonts w:ascii="Times New Roman" w:eastAsia="Times New Roman" w:hAnsi="Times New Roman" w:cs="Times New Roman"/>
          <w:sz w:val="20"/>
          <w:szCs w:val="20"/>
          <w:lang w:eastAsia="ru-RU"/>
        </w:rPr>
        <w:t xml:space="preserve"> в группах компенсирующей направленности для детей с нарушением зрения</w:t>
      </w:r>
      <w:r w:rsidRPr="00713BFF">
        <w:rPr>
          <w:rFonts w:ascii="Times New Roman" w:eastAsia="Times New Roman" w:hAnsi="Times New Roman" w:cs="Times New Roman"/>
          <w:sz w:val="20"/>
          <w:szCs w:val="20"/>
          <w:lang w:eastAsia="ru-RU"/>
        </w:rPr>
        <w:t xml:space="preserve"> осуществляется на государственном языке Российской Федерации.</w:t>
      </w:r>
    </w:p>
    <w:p w:rsidR="00713BFF" w:rsidRPr="00713BFF" w:rsidRDefault="00713BFF" w:rsidP="008E4708">
      <w:pPr>
        <w:autoSpaceDE w:val="0"/>
        <w:autoSpaceDN w:val="0"/>
        <w:adjustRightInd w:val="0"/>
        <w:spacing w:after="0" w:line="240" w:lineRule="auto"/>
        <w:ind w:firstLine="355"/>
        <w:jc w:val="both"/>
        <w:rPr>
          <w:rFonts w:ascii="Times New Roman" w:eastAsia="Times New Roman" w:hAnsi="Times New Roman" w:cs="Times New Roman"/>
          <w:bCs/>
          <w:sz w:val="20"/>
          <w:szCs w:val="20"/>
          <w:lang w:eastAsia="ru-RU"/>
        </w:rPr>
      </w:pPr>
      <w:r w:rsidRPr="00713BFF">
        <w:rPr>
          <w:rFonts w:ascii="Times New Roman" w:eastAsia="Times New Roman" w:hAnsi="Times New Roman" w:cs="Times New Roman"/>
          <w:bCs/>
          <w:sz w:val="20"/>
          <w:szCs w:val="20"/>
          <w:lang w:eastAsia="ru-RU"/>
        </w:rPr>
        <w:t xml:space="preserve">Продолжительность пребывания детей </w:t>
      </w:r>
      <w:r w:rsidR="008E4708">
        <w:rPr>
          <w:rFonts w:ascii="Times New Roman" w:eastAsia="Times New Roman" w:hAnsi="Times New Roman" w:cs="Times New Roman"/>
          <w:bCs/>
          <w:sz w:val="20"/>
          <w:szCs w:val="20"/>
          <w:lang w:eastAsia="ru-RU"/>
        </w:rPr>
        <w:t xml:space="preserve">с нарушением зрения </w:t>
      </w:r>
      <w:r w:rsidRPr="00713BFF">
        <w:rPr>
          <w:rFonts w:ascii="Times New Roman" w:eastAsia="Times New Roman" w:hAnsi="Times New Roman" w:cs="Times New Roman"/>
          <w:bCs/>
          <w:sz w:val="20"/>
          <w:szCs w:val="20"/>
          <w:lang w:eastAsia="ru-RU"/>
        </w:rPr>
        <w:t>в филиале «Детский сад № 22»  - 10-часовое пребывание по пятидневной рабочей неделе, исключая выходные и праздничные дни. Режим работы филиала «Детский сад № 22» установлен в  соответствии с потребностью семьи, объемом решаемых задач образовательной деятельности.</w:t>
      </w:r>
    </w:p>
    <w:p w:rsidR="008E4708" w:rsidRDefault="008E4708" w:rsidP="008E4708">
      <w:pPr>
        <w:pStyle w:val="Default"/>
        <w:ind w:firstLine="220"/>
        <w:jc w:val="both"/>
        <w:rPr>
          <w:sz w:val="20"/>
          <w:szCs w:val="20"/>
        </w:rPr>
      </w:pPr>
    </w:p>
    <w:p w:rsidR="00943FA2" w:rsidRPr="00943FA2" w:rsidRDefault="00943FA2" w:rsidP="008E4708">
      <w:pPr>
        <w:pStyle w:val="Default"/>
        <w:ind w:firstLine="220"/>
        <w:jc w:val="both"/>
        <w:rPr>
          <w:b/>
          <w:sz w:val="20"/>
          <w:szCs w:val="20"/>
        </w:rPr>
      </w:pPr>
      <w:r w:rsidRPr="00943FA2">
        <w:rPr>
          <w:rFonts w:eastAsia="Calibri"/>
          <w:b/>
          <w:sz w:val="20"/>
          <w:szCs w:val="20"/>
          <w:lang w:eastAsia="ru-RU"/>
        </w:rPr>
        <w:t>1.</w:t>
      </w:r>
      <w:r w:rsidR="00843254">
        <w:rPr>
          <w:rFonts w:eastAsia="Calibri"/>
          <w:b/>
          <w:sz w:val="20"/>
          <w:szCs w:val="20"/>
          <w:lang w:eastAsia="ru-RU"/>
        </w:rPr>
        <w:t>1.1.</w:t>
      </w:r>
      <w:r w:rsidRPr="00943FA2">
        <w:rPr>
          <w:rFonts w:eastAsia="Calibri"/>
          <w:b/>
          <w:sz w:val="20"/>
          <w:szCs w:val="20"/>
          <w:lang w:eastAsia="ru-RU"/>
        </w:rPr>
        <w:t xml:space="preserve"> Цели и задачи реали</w:t>
      </w:r>
      <w:r w:rsidRPr="00943FA2">
        <w:rPr>
          <w:rFonts w:eastAsia="Times New Roman"/>
          <w:b/>
          <w:sz w:val="20"/>
          <w:szCs w:val="20"/>
          <w:lang w:eastAsia="ru-RU"/>
        </w:rPr>
        <w:t>зации адаптированной основной образовательной  программы дошкольного образования</w:t>
      </w:r>
      <w:r w:rsidR="00B55286">
        <w:rPr>
          <w:rFonts w:eastAsia="Times New Roman"/>
          <w:b/>
          <w:sz w:val="20"/>
          <w:szCs w:val="20"/>
          <w:lang w:eastAsia="ru-RU"/>
        </w:rPr>
        <w:t xml:space="preserve"> в обязательной части программы и части формируемой участниками образовательных отношений</w:t>
      </w:r>
    </w:p>
    <w:p w:rsidR="00A30ED6" w:rsidRPr="005B1409" w:rsidRDefault="00A30ED6" w:rsidP="00943FA2">
      <w:pPr>
        <w:pStyle w:val="Default"/>
        <w:ind w:firstLine="220"/>
        <w:jc w:val="both"/>
        <w:rPr>
          <w:sz w:val="20"/>
          <w:szCs w:val="20"/>
        </w:rPr>
      </w:pPr>
      <w:r w:rsidRPr="005B1409">
        <w:rPr>
          <w:b/>
          <w:sz w:val="20"/>
          <w:szCs w:val="20"/>
        </w:rPr>
        <w:t>Целью Программы является</w:t>
      </w:r>
      <w:r w:rsidRPr="005B1409">
        <w:rPr>
          <w:sz w:val="20"/>
          <w:szCs w:val="20"/>
        </w:rPr>
        <w:t xml:space="preserve"> обеспечение гармоничного развития личности ребенка дошкольного возраста </w:t>
      </w:r>
      <w:r w:rsidR="00F845F6">
        <w:rPr>
          <w:sz w:val="20"/>
          <w:szCs w:val="20"/>
        </w:rPr>
        <w:t>4</w:t>
      </w:r>
      <w:r w:rsidRPr="005B1409">
        <w:rPr>
          <w:sz w:val="20"/>
          <w:szCs w:val="20"/>
        </w:rPr>
        <w:t>-7 лет с учетом его индивидуальных особенностей развития и специфических образовательных потребностей детей с нарушениями зрения.</w:t>
      </w:r>
    </w:p>
    <w:p w:rsidR="005B1409" w:rsidRPr="00981050" w:rsidRDefault="005B1409" w:rsidP="005B1409">
      <w:pPr>
        <w:autoSpaceDE w:val="0"/>
        <w:autoSpaceDN w:val="0"/>
        <w:adjustRightInd w:val="0"/>
        <w:spacing w:after="0" w:line="240" w:lineRule="auto"/>
        <w:rPr>
          <w:rFonts w:ascii="Times New Roman" w:hAnsi="Times New Roman" w:cs="Times New Roman"/>
          <w:sz w:val="20"/>
          <w:szCs w:val="20"/>
        </w:rPr>
      </w:pPr>
      <w:r w:rsidRPr="00981050">
        <w:rPr>
          <w:rFonts w:ascii="Times New Roman" w:hAnsi="Times New Roman" w:cs="Times New Roman"/>
          <w:b/>
          <w:bCs/>
          <w:sz w:val="20"/>
          <w:szCs w:val="20"/>
        </w:rPr>
        <w:lastRenderedPageBreak/>
        <w:t xml:space="preserve">Достижение поставленной цели предусматривает решение следующих задач: </w:t>
      </w:r>
    </w:p>
    <w:p w:rsidR="00A30ED6" w:rsidRPr="005B1409" w:rsidRDefault="00A30ED6" w:rsidP="005B1409">
      <w:pPr>
        <w:pStyle w:val="Default"/>
        <w:jc w:val="both"/>
        <w:rPr>
          <w:sz w:val="20"/>
          <w:szCs w:val="20"/>
        </w:rPr>
      </w:pPr>
      <w:r w:rsidRPr="005B1409">
        <w:rPr>
          <w:sz w:val="20"/>
          <w:szCs w:val="20"/>
        </w:rPr>
        <w:t xml:space="preserve">- охраны и укрепления физического и психического здоровья детей с нарушениями зрения, в том числе их эмоционального благополучия; </w:t>
      </w:r>
    </w:p>
    <w:p w:rsidR="00A30ED6" w:rsidRPr="005B1409" w:rsidRDefault="00A30ED6" w:rsidP="005B1409">
      <w:pPr>
        <w:pStyle w:val="Default"/>
        <w:jc w:val="both"/>
        <w:rPr>
          <w:sz w:val="20"/>
          <w:szCs w:val="20"/>
        </w:rPr>
      </w:pPr>
      <w:r w:rsidRPr="005B1409">
        <w:rPr>
          <w:sz w:val="20"/>
          <w:szCs w:val="20"/>
        </w:rPr>
        <w:t xml:space="preserve">-создания благоприятных условий развития детей с нарушениями зрения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 </w:t>
      </w:r>
    </w:p>
    <w:p w:rsidR="00A30ED6" w:rsidRPr="005B1409" w:rsidRDefault="00A30ED6" w:rsidP="005B1409">
      <w:pPr>
        <w:pStyle w:val="Default"/>
        <w:jc w:val="both"/>
        <w:rPr>
          <w:sz w:val="20"/>
          <w:szCs w:val="20"/>
        </w:rPr>
      </w:pPr>
      <w:r w:rsidRPr="005B1409">
        <w:rPr>
          <w:sz w:val="20"/>
          <w:szCs w:val="20"/>
        </w:rPr>
        <w:t xml:space="preserve">-объединения обучения, воспитания и коррекции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A30ED6" w:rsidRPr="005B1409" w:rsidRDefault="00A30ED6" w:rsidP="005B1409">
      <w:pPr>
        <w:pStyle w:val="Default"/>
        <w:jc w:val="both"/>
        <w:rPr>
          <w:sz w:val="20"/>
          <w:szCs w:val="20"/>
        </w:rPr>
      </w:pPr>
      <w:r w:rsidRPr="005B1409">
        <w:rPr>
          <w:sz w:val="20"/>
          <w:szCs w:val="20"/>
        </w:rPr>
        <w:t xml:space="preserve">-формирования общей культуры личности детей с нарушениями зрения,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w:t>
      </w:r>
    </w:p>
    <w:p w:rsidR="00A30ED6" w:rsidRPr="005B1409" w:rsidRDefault="00A30ED6" w:rsidP="005B1409">
      <w:pPr>
        <w:pStyle w:val="Default"/>
        <w:jc w:val="both"/>
        <w:rPr>
          <w:sz w:val="20"/>
          <w:szCs w:val="20"/>
        </w:rPr>
      </w:pPr>
      <w:r w:rsidRPr="005B1409">
        <w:rPr>
          <w:sz w:val="20"/>
          <w:szCs w:val="20"/>
        </w:rPr>
        <w:t xml:space="preserve">-обеспечения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с ОВЗ. </w:t>
      </w:r>
    </w:p>
    <w:p w:rsidR="00A30ED6" w:rsidRPr="005B1409" w:rsidRDefault="00A30ED6" w:rsidP="005B1409">
      <w:pPr>
        <w:pStyle w:val="Default"/>
        <w:jc w:val="both"/>
        <w:rPr>
          <w:sz w:val="20"/>
          <w:szCs w:val="20"/>
        </w:rPr>
      </w:pPr>
      <w:r w:rsidRPr="005B1409">
        <w:rPr>
          <w:sz w:val="20"/>
          <w:szCs w:val="20"/>
        </w:rPr>
        <w:t xml:space="preserve">-создания офтальмологических условий для устранения зрительных нарушений у дошкольников, воспитания и обучения с учетом интересов, потребностей и способностей, всестороннего гармоничного развития; </w:t>
      </w:r>
    </w:p>
    <w:p w:rsidR="00A30ED6" w:rsidRPr="005B1409" w:rsidRDefault="00A30ED6" w:rsidP="005B1409">
      <w:pPr>
        <w:pStyle w:val="Default"/>
        <w:jc w:val="both"/>
        <w:rPr>
          <w:sz w:val="20"/>
          <w:szCs w:val="20"/>
        </w:rPr>
      </w:pPr>
      <w:r w:rsidRPr="005B1409">
        <w:rPr>
          <w:sz w:val="20"/>
          <w:szCs w:val="20"/>
        </w:rPr>
        <w:t xml:space="preserve">-предупреждения возможных трудностей в усвоении общеобразовательной программы, обусловленных недоразвитием зрительной системы дошкольников, и обеспечения равных стартовых возможностей воспитанников при поступлении в школу; </w:t>
      </w:r>
    </w:p>
    <w:p w:rsidR="005A47A2" w:rsidRPr="005B1409" w:rsidRDefault="00A30ED6" w:rsidP="005B1409">
      <w:pPr>
        <w:autoSpaceDE w:val="0"/>
        <w:autoSpaceDN w:val="0"/>
        <w:adjustRightInd w:val="0"/>
        <w:spacing w:after="0" w:line="240" w:lineRule="auto"/>
        <w:jc w:val="both"/>
        <w:rPr>
          <w:rFonts w:ascii="Times New Roman" w:hAnsi="Times New Roman" w:cs="Times New Roman"/>
          <w:sz w:val="20"/>
          <w:szCs w:val="20"/>
        </w:rPr>
      </w:pPr>
      <w:r w:rsidRPr="005B1409">
        <w:rPr>
          <w:rFonts w:ascii="Times New Roman" w:hAnsi="Times New Roman" w:cs="Times New Roman"/>
          <w:sz w:val="20"/>
          <w:szCs w:val="20"/>
        </w:rPr>
        <w:t>-обеспечения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w:t>
      </w:r>
    </w:p>
    <w:p w:rsidR="00981050" w:rsidRPr="00981050" w:rsidRDefault="00981050" w:rsidP="005B1409">
      <w:pPr>
        <w:autoSpaceDE w:val="0"/>
        <w:autoSpaceDN w:val="0"/>
        <w:adjustRightInd w:val="0"/>
        <w:spacing w:after="0" w:line="240" w:lineRule="auto"/>
        <w:ind w:firstLine="708"/>
        <w:rPr>
          <w:rFonts w:ascii="Times New Roman" w:hAnsi="Times New Roman" w:cs="Times New Roman"/>
          <w:sz w:val="20"/>
          <w:szCs w:val="20"/>
        </w:rPr>
      </w:pPr>
      <w:r w:rsidRPr="00981050">
        <w:rPr>
          <w:rFonts w:ascii="Times New Roman" w:hAnsi="Times New Roman" w:cs="Times New Roman"/>
          <w:sz w:val="20"/>
          <w:szCs w:val="20"/>
        </w:rPr>
        <w:t>Программа обеспечивает комплексную психолого-педагогическую и медико-социальн</w:t>
      </w:r>
      <w:r w:rsidR="00F845F6">
        <w:rPr>
          <w:rFonts w:ascii="Times New Roman" w:hAnsi="Times New Roman" w:cs="Times New Roman"/>
          <w:sz w:val="20"/>
          <w:szCs w:val="20"/>
        </w:rPr>
        <w:t xml:space="preserve">ую </w:t>
      </w:r>
      <w:r w:rsidRPr="00981050">
        <w:rPr>
          <w:rFonts w:ascii="Times New Roman" w:hAnsi="Times New Roman" w:cs="Times New Roman"/>
          <w:sz w:val="20"/>
          <w:szCs w:val="20"/>
        </w:rPr>
        <w:t xml:space="preserve"> помощь, ориентируясь на основные характеристики образовательной системы учреждения (объем, содержание и планируемые результаты в виде целевых ориентиров Программы). </w:t>
      </w:r>
    </w:p>
    <w:p w:rsidR="00981050" w:rsidRDefault="00981050" w:rsidP="00981050">
      <w:pPr>
        <w:autoSpaceDE w:val="0"/>
        <w:autoSpaceDN w:val="0"/>
        <w:adjustRightInd w:val="0"/>
        <w:spacing w:after="0" w:line="240" w:lineRule="auto"/>
        <w:rPr>
          <w:rFonts w:ascii="Times New Roman" w:hAnsi="Times New Roman" w:cs="Times New Roman"/>
          <w:sz w:val="20"/>
          <w:szCs w:val="20"/>
        </w:rPr>
      </w:pPr>
      <w:r w:rsidRPr="00981050">
        <w:rPr>
          <w:rFonts w:ascii="Times New Roman" w:hAnsi="Times New Roman" w:cs="Times New Roman"/>
          <w:sz w:val="20"/>
          <w:szCs w:val="20"/>
        </w:rPr>
        <w:t xml:space="preserve">Программа предусмотрена для освоения ребенком с нарушением зрения в возрасте </w:t>
      </w:r>
      <w:r w:rsidR="00F845F6">
        <w:rPr>
          <w:rFonts w:ascii="Times New Roman" w:hAnsi="Times New Roman" w:cs="Times New Roman"/>
          <w:sz w:val="20"/>
          <w:szCs w:val="20"/>
        </w:rPr>
        <w:t>4</w:t>
      </w:r>
      <w:r w:rsidRPr="00981050">
        <w:rPr>
          <w:rFonts w:ascii="Times New Roman" w:hAnsi="Times New Roman" w:cs="Times New Roman"/>
          <w:sz w:val="20"/>
          <w:szCs w:val="20"/>
        </w:rPr>
        <w:t xml:space="preserve">-7 лет образовательных отношений в </w:t>
      </w:r>
      <w:r w:rsidR="005B1409">
        <w:rPr>
          <w:rFonts w:ascii="Times New Roman" w:hAnsi="Times New Roman" w:cs="Times New Roman"/>
          <w:sz w:val="20"/>
          <w:szCs w:val="20"/>
        </w:rPr>
        <w:t>группе компенсирующей направленности для детей с нарушением зрения</w:t>
      </w:r>
      <w:r w:rsidRPr="00981050">
        <w:rPr>
          <w:rFonts w:ascii="Times New Roman" w:hAnsi="Times New Roman" w:cs="Times New Roman"/>
          <w:sz w:val="20"/>
          <w:szCs w:val="20"/>
        </w:rPr>
        <w:t xml:space="preserve">. </w:t>
      </w:r>
    </w:p>
    <w:p w:rsidR="00943FA2" w:rsidRPr="00B55286" w:rsidRDefault="005B1409" w:rsidP="00B55286">
      <w:pPr>
        <w:pStyle w:val="Default"/>
        <w:ind w:firstLine="220"/>
        <w:jc w:val="both"/>
        <w:rPr>
          <w:b/>
          <w:sz w:val="20"/>
          <w:szCs w:val="20"/>
        </w:rPr>
      </w:pPr>
      <w:r w:rsidRPr="00943FA2">
        <w:rPr>
          <w:b/>
          <w:bCs/>
          <w:sz w:val="20"/>
          <w:szCs w:val="20"/>
        </w:rPr>
        <w:t>1.</w:t>
      </w:r>
      <w:r w:rsidR="00B55286">
        <w:rPr>
          <w:b/>
          <w:bCs/>
          <w:sz w:val="20"/>
          <w:szCs w:val="20"/>
        </w:rPr>
        <w:t>1.2</w:t>
      </w:r>
      <w:r w:rsidRPr="00943FA2">
        <w:rPr>
          <w:b/>
          <w:bCs/>
          <w:sz w:val="20"/>
          <w:szCs w:val="20"/>
        </w:rPr>
        <w:t xml:space="preserve">. </w:t>
      </w:r>
      <w:r w:rsidR="00943FA2" w:rsidRPr="00943FA2">
        <w:rPr>
          <w:rFonts w:eastAsia="Calibri"/>
          <w:b/>
          <w:sz w:val="20"/>
          <w:szCs w:val="20"/>
          <w:lang w:eastAsia="ru-RU"/>
        </w:rPr>
        <w:t>Принципы и подходы к ф</w:t>
      </w:r>
      <w:r w:rsidR="00943FA2" w:rsidRPr="00943FA2">
        <w:rPr>
          <w:rFonts w:eastAsia="Times New Roman"/>
          <w:b/>
          <w:sz w:val="20"/>
          <w:szCs w:val="20"/>
          <w:lang w:eastAsia="ru-RU"/>
        </w:rPr>
        <w:t xml:space="preserve">ормированию  адаптированной основной образовательной  программы дошкольного образования </w:t>
      </w:r>
      <w:r w:rsidR="00B55286">
        <w:rPr>
          <w:rFonts w:eastAsia="Times New Roman"/>
          <w:b/>
          <w:sz w:val="20"/>
          <w:szCs w:val="20"/>
          <w:lang w:eastAsia="ru-RU"/>
        </w:rPr>
        <w:t>в обязательной части программы и части формируемой участниками образовательных отношений</w:t>
      </w:r>
    </w:p>
    <w:p w:rsidR="005B1409" w:rsidRPr="00943FA2" w:rsidRDefault="005B1409" w:rsidP="00943FA2">
      <w:pPr>
        <w:autoSpaceDE w:val="0"/>
        <w:autoSpaceDN w:val="0"/>
        <w:adjustRightInd w:val="0"/>
        <w:spacing w:after="0" w:line="240" w:lineRule="auto"/>
        <w:ind w:firstLine="708"/>
        <w:rPr>
          <w:rFonts w:ascii="Times New Roman" w:hAnsi="Times New Roman" w:cs="Times New Roman"/>
          <w:sz w:val="20"/>
          <w:szCs w:val="20"/>
        </w:rPr>
      </w:pPr>
      <w:r w:rsidRPr="00943FA2">
        <w:rPr>
          <w:rFonts w:ascii="Times New Roman" w:hAnsi="Times New Roman" w:cs="Times New Roman"/>
          <w:sz w:val="20"/>
          <w:szCs w:val="20"/>
        </w:rPr>
        <w:t xml:space="preserve">Программа разработана в соответствии со следующими методологическими подходами: </w:t>
      </w:r>
    </w:p>
    <w:p w:rsidR="005B1409" w:rsidRPr="00943FA2" w:rsidRDefault="005B1409" w:rsidP="00943FA2">
      <w:pPr>
        <w:pStyle w:val="Default"/>
        <w:ind w:firstLine="708"/>
        <w:rPr>
          <w:sz w:val="20"/>
          <w:szCs w:val="20"/>
        </w:rPr>
      </w:pPr>
      <w:r w:rsidRPr="00943FA2">
        <w:rPr>
          <w:sz w:val="20"/>
          <w:szCs w:val="20"/>
        </w:rPr>
        <w:t xml:space="preserve">-полноценного проживания ребёнком этапов дошкольного детства, обогащение (амплификация) детского развития; </w:t>
      </w:r>
    </w:p>
    <w:p w:rsidR="005B1409" w:rsidRPr="00943FA2" w:rsidRDefault="005B1409" w:rsidP="00943FA2">
      <w:pPr>
        <w:pStyle w:val="Default"/>
        <w:ind w:firstLine="708"/>
        <w:rPr>
          <w:sz w:val="20"/>
          <w:szCs w:val="20"/>
        </w:rPr>
      </w:pPr>
      <w:r w:rsidRPr="00943FA2">
        <w:rPr>
          <w:sz w:val="20"/>
          <w:szCs w:val="20"/>
        </w:rPr>
        <w:t xml:space="preserve">-построения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 </w:t>
      </w:r>
    </w:p>
    <w:p w:rsidR="005B1409" w:rsidRPr="00943FA2" w:rsidRDefault="005B1409" w:rsidP="00943FA2">
      <w:pPr>
        <w:pStyle w:val="Default"/>
        <w:ind w:firstLine="708"/>
        <w:rPr>
          <w:sz w:val="20"/>
          <w:szCs w:val="20"/>
        </w:rPr>
      </w:pPr>
      <w:r w:rsidRPr="00943FA2">
        <w:rPr>
          <w:sz w:val="20"/>
          <w:szCs w:val="20"/>
        </w:rPr>
        <w:t xml:space="preserve">-содействия и сотрудничества детей и взрослых, признания ребенка полноценным участником (субъектом) образовательных отношений; </w:t>
      </w:r>
    </w:p>
    <w:p w:rsidR="005B1409" w:rsidRPr="00943FA2" w:rsidRDefault="005B1409" w:rsidP="00943FA2">
      <w:pPr>
        <w:pStyle w:val="Default"/>
        <w:ind w:firstLine="708"/>
        <w:rPr>
          <w:sz w:val="20"/>
          <w:szCs w:val="20"/>
        </w:rPr>
      </w:pPr>
      <w:r w:rsidRPr="00943FA2">
        <w:rPr>
          <w:sz w:val="20"/>
          <w:szCs w:val="20"/>
        </w:rPr>
        <w:t xml:space="preserve">-поддержки инициативы детей в различных видах деятельности; </w:t>
      </w:r>
    </w:p>
    <w:p w:rsidR="005B1409" w:rsidRPr="00943FA2" w:rsidRDefault="005B1409" w:rsidP="00F845F6">
      <w:pPr>
        <w:pStyle w:val="Default"/>
        <w:ind w:firstLine="708"/>
        <w:rPr>
          <w:sz w:val="20"/>
          <w:szCs w:val="20"/>
        </w:rPr>
      </w:pPr>
      <w:r w:rsidRPr="00943FA2">
        <w:rPr>
          <w:sz w:val="20"/>
          <w:szCs w:val="20"/>
        </w:rPr>
        <w:t xml:space="preserve">-приобщения детей к социокультурным нормам, традициям семьи, общества и государства; </w:t>
      </w:r>
    </w:p>
    <w:p w:rsidR="005B1409" w:rsidRPr="00943FA2" w:rsidRDefault="005B1409" w:rsidP="00943FA2">
      <w:pPr>
        <w:pStyle w:val="Default"/>
        <w:ind w:firstLine="708"/>
        <w:rPr>
          <w:sz w:val="20"/>
          <w:szCs w:val="20"/>
        </w:rPr>
      </w:pPr>
      <w:r w:rsidRPr="00943FA2">
        <w:rPr>
          <w:sz w:val="20"/>
          <w:szCs w:val="20"/>
        </w:rPr>
        <w:t xml:space="preserve">- формирования познавательных интересов и познавательных действий ребенка в различных видах деятельности; </w:t>
      </w:r>
    </w:p>
    <w:p w:rsidR="005B1409" w:rsidRPr="00943FA2" w:rsidRDefault="005B1409" w:rsidP="00943FA2">
      <w:pPr>
        <w:pStyle w:val="Default"/>
        <w:ind w:firstLine="708"/>
        <w:rPr>
          <w:sz w:val="20"/>
          <w:szCs w:val="20"/>
        </w:rPr>
      </w:pPr>
      <w:r w:rsidRPr="00943FA2">
        <w:rPr>
          <w:sz w:val="20"/>
          <w:szCs w:val="20"/>
        </w:rPr>
        <w:t xml:space="preserve">-возрастной адекватности (соответствия условий, требований, методов возрасту и особенностям развития); </w:t>
      </w:r>
    </w:p>
    <w:p w:rsidR="005B1409" w:rsidRPr="00943FA2" w:rsidRDefault="005B1409" w:rsidP="00943FA2">
      <w:pPr>
        <w:pStyle w:val="Default"/>
        <w:ind w:firstLine="708"/>
        <w:rPr>
          <w:sz w:val="20"/>
          <w:szCs w:val="20"/>
        </w:rPr>
      </w:pPr>
      <w:r w:rsidRPr="00943FA2">
        <w:rPr>
          <w:sz w:val="20"/>
          <w:szCs w:val="20"/>
        </w:rPr>
        <w:t xml:space="preserve">-учёта этнокультурной ситуации развития детей. </w:t>
      </w:r>
    </w:p>
    <w:p w:rsidR="005B1409" w:rsidRPr="00943FA2" w:rsidRDefault="005B1409" w:rsidP="00943FA2">
      <w:pPr>
        <w:pStyle w:val="Default"/>
        <w:ind w:firstLine="708"/>
        <w:rPr>
          <w:sz w:val="20"/>
          <w:szCs w:val="20"/>
        </w:rPr>
      </w:pPr>
      <w:r w:rsidRPr="00943FA2">
        <w:rPr>
          <w:sz w:val="20"/>
          <w:szCs w:val="20"/>
        </w:rPr>
        <w:t xml:space="preserve">В содержании Программы учтены общие и специфические особенности психического развития детей дошкольного возраста с нарушением зрения, новые вариативные формы организации коррекции отклонений зрительного восприятия, а также необходимость взаимодействия целей и задач дифференцированного и интегрированного обучения и воспитания детей с разными проявлениями зрительной патологии. </w:t>
      </w:r>
    </w:p>
    <w:p w:rsidR="00943FA2" w:rsidRPr="00943FA2" w:rsidRDefault="00943FA2" w:rsidP="00943FA2">
      <w:pPr>
        <w:pStyle w:val="Default"/>
        <w:ind w:firstLine="708"/>
        <w:rPr>
          <w:sz w:val="20"/>
          <w:szCs w:val="20"/>
        </w:rPr>
      </w:pPr>
      <w:r w:rsidRPr="00943FA2">
        <w:rPr>
          <w:b/>
          <w:bCs/>
          <w:sz w:val="20"/>
          <w:szCs w:val="20"/>
        </w:rPr>
        <w:t xml:space="preserve">Принципы </w:t>
      </w:r>
    </w:p>
    <w:p w:rsidR="00943FA2" w:rsidRPr="00943FA2" w:rsidRDefault="00943FA2" w:rsidP="00943FA2">
      <w:pPr>
        <w:pStyle w:val="Default"/>
        <w:ind w:firstLine="708"/>
        <w:rPr>
          <w:sz w:val="20"/>
          <w:szCs w:val="20"/>
        </w:rPr>
      </w:pPr>
      <w:r w:rsidRPr="00943FA2">
        <w:rPr>
          <w:sz w:val="20"/>
          <w:szCs w:val="20"/>
        </w:rPr>
        <w:t xml:space="preserve">В содержании Программы учтены общие и специфические особенности психического развития детей дошкольного возраста, новые вариативные формы организации коррекции зрительных нарушений, а также необходимость взаимодействия целей и задач дифференцированного и интегрированного обучения и воспитания детей с разными проявлениями зрительной патологии. </w:t>
      </w:r>
    </w:p>
    <w:p w:rsidR="00943FA2" w:rsidRPr="00943FA2" w:rsidRDefault="00943FA2" w:rsidP="00943FA2">
      <w:pPr>
        <w:pStyle w:val="Default"/>
        <w:ind w:firstLine="708"/>
        <w:rPr>
          <w:sz w:val="20"/>
          <w:szCs w:val="20"/>
        </w:rPr>
      </w:pPr>
      <w:r w:rsidRPr="00943FA2">
        <w:rPr>
          <w:sz w:val="20"/>
          <w:szCs w:val="20"/>
        </w:rPr>
        <w:t xml:space="preserve">В программе реализованы в соответствии со зрительными нарушениями следующие принципы дошкольной коррекционной педагогики: </w:t>
      </w:r>
    </w:p>
    <w:p w:rsidR="00943FA2" w:rsidRPr="00943FA2" w:rsidRDefault="00943FA2" w:rsidP="00943FA2">
      <w:pPr>
        <w:pStyle w:val="Default"/>
        <w:ind w:firstLine="708"/>
        <w:rPr>
          <w:sz w:val="20"/>
          <w:szCs w:val="20"/>
        </w:rPr>
      </w:pPr>
      <w:r w:rsidRPr="00943FA2">
        <w:rPr>
          <w:sz w:val="20"/>
          <w:szCs w:val="20"/>
        </w:rPr>
        <w:t xml:space="preserve">-принцип развивающего обучения (формирование «зоны ближайшего развития»); </w:t>
      </w:r>
    </w:p>
    <w:p w:rsidR="00943FA2" w:rsidRPr="00943FA2" w:rsidRDefault="00943FA2" w:rsidP="00943FA2">
      <w:pPr>
        <w:pStyle w:val="Default"/>
        <w:ind w:firstLine="708"/>
        <w:rPr>
          <w:sz w:val="20"/>
          <w:szCs w:val="20"/>
        </w:rPr>
      </w:pPr>
      <w:r w:rsidRPr="00943FA2">
        <w:rPr>
          <w:sz w:val="20"/>
          <w:szCs w:val="20"/>
        </w:rPr>
        <w:lastRenderedPageBreak/>
        <w:t xml:space="preserve">-принцип единства диагностики и коррекции отклонений в развитии; </w:t>
      </w:r>
    </w:p>
    <w:p w:rsidR="00943FA2" w:rsidRPr="00943FA2" w:rsidRDefault="00943FA2" w:rsidP="00943FA2">
      <w:pPr>
        <w:pStyle w:val="Default"/>
        <w:ind w:firstLine="708"/>
        <w:rPr>
          <w:sz w:val="20"/>
          <w:szCs w:val="20"/>
        </w:rPr>
      </w:pPr>
      <w:r w:rsidRPr="00943FA2">
        <w:rPr>
          <w:sz w:val="20"/>
          <w:szCs w:val="20"/>
        </w:rPr>
        <w:t xml:space="preserve">-принцип генетический, раскрывающий общие закономерности функции зрения применительно к разным вариантам зрительного нарушения; </w:t>
      </w:r>
    </w:p>
    <w:p w:rsidR="00943FA2" w:rsidRPr="00943FA2" w:rsidRDefault="00943FA2" w:rsidP="00943FA2">
      <w:pPr>
        <w:pStyle w:val="Default"/>
        <w:ind w:firstLine="708"/>
        <w:rPr>
          <w:sz w:val="20"/>
          <w:szCs w:val="20"/>
        </w:rPr>
      </w:pPr>
      <w:r w:rsidRPr="00943FA2">
        <w:rPr>
          <w:sz w:val="20"/>
          <w:szCs w:val="20"/>
        </w:rPr>
        <w:t xml:space="preserve">-принцип коррекции и компенсации, позволяющий определить адресные зрительные технологии в зависимости от структуры и выраженности зрительного нарушения; </w:t>
      </w:r>
    </w:p>
    <w:p w:rsidR="00943FA2" w:rsidRDefault="00943FA2" w:rsidP="00943FA2">
      <w:pPr>
        <w:pStyle w:val="Default"/>
        <w:ind w:firstLine="708"/>
        <w:rPr>
          <w:sz w:val="20"/>
          <w:szCs w:val="20"/>
        </w:rPr>
      </w:pPr>
      <w:r w:rsidRPr="00943FA2">
        <w:rPr>
          <w:sz w:val="20"/>
          <w:szCs w:val="20"/>
        </w:rPr>
        <w:t>-деятельностный принцип, определяющий ведущую деятельность, стимулирующую психическое и личностное развитие ребенка с отклонением зрения.</w:t>
      </w:r>
    </w:p>
    <w:p w:rsidR="008E4708" w:rsidRDefault="008E4708" w:rsidP="008E4708">
      <w:pPr>
        <w:pStyle w:val="Default"/>
        <w:ind w:firstLine="708"/>
        <w:rPr>
          <w:sz w:val="20"/>
          <w:szCs w:val="20"/>
        </w:rPr>
      </w:pPr>
      <w:r w:rsidRPr="005B1409">
        <w:rPr>
          <w:sz w:val="20"/>
          <w:szCs w:val="20"/>
        </w:rPr>
        <w:t xml:space="preserve">Адаптированная основная образовательная программа дошкольного образования филиала МАДОУ «Детский сад № 39» - «Детский сад № 22»  </w:t>
      </w:r>
      <w:r>
        <w:rPr>
          <w:sz w:val="20"/>
          <w:szCs w:val="20"/>
        </w:rPr>
        <w:t>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ФГОС ДО.</w:t>
      </w:r>
    </w:p>
    <w:p w:rsidR="008E4708" w:rsidRPr="008E4708" w:rsidRDefault="008E4708" w:rsidP="008E4708">
      <w:pPr>
        <w:widowControl w:val="0"/>
        <w:autoSpaceDE w:val="0"/>
        <w:spacing w:after="0" w:line="240" w:lineRule="auto"/>
        <w:ind w:firstLine="720"/>
        <w:rPr>
          <w:rFonts w:ascii="Times New Roman" w:eastAsia="Times New Roman" w:hAnsi="Times New Roman" w:cs="Times New Roman"/>
          <w:sz w:val="20"/>
          <w:szCs w:val="20"/>
          <w:lang w:eastAsia="ru-RU"/>
        </w:rPr>
      </w:pPr>
      <w:r w:rsidRPr="008E4708">
        <w:rPr>
          <w:rFonts w:ascii="Times New Roman" w:eastAsia="Times New Roman" w:hAnsi="Times New Roman" w:cs="Times New Roman"/>
          <w:b/>
          <w:sz w:val="20"/>
          <w:szCs w:val="20"/>
          <w:u w:val="single"/>
          <w:lang w:eastAsia="ru-RU"/>
        </w:rPr>
        <w:t>Цель обязательной части Программы филиала «Детский сад № 22»</w:t>
      </w:r>
      <w:r w:rsidRPr="008E4708">
        <w:rPr>
          <w:rFonts w:ascii="Times New Roman" w:eastAsia="Times New Roman" w:hAnsi="Times New Roman" w:cs="Times New Roman"/>
          <w:sz w:val="20"/>
          <w:szCs w:val="20"/>
          <w:lang w:eastAsia="ru-RU"/>
        </w:rPr>
        <w:t xml:space="preserve">:  формирование общей культуры, развитие физический, интеллектуальный,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w:t>
      </w:r>
    </w:p>
    <w:p w:rsidR="008E4708" w:rsidRPr="008E4708" w:rsidRDefault="008E4708" w:rsidP="008E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eastAsia="Times New Roman" w:hAnsi="Times New Roman" w:cs="Times New Roman"/>
          <w:sz w:val="20"/>
          <w:szCs w:val="20"/>
          <w:u w:val="single"/>
          <w:lang w:eastAsia="ru-RU"/>
        </w:rPr>
      </w:pPr>
      <w:r w:rsidRPr="008E4708">
        <w:rPr>
          <w:rFonts w:ascii="Times New Roman" w:eastAsia="Times New Roman" w:hAnsi="Times New Roman" w:cs="Times New Roman"/>
          <w:b/>
          <w:color w:val="000000"/>
          <w:sz w:val="20"/>
          <w:szCs w:val="20"/>
          <w:u w:val="single"/>
          <w:lang w:eastAsia="ru-RU"/>
        </w:rPr>
        <w:t>Задачи обязательной</w:t>
      </w:r>
      <w:r w:rsidRPr="008E4708">
        <w:rPr>
          <w:rFonts w:ascii="Times New Roman" w:eastAsia="Times New Roman" w:hAnsi="Times New Roman" w:cs="Times New Roman"/>
          <w:b/>
          <w:sz w:val="20"/>
          <w:szCs w:val="20"/>
          <w:u w:val="single"/>
          <w:lang w:eastAsia="ru-RU"/>
        </w:rPr>
        <w:t xml:space="preserve"> части  Программы филиала «Детский сад № 22»</w:t>
      </w:r>
      <w:r w:rsidRPr="008E4708">
        <w:rPr>
          <w:rFonts w:ascii="Times New Roman" w:eastAsia="Times New Roman" w:hAnsi="Times New Roman" w:cs="Times New Roman"/>
          <w:sz w:val="20"/>
          <w:szCs w:val="20"/>
          <w:u w:val="single"/>
          <w:lang w:eastAsia="ru-RU"/>
        </w:rPr>
        <w:t>:</w:t>
      </w:r>
    </w:p>
    <w:p w:rsidR="008E4708" w:rsidRPr="008E4708" w:rsidRDefault="008E4708" w:rsidP="008E4708">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E4708">
        <w:rPr>
          <w:rFonts w:ascii="Times New Roman" w:eastAsia="Times New Roman" w:hAnsi="Times New Roman" w:cs="Times New Roman"/>
          <w:color w:val="000000"/>
          <w:sz w:val="20"/>
          <w:szCs w:val="20"/>
          <w:lang w:eastAsia="ru-RU"/>
        </w:rPr>
        <w:t>- охрана и укрепление физического и психического здоровья детей, в том числе их эмоционального благополучия;</w:t>
      </w:r>
    </w:p>
    <w:p w:rsidR="008E4708" w:rsidRPr="008E4708" w:rsidRDefault="008E4708" w:rsidP="008E4708">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E4708">
        <w:rPr>
          <w:rFonts w:ascii="Times New Roman" w:eastAsia="Times New Roman" w:hAnsi="Times New Roman" w:cs="Times New Roman"/>
          <w:color w:val="000000"/>
          <w:sz w:val="20"/>
          <w:szCs w:val="20"/>
          <w:lang w:eastAsia="ru-RU"/>
        </w:rPr>
        <w:t>- 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8E4708" w:rsidRPr="008E4708" w:rsidRDefault="008E4708" w:rsidP="008E4708">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E4708">
        <w:rPr>
          <w:rFonts w:ascii="Times New Roman" w:eastAsia="Times New Roman" w:hAnsi="Times New Roman" w:cs="Times New Roman"/>
          <w:color w:val="000000"/>
          <w:sz w:val="20"/>
          <w:szCs w:val="20"/>
          <w:lang w:eastAsia="ru-RU"/>
        </w:rPr>
        <w:t>- 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w:t>
      </w:r>
    </w:p>
    <w:p w:rsidR="008E4708" w:rsidRPr="008E4708" w:rsidRDefault="008E4708" w:rsidP="008E4708">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E4708">
        <w:rPr>
          <w:rFonts w:ascii="Times New Roman" w:eastAsia="Times New Roman" w:hAnsi="Times New Roman" w:cs="Times New Roman"/>
          <w:color w:val="000000"/>
          <w:sz w:val="20"/>
          <w:szCs w:val="20"/>
          <w:lang w:eastAsia="ru-RU"/>
        </w:rPr>
        <w:t>-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8E4708" w:rsidRPr="008E4708" w:rsidRDefault="008E4708" w:rsidP="008E4708">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E4708">
        <w:rPr>
          <w:rFonts w:ascii="Times New Roman" w:eastAsia="Times New Roman" w:hAnsi="Times New Roman" w:cs="Times New Roman"/>
          <w:sz w:val="20"/>
          <w:szCs w:val="20"/>
          <w:lang w:eastAsia="ru-RU"/>
        </w:rPr>
        <w:t>-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8E4708" w:rsidRPr="008E4708" w:rsidRDefault="008E4708" w:rsidP="008E4708">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E4708">
        <w:rPr>
          <w:rFonts w:ascii="Times New Roman" w:eastAsia="Times New Roman" w:hAnsi="Times New Roman" w:cs="Times New Roman"/>
          <w:sz w:val="20"/>
          <w:szCs w:val="20"/>
          <w:lang w:eastAsia="ru-RU"/>
        </w:rPr>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8E4708" w:rsidRPr="008E4708" w:rsidRDefault="008E4708" w:rsidP="008E4708">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E4708">
        <w:rPr>
          <w:rFonts w:ascii="Times New Roman" w:eastAsia="Times New Roman" w:hAnsi="Times New Roman" w:cs="Times New Roman"/>
          <w:color w:val="000000"/>
          <w:sz w:val="20"/>
          <w:szCs w:val="20"/>
          <w:lang w:eastAsia="ru-RU"/>
        </w:rPr>
        <w:t xml:space="preserve">- обеспечение вариативности и разнообразия содержания образовательной программы филиала МАДОУ «Детский сад № 39» - «Детский сад № </w:t>
      </w:r>
      <w:r>
        <w:rPr>
          <w:rFonts w:ascii="Times New Roman" w:eastAsia="Times New Roman" w:hAnsi="Times New Roman" w:cs="Times New Roman"/>
          <w:color w:val="000000"/>
          <w:sz w:val="20"/>
          <w:szCs w:val="20"/>
          <w:lang w:eastAsia="ru-RU"/>
        </w:rPr>
        <w:t>22</w:t>
      </w:r>
      <w:r w:rsidRPr="008E4708">
        <w:rPr>
          <w:rFonts w:ascii="Times New Roman" w:eastAsia="Times New Roman" w:hAnsi="Times New Roman" w:cs="Times New Roman"/>
          <w:color w:val="000000"/>
          <w:sz w:val="20"/>
          <w:szCs w:val="20"/>
          <w:lang w:eastAsia="ru-RU"/>
        </w:rPr>
        <w:t>» и организационных форм дошкольного образования, возможности формирования образовательной программы различной направленности с учётом образовательных потребностей и способностей детей;</w:t>
      </w:r>
    </w:p>
    <w:p w:rsidR="008E4708" w:rsidRPr="008E4708" w:rsidRDefault="008E4708" w:rsidP="008E47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4708">
        <w:rPr>
          <w:rFonts w:ascii="Times New Roman" w:eastAsia="Times New Roman" w:hAnsi="Times New Roman" w:cs="Times New Roman"/>
          <w:sz w:val="20"/>
          <w:szCs w:val="20"/>
          <w:lang w:eastAsia="ru-RU"/>
        </w:rPr>
        <w:t>- формирование социокультурной среды, соответствующей возрастным, индивидуальным, психологическим и физиологическим особенностям детей;</w:t>
      </w:r>
    </w:p>
    <w:p w:rsidR="008E4708" w:rsidRDefault="008E4708" w:rsidP="008E47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4708">
        <w:rPr>
          <w:rFonts w:ascii="Times New Roman" w:eastAsia="Times New Roman" w:hAnsi="Times New Roman" w:cs="Times New Roman"/>
          <w:sz w:val="20"/>
          <w:szCs w:val="20"/>
          <w:lang w:eastAsia="ru-RU"/>
        </w:rPr>
        <w:t xml:space="preserve">- обеспечение психолого – педагогической поддержки семи и повышение компетентности родителей (законных представителей) в вопросах развития и образования, охраны и укрепления здоровья детей.   </w:t>
      </w:r>
    </w:p>
    <w:p w:rsidR="00513FC1" w:rsidRPr="00513FC1" w:rsidRDefault="00513FC1" w:rsidP="00513FC1">
      <w:pPr>
        <w:spacing w:after="0" w:line="240" w:lineRule="auto"/>
        <w:rPr>
          <w:rFonts w:ascii="Times New Roman" w:eastAsia="Times New Roman" w:hAnsi="Times New Roman" w:cs="Times New Roman"/>
          <w:b/>
          <w:sz w:val="20"/>
          <w:szCs w:val="20"/>
          <w:lang w:eastAsia="ru-RU"/>
        </w:rPr>
      </w:pPr>
      <w:r w:rsidRPr="00513FC1">
        <w:rPr>
          <w:rFonts w:ascii="Times New Roman" w:eastAsia="Times New Roman" w:hAnsi="Times New Roman" w:cs="Times New Roman"/>
          <w:b/>
          <w:sz w:val="20"/>
          <w:szCs w:val="20"/>
          <w:lang w:eastAsia="ru-RU"/>
        </w:rPr>
        <w:t>Цели и задачи реализации части Программы, формируемой участниками образовательных отношений</w:t>
      </w:r>
    </w:p>
    <w:p w:rsidR="00513FC1" w:rsidRPr="00513FC1" w:rsidRDefault="00513FC1" w:rsidP="00513FC1">
      <w:pPr>
        <w:widowControl w:val="0"/>
        <w:autoSpaceDE w:val="0"/>
        <w:spacing w:after="0" w:line="240" w:lineRule="auto"/>
        <w:rPr>
          <w:rFonts w:ascii="Times New Roman" w:eastAsia="Times New Roman" w:hAnsi="Times New Roman" w:cs="Times New Roman"/>
          <w:bCs/>
          <w:sz w:val="20"/>
          <w:szCs w:val="20"/>
          <w:lang w:eastAsia="ru-RU"/>
        </w:rPr>
      </w:pPr>
      <w:r w:rsidRPr="00513FC1">
        <w:rPr>
          <w:rFonts w:ascii="Times New Roman" w:eastAsia="Times New Roman" w:hAnsi="Times New Roman" w:cs="Times New Roman"/>
          <w:b/>
          <w:bCs/>
          <w:sz w:val="20"/>
          <w:szCs w:val="20"/>
          <w:lang w:eastAsia="ru-RU"/>
        </w:rPr>
        <w:t>Ч</w:t>
      </w:r>
      <w:r w:rsidRPr="00513FC1">
        <w:rPr>
          <w:rFonts w:ascii="Times New Roman" w:eastAsia="Times New Roman" w:hAnsi="Times New Roman" w:cs="Times New Roman"/>
          <w:b/>
          <w:bCs/>
          <w:iCs/>
          <w:sz w:val="20"/>
          <w:szCs w:val="20"/>
          <w:lang w:eastAsia="ru-RU"/>
        </w:rPr>
        <w:t xml:space="preserve">асть Программы филиала «Детский сад № 22»,  формируемая участниками образовательных отношений </w:t>
      </w:r>
      <w:r w:rsidRPr="00513FC1">
        <w:rPr>
          <w:rFonts w:ascii="Times New Roman" w:eastAsia="Times New Roman" w:hAnsi="Times New Roman" w:cs="Times New Roman"/>
          <w:bCs/>
          <w:sz w:val="20"/>
          <w:szCs w:val="20"/>
          <w:lang w:eastAsia="ru-RU"/>
        </w:rPr>
        <w:t>является дополнительной к обязательной части</w:t>
      </w:r>
      <w:r w:rsidRPr="00513FC1">
        <w:rPr>
          <w:rFonts w:ascii="Times New Roman" w:eastAsia="Times New Roman" w:hAnsi="Times New Roman" w:cs="Times New Roman"/>
          <w:b/>
          <w:bCs/>
          <w:iCs/>
          <w:sz w:val="20"/>
          <w:szCs w:val="20"/>
          <w:lang w:eastAsia="ru-RU"/>
        </w:rPr>
        <w:t xml:space="preserve"> </w:t>
      </w:r>
      <w:r w:rsidRPr="00513FC1">
        <w:rPr>
          <w:rFonts w:ascii="Times New Roman" w:eastAsia="Times New Roman" w:hAnsi="Times New Roman" w:cs="Times New Roman"/>
          <w:bCs/>
          <w:iCs/>
          <w:sz w:val="20"/>
          <w:szCs w:val="20"/>
          <w:lang w:eastAsia="ru-RU"/>
        </w:rPr>
        <w:t>образовательной программы</w:t>
      </w:r>
      <w:r w:rsidRPr="00513FC1">
        <w:rPr>
          <w:rFonts w:ascii="Times New Roman" w:eastAsia="Times New Roman" w:hAnsi="Times New Roman" w:cs="Times New Roman"/>
          <w:bCs/>
          <w:sz w:val="20"/>
          <w:szCs w:val="20"/>
          <w:lang w:eastAsia="ru-RU"/>
        </w:rPr>
        <w:t>, определяется в соответствии с целями и задачами образовательной  программы</w:t>
      </w:r>
      <w:r w:rsidRPr="00513FC1">
        <w:rPr>
          <w:rFonts w:ascii="Times New Roman" w:eastAsia="Times New Roman" w:hAnsi="Times New Roman" w:cs="Times New Roman"/>
          <w:sz w:val="20"/>
          <w:szCs w:val="20"/>
          <w:lang w:eastAsia="ru-RU"/>
        </w:rPr>
        <w:t xml:space="preserve"> с учетом </w:t>
      </w:r>
      <w:r w:rsidRPr="00513FC1">
        <w:rPr>
          <w:rFonts w:ascii="Times New Roman" w:eastAsia="Times New Roman" w:hAnsi="Times New Roman" w:cs="Times New Roman"/>
          <w:bCs/>
          <w:sz w:val="20"/>
          <w:szCs w:val="20"/>
          <w:lang w:eastAsia="ru-RU"/>
        </w:rPr>
        <w:t>специфики национальных, социокультурных и иных условий.</w:t>
      </w:r>
    </w:p>
    <w:tbl>
      <w:tblPr>
        <w:tblStyle w:val="82"/>
        <w:tblW w:w="0" w:type="auto"/>
        <w:jc w:val="center"/>
        <w:tblInd w:w="-742" w:type="dxa"/>
        <w:tblLook w:val="04A0"/>
      </w:tblPr>
      <w:tblGrid>
        <w:gridCol w:w="6804"/>
        <w:gridCol w:w="8724"/>
      </w:tblGrid>
      <w:tr w:rsidR="00513FC1" w:rsidRPr="00513FC1" w:rsidTr="00513FC1">
        <w:trPr>
          <w:jc w:val="center"/>
        </w:trPr>
        <w:tc>
          <w:tcPr>
            <w:tcW w:w="6804" w:type="dxa"/>
          </w:tcPr>
          <w:p w:rsidR="00513FC1" w:rsidRPr="00513FC1" w:rsidRDefault="00513FC1" w:rsidP="00513FC1">
            <w:pPr>
              <w:widowControl w:val="0"/>
              <w:rPr>
                <w:bCs/>
              </w:rPr>
            </w:pPr>
            <w:r w:rsidRPr="00513FC1">
              <w:rPr>
                <w:b/>
              </w:rPr>
              <w:t>Цели реализации части Программы, формируемой участниками образовательных отношений</w:t>
            </w:r>
          </w:p>
        </w:tc>
        <w:tc>
          <w:tcPr>
            <w:tcW w:w="8724" w:type="dxa"/>
          </w:tcPr>
          <w:p w:rsidR="00513FC1" w:rsidRPr="00513FC1" w:rsidRDefault="00513FC1" w:rsidP="00513FC1">
            <w:pPr>
              <w:rPr>
                <w:b/>
              </w:rPr>
            </w:pPr>
            <w:r w:rsidRPr="00513FC1">
              <w:rPr>
                <w:b/>
              </w:rPr>
              <w:t>Задачи реализации части Программы, формируемой участниками образовательных отношений</w:t>
            </w:r>
          </w:p>
          <w:p w:rsidR="00513FC1" w:rsidRPr="00513FC1" w:rsidRDefault="00513FC1" w:rsidP="00513FC1">
            <w:pPr>
              <w:widowControl w:val="0"/>
              <w:rPr>
                <w:bCs/>
              </w:rPr>
            </w:pPr>
          </w:p>
        </w:tc>
      </w:tr>
      <w:tr w:rsidR="00513FC1" w:rsidRPr="00513FC1" w:rsidTr="00513FC1">
        <w:trPr>
          <w:jc w:val="center"/>
        </w:trPr>
        <w:tc>
          <w:tcPr>
            <w:tcW w:w="6804" w:type="dxa"/>
          </w:tcPr>
          <w:p w:rsidR="00513FC1" w:rsidRPr="00513FC1" w:rsidRDefault="00513FC1" w:rsidP="00513FC1">
            <w:pPr>
              <w:jc w:val="both"/>
            </w:pPr>
            <w:r w:rsidRPr="00513FC1">
              <w:t>- воспитание любви к малой Родине, родному краю осознание его многонациональности, многоаспектности. Формирование общей культуры личности с учетом этнокультурной составляющей образования</w:t>
            </w:r>
          </w:p>
          <w:p w:rsidR="00513FC1" w:rsidRPr="00513FC1" w:rsidRDefault="00513FC1" w:rsidP="00513FC1">
            <w:pPr>
              <w:jc w:val="both"/>
            </w:pPr>
            <w:r w:rsidRPr="00513FC1">
              <w:t>- формирование духовно – нравственного отношения и чувства сопричастности к родному дому, семье, детскому саду, городу, родному краю, культурному наследию своего народа</w:t>
            </w:r>
          </w:p>
          <w:p w:rsidR="00513FC1" w:rsidRPr="00513FC1" w:rsidRDefault="00513FC1" w:rsidP="00513FC1">
            <w:pPr>
              <w:jc w:val="both"/>
            </w:pPr>
            <w:r w:rsidRPr="00513FC1">
              <w:t>- формирование бережного отношения к родной природе, окружающему миру.</w:t>
            </w:r>
          </w:p>
          <w:p w:rsidR="00513FC1" w:rsidRPr="00513FC1" w:rsidRDefault="00513FC1" w:rsidP="00513FC1">
            <w:pPr>
              <w:jc w:val="both"/>
            </w:pPr>
            <w:r w:rsidRPr="00513FC1">
              <w:t>- формирование начал культуры здо</w:t>
            </w:r>
            <w:r w:rsidRPr="00513FC1">
              <w:softHyphen/>
              <w:t>рового образа жизни на основе национально-культурных тради</w:t>
            </w:r>
            <w:r w:rsidRPr="00513FC1">
              <w:softHyphen/>
              <w:t>ций</w:t>
            </w:r>
          </w:p>
        </w:tc>
        <w:tc>
          <w:tcPr>
            <w:tcW w:w="8724" w:type="dxa"/>
          </w:tcPr>
          <w:p w:rsidR="00513FC1" w:rsidRPr="00513FC1" w:rsidRDefault="00513FC1" w:rsidP="00513FC1">
            <w:pPr>
              <w:jc w:val="both"/>
            </w:pPr>
            <w:r w:rsidRPr="00513FC1">
              <w:t>- воспитывать чувство родовой чести, привязанности, сопричастности к общим делам, любви и уважения к членам семьи;</w:t>
            </w:r>
          </w:p>
          <w:p w:rsidR="00513FC1" w:rsidRPr="00513FC1" w:rsidRDefault="00513FC1" w:rsidP="00513FC1">
            <w:pPr>
              <w:jc w:val="both"/>
            </w:pPr>
            <w:r w:rsidRPr="00513FC1">
              <w:t>- развивать интерес к родному городу, его достопримечательностям, к символике и традициям</w:t>
            </w:r>
          </w:p>
          <w:p w:rsidR="00513FC1" w:rsidRPr="00513FC1" w:rsidRDefault="00513FC1" w:rsidP="00513FC1">
            <w:pPr>
              <w:jc w:val="both"/>
            </w:pPr>
            <w:r w:rsidRPr="00513FC1">
              <w:t>- развивать способность чувствовать красоту природы, архитектуры, своей малой родины и эмоционально откликаться на неё</w:t>
            </w:r>
          </w:p>
          <w:p w:rsidR="00513FC1" w:rsidRPr="00513FC1" w:rsidRDefault="00513FC1" w:rsidP="00513FC1">
            <w:pPr>
              <w:jc w:val="both"/>
            </w:pPr>
            <w:r w:rsidRPr="00513FC1">
              <w:t>- содействовать становлению желания принимать участие в традициях города, культурных мероприятиях, социальных и природоохранных акциях;</w:t>
            </w:r>
          </w:p>
          <w:p w:rsidR="00513FC1" w:rsidRPr="00513FC1" w:rsidRDefault="00513FC1" w:rsidP="00513FC1">
            <w:pPr>
              <w:widowControl w:val="0"/>
              <w:jc w:val="both"/>
            </w:pPr>
            <w:r w:rsidRPr="00513FC1">
              <w:t>- познакомить детей с жизнью и творчеством некоторых знаменитых людей своего город</w:t>
            </w:r>
          </w:p>
          <w:p w:rsidR="00513FC1" w:rsidRPr="00513FC1" w:rsidRDefault="00513FC1" w:rsidP="00513FC1">
            <w:pPr>
              <w:widowControl w:val="0"/>
              <w:jc w:val="both"/>
            </w:pPr>
            <w:r w:rsidRPr="00513FC1">
              <w:t>- воспитывать патриотические и гражданские чувства</w:t>
            </w:r>
          </w:p>
          <w:p w:rsidR="00513FC1" w:rsidRPr="00513FC1" w:rsidRDefault="00513FC1" w:rsidP="00513FC1">
            <w:pPr>
              <w:widowControl w:val="0"/>
              <w:jc w:val="both"/>
            </w:pPr>
            <w:r w:rsidRPr="00513FC1">
              <w:t xml:space="preserve">- развивать представления детей об особенностях (внешний облик, национальные костюмы, </w:t>
            </w:r>
            <w:r w:rsidRPr="00513FC1">
              <w:lastRenderedPageBreak/>
              <w:t>жилища, тра</w:t>
            </w:r>
            <w:r w:rsidRPr="00513FC1">
              <w:softHyphen/>
              <w:t>диционные занятия) и культурных традициях представителей разных национальностей жителей родного края</w:t>
            </w:r>
          </w:p>
          <w:p w:rsidR="00513FC1" w:rsidRPr="00513FC1" w:rsidRDefault="00513FC1" w:rsidP="00513FC1">
            <w:pPr>
              <w:widowControl w:val="0"/>
              <w:jc w:val="both"/>
            </w:pPr>
            <w:r w:rsidRPr="00513FC1">
              <w:t>- развивать способность к толерантному общению, к позитивному взаимодействию с людьми разных этносов</w:t>
            </w:r>
          </w:p>
          <w:p w:rsidR="00513FC1" w:rsidRPr="00513FC1" w:rsidRDefault="00513FC1" w:rsidP="00513FC1">
            <w:pPr>
              <w:widowControl w:val="0"/>
              <w:jc w:val="both"/>
            </w:pPr>
            <w:r w:rsidRPr="00513FC1">
              <w:t>- развивать представления детей об особенностях и культурных традициях представителей разных национальностей жителей родного края</w:t>
            </w:r>
          </w:p>
          <w:p w:rsidR="00513FC1" w:rsidRPr="00513FC1" w:rsidRDefault="00513FC1" w:rsidP="00513FC1">
            <w:pPr>
              <w:widowControl w:val="0"/>
              <w:jc w:val="both"/>
            </w:pPr>
            <w:r w:rsidRPr="00513FC1">
              <w:t>- развивать интерес к природным богатствам родного края, стремление их сохранять</w:t>
            </w:r>
          </w:p>
        </w:tc>
      </w:tr>
      <w:tr w:rsidR="00513FC1" w:rsidRPr="00513FC1" w:rsidTr="00513FC1">
        <w:trPr>
          <w:jc w:val="center"/>
        </w:trPr>
        <w:tc>
          <w:tcPr>
            <w:tcW w:w="6804" w:type="dxa"/>
          </w:tcPr>
          <w:p w:rsidR="00513FC1" w:rsidRPr="00513FC1" w:rsidRDefault="00513FC1" w:rsidP="00513FC1">
            <w:pPr>
              <w:jc w:val="both"/>
            </w:pPr>
            <w:r w:rsidRPr="00513FC1">
              <w:lastRenderedPageBreak/>
              <w:t>Воспитание  и развитие  гармонической и творческой  личности ребенка средствами музыкального искусства и музыкально – художественной деятельности.</w:t>
            </w:r>
          </w:p>
          <w:p w:rsidR="00513FC1" w:rsidRPr="00513FC1" w:rsidRDefault="00513FC1" w:rsidP="00513FC1">
            <w:pPr>
              <w:widowControl w:val="0"/>
              <w:rPr>
                <w:bCs/>
              </w:rPr>
            </w:pPr>
          </w:p>
        </w:tc>
        <w:tc>
          <w:tcPr>
            <w:tcW w:w="8724" w:type="dxa"/>
          </w:tcPr>
          <w:p w:rsidR="00513FC1" w:rsidRPr="00513FC1" w:rsidRDefault="00513FC1" w:rsidP="00513FC1">
            <w:pPr>
              <w:widowControl w:val="0"/>
              <w:jc w:val="both"/>
            </w:pPr>
            <w:r w:rsidRPr="00513FC1">
              <w:t>- подготовить детей к восприятию музыкальных образов и представлений;</w:t>
            </w:r>
          </w:p>
          <w:p w:rsidR="00513FC1" w:rsidRPr="00513FC1" w:rsidRDefault="00513FC1" w:rsidP="00513FC1">
            <w:pPr>
              <w:widowControl w:val="0"/>
              <w:jc w:val="both"/>
            </w:pPr>
            <w:r w:rsidRPr="00513FC1">
              <w:t>- заложить основы гармонического развития (развитие слуха. внимания, голоса, движения, чувство ритма и красоты мелодии, развитие индивидуальных музыкальных способностей);</w:t>
            </w:r>
          </w:p>
          <w:p w:rsidR="00513FC1" w:rsidRPr="00513FC1" w:rsidRDefault="00513FC1" w:rsidP="00513FC1">
            <w:pPr>
              <w:widowControl w:val="0"/>
              <w:jc w:val="both"/>
            </w:pPr>
            <w:r w:rsidRPr="00513FC1">
              <w:t>- приобщить детей к русской народно – традиционной и мировой музыкальной культуре;</w:t>
            </w:r>
          </w:p>
          <w:p w:rsidR="00513FC1" w:rsidRPr="00513FC1" w:rsidRDefault="00513FC1" w:rsidP="00513FC1">
            <w:pPr>
              <w:widowControl w:val="0"/>
              <w:jc w:val="both"/>
            </w:pPr>
            <w:r w:rsidRPr="00513FC1">
              <w:t>- подготовить детей к освоению приемов и навыков в различных видах музыкальной деятельности адекватно детским возможностям;</w:t>
            </w:r>
          </w:p>
          <w:p w:rsidR="00513FC1" w:rsidRPr="00513FC1" w:rsidRDefault="00513FC1" w:rsidP="00513FC1">
            <w:pPr>
              <w:widowControl w:val="0"/>
              <w:jc w:val="both"/>
            </w:pPr>
            <w:r w:rsidRPr="00513FC1">
              <w:t>- развивать коммуникативные способности;</w:t>
            </w:r>
          </w:p>
          <w:p w:rsidR="00513FC1" w:rsidRPr="00513FC1" w:rsidRDefault="00513FC1" w:rsidP="00513FC1">
            <w:pPr>
              <w:widowControl w:val="0"/>
              <w:jc w:val="both"/>
            </w:pPr>
            <w:r w:rsidRPr="00513FC1">
              <w:t>- научит детей творчески использовать музыкальные впечатления в повседневной жизни;</w:t>
            </w:r>
          </w:p>
          <w:p w:rsidR="00513FC1" w:rsidRPr="00513FC1" w:rsidRDefault="00513FC1" w:rsidP="00513FC1">
            <w:pPr>
              <w:widowControl w:val="0"/>
              <w:jc w:val="both"/>
            </w:pPr>
            <w:r w:rsidRPr="00513FC1">
              <w:t>- познакомить детей с разнообразием музыкальных форм и жанров в привлекательной и доступной форме;</w:t>
            </w:r>
          </w:p>
          <w:p w:rsidR="00513FC1" w:rsidRPr="00513FC1" w:rsidRDefault="00513FC1" w:rsidP="00513FC1">
            <w:pPr>
              <w:widowControl w:val="0"/>
              <w:jc w:val="both"/>
            </w:pPr>
            <w:r w:rsidRPr="00513FC1">
              <w:t>-  обогатить детей музыкальными знаниями и представлениями в музыкальной игре;</w:t>
            </w:r>
          </w:p>
          <w:p w:rsidR="00513FC1" w:rsidRPr="00513FC1" w:rsidRDefault="00513FC1" w:rsidP="00513FC1">
            <w:pPr>
              <w:widowControl w:val="0"/>
              <w:jc w:val="both"/>
              <w:rPr>
                <w:u w:val="single"/>
              </w:rPr>
            </w:pPr>
            <w:r w:rsidRPr="00513FC1">
              <w:t>- развивать детское творчество во всех видах музыкальной деятельности.</w:t>
            </w:r>
          </w:p>
        </w:tc>
      </w:tr>
    </w:tbl>
    <w:p w:rsidR="00513FC1" w:rsidRDefault="00513FC1" w:rsidP="008E4708">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8E4708" w:rsidRPr="008E4708" w:rsidRDefault="008E4708" w:rsidP="008E4708">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8E4708">
        <w:rPr>
          <w:rFonts w:ascii="Times New Roman" w:eastAsia="Times New Roman" w:hAnsi="Times New Roman" w:cs="Times New Roman"/>
          <w:b/>
          <w:sz w:val="20"/>
          <w:szCs w:val="20"/>
          <w:lang w:eastAsia="ru-RU"/>
        </w:rPr>
        <w:t>Принципы и п</w:t>
      </w:r>
      <w:r w:rsidR="00513FC1">
        <w:rPr>
          <w:rFonts w:ascii="Times New Roman" w:eastAsia="Times New Roman" w:hAnsi="Times New Roman" w:cs="Times New Roman"/>
          <w:b/>
          <w:sz w:val="20"/>
          <w:szCs w:val="20"/>
          <w:lang w:eastAsia="ru-RU"/>
        </w:rPr>
        <w:t>одходы к формированию программы обязательной части программы и части, формируемой участниками образовательных отношений</w:t>
      </w:r>
    </w:p>
    <w:p w:rsidR="008E4708" w:rsidRPr="008E4708" w:rsidRDefault="008E4708" w:rsidP="008E4708">
      <w:pPr>
        <w:widowControl w:val="0"/>
        <w:shd w:val="clear" w:color="auto" w:fill="FFFFFF"/>
        <w:tabs>
          <w:tab w:val="left" w:pos="709"/>
        </w:tabs>
        <w:autoSpaceDE w:val="0"/>
        <w:autoSpaceDN w:val="0"/>
        <w:adjustRightInd w:val="0"/>
        <w:spacing w:after="0" w:line="240" w:lineRule="auto"/>
        <w:rPr>
          <w:rFonts w:ascii="Times New Roman" w:eastAsia="Times New Roman" w:hAnsi="Times New Roman" w:cs="Times New Roman"/>
          <w:b/>
          <w:sz w:val="20"/>
          <w:szCs w:val="20"/>
          <w:lang w:eastAsia="ru-RU"/>
        </w:rPr>
      </w:pPr>
      <w:r w:rsidRPr="008E4708">
        <w:rPr>
          <w:rFonts w:ascii="Times New Roman" w:eastAsia="Times New Roman" w:hAnsi="Times New Roman" w:cs="Times New Roman"/>
          <w:b/>
          <w:sz w:val="20"/>
          <w:szCs w:val="20"/>
          <w:lang w:eastAsia="ru-RU"/>
        </w:rPr>
        <w:t>Основными приоритетными принципами в реализации обязательной части  Программы выступают:</w:t>
      </w:r>
    </w:p>
    <w:p w:rsidR="008E4708" w:rsidRPr="008E4708" w:rsidRDefault="008E4708" w:rsidP="008E4708">
      <w:pPr>
        <w:numPr>
          <w:ilvl w:val="0"/>
          <w:numId w:val="8"/>
        </w:numPr>
        <w:spacing w:after="0" w:line="240" w:lineRule="auto"/>
        <w:rPr>
          <w:rFonts w:ascii="Times New Roman" w:eastAsia="Times New Roman" w:hAnsi="Times New Roman" w:cs="Times New Roman"/>
          <w:sz w:val="20"/>
          <w:szCs w:val="20"/>
          <w:lang w:eastAsia="ru-RU"/>
        </w:rPr>
      </w:pPr>
      <w:r w:rsidRPr="008E4708">
        <w:rPr>
          <w:rFonts w:ascii="Times New Roman" w:eastAsia="Times New Roman" w:hAnsi="Times New Roman" w:cs="Times New Roman"/>
          <w:sz w:val="20"/>
          <w:szCs w:val="20"/>
          <w:u w:val="single"/>
          <w:lang w:eastAsia="ru-RU"/>
        </w:rPr>
        <w:t>поддержка разнообразия детства</w:t>
      </w:r>
      <w:r w:rsidRPr="008E4708">
        <w:rPr>
          <w:rFonts w:ascii="Times New Roman" w:eastAsia="Times New Roman" w:hAnsi="Times New Roman" w:cs="Times New Roman"/>
          <w:sz w:val="20"/>
          <w:szCs w:val="20"/>
          <w:lang w:eastAsia="ru-RU"/>
        </w:rPr>
        <w:t>;</w:t>
      </w:r>
    </w:p>
    <w:p w:rsidR="008E4708" w:rsidRPr="008E4708" w:rsidRDefault="008E4708" w:rsidP="008E4708">
      <w:pPr>
        <w:numPr>
          <w:ilvl w:val="0"/>
          <w:numId w:val="8"/>
        </w:numPr>
        <w:spacing w:after="0" w:line="240" w:lineRule="auto"/>
        <w:rPr>
          <w:rFonts w:ascii="Times New Roman" w:eastAsia="Times New Roman" w:hAnsi="Times New Roman" w:cs="Times New Roman"/>
          <w:sz w:val="20"/>
          <w:szCs w:val="20"/>
          <w:lang w:eastAsia="ru-RU"/>
        </w:rPr>
      </w:pPr>
      <w:r w:rsidRPr="008E4708">
        <w:rPr>
          <w:rFonts w:ascii="Times New Roman" w:eastAsia="Times New Roman" w:hAnsi="Times New Roman" w:cs="Times New Roman"/>
          <w:sz w:val="20"/>
          <w:szCs w:val="20"/>
          <w:lang w:eastAsia="ru-RU"/>
        </w:rPr>
        <w:t xml:space="preserve">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8E4708" w:rsidRPr="008E4708" w:rsidRDefault="008E4708" w:rsidP="008E4708">
      <w:pPr>
        <w:numPr>
          <w:ilvl w:val="0"/>
          <w:numId w:val="8"/>
        </w:numPr>
        <w:spacing w:after="0" w:line="240" w:lineRule="auto"/>
        <w:rPr>
          <w:rFonts w:ascii="Times New Roman" w:eastAsia="Times New Roman" w:hAnsi="Times New Roman" w:cs="Times New Roman"/>
          <w:sz w:val="20"/>
          <w:szCs w:val="20"/>
          <w:lang w:eastAsia="ru-RU"/>
        </w:rPr>
      </w:pPr>
      <w:r w:rsidRPr="008E4708">
        <w:rPr>
          <w:rFonts w:ascii="Times New Roman" w:eastAsia="Times New Roman" w:hAnsi="Times New Roman" w:cs="Times New Roman"/>
          <w:sz w:val="20"/>
          <w:szCs w:val="20"/>
          <w:lang w:eastAsia="ru-RU"/>
        </w:rPr>
        <w:t xml:space="preserve"> </w:t>
      </w:r>
      <w:r w:rsidRPr="008E4708">
        <w:rPr>
          <w:rFonts w:ascii="Times New Roman" w:eastAsia="Times New Roman" w:hAnsi="Times New Roman" w:cs="Times New Roman"/>
          <w:sz w:val="20"/>
          <w:szCs w:val="20"/>
          <w:u w:val="single"/>
          <w:lang w:eastAsia="ru-RU"/>
        </w:rPr>
        <w:t>личностно-развивающий и гуманистический характер</w:t>
      </w:r>
      <w:r w:rsidRPr="008E4708">
        <w:rPr>
          <w:rFonts w:ascii="Times New Roman" w:eastAsia="Times New Roman" w:hAnsi="Times New Roman" w:cs="Times New Roman"/>
          <w:sz w:val="20"/>
          <w:szCs w:val="20"/>
          <w:lang w:eastAsia="ru-RU"/>
        </w:rPr>
        <w:t xml:space="preserve"> взаимодействия взрослых (родителей (законных представителей), педагогических и иных работников Организации) и детей;</w:t>
      </w:r>
    </w:p>
    <w:p w:rsidR="008E4708" w:rsidRPr="008E4708" w:rsidRDefault="008E4708" w:rsidP="008E4708">
      <w:pPr>
        <w:numPr>
          <w:ilvl w:val="0"/>
          <w:numId w:val="8"/>
        </w:numPr>
        <w:spacing w:after="0" w:line="240" w:lineRule="auto"/>
        <w:rPr>
          <w:rFonts w:ascii="Times New Roman" w:eastAsia="Times New Roman" w:hAnsi="Times New Roman" w:cs="Times New Roman"/>
          <w:sz w:val="20"/>
          <w:szCs w:val="20"/>
          <w:lang w:eastAsia="ru-RU"/>
        </w:rPr>
      </w:pPr>
      <w:r w:rsidRPr="008E4708">
        <w:rPr>
          <w:rFonts w:ascii="Times New Roman" w:eastAsia="Times New Roman" w:hAnsi="Times New Roman" w:cs="Times New Roman"/>
          <w:sz w:val="20"/>
          <w:szCs w:val="20"/>
          <w:lang w:eastAsia="ru-RU"/>
        </w:rPr>
        <w:t xml:space="preserve"> </w:t>
      </w:r>
      <w:r w:rsidRPr="008E4708">
        <w:rPr>
          <w:rFonts w:ascii="Times New Roman" w:eastAsia="Times New Roman" w:hAnsi="Times New Roman" w:cs="Times New Roman"/>
          <w:sz w:val="20"/>
          <w:szCs w:val="20"/>
          <w:u w:val="single"/>
          <w:lang w:eastAsia="ru-RU"/>
        </w:rPr>
        <w:t>уважение личности ребенка</w:t>
      </w:r>
      <w:r w:rsidRPr="008E4708">
        <w:rPr>
          <w:rFonts w:ascii="Times New Roman" w:eastAsia="Times New Roman" w:hAnsi="Times New Roman" w:cs="Times New Roman"/>
          <w:sz w:val="20"/>
          <w:szCs w:val="20"/>
          <w:lang w:eastAsia="ru-RU"/>
        </w:rPr>
        <w:t>;</w:t>
      </w:r>
    </w:p>
    <w:p w:rsidR="008E4708" w:rsidRPr="008E4708" w:rsidRDefault="008E4708" w:rsidP="008E4708">
      <w:pPr>
        <w:numPr>
          <w:ilvl w:val="0"/>
          <w:numId w:val="8"/>
        </w:numPr>
        <w:spacing w:after="0" w:line="240" w:lineRule="auto"/>
        <w:rPr>
          <w:rFonts w:ascii="Times New Roman" w:eastAsia="Times New Roman" w:hAnsi="Times New Roman" w:cs="Times New Roman"/>
          <w:sz w:val="20"/>
          <w:szCs w:val="20"/>
          <w:lang w:eastAsia="ru-RU"/>
        </w:rPr>
      </w:pPr>
      <w:r w:rsidRPr="008E4708">
        <w:rPr>
          <w:rFonts w:ascii="Times New Roman" w:eastAsia="Times New Roman" w:hAnsi="Times New Roman" w:cs="Times New Roman"/>
          <w:sz w:val="20"/>
          <w:szCs w:val="20"/>
          <w:lang w:eastAsia="ru-RU"/>
        </w:rPr>
        <w:t xml:space="preserve">реализация Программы в формах, специфических для детей данной возрастной группы, прежде всего в форме </w:t>
      </w:r>
      <w:r w:rsidRPr="008E4708">
        <w:rPr>
          <w:rFonts w:ascii="Times New Roman" w:eastAsia="Times New Roman" w:hAnsi="Times New Roman" w:cs="Times New Roman"/>
          <w:sz w:val="20"/>
          <w:szCs w:val="20"/>
          <w:u w:val="single"/>
          <w:lang w:eastAsia="ru-RU"/>
        </w:rPr>
        <w:t>игры, познавательной и исследовательской деятельности, в форме творческой активности, обеспечивающей художественно-эстетическое развитие ребенка</w:t>
      </w:r>
      <w:r w:rsidRPr="008E4708">
        <w:rPr>
          <w:rFonts w:ascii="Times New Roman" w:eastAsia="Times New Roman" w:hAnsi="Times New Roman" w:cs="Times New Roman"/>
          <w:sz w:val="20"/>
          <w:szCs w:val="20"/>
          <w:lang w:eastAsia="ru-RU"/>
        </w:rPr>
        <w:t>.</w:t>
      </w:r>
    </w:p>
    <w:p w:rsidR="008E4708" w:rsidRPr="008E4708" w:rsidRDefault="008E4708" w:rsidP="008E4708">
      <w:pPr>
        <w:spacing w:after="0" w:line="240" w:lineRule="auto"/>
        <w:rPr>
          <w:rFonts w:ascii="Times New Roman" w:eastAsia="Times New Roman" w:hAnsi="Times New Roman" w:cs="Times New Roman"/>
          <w:b/>
          <w:sz w:val="20"/>
          <w:szCs w:val="20"/>
          <w:lang w:eastAsia="ru-RU"/>
        </w:rPr>
      </w:pPr>
      <w:r w:rsidRPr="008E4708">
        <w:rPr>
          <w:rFonts w:ascii="Times New Roman" w:eastAsia="Times New Roman" w:hAnsi="Times New Roman" w:cs="Times New Roman"/>
          <w:b/>
          <w:sz w:val="20"/>
          <w:szCs w:val="20"/>
          <w:lang w:eastAsia="ru-RU"/>
        </w:rPr>
        <w:t>Подходы к формированию Программы обязательной части:</w:t>
      </w:r>
    </w:p>
    <w:p w:rsidR="008E4708" w:rsidRPr="008E4708" w:rsidRDefault="008E4708" w:rsidP="008E4708">
      <w:pPr>
        <w:spacing w:after="0" w:line="240" w:lineRule="auto"/>
        <w:jc w:val="both"/>
        <w:rPr>
          <w:rFonts w:ascii="Times New Roman" w:eastAsia="Times New Roman" w:hAnsi="Times New Roman" w:cs="Times New Roman"/>
          <w:b/>
          <w:sz w:val="20"/>
          <w:szCs w:val="20"/>
          <w:lang w:eastAsia="ru-RU"/>
        </w:rPr>
      </w:pPr>
      <w:r w:rsidRPr="008E4708">
        <w:rPr>
          <w:rFonts w:ascii="Times New Roman" w:eastAsia="Times New Roman" w:hAnsi="Times New Roman" w:cs="Times New Roman"/>
          <w:b/>
          <w:sz w:val="20"/>
          <w:szCs w:val="20"/>
          <w:lang w:eastAsia="ru-RU"/>
        </w:rPr>
        <w:t>Личностно – ориентированный подход</w:t>
      </w:r>
    </w:p>
    <w:p w:rsidR="008E4708" w:rsidRPr="008E4708" w:rsidRDefault="008E4708" w:rsidP="008E4708">
      <w:pPr>
        <w:spacing w:after="0" w:line="240" w:lineRule="auto"/>
        <w:jc w:val="both"/>
        <w:rPr>
          <w:rFonts w:ascii="Times New Roman" w:eastAsia="Times New Roman" w:hAnsi="Times New Roman" w:cs="Times New Roman"/>
          <w:sz w:val="20"/>
          <w:szCs w:val="20"/>
          <w:lang w:eastAsia="ru-RU"/>
        </w:rPr>
      </w:pPr>
      <w:r w:rsidRPr="008E4708">
        <w:rPr>
          <w:rFonts w:ascii="Times New Roman" w:eastAsia="Times New Roman" w:hAnsi="Times New Roman" w:cs="Times New Roman"/>
          <w:b/>
          <w:sz w:val="20"/>
          <w:szCs w:val="20"/>
          <w:lang w:eastAsia="ru-RU"/>
        </w:rPr>
        <w:t xml:space="preserve">- </w:t>
      </w:r>
      <w:r w:rsidRPr="008E4708">
        <w:rPr>
          <w:rFonts w:ascii="Times New Roman" w:eastAsia="Times New Roman" w:hAnsi="Times New Roman" w:cs="Times New Roman"/>
          <w:sz w:val="20"/>
          <w:szCs w:val="20"/>
          <w:lang w:eastAsia="ru-RU"/>
        </w:rPr>
        <w:t>учет индивидуальных потребностей ребенка, связанных с его жизненной ситуацией и состоянием здоровья</w:t>
      </w:r>
    </w:p>
    <w:p w:rsidR="008E4708" w:rsidRPr="008E4708" w:rsidRDefault="008E4708" w:rsidP="008E4708">
      <w:pPr>
        <w:spacing w:after="0" w:line="240" w:lineRule="auto"/>
        <w:jc w:val="both"/>
        <w:rPr>
          <w:rFonts w:ascii="Times New Roman" w:eastAsia="Times New Roman" w:hAnsi="Times New Roman" w:cs="Times New Roman"/>
          <w:sz w:val="20"/>
          <w:szCs w:val="20"/>
          <w:lang w:eastAsia="ru-RU"/>
        </w:rPr>
      </w:pPr>
      <w:r w:rsidRPr="008E4708">
        <w:rPr>
          <w:rFonts w:ascii="Times New Roman" w:eastAsia="Times New Roman" w:hAnsi="Times New Roman" w:cs="Times New Roman"/>
          <w:sz w:val="20"/>
          <w:szCs w:val="20"/>
          <w:lang w:eastAsia="ru-RU"/>
        </w:rPr>
        <w:t>-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8E4708" w:rsidRPr="008E4708" w:rsidRDefault="008E4708" w:rsidP="008E4708">
      <w:pPr>
        <w:spacing w:after="0" w:line="240" w:lineRule="auto"/>
        <w:jc w:val="both"/>
        <w:rPr>
          <w:rFonts w:ascii="Times New Roman" w:eastAsia="Times New Roman" w:hAnsi="Times New Roman" w:cs="Times New Roman"/>
          <w:sz w:val="20"/>
          <w:szCs w:val="20"/>
          <w:lang w:eastAsia="ru-RU"/>
        </w:rPr>
      </w:pPr>
      <w:r w:rsidRPr="008E4708">
        <w:rPr>
          <w:rFonts w:ascii="Times New Roman" w:eastAsia="Times New Roman" w:hAnsi="Times New Roman" w:cs="Times New Roman"/>
          <w:sz w:val="20"/>
          <w:szCs w:val="20"/>
          <w:lang w:eastAsia="ru-RU"/>
        </w:rPr>
        <w:t>- ориентация активной деятельности детей по созиданию, получению, овладению и применению полученных знаний для решения проблем</w:t>
      </w:r>
    </w:p>
    <w:p w:rsidR="008E4708" w:rsidRPr="008E4708" w:rsidRDefault="008E4708" w:rsidP="008E4708">
      <w:pPr>
        <w:spacing w:after="0" w:line="240" w:lineRule="auto"/>
        <w:jc w:val="both"/>
        <w:rPr>
          <w:rFonts w:ascii="Times New Roman" w:eastAsia="Times New Roman" w:hAnsi="Times New Roman" w:cs="Times New Roman"/>
          <w:b/>
          <w:sz w:val="20"/>
          <w:szCs w:val="20"/>
          <w:lang w:eastAsia="ru-RU"/>
        </w:rPr>
      </w:pPr>
      <w:r w:rsidRPr="008E4708">
        <w:rPr>
          <w:rFonts w:ascii="Times New Roman" w:eastAsia="Times New Roman" w:hAnsi="Times New Roman" w:cs="Times New Roman"/>
          <w:b/>
          <w:sz w:val="20"/>
          <w:szCs w:val="20"/>
          <w:lang w:eastAsia="ru-RU"/>
        </w:rPr>
        <w:t>Деятельностный поход</w:t>
      </w:r>
    </w:p>
    <w:p w:rsidR="008E4708" w:rsidRPr="008E4708" w:rsidRDefault="008E4708" w:rsidP="008E4708">
      <w:pPr>
        <w:spacing w:after="0" w:line="240" w:lineRule="auto"/>
        <w:jc w:val="both"/>
        <w:rPr>
          <w:rFonts w:ascii="Times New Roman" w:eastAsia="Times New Roman" w:hAnsi="Times New Roman" w:cs="Times New Roman"/>
          <w:sz w:val="20"/>
          <w:szCs w:val="20"/>
          <w:lang w:eastAsia="ru-RU"/>
        </w:rPr>
      </w:pPr>
      <w:r w:rsidRPr="008E4708">
        <w:rPr>
          <w:rFonts w:ascii="Times New Roman" w:eastAsia="Times New Roman" w:hAnsi="Times New Roman" w:cs="Times New Roman"/>
          <w:b/>
          <w:sz w:val="20"/>
          <w:szCs w:val="20"/>
          <w:lang w:eastAsia="ru-RU"/>
        </w:rPr>
        <w:t xml:space="preserve">- </w:t>
      </w:r>
      <w:r w:rsidRPr="008E4708">
        <w:rPr>
          <w:rFonts w:ascii="Times New Roman" w:eastAsia="Times New Roman" w:hAnsi="Times New Roman" w:cs="Times New Roman"/>
          <w:sz w:val="20"/>
          <w:szCs w:val="20"/>
          <w:lang w:eastAsia="ru-RU"/>
        </w:rPr>
        <w:t>формирование познавательных интересов и познавательных действий ребенка в различных видах деятельности</w:t>
      </w:r>
    </w:p>
    <w:p w:rsidR="008E4708" w:rsidRPr="008E4708" w:rsidRDefault="008E4708" w:rsidP="008E4708">
      <w:pPr>
        <w:spacing w:after="0" w:line="240" w:lineRule="auto"/>
        <w:jc w:val="both"/>
        <w:rPr>
          <w:rFonts w:ascii="Times New Roman" w:eastAsia="Times New Roman" w:hAnsi="Times New Roman" w:cs="Times New Roman"/>
          <w:sz w:val="20"/>
          <w:szCs w:val="20"/>
          <w:lang w:eastAsia="ru-RU"/>
        </w:rPr>
      </w:pPr>
      <w:r w:rsidRPr="008E4708">
        <w:rPr>
          <w:rFonts w:ascii="Times New Roman" w:eastAsia="Times New Roman" w:hAnsi="Times New Roman" w:cs="Times New Roman"/>
          <w:sz w:val="20"/>
          <w:szCs w:val="20"/>
          <w:lang w:eastAsia="ru-RU"/>
        </w:rPr>
        <w:t>- поддержка инициативы детей в различных видах деятельности</w:t>
      </w:r>
    </w:p>
    <w:p w:rsidR="008E4708" w:rsidRPr="008E4708" w:rsidRDefault="008E4708" w:rsidP="008E4708">
      <w:pPr>
        <w:spacing w:after="0" w:line="240" w:lineRule="auto"/>
        <w:jc w:val="both"/>
        <w:rPr>
          <w:rFonts w:ascii="Times New Roman" w:eastAsia="Times New Roman" w:hAnsi="Times New Roman" w:cs="Times New Roman"/>
          <w:sz w:val="20"/>
          <w:szCs w:val="20"/>
          <w:lang w:eastAsia="ru-RU"/>
        </w:rPr>
      </w:pPr>
      <w:r w:rsidRPr="008E4708">
        <w:rPr>
          <w:rFonts w:ascii="Times New Roman" w:eastAsia="Times New Roman" w:hAnsi="Times New Roman" w:cs="Times New Roman"/>
          <w:sz w:val="20"/>
          <w:szCs w:val="20"/>
          <w:lang w:eastAsia="ru-RU"/>
        </w:rPr>
        <w:t>- содействие и сотрудничество детей и взрослых, признание ребенка полноценным участником (субъектом) образовательных отношений</w:t>
      </w:r>
    </w:p>
    <w:p w:rsidR="008E4708" w:rsidRPr="008E4708" w:rsidRDefault="008E4708" w:rsidP="008E4708">
      <w:pPr>
        <w:spacing w:after="0" w:line="240" w:lineRule="auto"/>
        <w:jc w:val="both"/>
        <w:rPr>
          <w:rFonts w:ascii="Times New Roman" w:eastAsia="Times New Roman" w:hAnsi="Times New Roman" w:cs="Times New Roman"/>
          <w:b/>
          <w:sz w:val="20"/>
          <w:szCs w:val="20"/>
          <w:lang w:eastAsia="ru-RU"/>
        </w:rPr>
      </w:pPr>
      <w:r w:rsidRPr="008E4708">
        <w:rPr>
          <w:rFonts w:ascii="Times New Roman" w:eastAsia="Times New Roman" w:hAnsi="Times New Roman" w:cs="Times New Roman"/>
          <w:b/>
          <w:sz w:val="20"/>
          <w:szCs w:val="20"/>
          <w:lang w:eastAsia="ru-RU"/>
        </w:rPr>
        <w:t>Культурологический подход</w:t>
      </w:r>
    </w:p>
    <w:p w:rsidR="008E4708" w:rsidRPr="008E4708" w:rsidRDefault="008E4708" w:rsidP="008E4708">
      <w:pPr>
        <w:spacing w:after="0" w:line="240" w:lineRule="auto"/>
        <w:jc w:val="both"/>
        <w:rPr>
          <w:rFonts w:ascii="Times New Roman" w:eastAsia="Times New Roman" w:hAnsi="Times New Roman" w:cs="Times New Roman"/>
          <w:sz w:val="20"/>
          <w:szCs w:val="20"/>
          <w:lang w:eastAsia="ru-RU"/>
        </w:rPr>
      </w:pPr>
      <w:r w:rsidRPr="008E4708">
        <w:rPr>
          <w:rFonts w:ascii="Times New Roman" w:eastAsia="Times New Roman" w:hAnsi="Times New Roman" w:cs="Times New Roman"/>
          <w:sz w:val="20"/>
          <w:szCs w:val="20"/>
          <w:lang w:eastAsia="ru-RU"/>
        </w:rPr>
        <w:lastRenderedPageBreak/>
        <w:t>- учет этнокультурной ситуации развития детей</w:t>
      </w:r>
    </w:p>
    <w:p w:rsidR="008E4708" w:rsidRPr="008E4708" w:rsidRDefault="008E4708" w:rsidP="008E4708">
      <w:pPr>
        <w:spacing w:after="0" w:line="240" w:lineRule="auto"/>
        <w:jc w:val="both"/>
        <w:rPr>
          <w:rFonts w:ascii="Times New Roman" w:eastAsia="Times New Roman" w:hAnsi="Times New Roman" w:cs="Times New Roman"/>
          <w:sz w:val="20"/>
          <w:szCs w:val="20"/>
          <w:lang w:eastAsia="ru-RU"/>
        </w:rPr>
      </w:pPr>
      <w:r w:rsidRPr="008E4708">
        <w:rPr>
          <w:rFonts w:ascii="Times New Roman" w:eastAsia="Times New Roman" w:hAnsi="Times New Roman" w:cs="Times New Roman"/>
          <w:sz w:val="20"/>
          <w:szCs w:val="20"/>
          <w:lang w:eastAsia="ru-RU"/>
        </w:rPr>
        <w:t>- приобщение детей к социокультурным нормам, традициям семьи, общества и государства</w:t>
      </w:r>
    </w:p>
    <w:p w:rsidR="008E4708" w:rsidRPr="008E4708" w:rsidRDefault="008E4708" w:rsidP="008E4708">
      <w:pPr>
        <w:widowControl w:val="0"/>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8E4708">
        <w:rPr>
          <w:rFonts w:ascii="Times New Roman" w:eastAsia="Times New Roman" w:hAnsi="Times New Roman" w:cs="Times New Roman"/>
          <w:b/>
          <w:bCs/>
          <w:color w:val="000000"/>
          <w:sz w:val="20"/>
          <w:szCs w:val="20"/>
          <w:lang w:eastAsia="ru-RU"/>
        </w:rPr>
        <w:t>Базовые идеи Программы:</w:t>
      </w:r>
    </w:p>
    <w:p w:rsidR="008E4708" w:rsidRPr="008E4708" w:rsidRDefault="008E4708" w:rsidP="008E4708">
      <w:pPr>
        <w:spacing w:after="0" w:line="240" w:lineRule="auto"/>
        <w:jc w:val="both"/>
        <w:rPr>
          <w:rFonts w:ascii="Times New Roman" w:eastAsia="Times New Roman" w:hAnsi="Times New Roman" w:cs="Times New Roman"/>
          <w:sz w:val="20"/>
          <w:szCs w:val="20"/>
          <w:lang w:eastAsia="ru-RU"/>
        </w:rPr>
      </w:pPr>
      <w:r w:rsidRPr="008E4708">
        <w:rPr>
          <w:rFonts w:ascii="Times New Roman" w:eastAsia="Times New Roman" w:hAnsi="Times New Roman" w:cs="Times New Roman"/>
          <w:sz w:val="20"/>
          <w:szCs w:val="20"/>
          <w:lang w:eastAsia="ru-RU"/>
        </w:rPr>
        <w:t>- идея о развитии ребенка как субъекта детской деятельности;</w:t>
      </w:r>
    </w:p>
    <w:p w:rsidR="008E4708" w:rsidRPr="008E4708" w:rsidRDefault="008E4708" w:rsidP="008E4708">
      <w:pPr>
        <w:spacing w:after="0" w:line="240" w:lineRule="auto"/>
        <w:jc w:val="both"/>
        <w:rPr>
          <w:rFonts w:ascii="Times New Roman" w:eastAsia="Times New Roman" w:hAnsi="Times New Roman" w:cs="Times New Roman"/>
          <w:sz w:val="20"/>
          <w:szCs w:val="20"/>
          <w:lang w:eastAsia="ru-RU"/>
        </w:rPr>
      </w:pPr>
      <w:r w:rsidRPr="008E4708">
        <w:rPr>
          <w:rFonts w:ascii="Times New Roman" w:eastAsia="Times New Roman" w:hAnsi="Times New Roman" w:cs="Times New Roman"/>
          <w:sz w:val="20"/>
          <w:szCs w:val="20"/>
          <w:lang w:eastAsia="ru-RU"/>
        </w:rPr>
        <w:t>- идея о феноменологии современного дошкольного детства;</w:t>
      </w:r>
    </w:p>
    <w:p w:rsidR="008E4708" w:rsidRPr="008E4708" w:rsidRDefault="008E4708" w:rsidP="008E4708">
      <w:pPr>
        <w:spacing w:after="0" w:line="240" w:lineRule="auto"/>
        <w:jc w:val="both"/>
        <w:rPr>
          <w:rFonts w:ascii="Times New Roman" w:eastAsia="Times New Roman" w:hAnsi="Times New Roman" w:cs="Times New Roman"/>
          <w:sz w:val="20"/>
          <w:szCs w:val="20"/>
          <w:lang w:eastAsia="ru-RU"/>
        </w:rPr>
      </w:pPr>
      <w:r w:rsidRPr="008E4708">
        <w:rPr>
          <w:rFonts w:ascii="Times New Roman" w:eastAsia="Times New Roman" w:hAnsi="Times New Roman" w:cs="Times New Roman"/>
          <w:sz w:val="20"/>
          <w:szCs w:val="20"/>
          <w:lang w:eastAsia="ru-RU"/>
        </w:rPr>
        <w:t>- идея о целостности развития ребенка в условиях эмоционально насыщенного, интересного, познавательно привлекательного, дающего возможность активно действовать и творить образовательного процесса;</w:t>
      </w:r>
    </w:p>
    <w:p w:rsidR="008E4708" w:rsidRPr="008E4708" w:rsidRDefault="008E4708" w:rsidP="008E4708">
      <w:pPr>
        <w:spacing w:after="0" w:line="240" w:lineRule="auto"/>
        <w:jc w:val="both"/>
        <w:rPr>
          <w:rFonts w:ascii="Times New Roman" w:eastAsia="Times New Roman" w:hAnsi="Times New Roman" w:cs="Times New Roman"/>
          <w:sz w:val="20"/>
          <w:szCs w:val="20"/>
          <w:lang w:eastAsia="ru-RU"/>
        </w:rPr>
      </w:pPr>
      <w:r w:rsidRPr="008E4708">
        <w:rPr>
          <w:rFonts w:ascii="Times New Roman" w:eastAsia="Times New Roman" w:hAnsi="Times New Roman" w:cs="Times New Roman"/>
          <w:sz w:val="20"/>
          <w:szCs w:val="20"/>
          <w:lang w:eastAsia="ru-RU"/>
        </w:rPr>
        <w:t>- идея о педагогическом сопровождении ребенка как совокупности условий, ситуаций выбора, стимулирующих развитие детской субъектности и ее проявлений – инициатив, творчества, интересов, самостоятельной деятельности.</w:t>
      </w:r>
    </w:p>
    <w:p w:rsidR="008E4708" w:rsidRPr="008E4708" w:rsidRDefault="008E4708" w:rsidP="008E4708">
      <w:pPr>
        <w:spacing w:after="0" w:line="240" w:lineRule="auto"/>
        <w:rPr>
          <w:rFonts w:ascii="Times New Roman" w:eastAsia="Times New Roman" w:hAnsi="Times New Roman" w:cs="Times New Roman"/>
          <w:b/>
          <w:sz w:val="20"/>
          <w:szCs w:val="20"/>
          <w:lang w:eastAsia="ru-RU"/>
        </w:rPr>
      </w:pPr>
      <w:r w:rsidRPr="008E4708">
        <w:rPr>
          <w:rFonts w:ascii="Times New Roman" w:eastAsia="Times New Roman" w:hAnsi="Times New Roman" w:cs="Times New Roman"/>
          <w:b/>
          <w:sz w:val="20"/>
          <w:szCs w:val="20"/>
          <w:lang w:eastAsia="ru-RU"/>
        </w:rPr>
        <w:t>Принципы организации образовательного процесса Программы в части, формируемой участниками образовательных отношений:</w:t>
      </w:r>
    </w:p>
    <w:p w:rsidR="008E4708" w:rsidRPr="008E4708" w:rsidRDefault="008E4708" w:rsidP="008E4708">
      <w:pPr>
        <w:numPr>
          <w:ilvl w:val="0"/>
          <w:numId w:val="7"/>
        </w:numPr>
        <w:shd w:val="clear" w:color="auto" w:fill="FFFFFF"/>
        <w:tabs>
          <w:tab w:val="left" w:pos="284"/>
        </w:tabs>
        <w:spacing w:after="0" w:line="240" w:lineRule="auto"/>
        <w:ind w:left="0" w:firstLine="0"/>
        <w:jc w:val="both"/>
        <w:rPr>
          <w:rFonts w:ascii="Times New Roman" w:eastAsia="Times New Roman" w:hAnsi="Times New Roman" w:cs="Times New Roman"/>
          <w:sz w:val="20"/>
          <w:szCs w:val="20"/>
          <w:lang w:eastAsia="ru-RU"/>
        </w:rPr>
      </w:pPr>
      <w:r w:rsidRPr="008E4708">
        <w:rPr>
          <w:rFonts w:ascii="Times New Roman" w:eastAsia="Times New Roman" w:hAnsi="Times New Roman" w:cs="Times New Roman"/>
          <w:i/>
          <w:iCs/>
          <w:sz w:val="20"/>
          <w:szCs w:val="20"/>
          <w:lang w:eastAsia="ru-RU"/>
        </w:rPr>
        <w:t>принцип природосообразности</w:t>
      </w:r>
      <w:r w:rsidRPr="008E4708">
        <w:rPr>
          <w:rFonts w:ascii="Times New Roman" w:eastAsia="Times New Roman" w:hAnsi="Times New Roman" w:cs="Times New Roman"/>
          <w:sz w:val="20"/>
          <w:szCs w:val="20"/>
          <w:lang w:eastAsia="ru-RU"/>
        </w:rPr>
        <w:t xml:space="preserve"> предполагает учет индивидуальных физических и психических особенностей ребенка, его самодеятельность (направленность на развитие творческой активности), задачи образования реализуются в определенных природных, кли</w:t>
      </w:r>
      <w:r w:rsidRPr="008E4708">
        <w:rPr>
          <w:rFonts w:ascii="Times New Roman" w:eastAsia="Times New Roman" w:hAnsi="Times New Roman" w:cs="Times New Roman"/>
          <w:sz w:val="20"/>
          <w:szCs w:val="20"/>
          <w:lang w:eastAsia="ru-RU"/>
        </w:rPr>
        <w:softHyphen/>
        <w:t>матических, географических условиях, оказывающих существенное влияние на организацию и результативность воспитания и обучения ребенка;</w:t>
      </w:r>
    </w:p>
    <w:p w:rsidR="008E4708" w:rsidRPr="008E4708" w:rsidRDefault="008E4708" w:rsidP="008E4708">
      <w:pPr>
        <w:numPr>
          <w:ilvl w:val="0"/>
          <w:numId w:val="7"/>
        </w:numPr>
        <w:shd w:val="clear" w:color="auto" w:fill="FFFFFF"/>
        <w:tabs>
          <w:tab w:val="left" w:pos="284"/>
        </w:tabs>
        <w:spacing w:after="0" w:line="240" w:lineRule="auto"/>
        <w:ind w:left="0" w:firstLine="0"/>
        <w:jc w:val="both"/>
        <w:rPr>
          <w:rFonts w:ascii="Times New Roman" w:eastAsia="Times New Roman" w:hAnsi="Times New Roman" w:cs="Times New Roman"/>
          <w:sz w:val="20"/>
          <w:szCs w:val="20"/>
          <w:lang w:eastAsia="ru-RU"/>
        </w:rPr>
      </w:pPr>
      <w:r w:rsidRPr="008E4708">
        <w:rPr>
          <w:rFonts w:ascii="Times New Roman" w:eastAsia="Times New Roman" w:hAnsi="Times New Roman" w:cs="Times New Roman"/>
          <w:i/>
          <w:iCs/>
          <w:sz w:val="20"/>
          <w:szCs w:val="20"/>
          <w:lang w:eastAsia="ru-RU"/>
        </w:rPr>
        <w:t>принцип культуросообразности</w:t>
      </w:r>
      <w:r w:rsidRPr="008E4708">
        <w:rPr>
          <w:rFonts w:ascii="Times New Roman" w:eastAsia="Times New Roman" w:hAnsi="Times New Roman" w:cs="Times New Roman"/>
          <w:sz w:val="20"/>
          <w:szCs w:val="20"/>
          <w:lang w:eastAsia="ru-RU"/>
        </w:rPr>
        <w:t xml:space="preserve"> предусматривает необходи</w:t>
      </w:r>
      <w:r w:rsidRPr="008E4708">
        <w:rPr>
          <w:rFonts w:ascii="Times New Roman" w:eastAsia="Times New Roman" w:hAnsi="Times New Roman" w:cs="Times New Roman"/>
          <w:sz w:val="20"/>
          <w:szCs w:val="20"/>
          <w:lang w:eastAsia="ru-RU"/>
        </w:rPr>
        <w:softHyphen/>
        <w:t>мость учета культурно-исторического опыта, традиций, социально-культурных отношений и практик, непосредственным образом встраиваемых в образовательный процесс;</w:t>
      </w:r>
    </w:p>
    <w:p w:rsidR="008E4708" w:rsidRPr="008E4708" w:rsidRDefault="008E4708" w:rsidP="008E4708">
      <w:pPr>
        <w:numPr>
          <w:ilvl w:val="0"/>
          <w:numId w:val="7"/>
        </w:numPr>
        <w:shd w:val="clear" w:color="auto" w:fill="FFFFFF"/>
        <w:tabs>
          <w:tab w:val="left" w:pos="284"/>
        </w:tabs>
        <w:spacing w:after="0" w:line="240" w:lineRule="auto"/>
        <w:ind w:left="0" w:firstLine="0"/>
        <w:jc w:val="both"/>
        <w:rPr>
          <w:rFonts w:ascii="Times New Roman" w:eastAsia="Times New Roman" w:hAnsi="Times New Roman" w:cs="Times New Roman"/>
          <w:sz w:val="20"/>
          <w:szCs w:val="20"/>
          <w:lang w:eastAsia="ru-RU"/>
        </w:rPr>
      </w:pPr>
      <w:r w:rsidRPr="008E4708">
        <w:rPr>
          <w:rFonts w:ascii="Times New Roman" w:eastAsia="Times New Roman" w:hAnsi="Times New Roman" w:cs="Times New Roman"/>
          <w:i/>
          <w:iCs/>
          <w:sz w:val="20"/>
          <w:szCs w:val="20"/>
          <w:lang w:eastAsia="ru-RU"/>
        </w:rPr>
        <w:t>принцип вариативности</w:t>
      </w:r>
      <w:r w:rsidRPr="008E4708">
        <w:rPr>
          <w:rFonts w:ascii="Times New Roman" w:eastAsia="Times New Roman" w:hAnsi="Times New Roman" w:cs="Times New Roman"/>
          <w:sz w:val="20"/>
          <w:szCs w:val="20"/>
          <w:lang w:eastAsia="ru-RU"/>
        </w:rPr>
        <w:t xml:space="preserve"> обеспечивает возможность выбора содержания образования, форм и ме</w:t>
      </w:r>
      <w:r w:rsidRPr="008E4708">
        <w:rPr>
          <w:rFonts w:ascii="Times New Roman" w:eastAsia="Times New Roman" w:hAnsi="Times New Roman" w:cs="Times New Roman"/>
          <w:sz w:val="20"/>
          <w:szCs w:val="20"/>
          <w:lang w:eastAsia="ru-RU"/>
        </w:rPr>
        <w:softHyphen/>
        <w:t>тодов воспитания и обучения с ориентацией на интересы и возможности каждого ребенка и учета социальной ситуации его развития;</w:t>
      </w:r>
    </w:p>
    <w:p w:rsidR="008E4708" w:rsidRPr="008E4708" w:rsidRDefault="008E4708" w:rsidP="008E4708">
      <w:pPr>
        <w:numPr>
          <w:ilvl w:val="0"/>
          <w:numId w:val="7"/>
        </w:numPr>
        <w:shd w:val="clear" w:color="auto" w:fill="FFFFFF"/>
        <w:tabs>
          <w:tab w:val="left" w:pos="284"/>
        </w:tabs>
        <w:spacing w:after="0" w:line="240" w:lineRule="auto"/>
        <w:ind w:left="0" w:firstLine="0"/>
        <w:jc w:val="both"/>
        <w:rPr>
          <w:rFonts w:ascii="Times New Roman" w:eastAsia="Times New Roman" w:hAnsi="Times New Roman" w:cs="Times New Roman"/>
          <w:sz w:val="20"/>
          <w:szCs w:val="20"/>
          <w:lang w:eastAsia="ru-RU"/>
        </w:rPr>
      </w:pPr>
      <w:r w:rsidRPr="008E4708">
        <w:rPr>
          <w:rFonts w:ascii="Times New Roman" w:eastAsia="Times New Roman" w:hAnsi="Times New Roman" w:cs="Times New Roman"/>
          <w:i/>
          <w:iCs/>
          <w:sz w:val="20"/>
          <w:szCs w:val="20"/>
          <w:lang w:eastAsia="ru-RU"/>
        </w:rPr>
        <w:t xml:space="preserve">принцип индивидуализации </w:t>
      </w:r>
      <w:r w:rsidRPr="008E4708">
        <w:rPr>
          <w:rFonts w:ascii="Times New Roman" w:eastAsia="Times New Roman" w:hAnsi="Times New Roman" w:cs="Times New Roman"/>
          <w:sz w:val="20"/>
          <w:szCs w:val="20"/>
          <w:lang w:eastAsia="ru-RU"/>
        </w:rPr>
        <w:t>опирается на то, что позиция ребенка, входяще</w:t>
      </w:r>
      <w:r w:rsidRPr="008E4708">
        <w:rPr>
          <w:rFonts w:ascii="Times New Roman" w:eastAsia="Times New Roman" w:hAnsi="Times New Roman" w:cs="Times New Roman"/>
          <w:sz w:val="20"/>
          <w:szCs w:val="20"/>
          <w:lang w:eastAsia="ru-RU"/>
        </w:rPr>
        <w:softHyphen/>
        <w:t>го в мир и осваивающего его как новое для себя простран</w:t>
      </w:r>
      <w:r w:rsidRPr="008E4708">
        <w:rPr>
          <w:rFonts w:ascii="Times New Roman" w:eastAsia="Times New Roman" w:hAnsi="Times New Roman" w:cs="Times New Roman"/>
          <w:sz w:val="20"/>
          <w:szCs w:val="20"/>
          <w:lang w:eastAsia="ru-RU"/>
        </w:rPr>
        <w:softHyphen/>
        <w:t>ство, изначально творческая. Ребенок наблюдая за взрос</w:t>
      </w:r>
      <w:r w:rsidRPr="008E4708">
        <w:rPr>
          <w:rFonts w:ascii="Times New Roman" w:eastAsia="Times New Roman" w:hAnsi="Times New Roman" w:cs="Times New Roman"/>
          <w:sz w:val="20"/>
          <w:szCs w:val="20"/>
          <w:lang w:eastAsia="ru-RU"/>
        </w:rPr>
        <w:softHyphen/>
        <w:t>лым, подражая ему, учится у него, но при этом выбирает то, чему ему хочется подражать и учиться. Таким образом, ребенок не является «прямым наследником» (то есть про</w:t>
      </w:r>
      <w:r w:rsidRPr="008E4708">
        <w:rPr>
          <w:rFonts w:ascii="Times New Roman" w:eastAsia="Times New Roman" w:hAnsi="Times New Roman" w:cs="Times New Roman"/>
          <w:sz w:val="20"/>
          <w:szCs w:val="20"/>
          <w:lang w:eastAsia="ru-RU"/>
        </w:rPr>
        <w:softHyphen/>
        <w:t>должателем чьей-то деятельности, преемником образцов, которые нужно сохранять и целостно воспроизводить), а творцом, то есть тем, кто может сам что-то создать. Осво</w:t>
      </w:r>
      <w:r w:rsidRPr="008E4708">
        <w:rPr>
          <w:rFonts w:ascii="Times New Roman" w:eastAsia="Times New Roman" w:hAnsi="Times New Roman" w:cs="Times New Roman"/>
          <w:sz w:val="20"/>
          <w:szCs w:val="20"/>
          <w:lang w:eastAsia="ru-RU"/>
        </w:rPr>
        <w:softHyphen/>
        <w:t>бождаясь от подражания, творец не свободен от познания, созидания, самовыражения, самостоятельной деятельно</w:t>
      </w:r>
      <w:r w:rsidRPr="008E4708">
        <w:rPr>
          <w:rFonts w:ascii="Times New Roman" w:eastAsia="Times New Roman" w:hAnsi="Times New Roman" w:cs="Times New Roman"/>
          <w:sz w:val="20"/>
          <w:szCs w:val="20"/>
          <w:lang w:eastAsia="ru-RU"/>
        </w:rPr>
        <w:softHyphen/>
        <w:t>сти;</w:t>
      </w:r>
    </w:p>
    <w:p w:rsidR="008E4708" w:rsidRPr="008E4708" w:rsidRDefault="008E4708" w:rsidP="008E4708">
      <w:pPr>
        <w:numPr>
          <w:ilvl w:val="0"/>
          <w:numId w:val="7"/>
        </w:numPr>
        <w:shd w:val="clear" w:color="auto" w:fill="FFFFFF"/>
        <w:tabs>
          <w:tab w:val="left" w:pos="284"/>
        </w:tabs>
        <w:spacing w:after="0" w:line="240" w:lineRule="auto"/>
        <w:ind w:left="0" w:firstLine="0"/>
        <w:jc w:val="both"/>
        <w:rPr>
          <w:rFonts w:ascii="Times New Roman" w:eastAsia="Times New Roman" w:hAnsi="Times New Roman" w:cs="Times New Roman"/>
          <w:sz w:val="20"/>
          <w:szCs w:val="20"/>
          <w:lang w:eastAsia="ru-RU"/>
        </w:rPr>
      </w:pPr>
      <w:r w:rsidRPr="008E4708">
        <w:rPr>
          <w:rFonts w:ascii="Times New Roman" w:eastAsia="Times New Roman" w:hAnsi="Times New Roman" w:cs="Times New Roman"/>
          <w:sz w:val="20"/>
          <w:szCs w:val="20"/>
          <w:lang w:eastAsia="ru-RU"/>
        </w:rPr>
        <w:t>обогащение (амплификация) детского развития;</w:t>
      </w:r>
    </w:p>
    <w:p w:rsidR="008E4708" w:rsidRPr="008E4708" w:rsidRDefault="008E4708" w:rsidP="008E4708">
      <w:pPr>
        <w:numPr>
          <w:ilvl w:val="0"/>
          <w:numId w:val="7"/>
        </w:numPr>
        <w:shd w:val="clear" w:color="auto" w:fill="FFFFFF"/>
        <w:tabs>
          <w:tab w:val="left" w:pos="284"/>
        </w:tabs>
        <w:spacing w:after="0" w:line="240" w:lineRule="auto"/>
        <w:ind w:left="0" w:firstLine="0"/>
        <w:jc w:val="both"/>
        <w:rPr>
          <w:rFonts w:ascii="Times New Roman" w:eastAsia="Times New Roman" w:hAnsi="Times New Roman" w:cs="Times New Roman"/>
          <w:sz w:val="20"/>
          <w:szCs w:val="20"/>
          <w:lang w:eastAsia="ru-RU"/>
        </w:rPr>
      </w:pPr>
      <w:r w:rsidRPr="008E4708">
        <w:rPr>
          <w:rFonts w:ascii="Times New Roman" w:eastAsia="Times New Roman" w:hAnsi="Times New Roman" w:cs="Times New Roman"/>
          <w:sz w:val="20"/>
          <w:szCs w:val="20"/>
          <w:lang w:eastAsia="ru-RU"/>
        </w:rPr>
        <w:t xml:space="preserve"> содействие и сотрудничество детей и взрослых, признание ребенка полноценным участником (субъектом) образовательных отношений;</w:t>
      </w:r>
    </w:p>
    <w:p w:rsidR="008E4708" w:rsidRPr="008E4708" w:rsidRDefault="008E4708" w:rsidP="008E4708">
      <w:pPr>
        <w:numPr>
          <w:ilvl w:val="0"/>
          <w:numId w:val="7"/>
        </w:numPr>
        <w:shd w:val="clear" w:color="auto" w:fill="FFFFFF"/>
        <w:tabs>
          <w:tab w:val="left" w:pos="284"/>
        </w:tabs>
        <w:spacing w:after="0" w:line="240" w:lineRule="auto"/>
        <w:ind w:left="0" w:firstLine="0"/>
        <w:jc w:val="both"/>
        <w:rPr>
          <w:rFonts w:ascii="Times New Roman" w:eastAsia="Times New Roman" w:hAnsi="Times New Roman" w:cs="Times New Roman"/>
          <w:sz w:val="20"/>
          <w:szCs w:val="20"/>
          <w:lang w:eastAsia="ru-RU"/>
        </w:rPr>
      </w:pPr>
      <w:r w:rsidRPr="008E4708">
        <w:rPr>
          <w:rFonts w:ascii="Times New Roman" w:eastAsia="Times New Roman" w:hAnsi="Times New Roman" w:cs="Times New Roman"/>
          <w:sz w:val="20"/>
          <w:szCs w:val="20"/>
          <w:lang w:eastAsia="ru-RU"/>
        </w:rPr>
        <w:t>приобщение детей к социокультурным нормам, традициям семьи, общества и государства;</w:t>
      </w:r>
    </w:p>
    <w:p w:rsidR="008E4708" w:rsidRPr="008E4708" w:rsidRDefault="008E4708" w:rsidP="008E4708">
      <w:pPr>
        <w:numPr>
          <w:ilvl w:val="0"/>
          <w:numId w:val="7"/>
        </w:numPr>
        <w:shd w:val="clear" w:color="auto" w:fill="FFFFFF"/>
        <w:tabs>
          <w:tab w:val="left" w:pos="284"/>
        </w:tabs>
        <w:spacing w:after="0" w:line="240" w:lineRule="auto"/>
        <w:ind w:left="0" w:firstLine="0"/>
        <w:jc w:val="both"/>
        <w:rPr>
          <w:rFonts w:ascii="Times New Roman" w:eastAsia="Times New Roman" w:hAnsi="Times New Roman" w:cs="Times New Roman"/>
          <w:sz w:val="20"/>
          <w:szCs w:val="20"/>
          <w:lang w:eastAsia="ru-RU"/>
        </w:rPr>
      </w:pPr>
      <w:r w:rsidRPr="008E4708">
        <w:rPr>
          <w:rFonts w:ascii="Times New Roman" w:eastAsia="Times New Roman" w:hAnsi="Times New Roman" w:cs="Times New Roman"/>
          <w:sz w:val="20"/>
          <w:szCs w:val="20"/>
          <w:lang w:eastAsia="ru-RU"/>
        </w:rPr>
        <w:t>формирование познавательных интересов и познавательных действий ребенка и  поддержка инициативы детей в  продуктивной творческой деятельности.</w:t>
      </w:r>
    </w:p>
    <w:p w:rsidR="008E4708" w:rsidRPr="008E4708" w:rsidRDefault="008E4708" w:rsidP="008E4708">
      <w:pPr>
        <w:spacing w:after="0" w:line="240" w:lineRule="auto"/>
        <w:jc w:val="both"/>
        <w:rPr>
          <w:rFonts w:ascii="Times New Roman" w:eastAsia="Times New Roman" w:hAnsi="Times New Roman" w:cs="Times New Roman"/>
          <w:b/>
          <w:sz w:val="20"/>
          <w:szCs w:val="20"/>
          <w:lang w:eastAsia="ru-RU"/>
        </w:rPr>
      </w:pPr>
      <w:r w:rsidRPr="008E4708">
        <w:rPr>
          <w:rFonts w:ascii="Times New Roman" w:eastAsia="Times New Roman" w:hAnsi="Times New Roman" w:cs="Times New Roman"/>
          <w:b/>
          <w:sz w:val="20"/>
          <w:szCs w:val="20"/>
          <w:lang w:eastAsia="ru-RU"/>
        </w:rPr>
        <w:t xml:space="preserve">Подходы к формированию Программы </w:t>
      </w:r>
      <w:r w:rsidRPr="008E4708">
        <w:rPr>
          <w:rFonts w:ascii="Times New Roman" w:eastAsia="Times New Roman" w:hAnsi="Times New Roman" w:cs="Times New Roman"/>
          <w:b/>
          <w:bCs/>
          <w:iCs/>
          <w:sz w:val="20"/>
          <w:szCs w:val="20"/>
          <w:lang w:eastAsia="ru-RU"/>
        </w:rPr>
        <w:t>в части, формируемой участниками образовательных отношений</w:t>
      </w:r>
    </w:p>
    <w:p w:rsidR="008E4708" w:rsidRPr="008E4708" w:rsidRDefault="008E4708" w:rsidP="008E4708">
      <w:pPr>
        <w:spacing w:after="0" w:line="240" w:lineRule="auto"/>
        <w:ind w:firstLine="709"/>
        <w:jc w:val="both"/>
        <w:rPr>
          <w:rFonts w:ascii="Times New Roman" w:eastAsia="Times New Roman" w:hAnsi="Times New Roman" w:cs="Times New Roman"/>
          <w:sz w:val="20"/>
          <w:szCs w:val="20"/>
          <w:lang w:eastAsia="ru-RU"/>
        </w:rPr>
      </w:pPr>
      <w:r w:rsidRPr="008E4708">
        <w:rPr>
          <w:rFonts w:ascii="Times New Roman" w:eastAsia="Times New Roman" w:hAnsi="Times New Roman" w:cs="Times New Roman"/>
          <w:b/>
          <w:sz w:val="20"/>
          <w:szCs w:val="20"/>
          <w:lang w:eastAsia="ru-RU"/>
        </w:rPr>
        <w:t xml:space="preserve">- </w:t>
      </w:r>
      <w:r w:rsidRPr="008E4708">
        <w:rPr>
          <w:rFonts w:ascii="Times New Roman" w:eastAsia="Times New Roman" w:hAnsi="Times New Roman" w:cs="Times New Roman"/>
          <w:b/>
          <w:i/>
          <w:sz w:val="20"/>
          <w:szCs w:val="20"/>
          <w:lang w:eastAsia="ru-RU"/>
        </w:rPr>
        <w:t>аксиологический (ценностный) подход</w:t>
      </w:r>
      <w:r w:rsidRPr="008E4708">
        <w:rPr>
          <w:rFonts w:ascii="Times New Roman" w:eastAsia="Times New Roman" w:hAnsi="Times New Roman" w:cs="Times New Roman"/>
          <w:i/>
          <w:sz w:val="20"/>
          <w:szCs w:val="20"/>
          <w:lang w:eastAsia="ru-RU"/>
        </w:rPr>
        <w:t>,</w:t>
      </w:r>
      <w:r w:rsidRPr="008E4708">
        <w:rPr>
          <w:rFonts w:ascii="Times New Roman" w:eastAsia="Times New Roman" w:hAnsi="Times New Roman" w:cs="Times New Roman"/>
          <w:sz w:val="20"/>
          <w:szCs w:val="20"/>
          <w:lang w:eastAsia="ru-RU"/>
        </w:rPr>
        <w:t xml:space="preserve"> предусматривающий организацию развития и воспитания на основе общечеловеческих ценностей (например, ценности здоровья, что в системе образования позволяет говорить о создании и реализации моделей сохранения и укрепления здоровья воспитанников, формирования у детей субъектной позиции к сохранению и укреплению своего здоровья) и гуманистических начал в культурной среде, оказывающих влияние на формирование ценностных ориентаций личности ребенка. Или этические, нравственные ценности, предусматривающие реализацию проектов диалога культур, этических отношений и т.д. При этом объективные ценно</w:t>
      </w:r>
      <w:r w:rsidRPr="008E4708">
        <w:rPr>
          <w:rFonts w:ascii="Times New Roman" w:eastAsia="Times New Roman" w:hAnsi="Times New Roman" w:cs="Times New Roman"/>
          <w:sz w:val="20"/>
          <w:szCs w:val="20"/>
          <w:lang w:eastAsia="ru-RU"/>
        </w:rPr>
        <w:softHyphen/>
        <w:t>сти мировой, отечественной и народной культур становятся специфическими потребностями формирующейся и развивающейся личности, устойчивыми жизненными ориентирами чело</w:t>
      </w:r>
      <w:r w:rsidRPr="008E4708">
        <w:rPr>
          <w:rFonts w:ascii="Times New Roman" w:eastAsia="Times New Roman" w:hAnsi="Times New Roman" w:cs="Times New Roman"/>
          <w:sz w:val="20"/>
          <w:szCs w:val="20"/>
          <w:lang w:eastAsia="ru-RU"/>
        </w:rPr>
        <w:softHyphen/>
        <w:t>века путем перевода их в субъективные ценностные ориентации;</w:t>
      </w:r>
    </w:p>
    <w:p w:rsidR="008E4708" w:rsidRPr="008E4708" w:rsidRDefault="008E4708" w:rsidP="008E4708">
      <w:pPr>
        <w:spacing w:after="0" w:line="240" w:lineRule="auto"/>
        <w:ind w:firstLine="709"/>
        <w:jc w:val="both"/>
        <w:rPr>
          <w:rFonts w:ascii="Times New Roman" w:eastAsia="Times New Roman" w:hAnsi="Times New Roman" w:cs="Times New Roman"/>
          <w:sz w:val="20"/>
          <w:szCs w:val="20"/>
          <w:lang w:eastAsia="ru-RU"/>
        </w:rPr>
      </w:pPr>
      <w:r w:rsidRPr="008E4708">
        <w:rPr>
          <w:rFonts w:ascii="Times New Roman" w:eastAsia="Times New Roman" w:hAnsi="Times New Roman" w:cs="Times New Roman"/>
          <w:b/>
          <w:bCs/>
          <w:i/>
          <w:spacing w:val="-1"/>
          <w:kern w:val="1"/>
          <w:sz w:val="20"/>
          <w:szCs w:val="20"/>
          <w:lang w:eastAsia="ru-RU"/>
        </w:rPr>
        <w:t xml:space="preserve">- культурно-исторический </w:t>
      </w:r>
      <w:r w:rsidRPr="008E4708">
        <w:rPr>
          <w:rFonts w:ascii="Times New Roman" w:eastAsia="Times New Roman" w:hAnsi="Times New Roman" w:cs="Times New Roman"/>
          <w:b/>
          <w:i/>
          <w:spacing w:val="-1"/>
          <w:kern w:val="1"/>
          <w:sz w:val="20"/>
          <w:szCs w:val="20"/>
          <w:lang w:eastAsia="ru-RU"/>
        </w:rPr>
        <w:t xml:space="preserve">подход </w:t>
      </w:r>
      <w:r w:rsidRPr="008E4708">
        <w:rPr>
          <w:rFonts w:ascii="Times New Roman" w:eastAsia="Times New Roman" w:hAnsi="Times New Roman" w:cs="Times New Roman"/>
          <w:kern w:val="1"/>
          <w:sz w:val="20"/>
          <w:szCs w:val="20"/>
          <w:lang w:eastAsia="ru-RU"/>
        </w:rPr>
        <w:t xml:space="preserve">заключается в том, что в развитии ребёнка существуют как </w:t>
      </w:r>
      <w:r w:rsidRPr="008E4708">
        <w:rPr>
          <w:rFonts w:ascii="Times New Roman" w:eastAsia="Times New Roman" w:hAnsi="Times New Roman" w:cs="Times New Roman"/>
          <w:spacing w:val="-1"/>
          <w:kern w:val="1"/>
          <w:sz w:val="20"/>
          <w:szCs w:val="20"/>
          <w:lang w:eastAsia="ru-RU"/>
        </w:rPr>
        <w:t xml:space="preserve">бы две переплетённые линии. Первая следует путём естественного </w:t>
      </w:r>
      <w:r w:rsidRPr="008E4708">
        <w:rPr>
          <w:rFonts w:ascii="Times New Roman" w:eastAsia="Times New Roman" w:hAnsi="Times New Roman" w:cs="Times New Roman"/>
          <w:kern w:val="1"/>
          <w:sz w:val="20"/>
          <w:szCs w:val="20"/>
          <w:lang w:eastAsia="ru-RU"/>
        </w:rPr>
        <w:t>созревания, вторая состоит в овладении культурными способами поведения и мышления. Разви</w:t>
      </w:r>
      <w:r w:rsidRPr="008E4708">
        <w:rPr>
          <w:rFonts w:ascii="Times New Roman" w:eastAsia="Times New Roman" w:hAnsi="Times New Roman" w:cs="Times New Roman"/>
          <w:spacing w:val="-3"/>
          <w:kern w:val="1"/>
          <w:sz w:val="20"/>
          <w:szCs w:val="20"/>
          <w:lang w:eastAsia="ru-RU"/>
        </w:rPr>
        <w:t>тие мышления и других психических функций происходит в первую очередь не через их саморазвитие, а через овладение ребёнком «пси</w:t>
      </w:r>
      <w:r w:rsidRPr="008E4708">
        <w:rPr>
          <w:rFonts w:ascii="Times New Roman" w:eastAsia="Times New Roman" w:hAnsi="Times New Roman" w:cs="Times New Roman"/>
          <w:spacing w:val="-1"/>
          <w:kern w:val="1"/>
          <w:sz w:val="20"/>
          <w:szCs w:val="20"/>
          <w:lang w:eastAsia="ru-RU"/>
        </w:rPr>
        <w:t xml:space="preserve">хологическими орудиями», знаково-символическими средствами, в </w:t>
      </w:r>
      <w:r w:rsidRPr="008E4708">
        <w:rPr>
          <w:rFonts w:ascii="Times New Roman" w:eastAsia="Times New Roman" w:hAnsi="Times New Roman" w:cs="Times New Roman"/>
          <w:kern w:val="1"/>
          <w:sz w:val="20"/>
          <w:szCs w:val="20"/>
          <w:lang w:eastAsia="ru-RU"/>
        </w:rPr>
        <w:t>первую очередь речью и языком;</w:t>
      </w:r>
    </w:p>
    <w:p w:rsidR="008E4708" w:rsidRPr="008E4708" w:rsidRDefault="008E4708" w:rsidP="008E4708">
      <w:pPr>
        <w:spacing w:after="0" w:line="240" w:lineRule="auto"/>
        <w:ind w:firstLine="709"/>
        <w:jc w:val="both"/>
        <w:rPr>
          <w:rFonts w:ascii="Times New Roman" w:eastAsia="Times New Roman" w:hAnsi="Times New Roman" w:cs="Times New Roman"/>
          <w:sz w:val="20"/>
          <w:szCs w:val="20"/>
          <w:lang w:eastAsia="ru-RU"/>
        </w:rPr>
      </w:pPr>
      <w:r w:rsidRPr="008E4708">
        <w:rPr>
          <w:rFonts w:ascii="Times New Roman" w:eastAsia="Times New Roman" w:hAnsi="Times New Roman" w:cs="Times New Roman"/>
          <w:sz w:val="20"/>
          <w:szCs w:val="20"/>
          <w:lang w:eastAsia="ru-RU"/>
        </w:rPr>
        <w:t xml:space="preserve">- </w:t>
      </w:r>
      <w:r w:rsidRPr="008E4708">
        <w:rPr>
          <w:rFonts w:ascii="Times New Roman" w:eastAsia="Times New Roman" w:hAnsi="Times New Roman" w:cs="Times New Roman"/>
          <w:b/>
          <w:i/>
          <w:sz w:val="20"/>
          <w:szCs w:val="20"/>
          <w:lang w:eastAsia="ru-RU"/>
        </w:rPr>
        <w:t>культурологический подход,</w:t>
      </w:r>
      <w:r w:rsidRPr="008E4708">
        <w:rPr>
          <w:rFonts w:ascii="Times New Roman" w:eastAsia="Times New Roman" w:hAnsi="Times New Roman" w:cs="Times New Roman"/>
          <w:sz w:val="20"/>
          <w:szCs w:val="20"/>
          <w:lang w:eastAsia="ru-RU"/>
        </w:rPr>
        <w:t xml:space="preserve"> имеющий высокий потенциал в отборе культуросообразного содержания дошкольного образования, позволяет выбирать технологии образовательной деятельности, организующие встречу ребенка с культурой, овладевая которой на уровне определенных средств, ребенок становится субъектом культуры и ее творцом. В культурологической парадигме возможно рассматривать содержание дошкольного образования как вклад в культурное развитие личности на основе формирования базиса культуры ребенка. Использование феномена культурных практик в содержании образования в рамках его культурной парадигмы вызвано объективной потребностью: расширить социальные и практические компоненты содержания образования. </w:t>
      </w:r>
      <w:r w:rsidRPr="008E4708">
        <w:rPr>
          <w:rFonts w:ascii="Times New Roman" w:eastAsia="Times New Roman" w:hAnsi="Times New Roman" w:cs="Times New Roman"/>
          <w:bCs/>
          <w:iCs/>
          <w:sz w:val="20"/>
          <w:szCs w:val="20"/>
          <w:lang w:eastAsia="ru-RU"/>
        </w:rPr>
        <w:t xml:space="preserve">Культурологический подход </w:t>
      </w:r>
      <w:r w:rsidRPr="008E4708">
        <w:rPr>
          <w:rFonts w:ascii="Times New Roman" w:eastAsia="Times New Roman" w:hAnsi="Times New Roman" w:cs="Times New Roman"/>
          <w:sz w:val="20"/>
          <w:szCs w:val="20"/>
          <w:lang w:eastAsia="ru-RU"/>
        </w:rPr>
        <w:t xml:space="preserve">опосредуется принципом культуросообразности воспитания и обучения и позволяет рассмотреть </w:t>
      </w:r>
      <w:r w:rsidRPr="008E4708">
        <w:rPr>
          <w:rFonts w:ascii="Times New Roman" w:eastAsia="Times New Roman" w:hAnsi="Times New Roman" w:cs="Times New Roman"/>
          <w:sz w:val="20"/>
          <w:szCs w:val="20"/>
          <w:lang w:eastAsia="ru-RU"/>
        </w:rPr>
        <w:lastRenderedPageBreak/>
        <w:t>воспитание как культурный процесс, основанный на присвоении ребенком ценностей общечеловеческой и национальной культуры. Кроме того, культурологический подход позволяет описать игру дошкольника с точки зрения формирова</w:t>
      </w:r>
      <w:r w:rsidRPr="008E4708">
        <w:rPr>
          <w:rFonts w:ascii="Times New Roman" w:eastAsia="Times New Roman" w:hAnsi="Times New Roman" w:cs="Times New Roman"/>
          <w:sz w:val="20"/>
          <w:szCs w:val="20"/>
          <w:lang w:eastAsia="ru-RU"/>
        </w:rPr>
        <w:softHyphen/>
        <w:t>ния пространства игровой культуры, как культурно-историческую универсалию, позволяю</w:t>
      </w:r>
      <w:r w:rsidRPr="008E4708">
        <w:rPr>
          <w:rFonts w:ascii="Times New Roman" w:eastAsia="Times New Roman" w:hAnsi="Times New Roman" w:cs="Times New Roman"/>
          <w:sz w:val="20"/>
          <w:szCs w:val="20"/>
          <w:lang w:eastAsia="ru-RU"/>
        </w:rPr>
        <w:softHyphen/>
        <w:t>щую показать механизмы присвоения ребенком культуры человечества и сформировать твор</w:t>
      </w:r>
      <w:r w:rsidRPr="008E4708">
        <w:rPr>
          <w:rFonts w:ascii="Times New Roman" w:eastAsia="Times New Roman" w:hAnsi="Times New Roman" w:cs="Times New Roman"/>
          <w:sz w:val="20"/>
          <w:szCs w:val="20"/>
          <w:lang w:eastAsia="ru-RU"/>
        </w:rPr>
        <w:softHyphen/>
        <w:t xml:space="preserve">ческое отношение к жизни и своему бытию в мире. Идея организации образования на основе культурных практик свидетельствует о широких и неиспользуемых пока возможностях как культурологического подхода, так и тех научных направлений, которые его представляют – культурологии образования и педагогической культурологии. </w:t>
      </w:r>
    </w:p>
    <w:p w:rsidR="00981050" w:rsidRPr="00981050" w:rsidRDefault="00981050" w:rsidP="00981050">
      <w:pPr>
        <w:autoSpaceDE w:val="0"/>
        <w:autoSpaceDN w:val="0"/>
        <w:adjustRightInd w:val="0"/>
        <w:spacing w:after="0" w:line="240" w:lineRule="auto"/>
        <w:rPr>
          <w:rFonts w:ascii="Times New Roman" w:hAnsi="Times New Roman" w:cs="Times New Roman"/>
          <w:sz w:val="20"/>
          <w:szCs w:val="20"/>
        </w:rPr>
      </w:pPr>
      <w:r w:rsidRPr="00981050">
        <w:rPr>
          <w:rFonts w:ascii="Times New Roman" w:hAnsi="Times New Roman" w:cs="Times New Roman"/>
          <w:b/>
          <w:bCs/>
          <w:sz w:val="20"/>
          <w:szCs w:val="20"/>
        </w:rPr>
        <w:t>1.</w:t>
      </w:r>
      <w:r w:rsidR="002F079F">
        <w:rPr>
          <w:rFonts w:ascii="Times New Roman" w:hAnsi="Times New Roman" w:cs="Times New Roman"/>
          <w:b/>
          <w:bCs/>
          <w:sz w:val="20"/>
          <w:szCs w:val="20"/>
        </w:rPr>
        <w:t xml:space="preserve">1.3. </w:t>
      </w:r>
      <w:r w:rsidRPr="00981050">
        <w:rPr>
          <w:rFonts w:ascii="Times New Roman" w:hAnsi="Times New Roman" w:cs="Times New Roman"/>
          <w:b/>
          <w:bCs/>
          <w:sz w:val="20"/>
          <w:szCs w:val="20"/>
        </w:rPr>
        <w:t xml:space="preserve"> </w:t>
      </w:r>
      <w:r w:rsidR="002F079F">
        <w:rPr>
          <w:rFonts w:ascii="Times New Roman" w:hAnsi="Times New Roman" w:cs="Times New Roman"/>
          <w:b/>
          <w:bCs/>
          <w:sz w:val="20"/>
          <w:szCs w:val="20"/>
        </w:rPr>
        <w:t>Значимые для разработки и реализации Программы характеристики, в том числе особенностей развития детей дошкольного возраста</w:t>
      </w:r>
      <w:r w:rsidRPr="00981050">
        <w:rPr>
          <w:rFonts w:ascii="Times New Roman" w:hAnsi="Times New Roman" w:cs="Times New Roman"/>
          <w:b/>
          <w:bCs/>
          <w:sz w:val="20"/>
          <w:szCs w:val="20"/>
        </w:rPr>
        <w:t xml:space="preserve"> </w:t>
      </w:r>
    </w:p>
    <w:p w:rsidR="00981050" w:rsidRPr="00981050" w:rsidRDefault="00981050" w:rsidP="00943FA2">
      <w:pPr>
        <w:autoSpaceDE w:val="0"/>
        <w:autoSpaceDN w:val="0"/>
        <w:adjustRightInd w:val="0"/>
        <w:spacing w:after="0" w:line="240" w:lineRule="auto"/>
        <w:ind w:firstLine="708"/>
        <w:rPr>
          <w:rFonts w:ascii="Times New Roman" w:hAnsi="Times New Roman" w:cs="Times New Roman"/>
          <w:sz w:val="20"/>
          <w:szCs w:val="20"/>
        </w:rPr>
      </w:pPr>
      <w:r w:rsidRPr="00981050">
        <w:rPr>
          <w:rFonts w:ascii="Times New Roman" w:hAnsi="Times New Roman" w:cs="Times New Roman"/>
          <w:sz w:val="20"/>
          <w:szCs w:val="20"/>
        </w:rPr>
        <w:t>Филиал  «Детский сад №22</w:t>
      </w:r>
      <w:r w:rsidR="00943FA2">
        <w:rPr>
          <w:rFonts w:ascii="Times New Roman" w:hAnsi="Times New Roman" w:cs="Times New Roman"/>
          <w:sz w:val="20"/>
          <w:szCs w:val="20"/>
        </w:rPr>
        <w:t xml:space="preserve"> </w:t>
      </w:r>
      <w:r w:rsidRPr="00981050">
        <w:rPr>
          <w:rFonts w:ascii="Times New Roman" w:hAnsi="Times New Roman" w:cs="Times New Roman"/>
          <w:sz w:val="20"/>
          <w:szCs w:val="20"/>
        </w:rPr>
        <w:t>»</w:t>
      </w:r>
      <w:r w:rsidR="00943FA2">
        <w:rPr>
          <w:rFonts w:ascii="Times New Roman" w:hAnsi="Times New Roman" w:cs="Times New Roman"/>
          <w:sz w:val="20"/>
          <w:szCs w:val="20"/>
        </w:rPr>
        <w:t xml:space="preserve"> </w:t>
      </w:r>
      <w:r w:rsidRPr="00981050">
        <w:rPr>
          <w:rFonts w:ascii="Times New Roman" w:hAnsi="Times New Roman" w:cs="Times New Roman"/>
          <w:sz w:val="20"/>
          <w:szCs w:val="20"/>
        </w:rPr>
        <w:t xml:space="preserve">осуществляет образовательную деятельность </w:t>
      </w:r>
      <w:r w:rsidR="00943FA2">
        <w:rPr>
          <w:rFonts w:ascii="Times New Roman" w:hAnsi="Times New Roman" w:cs="Times New Roman"/>
          <w:sz w:val="20"/>
          <w:szCs w:val="20"/>
        </w:rPr>
        <w:t xml:space="preserve">в группах компенсирующей направленности для детей с нарушением зрения </w:t>
      </w:r>
      <w:r w:rsidRPr="00981050">
        <w:rPr>
          <w:rFonts w:ascii="Times New Roman" w:hAnsi="Times New Roman" w:cs="Times New Roman"/>
          <w:sz w:val="20"/>
          <w:szCs w:val="20"/>
        </w:rPr>
        <w:t xml:space="preserve">осуществляет по адресу: </w:t>
      </w:r>
      <w:r w:rsidR="00943FA2">
        <w:rPr>
          <w:rFonts w:ascii="Times New Roman" w:hAnsi="Times New Roman" w:cs="Times New Roman"/>
          <w:sz w:val="20"/>
          <w:szCs w:val="20"/>
        </w:rPr>
        <w:t>623119 Свердловская область, г. Первоуральск, ул. Строителей, 4</w:t>
      </w:r>
      <w:r w:rsidR="008E4708">
        <w:rPr>
          <w:rFonts w:ascii="Times New Roman" w:hAnsi="Times New Roman" w:cs="Times New Roman"/>
          <w:sz w:val="20"/>
          <w:szCs w:val="20"/>
        </w:rPr>
        <w:t>2-</w:t>
      </w:r>
      <w:r w:rsidR="00943FA2">
        <w:rPr>
          <w:rFonts w:ascii="Times New Roman" w:hAnsi="Times New Roman" w:cs="Times New Roman"/>
          <w:sz w:val="20"/>
          <w:szCs w:val="20"/>
        </w:rPr>
        <w:t>б</w:t>
      </w:r>
    </w:p>
    <w:p w:rsidR="00981050" w:rsidRPr="00981050" w:rsidRDefault="00981050" w:rsidP="00943FA2">
      <w:pPr>
        <w:autoSpaceDE w:val="0"/>
        <w:autoSpaceDN w:val="0"/>
        <w:adjustRightInd w:val="0"/>
        <w:spacing w:after="0" w:line="240" w:lineRule="auto"/>
        <w:ind w:firstLine="708"/>
        <w:rPr>
          <w:rFonts w:ascii="Times New Roman" w:hAnsi="Times New Roman" w:cs="Times New Roman"/>
          <w:sz w:val="20"/>
          <w:szCs w:val="20"/>
        </w:rPr>
      </w:pPr>
      <w:r w:rsidRPr="00981050">
        <w:rPr>
          <w:rFonts w:ascii="Times New Roman" w:hAnsi="Times New Roman" w:cs="Times New Roman"/>
          <w:sz w:val="20"/>
          <w:szCs w:val="20"/>
        </w:rPr>
        <w:t xml:space="preserve">Режим работы дошкольного учреждения – 10 часов, рабочая неделя – 5 дней. В реализации </w:t>
      </w:r>
      <w:r w:rsidR="00943FA2">
        <w:rPr>
          <w:rFonts w:ascii="Times New Roman" w:hAnsi="Times New Roman" w:cs="Times New Roman"/>
          <w:sz w:val="20"/>
          <w:szCs w:val="20"/>
        </w:rPr>
        <w:t>П</w:t>
      </w:r>
      <w:r w:rsidRPr="00981050">
        <w:rPr>
          <w:rFonts w:ascii="Times New Roman" w:hAnsi="Times New Roman" w:cs="Times New Roman"/>
          <w:sz w:val="20"/>
          <w:szCs w:val="20"/>
        </w:rPr>
        <w:t xml:space="preserve">рограммы задействованы </w:t>
      </w:r>
      <w:r w:rsidR="004A2F14">
        <w:rPr>
          <w:rFonts w:ascii="Times New Roman" w:hAnsi="Times New Roman" w:cs="Times New Roman"/>
          <w:sz w:val="20"/>
          <w:szCs w:val="20"/>
        </w:rPr>
        <w:t>6</w:t>
      </w:r>
      <w:r w:rsidRPr="00981050">
        <w:rPr>
          <w:rFonts w:ascii="Times New Roman" w:hAnsi="Times New Roman" w:cs="Times New Roman"/>
          <w:sz w:val="20"/>
          <w:szCs w:val="20"/>
        </w:rPr>
        <w:t xml:space="preserve"> педагогов, из них: 4 воспитателя, </w:t>
      </w:r>
      <w:r w:rsidR="00BE76CB">
        <w:rPr>
          <w:rFonts w:ascii="Times New Roman" w:hAnsi="Times New Roman" w:cs="Times New Roman"/>
          <w:sz w:val="20"/>
          <w:szCs w:val="20"/>
        </w:rPr>
        <w:t>музыкальный руководитель - 1</w:t>
      </w:r>
      <w:r w:rsidR="004A2F14">
        <w:rPr>
          <w:rFonts w:ascii="Times New Roman" w:hAnsi="Times New Roman" w:cs="Times New Roman"/>
          <w:sz w:val="20"/>
          <w:szCs w:val="20"/>
        </w:rPr>
        <w:t>, старший воспитатель  - 1</w:t>
      </w:r>
      <w:r w:rsidR="00BE76CB">
        <w:rPr>
          <w:rFonts w:ascii="Times New Roman" w:hAnsi="Times New Roman" w:cs="Times New Roman"/>
          <w:sz w:val="20"/>
          <w:szCs w:val="20"/>
        </w:rPr>
        <w:t>,</w:t>
      </w:r>
      <w:r w:rsidR="00BE76CB" w:rsidRPr="00BE76CB">
        <w:rPr>
          <w:rFonts w:ascii="Times New Roman" w:hAnsi="Times New Roman" w:cs="Times New Roman"/>
          <w:sz w:val="20"/>
          <w:szCs w:val="20"/>
        </w:rPr>
        <w:t xml:space="preserve"> </w:t>
      </w:r>
      <w:r w:rsidR="00BE76CB" w:rsidRPr="00981050">
        <w:rPr>
          <w:rFonts w:ascii="Times New Roman" w:hAnsi="Times New Roman" w:cs="Times New Roman"/>
          <w:sz w:val="20"/>
          <w:szCs w:val="20"/>
        </w:rPr>
        <w:t>педагог-психолог</w:t>
      </w:r>
      <w:r w:rsidR="008C3268">
        <w:rPr>
          <w:rFonts w:ascii="Times New Roman" w:hAnsi="Times New Roman" w:cs="Times New Roman"/>
          <w:sz w:val="20"/>
          <w:szCs w:val="20"/>
        </w:rPr>
        <w:t xml:space="preserve"> </w:t>
      </w:r>
      <w:r w:rsidR="00BE76CB" w:rsidRPr="00981050">
        <w:rPr>
          <w:rFonts w:ascii="Times New Roman" w:hAnsi="Times New Roman" w:cs="Times New Roman"/>
          <w:sz w:val="20"/>
          <w:szCs w:val="20"/>
        </w:rPr>
        <w:t>– 1</w:t>
      </w:r>
      <w:r w:rsidR="00BE76CB">
        <w:rPr>
          <w:rFonts w:ascii="Times New Roman" w:hAnsi="Times New Roman" w:cs="Times New Roman"/>
          <w:sz w:val="20"/>
          <w:szCs w:val="20"/>
        </w:rPr>
        <w:t xml:space="preserve">, учитель-логопед филиала МАДОУ «Детский сад № 39» - «Детский сад № 43» </w:t>
      </w:r>
      <w:r w:rsidR="004A2F14">
        <w:rPr>
          <w:rFonts w:ascii="Times New Roman" w:hAnsi="Times New Roman" w:cs="Times New Roman"/>
          <w:sz w:val="20"/>
          <w:szCs w:val="20"/>
        </w:rPr>
        <w:t>.</w:t>
      </w:r>
    </w:p>
    <w:p w:rsidR="00981050" w:rsidRPr="00981050" w:rsidRDefault="00981050" w:rsidP="004A2F14">
      <w:pPr>
        <w:autoSpaceDE w:val="0"/>
        <w:autoSpaceDN w:val="0"/>
        <w:adjustRightInd w:val="0"/>
        <w:spacing w:after="0" w:line="240" w:lineRule="auto"/>
        <w:ind w:firstLine="426"/>
        <w:rPr>
          <w:rFonts w:ascii="Times New Roman" w:hAnsi="Times New Roman" w:cs="Times New Roman"/>
          <w:sz w:val="20"/>
          <w:szCs w:val="20"/>
        </w:rPr>
      </w:pPr>
      <w:r w:rsidRPr="00981050">
        <w:rPr>
          <w:rFonts w:ascii="Times New Roman" w:hAnsi="Times New Roman" w:cs="Times New Roman"/>
          <w:sz w:val="20"/>
          <w:szCs w:val="20"/>
        </w:rPr>
        <w:t>Филиал «Детский сад № 22»  располагает достаточно хорошей материально-технической ба</w:t>
      </w:r>
      <w:r w:rsidR="004A2F14">
        <w:rPr>
          <w:rFonts w:ascii="Times New Roman" w:hAnsi="Times New Roman" w:cs="Times New Roman"/>
          <w:sz w:val="20"/>
          <w:szCs w:val="20"/>
        </w:rPr>
        <w:t>зой: предметная среда в группах</w:t>
      </w:r>
      <w:r w:rsidRPr="00981050">
        <w:rPr>
          <w:rFonts w:ascii="Times New Roman" w:hAnsi="Times New Roman" w:cs="Times New Roman"/>
          <w:sz w:val="20"/>
          <w:szCs w:val="20"/>
        </w:rPr>
        <w:t xml:space="preserve"> оптимально насыщен</w:t>
      </w:r>
      <w:r w:rsidR="004A2F14">
        <w:rPr>
          <w:rFonts w:ascii="Times New Roman" w:hAnsi="Times New Roman" w:cs="Times New Roman"/>
          <w:sz w:val="20"/>
          <w:szCs w:val="20"/>
        </w:rPr>
        <w:t>а</w:t>
      </w:r>
      <w:r w:rsidRPr="00981050">
        <w:rPr>
          <w:rFonts w:ascii="Times New Roman" w:hAnsi="Times New Roman" w:cs="Times New Roman"/>
          <w:sz w:val="20"/>
          <w:szCs w:val="20"/>
        </w:rPr>
        <w:t xml:space="preserve">,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и коррекции. </w:t>
      </w:r>
    </w:p>
    <w:p w:rsidR="00981050" w:rsidRPr="00981050" w:rsidRDefault="00981050" w:rsidP="00981050">
      <w:pPr>
        <w:autoSpaceDE w:val="0"/>
        <w:autoSpaceDN w:val="0"/>
        <w:adjustRightInd w:val="0"/>
        <w:spacing w:after="0" w:line="240" w:lineRule="auto"/>
        <w:ind w:left="426"/>
        <w:rPr>
          <w:rFonts w:ascii="Times New Roman" w:eastAsia="Calibri" w:hAnsi="Times New Roman" w:cs="Times New Roman"/>
          <w:color w:val="000000"/>
          <w:sz w:val="20"/>
          <w:szCs w:val="20"/>
          <w:lang w:eastAsia="ru-RU"/>
        </w:rPr>
      </w:pPr>
      <w:r w:rsidRPr="00981050">
        <w:rPr>
          <w:rFonts w:ascii="Times New Roman" w:eastAsia="Calibri" w:hAnsi="Times New Roman" w:cs="Times New Roman"/>
          <w:b/>
          <w:bCs/>
          <w:color w:val="000000"/>
          <w:sz w:val="20"/>
          <w:szCs w:val="20"/>
          <w:lang w:eastAsia="ru-RU"/>
        </w:rPr>
        <w:t>Общие сведения о коллективе детей, работников, родителей</w:t>
      </w:r>
      <w:r w:rsidRPr="00981050">
        <w:rPr>
          <w:rFonts w:ascii="Times New Roman" w:eastAsia="Calibri" w:hAnsi="Times New Roman" w:cs="Times New Roman"/>
          <w:color w:val="000000"/>
          <w:sz w:val="20"/>
          <w:szCs w:val="20"/>
          <w:lang w:eastAsia="ru-RU"/>
        </w:rPr>
        <w:t xml:space="preserve">. </w:t>
      </w:r>
    </w:p>
    <w:p w:rsidR="00981050" w:rsidRPr="00981050" w:rsidRDefault="00981050" w:rsidP="00981050">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pacing w:val="-10"/>
          <w:sz w:val="20"/>
          <w:szCs w:val="20"/>
          <w:lang w:eastAsia="ru-RU"/>
        </w:rPr>
      </w:pPr>
      <w:r w:rsidRPr="00981050">
        <w:rPr>
          <w:rFonts w:ascii="Times New Roman" w:eastAsia="Times New Roman" w:hAnsi="Times New Roman" w:cs="Times New Roman"/>
          <w:color w:val="000000"/>
          <w:spacing w:val="-10"/>
          <w:sz w:val="20"/>
          <w:szCs w:val="20"/>
          <w:lang w:eastAsia="ru-RU"/>
        </w:rPr>
        <w:t xml:space="preserve">Филиал Муниципального автономного дошкольного образовательного учреждения  «Детский сад № 39 комбинированного вида» - «Детский сад №  22»  реализует адаптированную </w:t>
      </w:r>
      <w:r w:rsidR="004A2F14">
        <w:rPr>
          <w:rFonts w:ascii="Times New Roman" w:eastAsia="Times New Roman" w:hAnsi="Times New Roman" w:cs="Times New Roman"/>
          <w:color w:val="000000"/>
          <w:spacing w:val="-10"/>
          <w:sz w:val="20"/>
          <w:szCs w:val="20"/>
          <w:lang w:eastAsia="ru-RU"/>
        </w:rPr>
        <w:t>основную</w:t>
      </w:r>
      <w:r w:rsidRPr="00981050">
        <w:rPr>
          <w:rFonts w:ascii="Times New Roman" w:eastAsia="Times New Roman" w:hAnsi="Times New Roman" w:cs="Times New Roman"/>
          <w:color w:val="000000"/>
          <w:spacing w:val="-10"/>
          <w:sz w:val="20"/>
          <w:szCs w:val="20"/>
          <w:lang w:eastAsia="ru-RU"/>
        </w:rPr>
        <w:t xml:space="preserve"> образовательную  программу дошкольного образования в группах компенсирующей направленности для детей с нарушением зрения.</w:t>
      </w:r>
    </w:p>
    <w:p w:rsidR="00981050" w:rsidRPr="00981050" w:rsidRDefault="00981050" w:rsidP="00981050">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u w:color="2A2A2A"/>
          <w:lang w:eastAsia="ru-RU"/>
        </w:rPr>
      </w:pPr>
      <w:r w:rsidRPr="00981050">
        <w:rPr>
          <w:rFonts w:ascii="Times New Roman" w:eastAsia="Times New Roman" w:hAnsi="Times New Roman" w:cs="Times New Roman"/>
          <w:b/>
          <w:i/>
          <w:sz w:val="20"/>
          <w:szCs w:val="20"/>
          <w:u w:color="2A2A2A"/>
          <w:lang w:eastAsia="ru-RU"/>
        </w:rPr>
        <w:t>В группах компенсирующей направленности</w:t>
      </w:r>
      <w:r w:rsidR="004A2F14">
        <w:rPr>
          <w:rFonts w:ascii="Times New Roman" w:eastAsia="Times New Roman" w:hAnsi="Times New Roman" w:cs="Times New Roman"/>
          <w:b/>
          <w:i/>
          <w:sz w:val="20"/>
          <w:szCs w:val="20"/>
          <w:u w:color="2A2A2A"/>
          <w:lang w:eastAsia="ru-RU"/>
        </w:rPr>
        <w:t xml:space="preserve"> </w:t>
      </w:r>
      <w:r w:rsidRPr="00981050">
        <w:rPr>
          <w:rFonts w:ascii="Times New Roman" w:eastAsia="Times New Roman" w:hAnsi="Times New Roman" w:cs="Times New Roman"/>
          <w:b/>
          <w:i/>
          <w:sz w:val="20"/>
          <w:szCs w:val="20"/>
          <w:u w:color="2A2A2A"/>
          <w:lang w:eastAsia="ru-RU"/>
        </w:rPr>
        <w:t>для детей с нарушением зрения</w:t>
      </w:r>
      <w:r w:rsidRPr="00981050">
        <w:rPr>
          <w:rFonts w:ascii="Times New Roman" w:eastAsia="Times New Roman" w:hAnsi="Times New Roman" w:cs="Times New Roman"/>
          <w:sz w:val="20"/>
          <w:szCs w:val="20"/>
          <w:u w:color="2A2A2A"/>
          <w:lang w:eastAsia="ru-RU"/>
        </w:rPr>
        <w:t xml:space="preserve"> осуществляется реализация адаптированной </w:t>
      </w:r>
      <w:r w:rsidR="004A2F14">
        <w:rPr>
          <w:rFonts w:ascii="Times New Roman" w:eastAsia="Times New Roman" w:hAnsi="Times New Roman" w:cs="Times New Roman"/>
          <w:sz w:val="20"/>
          <w:szCs w:val="20"/>
          <w:u w:color="2A2A2A"/>
          <w:lang w:eastAsia="ru-RU"/>
        </w:rPr>
        <w:t xml:space="preserve">основной </w:t>
      </w:r>
      <w:r w:rsidRPr="00981050">
        <w:rPr>
          <w:rFonts w:ascii="Times New Roman" w:eastAsia="Times New Roman" w:hAnsi="Times New Roman" w:cs="Times New Roman"/>
          <w:sz w:val="20"/>
          <w:szCs w:val="20"/>
          <w:u w:color="2A2A2A"/>
          <w:lang w:eastAsia="ru-RU"/>
        </w:rPr>
        <w:t xml:space="preserve">образовательной программы дошкольного образования для детей с ограниченными возможностями здоровья (с нарушением зрения) с учетом особенностей их психофизического развития, индивидуальных возможностей, обеспечивающей коррекцию нарушений развития </w:t>
      </w:r>
      <w:r w:rsidRPr="00981050">
        <w:rPr>
          <w:rFonts w:ascii="Times New Roman" w:eastAsia="Times New Roman" w:hAnsi="Times New Roman" w:cs="Times New Roman"/>
          <w:sz w:val="20"/>
          <w:szCs w:val="20"/>
          <w:u w:color="2A2A2A"/>
          <w:lang w:val="en-US" w:eastAsia="ru-RU"/>
        </w:rPr>
        <w:t> </w:t>
      </w:r>
      <w:r w:rsidRPr="00981050">
        <w:rPr>
          <w:rFonts w:ascii="Times New Roman" w:eastAsia="Times New Roman" w:hAnsi="Times New Roman" w:cs="Times New Roman"/>
          <w:sz w:val="20"/>
          <w:szCs w:val="20"/>
          <w:u w:color="2A2A2A"/>
          <w:lang w:eastAsia="ru-RU"/>
        </w:rPr>
        <w:t>и</w:t>
      </w:r>
      <w:r w:rsidRPr="00981050">
        <w:rPr>
          <w:rFonts w:ascii="Times New Roman" w:eastAsia="Times New Roman" w:hAnsi="Times New Roman" w:cs="Times New Roman"/>
          <w:sz w:val="20"/>
          <w:szCs w:val="20"/>
          <w:u w:color="2A2A2A"/>
          <w:lang w:val="en-US" w:eastAsia="ru-RU"/>
        </w:rPr>
        <w:t> </w:t>
      </w:r>
      <w:r w:rsidRPr="00981050">
        <w:rPr>
          <w:rFonts w:ascii="Times New Roman" w:eastAsia="Times New Roman" w:hAnsi="Times New Roman" w:cs="Times New Roman"/>
          <w:sz w:val="20"/>
          <w:szCs w:val="20"/>
          <w:u w:color="2A2A2A"/>
          <w:lang w:eastAsia="ru-RU"/>
        </w:rPr>
        <w:t xml:space="preserve"> социальную адаптацию воспитанников с ограниченными возможностями здоровья.</w:t>
      </w:r>
    </w:p>
    <w:p w:rsidR="00981050" w:rsidRPr="00560498" w:rsidRDefault="00981050" w:rsidP="00981050">
      <w:pPr>
        <w:tabs>
          <w:tab w:val="left" w:pos="6946"/>
        </w:tabs>
        <w:spacing w:after="0" w:line="240" w:lineRule="auto"/>
        <w:ind w:firstLine="709"/>
        <w:jc w:val="both"/>
        <w:rPr>
          <w:rFonts w:ascii="Times New Roman" w:eastAsia="Times New Roman" w:hAnsi="Times New Roman" w:cs="Times New Roman"/>
          <w:sz w:val="19"/>
          <w:szCs w:val="19"/>
          <w:lang w:eastAsia="ru-RU"/>
        </w:rPr>
      </w:pPr>
      <w:r w:rsidRPr="00560498">
        <w:rPr>
          <w:rFonts w:ascii="Times New Roman" w:eastAsia="Times New Roman" w:hAnsi="Times New Roman" w:cs="Times New Roman"/>
          <w:sz w:val="19"/>
          <w:szCs w:val="19"/>
          <w:lang w:eastAsia="ru-RU"/>
        </w:rPr>
        <w:t>В соответствии с федеральным государственным стандартом дошкольного образования филиал «Детский сад № 22» обеспечивает образование, а также присмотр, уход и оздоровление детей</w:t>
      </w:r>
      <w:r w:rsidR="004A2F14" w:rsidRPr="00560498">
        <w:rPr>
          <w:rFonts w:ascii="Times New Roman" w:eastAsia="Times New Roman" w:hAnsi="Times New Roman" w:cs="Times New Roman"/>
          <w:sz w:val="19"/>
          <w:szCs w:val="19"/>
          <w:lang w:eastAsia="ru-RU"/>
        </w:rPr>
        <w:t xml:space="preserve">  с нарушением зрения</w:t>
      </w:r>
      <w:r w:rsidRPr="00560498">
        <w:rPr>
          <w:rFonts w:ascii="Times New Roman" w:eastAsia="Times New Roman" w:hAnsi="Times New Roman" w:cs="Times New Roman"/>
          <w:sz w:val="19"/>
          <w:szCs w:val="19"/>
          <w:lang w:eastAsia="ru-RU"/>
        </w:rPr>
        <w:t xml:space="preserve"> в возрасте от </w:t>
      </w:r>
      <w:r w:rsidR="004A2F14" w:rsidRPr="00560498">
        <w:rPr>
          <w:rFonts w:ascii="Times New Roman" w:eastAsia="Times New Roman" w:hAnsi="Times New Roman" w:cs="Times New Roman"/>
          <w:sz w:val="19"/>
          <w:szCs w:val="19"/>
          <w:lang w:eastAsia="ru-RU"/>
        </w:rPr>
        <w:t>4</w:t>
      </w:r>
      <w:r w:rsidRPr="00560498">
        <w:rPr>
          <w:rFonts w:ascii="Times New Roman" w:eastAsia="Times New Roman" w:hAnsi="Times New Roman" w:cs="Times New Roman"/>
          <w:sz w:val="19"/>
          <w:szCs w:val="19"/>
          <w:lang w:eastAsia="ru-RU"/>
        </w:rPr>
        <w:t xml:space="preserve"> до 8 лет. В связи с </w:t>
      </w:r>
      <w:r w:rsidR="00112CF1">
        <w:rPr>
          <w:rFonts w:ascii="Times New Roman" w:eastAsia="Times New Roman" w:hAnsi="Times New Roman" w:cs="Times New Roman"/>
          <w:sz w:val="19"/>
          <w:szCs w:val="19"/>
          <w:lang w:eastAsia="ru-RU"/>
        </w:rPr>
        <w:t>потребностью  возникающей на 202</w:t>
      </w:r>
      <w:r w:rsidR="001150C2">
        <w:rPr>
          <w:rFonts w:ascii="Times New Roman" w:eastAsia="Times New Roman" w:hAnsi="Times New Roman" w:cs="Times New Roman"/>
          <w:sz w:val="19"/>
          <w:szCs w:val="19"/>
          <w:lang w:eastAsia="ru-RU"/>
        </w:rPr>
        <w:t>1</w:t>
      </w:r>
      <w:r w:rsidR="00112CF1">
        <w:rPr>
          <w:rFonts w:ascii="Times New Roman" w:eastAsia="Times New Roman" w:hAnsi="Times New Roman" w:cs="Times New Roman"/>
          <w:sz w:val="19"/>
          <w:szCs w:val="19"/>
          <w:lang w:eastAsia="ru-RU"/>
        </w:rPr>
        <w:t xml:space="preserve"> – 202</w:t>
      </w:r>
      <w:r w:rsidR="001150C2">
        <w:rPr>
          <w:rFonts w:ascii="Times New Roman" w:eastAsia="Times New Roman" w:hAnsi="Times New Roman" w:cs="Times New Roman"/>
          <w:sz w:val="19"/>
          <w:szCs w:val="19"/>
          <w:lang w:eastAsia="ru-RU"/>
        </w:rPr>
        <w:t>2</w:t>
      </w:r>
      <w:r w:rsidRPr="00560498">
        <w:rPr>
          <w:rFonts w:ascii="Times New Roman" w:eastAsia="Times New Roman" w:hAnsi="Times New Roman" w:cs="Times New Roman"/>
          <w:sz w:val="19"/>
          <w:szCs w:val="19"/>
          <w:lang w:eastAsia="ru-RU"/>
        </w:rPr>
        <w:t xml:space="preserve"> учебный год адаптированная программа  ДО ориентирована  на воспитанников с </w:t>
      </w:r>
      <w:r w:rsidR="004A2F14" w:rsidRPr="00560498">
        <w:rPr>
          <w:rFonts w:ascii="Times New Roman" w:eastAsia="Times New Roman" w:hAnsi="Times New Roman" w:cs="Times New Roman"/>
          <w:sz w:val="19"/>
          <w:szCs w:val="19"/>
          <w:lang w:eastAsia="ru-RU"/>
        </w:rPr>
        <w:t>4</w:t>
      </w:r>
      <w:r w:rsidRPr="00560498">
        <w:rPr>
          <w:rFonts w:ascii="Times New Roman" w:eastAsia="Times New Roman" w:hAnsi="Times New Roman" w:cs="Times New Roman"/>
          <w:sz w:val="19"/>
          <w:szCs w:val="19"/>
          <w:lang w:eastAsia="ru-RU"/>
        </w:rPr>
        <w:t xml:space="preserve"> лет  до 8 лет.</w:t>
      </w:r>
    </w:p>
    <w:p w:rsidR="00981050" w:rsidRPr="00560498" w:rsidRDefault="00981050" w:rsidP="00981050">
      <w:pPr>
        <w:spacing w:after="0" w:line="240" w:lineRule="auto"/>
        <w:ind w:left="426"/>
        <w:jc w:val="both"/>
        <w:rPr>
          <w:rFonts w:ascii="Times New Roman" w:eastAsia="Times New Roman" w:hAnsi="Times New Roman" w:cs="Times New Roman"/>
          <w:sz w:val="19"/>
          <w:szCs w:val="19"/>
        </w:rPr>
      </w:pPr>
      <w:r w:rsidRPr="00560498">
        <w:rPr>
          <w:rFonts w:ascii="Times New Roman" w:eastAsia="Times New Roman" w:hAnsi="Times New Roman" w:cs="Times New Roman"/>
          <w:sz w:val="19"/>
          <w:szCs w:val="19"/>
        </w:rPr>
        <w:t>Основными участниками реализации Программы являются: дети дошкольного возраста, родители (законные представители), педагоги.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22"/>
        <w:gridCol w:w="6025"/>
        <w:gridCol w:w="2835"/>
        <w:gridCol w:w="2694"/>
      </w:tblGrid>
      <w:tr w:rsidR="00981050" w:rsidRPr="00981050" w:rsidTr="00E76EF2">
        <w:trPr>
          <w:jc w:val="center"/>
        </w:trPr>
        <w:tc>
          <w:tcPr>
            <w:tcW w:w="3722" w:type="dxa"/>
            <w:shd w:val="clear" w:color="auto" w:fill="auto"/>
          </w:tcPr>
          <w:p w:rsidR="00981050" w:rsidRPr="00981050" w:rsidRDefault="00981050" w:rsidP="00981050">
            <w:pPr>
              <w:spacing w:after="0" w:line="240" w:lineRule="auto"/>
              <w:jc w:val="center"/>
              <w:rPr>
                <w:rFonts w:ascii="Times New Roman" w:eastAsia="Times New Roman" w:hAnsi="Times New Roman" w:cs="Times New Roman"/>
                <w:b/>
                <w:sz w:val="20"/>
                <w:szCs w:val="20"/>
                <w:lang w:eastAsia="ru-RU"/>
              </w:rPr>
            </w:pPr>
            <w:r w:rsidRPr="00981050">
              <w:rPr>
                <w:rFonts w:ascii="Times New Roman" w:eastAsia="Times New Roman" w:hAnsi="Times New Roman" w:cs="Times New Roman"/>
                <w:b/>
                <w:sz w:val="20"/>
                <w:szCs w:val="20"/>
                <w:lang w:eastAsia="ru-RU"/>
              </w:rPr>
              <w:t>Возрастная категория</w:t>
            </w:r>
          </w:p>
        </w:tc>
        <w:tc>
          <w:tcPr>
            <w:tcW w:w="6025" w:type="dxa"/>
            <w:shd w:val="clear" w:color="auto" w:fill="auto"/>
          </w:tcPr>
          <w:p w:rsidR="00981050" w:rsidRPr="00981050" w:rsidRDefault="00981050" w:rsidP="00981050">
            <w:pPr>
              <w:spacing w:after="0" w:line="240" w:lineRule="auto"/>
              <w:jc w:val="center"/>
              <w:rPr>
                <w:rFonts w:ascii="Times New Roman" w:eastAsia="Times New Roman" w:hAnsi="Times New Roman" w:cs="Times New Roman"/>
                <w:b/>
                <w:sz w:val="20"/>
                <w:szCs w:val="20"/>
                <w:lang w:eastAsia="ru-RU"/>
              </w:rPr>
            </w:pPr>
            <w:r w:rsidRPr="00981050">
              <w:rPr>
                <w:rFonts w:ascii="Times New Roman" w:eastAsia="Times New Roman" w:hAnsi="Times New Roman" w:cs="Times New Roman"/>
                <w:b/>
                <w:sz w:val="20"/>
                <w:szCs w:val="20"/>
                <w:lang w:eastAsia="ru-RU"/>
              </w:rPr>
              <w:t>Направленность групп</w:t>
            </w:r>
          </w:p>
        </w:tc>
        <w:tc>
          <w:tcPr>
            <w:tcW w:w="2835" w:type="dxa"/>
            <w:shd w:val="clear" w:color="auto" w:fill="auto"/>
          </w:tcPr>
          <w:p w:rsidR="00981050" w:rsidRPr="00981050" w:rsidRDefault="00981050" w:rsidP="00981050">
            <w:pPr>
              <w:spacing w:after="0" w:line="240" w:lineRule="auto"/>
              <w:jc w:val="center"/>
              <w:rPr>
                <w:rFonts w:ascii="Times New Roman" w:eastAsia="Times New Roman" w:hAnsi="Times New Roman" w:cs="Times New Roman"/>
                <w:b/>
                <w:sz w:val="20"/>
                <w:szCs w:val="20"/>
                <w:lang w:eastAsia="ru-RU"/>
              </w:rPr>
            </w:pPr>
            <w:r w:rsidRPr="00981050">
              <w:rPr>
                <w:rFonts w:ascii="Times New Roman" w:eastAsia="Times New Roman" w:hAnsi="Times New Roman" w:cs="Times New Roman"/>
                <w:b/>
                <w:sz w:val="20"/>
                <w:szCs w:val="20"/>
                <w:lang w:eastAsia="ru-RU"/>
              </w:rPr>
              <w:t>Количество групп</w:t>
            </w:r>
          </w:p>
        </w:tc>
        <w:tc>
          <w:tcPr>
            <w:tcW w:w="2694" w:type="dxa"/>
            <w:shd w:val="clear" w:color="auto" w:fill="auto"/>
          </w:tcPr>
          <w:p w:rsidR="00981050" w:rsidRPr="00981050" w:rsidRDefault="00981050" w:rsidP="00981050">
            <w:pPr>
              <w:spacing w:after="0" w:line="240" w:lineRule="auto"/>
              <w:jc w:val="center"/>
              <w:rPr>
                <w:rFonts w:ascii="Times New Roman" w:eastAsia="Times New Roman" w:hAnsi="Times New Roman" w:cs="Times New Roman"/>
                <w:b/>
                <w:sz w:val="20"/>
                <w:szCs w:val="20"/>
                <w:lang w:eastAsia="ru-RU"/>
              </w:rPr>
            </w:pPr>
            <w:r w:rsidRPr="00981050">
              <w:rPr>
                <w:rFonts w:ascii="Times New Roman" w:eastAsia="Times New Roman" w:hAnsi="Times New Roman" w:cs="Times New Roman"/>
                <w:b/>
                <w:sz w:val="20"/>
                <w:szCs w:val="20"/>
                <w:lang w:eastAsia="ru-RU"/>
              </w:rPr>
              <w:t>Количество детей</w:t>
            </w:r>
          </w:p>
        </w:tc>
      </w:tr>
      <w:tr w:rsidR="00981050" w:rsidRPr="00981050" w:rsidTr="00E76EF2">
        <w:trPr>
          <w:jc w:val="center"/>
        </w:trPr>
        <w:tc>
          <w:tcPr>
            <w:tcW w:w="3722" w:type="dxa"/>
            <w:shd w:val="clear" w:color="auto" w:fill="auto"/>
          </w:tcPr>
          <w:p w:rsidR="00981050" w:rsidRPr="00981050" w:rsidRDefault="00112CF1" w:rsidP="005B509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От </w:t>
            </w:r>
            <w:r w:rsidR="005B509F">
              <w:rPr>
                <w:rFonts w:ascii="Times New Roman" w:eastAsia="Times New Roman" w:hAnsi="Times New Roman" w:cs="Times New Roman"/>
                <w:sz w:val="20"/>
                <w:szCs w:val="20"/>
                <w:lang w:eastAsia="ru-RU"/>
              </w:rPr>
              <w:t>5</w:t>
            </w:r>
            <w:r>
              <w:rPr>
                <w:rFonts w:ascii="Times New Roman" w:eastAsia="Times New Roman" w:hAnsi="Times New Roman" w:cs="Times New Roman"/>
                <w:sz w:val="20"/>
                <w:szCs w:val="20"/>
                <w:lang w:eastAsia="ru-RU"/>
              </w:rPr>
              <w:t xml:space="preserve"> до </w:t>
            </w:r>
            <w:r w:rsidR="005B509F">
              <w:rPr>
                <w:rFonts w:ascii="Times New Roman" w:eastAsia="Times New Roman" w:hAnsi="Times New Roman" w:cs="Times New Roman"/>
                <w:sz w:val="20"/>
                <w:szCs w:val="20"/>
                <w:lang w:eastAsia="ru-RU"/>
              </w:rPr>
              <w:t>6</w:t>
            </w:r>
            <w:r w:rsidR="00981050" w:rsidRPr="00981050">
              <w:rPr>
                <w:rFonts w:ascii="Times New Roman" w:eastAsia="Times New Roman" w:hAnsi="Times New Roman" w:cs="Times New Roman"/>
                <w:sz w:val="20"/>
                <w:szCs w:val="20"/>
                <w:lang w:eastAsia="ru-RU"/>
              </w:rPr>
              <w:t xml:space="preserve"> лет</w:t>
            </w:r>
          </w:p>
        </w:tc>
        <w:tc>
          <w:tcPr>
            <w:tcW w:w="6025" w:type="dxa"/>
            <w:shd w:val="clear" w:color="auto" w:fill="auto"/>
          </w:tcPr>
          <w:p w:rsidR="00981050" w:rsidRPr="00981050" w:rsidRDefault="00981050" w:rsidP="00981050">
            <w:pPr>
              <w:spacing w:after="0" w:line="240" w:lineRule="auto"/>
              <w:jc w:val="center"/>
              <w:rPr>
                <w:rFonts w:ascii="Times New Roman" w:eastAsia="Times New Roman" w:hAnsi="Times New Roman" w:cs="Times New Roman"/>
                <w:sz w:val="20"/>
                <w:szCs w:val="20"/>
                <w:lang w:eastAsia="ru-RU"/>
              </w:rPr>
            </w:pPr>
            <w:r w:rsidRPr="00981050">
              <w:rPr>
                <w:rFonts w:ascii="Times New Roman" w:eastAsia="Times New Roman" w:hAnsi="Times New Roman" w:cs="Times New Roman"/>
                <w:sz w:val="20"/>
                <w:szCs w:val="20"/>
                <w:lang w:eastAsia="ru-RU"/>
              </w:rPr>
              <w:t>Компенсирующая для детей с нарушением зрения</w:t>
            </w:r>
          </w:p>
        </w:tc>
        <w:tc>
          <w:tcPr>
            <w:tcW w:w="2835" w:type="dxa"/>
            <w:shd w:val="clear" w:color="auto" w:fill="auto"/>
          </w:tcPr>
          <w:p w:rsidR="00981050" w:rsidRPr="00981050" w:rsidRDefault="00981050" w:rsidP="00981050">
            <w:pPr>
              <w:spacing w:after="0" w:line="240" w:lineRule="auto"/>
              <w:jc w:val="center"/>
              <w:rPr>
                <w:rFonts w:ascii="Times New Roman" w:eastAsia="Times New Roman" w:hAnsi="Times New Roman" w:cs="Times New Roman"/>
                <w:sz w:val="20"/>
                <w:szCs w:val="20"/>
                <w:lang w:eastAsia="ru-RU"/>
              </w:rPr>
            </w:pPr>
            <w:r w:rsidRPr="00981050">
              <w:rPr>
                <w:rFonts w:ascii="Times New Roman" w:eastAsia="Times New Roman" w:hAnsi="Times New Roman" w:cs="Times New Roman"/>
                <w:sz w:val="20"/>
                <w:szCs w:val="20"/>
                <w:lang w:eastAsia="ru-RU"/>
              </w:rPr>
              <w:t>1</w:t>
            </w:r>
          </w:p>
        </w:tc>
        <w:tc>
          <w:tcPr>
            <w:tcW w:w="2694" w:type="dxa"/>
            <w:shd w:val="clear" w:color="auto" w:fill="auto"/>
          </w:tcPr>
          <w:p w:rsidR="00981050" w:rsidRPr="00981050" w:rsidRDefault="00981050" w:rsidP="00981050">
            <w:pPr>
              <w:spacing w:after="0" w:line="240" w:lineRule="auto"/>
              <w:jc w:val="center"/>
              <w:rPr>
                <w:rFonts w:ascii="Times New Roman" w:eastAsia="Times New Roman" w:hAnsi="Times New Roman" w:cs="Times New Roman"/>
                <w:sz w:val="20"/>
                <w:szCs w:val="20"/>
                <w:lang w:eastAsia="ru-RU"/>
              </w:rPr>
            </w:pPr>
            <w:r w:rsidRPr="00981050">
              <w:rPr>
                <w:rFonts w:ascii="Times New Roman" w:eastAsia="Times New Roman" w:hAnsi="Times New Roman" w:cs="Times New Roman"/>
                <w:sz w:val="20"/>
                <w:szCs w:val="20"/>
                <w:lang w:eastAsia="ru-RU"/>
              </w:rPr>
              <w:t>10</w:t>
            </w:r>
          </w:p>
        </w:tc>
      </w:tr>
      <w:tr w:rsidR="00981050" w:rsidRPr="00981050" w:rsidTr="00E76EF2">
        <w:trPr>
          <w:jc w:val="center"/>
        </w:trPr>
        <w:tc>
          <w:tcPr>
            <w:tcW w:w="3722" w:type="dxa"/>
            <w:shd w:val="clear" w:color="auto" w:fill="auto"/>
          </w:tcPr>
          <w:p w:rsidR="00981050" w:rsidRPr="00981050" w:rsidRDefault="00981050" w:rsidP="00B55286">
            <w:pPr>
              <w:spacing w:after="0" w:line="240" w:lineRule="auto"/>
              <w:jc w:val="both"/>
              <w:rPr>
                <w:rFonts w:ascii="Times New Roman" w:eastAsia="Times New Roman" w:hAnsi="Times New Roman" w:cs="Times New Roman"/>
                <w:sz w:val="20"/>
                <w:szCs w:val="20"/>
                <w:lang w:eastAsia="ru-RU"/>
              </w:rPr>
            </w:pPr>
            <w:r w:rsidRPr="00981050">
              <w:rPr>
                <w:rFonts w:ascii="Times New Roman" w:eastAsia="Times New Roman" w:hAnsi="Times New Roman" w:cs="Times New Roman"/>
                <w:sz w:val="20"/>
                <w:szCs w:val="20"/>
                <w:lang w:eastAsia="ru-RU"/>
              </w:rPr>
              <w:t>От</w:t>
            </w:r>
            <w:r w:rsidR="00B55286">
              <w:rPr>
                <w:rFonts w:ascii="Times New Roman" w:eastAsia="Times New Roman" w:hAnsi="Times New Roman" w:cs="Times New Roman"/>
                <w:sz w:val="20"/>
                <w:szCs w:val="20"/>
                <w:lang w:eastAsia="ru-RU"/>
              </w:rPr>
              <w:t xml:space="preserve"> 6</w:t>
            </w:r>
            <w:r w:rsidRPr="00981050">
              <w:rPr>
                <w:rFonts w:ascii="Times New Roman" w:eastAsia="Times New Roman" w:hAnsi="Times New Roman" w:cs="Times New Roman"/>
                <w:sz w:val="20"/>
                <w:szCs w:val="20"/>
                <w:lang w:eastAsia="ru-RU"/>
              </w:rPr>
              <w:t xml:space="preserve"> до </w:t>
            </w:r>
            <w:r w:rsidR="00B55286">
              <w:rPr>
                <w:rFonts w:ascii="Times New Roman" w:eastAsia="Times New Roman" w:hAnsi="Times New Roman" w:cs="Times New Roman"/>
                <w:sz w:val="20"/>
                <w:szCs w:val="20"/>
                <w:lang w:eastAsia="ru-RU"/>
              </w:rPr>
              <w:t>7</w:t>
            </w:r>
            <w:r w:rsidRPr="00981050">
              <w:rPr>
                <w:rFonts w:ascii="Times New Roman" w:eastAsia="Times New Roman" w:hAnsi="Times New Roman" w:cs="Times New Roman"/>
                <w:sz w:val="20"/>
                <w:szCs w:val="20"/>
                <w:lang w:eastAsia="ru-RU"/>
              </w:rPr>
              <w:t xml:space="preserve"> лет</w:t>
            </w:r>
          </w:p>
        </w:tc>
        <w:tc>
          <w:tcPr>
            <w:tcW w:w="6025" w:type="dxa"/>
            <w:shd w:val="clear" w:color="auto" w:fill="auto"/>
          </w:tcPr>
          <w:p w:rsidR="00981050" w:rsidRPr="00981050" w:rsidRDefault="00981050" w:rsidP="00981050">
            <w:pPr>
              <w:spacing w:after="0" w:line="240" w:lineRule="auto"/>
              <w:jc w:val="center"/>
              <w:rPr>
                <w:rFonts w:ascii="Times New Roman" w:eastAsia="Times New Roman" w:hAnsi="Times New Roman" w:cs="Times New Roman"/>
                <w:sz w:val="20"/>
                <w:szCs w:val="20"/>
                <w:lang w:eastAsia="ru-RU"/>
              </w:rPr>
            </w:pPr>
            <w:r w:rsidRPr="00981050">
              <w:rPr>
                <w:rFonts w:ascii="Times New Roman" w:eastAsia="Times New Roman" w:hAnsi="Times New Roman" w:cs="Times New Roman"/>
                <w:sz w:val="20"/>
                <w:szCs w:val="20"/>
                <w:lang w:eastAsia="ru-RU"/>
              </w:rPr>
              <w:t>Компенсирующая для детей с нарушением зрения</w:t>
            </w:r>
          </w:p>
        </w:tc>
        <w:tc>
          <w:tcPr>
            <w:tcW w:w="2835" w:type="dxa"/>
            <w:shd w:val="clear" w:color="auto" w:fill="auto"/>
          </w:tcPr>
          <w:p w:rsidR="00981050" w:rsidRPr="00981050" w:rsidRDefault="00981050" w:rsidP="00981050">
            <w:pPr>
              <w:spacing w:after="0" w:line="240" w:lineRule="auto"/>
              <w:jc w:val="center"/>
              <w:rPr>
                <w:rFonts w:ascii="Times New Roman" w:eastAsia="Times New Roman" w:hAnsi="Times New Roman" w:cs="Times New Roman"/>
                <w:sz w:val="20"/>
                <w:szCs w:val="20"/>
                <w:lang w:eastAsia="ru-RU"/>
              </w:rPr>
            </w:pPr>
            <w:r w:rsidRPr="00981050">
              <w:rPr>
                <w:rFonts w:ascii="Times New Roman" w:eastAsia="Times New Roman" w:hAnsi="Times New Roman" w:cs="Times New Roman"/>
                <w:sz w:val="20"/>
                <w:szCs w:val="20"/>
                <w:lang w:eastAsia="ru-RU"/>
              </w:rPr>
              <w:t>1</w:t>
            </w:r>
          </w:p>
        </w:tc>
        <w:tc>
          <w:tcPr>
            <w:tcW w:w="2694" w:type="dxa"/>
            <w:shd w:val="clear" w:color="auto" w:fill="auto"/>
          </w:tcPr>
          <w:p w:rsidR="00981050" w:rsidRPr="00981050" w:rsidRDefault="00981050" w:rsidP="00981050">
            <w:pPr>
              <w:spacing w:after="0" w:line="240" w:lineRule="auto"/>
              <w:jc w:val="center"/>
              <w:rPr>
                <w:rFonts w:ascii="Times New Roman" w:eastAsia="Times New Roman" w:hAnsi="Times New Roman" w:cs="Times New Roman"/>
                <w:sz w:val="20"/>
                <w:szCs w:val="20"/>
                <w:lang w:eastAsia="ru-RU"/>
              </w:rPr>
            </w:pPr>
            <w:r w:rsidRPr="00981050">
              <w:rPr>
                <w:rFonts w:ascii="Times New Roman" w:eastAsia="Times New Roman" w:hAnsi="Times New Roman" w:cs="Times New Roman"/>
                <w:sz w:val="20"/>
                <w:szCs w:val="20"/>
                <w:lang w:eastAsia="ru-RU"/>
              </w:rPr>
              <w:t>10</w:t>
            </w:r>
          </w:p>
        </w:tc>
      </w:tr>
      <w:tr w:rsidR="00981050" w:rsidRPr="00981050" w:rsidTr="00E76EF2">
        <w:trPr>
          <w:jc w:val="center"/>
        </w:trPr>
        <w:tc>
          <w:tcPr>
            <w:tcW w:w="3722" w:type="dxa"/>
            <w:shd w:val="clear" w:color="auto" w:fill="auto"/>
          </w:tcPr>
          <w:p w:rsidR="00981050" w:rsidRPr="00981050" w:rsidRDefault="00981050" w:rsidP="00981050">
            <w:pPr>
              <w:spacing w:after="0" w:line="240" w:lineRule="auto"/>
              <w:jc w:val="both"/>
              <w:rPr>
                <w:rFonts w:ascii="Times New Roman" w:eastAsia="Times New Roman" w:hAnsi="Times New Roman" w:cs="Times New Roman"/>
                <w:sz w:val="20"/>
                <w:szCs w:val="20"/>
                <w:lang w:eastAsia="ru-RU"/>
              </w:rPr>
            </w:pPr>
          </w:p>
        </w:tc>
        <w:tc>
          <w:tcPr>
            <w:tcW w:w="6025" w:type="dxa"/>
            <w:shd w:val="clear" w:color="auto" w:fill="auto"/>
          </w:tcPr>
          <w:p w:rsidR="00981050" w:rsidRPr="00981050" w:rsidRDefault="00981050" w:rsidP="00981050">
            <w:pPr>
              <w:spacing w:after="0" w:line="240" w:lineRule="auto"/>
              <w:rPr>
                <w:rFonts w:ascii="Times New Roman" w:eastAsia="Times New Roman" w:hAnsi="Times New Roman" w:cs="Times New Roman"/>
                <w:b/>
                <w:sz w:val="20"/>
                <w:szCs w:val="20"/>
                <w:lang w:eastAsia="ru-RU"/>
              </w:rPr>
            </w:pPr>
            <w:r w:rsidRPr="00981050">
              <w:rPr>
                <w:rFonts w:ascii="Times New Roman" w:eastAsia="Times New Roman" w:hAnsi="Times New Roman" w:cs="Times New Roman"/>
                <w:b/>
                <w:sz w:val="20"/>
                <w:szCs w:val="20"/>
                <w:lang w:eastAsia="ru-RU"/>
              </w:rPr>
              <w:t>ИТОГО</w:t>
            </w:r>
          </w:p>
        </w:tc>
        <w:tc>
          <w:tcPr>
            <w:tcW w:w="2835" w:type="dxa"/>
            <w:shd w:val="clear" w:color="auto" w:fill="auto"/>
          </w:tcPr>
          <w:p w:rsidR="00981050" w:rsidRPr="00981050" w:rsidRDefault="00981050" w:rsidP="00981050">
            <w:pPr>
              <w:spacing w:after="0" w:line="240" w:lineRule="auto"/>
              <w:jc w:val="center"/>
              <w:rPr>
                <w:rFonts w:ascii="Times New Roman" w:eastAsia="Times New Roman" w:hAnsi="Times New Roman" w:cs="Times New Roman"/>
                <w:b/>
                <w:sz w:val="20"/>
                <w:szCs w:val="20"/>
                <w:lang w:eastAsia="ru-RU"/>
              </w:rPr>
            </w:pPr>
            <w:r w:rsidRPr="00981050">
              <w:rPr>
                <w:rFonts w:ascii="Times New Roman" w:eastAsia="Times New Roman" w:hAnsi="Times New Roman" w:cs="Times New Roman"/>
                <w:b/>
                <w:sz w:val="20"/>
                <w:szCs w:val="20"/>
                <w:lang w:eastAsia="ru-RU"/>
              </w:rPr>
              <w:t>2</w:t>
            </w:r>
          </w:p>
        </w:tc>
        <w:tc>
          <w:tcPr>
            <w:tcW w:w="2694" w:type="dxa"/>
            <w:shd w:val="clear" w:color="auto" w:fill="auto"/>
          </w:tcPr>
          <w:p w:rsidR="00981050" w:rsidRPr="00981050" w:rsidRDefault="00981050" w:rsidP="00981050">
            <w:pPr>
              <w:spacing w:after="0" w:line="240" w:lineRule="auto"/>
              <w:jc w:val="center"/>
              <w:rPr>
                <w:rFonts w:ascii="Times New Roman" w:eastAsia="Times New Roman" w:hAnsi="Times New Roman" w:cs="Times New Roman"/>
                <w:b/>
                <w:sz w:val="20"/>
                <w:szCs w:val="20"/>
                <w:lang w:eastAsia="ru-RU"/>
              </w:rPr>
            </w:pPr>
            <w:r w:rsidRPr="00981050">
              <w:rPr>
                <w:rFonts w:ascii="Times New Roman" w:eastAsia="Times New Roman" w:hAnsi="Times New Roman" w:cs="Times New Roman"/>
                <w:b/>
                <w:sz w:val="20"/>
                <w:szCs w:val="20"/>
                <w:lang w:eastAsia="ru-RU"/>
              </w:rPr>
              <w:t>20</w:t>
            </w:r>
          </w:p>
        </w:tc>
      </w:tr>
    </w:tbl>
    <w:p w:rsidR="00112CF1" w:rsidRDefault="00112CF1" w:rsidP="00112CF1">
      <w:pPr>
        <w:spacing w:after="0" w:line="240" w:lineRule="auto"/>
        <w:jc w:val="both"/>
        <w:rPr>
          <w:rFonts w:ascii="Times New Roman" w:eastAsia="Times New Roman" w:hAnsi="Times New Roman" w:cs="Times New Roman"/>
          <w:sz w:val="20"/>
          <w:szCs w:val="20"/>
          <w:lang w:eastAsia="ru-RU"/>
        </w:rPr>
      </w:pPr>
    </w:p>
    <w:p w:rsidR="00E76EF2" w:rsidRPr="00981050" w:rsidRDefault="00981050" w:rsidP="00112CF1">
      <w:pPr>
        <w:spacing w:after="0" w:line="240" w:lineRule="auto"/>
        <w:jc w:val="both"/>
        <w:rPr>
          <w:rFonts w:ascii="Times New Roman" w:eastAsia="Times New Roman" w:hAnsi="Times New Roman" w:cs="Times New Roman"/>
          <w:sz w:val="20"/>
          <w:szCs w:val="20"/>
          <w:u w:val="single"/>
          <w:lang w:eastAsia="ru-RU"/>
        </w:rPr>
      </w:pPr>
      <w:r w:rsidRPr="00981050">
        <w:rPr>
          <w:rFonts w:ascii="Times New Roman" w:eastAsia="Times New Roman" w:hAnsi="Times New Roman" w:cs="Times New Roman"/>
          <w:sz w:val="20"/>
          <w:szCs w:val="20"/>
          <w:lang w:eastAsia="ru-RU"/>
        </w:rPr>
        <w:t xml:space="preserve">Распределение воспитанников с нарушением зрения филиала «Детский сад № 22»  </w:t>
      </w:r>
      <w:r w:rsidRPr="00981050">
        <w:rPr>
          <w:rFonts w:ascii="Times New Roman" w:eastAsia="Times New Roman" w:hAnsi="Times New Roman" w:cs="Times New Roman"/>
          <w:sz w:val="20"/>
          <w:szCs w:val="20"/>
          <w:u w:val="single"/>
          <w:lang w:eastAsia="ru-RU"/>
        </w:rPr>
        <w:t>по группам здоровья представлено в таблице:</w:t>
      </w:r>
    </w:p>
    <w:tbl>
      <w:tblPr>
        <w:tblW w:w="0" w:type="auto"/>
        <w:jc w:val="center"/>
        <w:tblInd w:w="-5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5"/>
        <w:gridCol w:w="4510"/>
        <w:gridCol w:w="2540"/>
        <w:gridCol w:w="1580"/>
        <w:gridCol w:w="1581"/>
        <w:gridCol w:w="1580"/>
        <w:gridCol w:w="1581"/>
      </w:tblGrid>
      <w:tr w:rsidR="00981050" w:rsidRPr="00981050" w:rsidTr="00981050">
        <w:trPr>
          <w:jc w:val="center"/>
        </w:trPr>
        <w:tc>
          <w:tcPr>
            <w:tcW w:w="1685" w:type="dxa"/>
            <w:vMerge w:val="restart"/>
            <w:tcBorders>
              <w:top w:val="single" w:sz="4" w:space="0" w:color="auto"/>
              <w:left w:val="single" w:sz="4" w:space="0" w:color="auto"/>
              <w:bottom w:val="single" w:sz="4" w:space="0" w:color="auto"/>
              <w:right w:val="single" w:sz="4" w:space="0" w:color="auto"/>
            </w:tcBorders>
          </w:tcPr>
          <w:p w:rsidR="00981050" w:rsidRPr="00981050" w:rsidRDefault="00981050" w:rsidP="00981050">
            <w:pPr>
              <w:autoSpaceDE w:val="0"/>
              <w:autoSpaceDN w:val="0"/>
              <w:spacing w:after="0" w:line="240" w:lineRule="auto"/>
              <w:jc w:val="both"/>
              <w:rPr>
                <w:rFonts w:ascii="Times New Roman" w:eastAsia="Times New Roman" w:hAnsi="Times New Roman" w:cs="Times New Roman"/>
                <w:sz w:val="20"/>
                <w:szCs w:val="20"/>
                <w:lang w:eastAsia="ru-RU"/>
              </w:rPr>
            </w:pPr>
            <w:r w:rsidRPr="00981050">
              <w:rPr>
                <w:rFonts w:ascii="Times New Roman" w:eastAsia="Times New Roman" w:hAnsi="Times New Roman" w:cs="Times New Roman"/>
                <w:sz w:val="20"/>
                <w:szCs w:val="20"/>
                <w:lang w:eastAsia="ru-RU"/>
              </w:rPr>
              <w:t>Количество воспитанников</w:t>
            </w:r>
          </w:p>
        </w:tc>
        <w:tc>
          <w:tcPr>
            <w:tcW w:w="4510" w:type="dxa"/>
            <w:vMerge w:val="restart"/>
            <w:tcBorders>
              <w:top w:val="single" w:sz="4" w:space="0" w:color="auto"/>
              <w:left w:val="single" w:sz="4" w:space="0" w:color="auto"/>
              <w:bottom w:val="single" w:sz="4" w:space="0" w:color="auto"/>
              <w:right w:val="single" w:sz="4" w:space="0" w:color="auto"/>
            </w:tcBorders>
          </w:tcPr>
          <w:p w:rsidR="00981050" w:rsidRPr="00981050" w:rsidRDefault="00981050" w:rsidP="00981050">
            <w:pPr>
              <w:autoSpaceDE w:val="0"/>
              <w:autoSpaceDN w:val="0"/>
              <w:spacing w:after="0" w:line="240" w:lineRule="auto"/>
              <w:jc w:val="both"/>
              <w:rPr>
                <w:rFonts w:ascii="Times New Roman" w:eastAsia="Times New Roman" w:hAnsi="Times New Roman" w:cs="Times New Roman"/>
                <w:sz w:val="20"/>
                <w:szCs w:val="20"/>
                <w:lang w:eastAsia="ru-RU"/>
              </w:rPr>
            </w:pPr>
            <w:r w:rsidRPr="00981050">
              <w:rPr>
                <w:rFonts w:ascii="Times New Roman" w:eastAsia="Times New Roman" w:hAnsi="Times New Roman" w:cs="Times New Roman"/>
                <w:sz w:val="20"/>
                <w:szCs w:val="20"/>
                <w:lang w:eastAsia="ru-RU"/>
              </w:rPr>
              <w:t>Количество воспитанников, имеющих нарушения здоровья</w:t>
            </w:r>
          </w:p>
        </w:tc>
        <w:tc>
          <w:tcPr>
            <w:tcW w:w="8862" w:type="dxa"/>
            <w:gridSpan w:val="5"/>
            <w:tcBorders>
              <w:top w:val="single" w:sz="4" w:space="0" w:color="auto"/>
              <w:left w:val="single" w:sz="4" w:space="0" w:color="auto"/>
              <w:bottom w:val="single" w:sz="4" w:space="0" w:color="auto"/>
              <w:right w:val="single" w:sz="4" w:space="0" w:color="auto"/>
            </w:tcBorders>
          </w:tcPr>
          <w:p w:rsidR="00981050" w:rsidRPr="00981050" w:rsidRDefault="00981050" w:rsidP="00981050">
            <w:pPr>
              <w:autoSpaceDE w:val="0"/>
              <w:autoSpaceDN w:val="0"/>
              <w:spacing w:after="0" w:line="240" w:lineRule="auto"/>
              <w:jc w:val="center"/>
              <w:rPr>
                <w:rFonts w:ascii="Times New Roman" w:eastAsia="Times New Roman" w:hAnsi="Times New Roman" w:cs="Times New Roman"/>
                <w:sz w:val="20"/>
                <w:szCs w:val="20"/>
                <w:lang w:eastAsia="ru-RU"/>
              </w:rPr>
            </w:pPr>
            <w:r w:rsidRPr="00981050">
              <w:rPr>
                <w:rFonts w:ascii="Times New Roman" w:eastAsia="Times New Roman" w:hAnsi="Times New Roman" w:cs="Times New Roman"/>
                <w:sz w:val="20"/>
                <w:szCs w:val="20"/>
                <w:lang w:eastAsia="ru-RU"/>
              </w:rPr>
              <w:t>Распределение воспитанников по группам здоровья (%)</w:t>
            </w:r>
          </w:p>
        </w:tc>
      </w:tr>
      <w:tr w:rsidR="00981050" w:rsidRPr="00981050" w:rsidTr="00981050">
        <w:trPr>
          <w:jc w:val="center"/>
        </w:trPr>
        <w:tc>
          <w:tcPr>
            <w:tcW w:w="1685" w:type="dxa"/>
            <w:vMerge/>
            <w:tcBorders>
              <w:top w:val="single" w:sz="4" w:space="0" w:color="auto"/>
              <w:left w:val="single" w:sz="4" w:space="0" w:color="auto"/>
              <w:bottom w:val="single" w:sz="4" w:space="0" w:color="auto"/>
              <w:right w:val="single" w:sz="4" w:space="0" w:color="auto"/>
            </w:tcBorders>
            <w:vAlign w:val="center"/>
          </w:tcPr>
          <w:p w:rsidR="00981050" w:rsidRPr="00981050" w:rsidRDefault="00981050" w:rsidP="00981050">
            <w:pPr>
              <w:spacing w:after="0" w:line="240" w:lineRule="auto"/>
              <w:rPr>
                <w:rFonts w:ascii="Times New Roman" w:eastAsia="Times New Roman" w:hAnsi="Times New Roman" w:cs="Times New Roman"/>
                <w:sz w:val="20"/>
                <w:szCs w:val="20"/>
                <w:lang w:eastAsia="ru-RU"/>
              </w:rPr>
            </w:pPr>
          </w:p>
        </w:tc>
        <w:tc>
          <w:tcPr>
            <w:tcW w:w="4510" w:type="dxa"/>
            <w:vMerge/>
            <w:tcBorders>
              <w:top w:val="single" w:sz="4" w:space="0" w:color="auto"/>
              <w:left w:val="single" w:sz="4" w:space="0" w:color="auto"/>
              <w:bottom w:val="single" w:sz="4" w:space="0" w:color="auto"/>
              <w:right w:val="single" w:sz="4" w:space="0" w:color="auto"/>
            </w:tcBorders>
            <w:vAlign w:val="center"/>
          </w:tcPr>
          <w:p w:rsidR="00981050" w:rsidRPr="00981050" w:rsidRDefault="00981050" w:rsidP="00981050">
            <w:pPr>
              <w:spacing w:after="0" w:line="240" w:lineRule="auto"/>
              <w:rPr>
                <w:rFonts w:ascii="Times New Roman" w:eastAsia="Times New Roman" w:hAnsi="Times New Roman" w:cs="Times New Roman"/>
                <w:sz w:val="20"/>
                <w:szCs w:val="20"/>
                <w:lang w:eastAsia="ru-RU"/>
              </w:rPr>
            </w:pPr>
          </w:p>
        </w:tc>
        <w:tc>
          <w:tcPr>
            <w:tcW w:w="2540" w:type="dxa"/>
            <w:tcBorders>
              <w:top w:val="single" w:sz="4" w:space="0" w:color="auto"/>
              <w:left w:val="single" w:sz="4" w:space="0" w:color="auto"/>
              <w:bottom w:val="single" w:sz="4" w:space="0" w:color="auto"/>
              <w:right w:val="single" w:sz="4" w:space="0" w:color="auto"/>
            </w:tcBorders>
          </w:tcPr>
          <w:p w:rsidR="00981050" w:rsidRPr="00981050" w:rsidRDefault="00981050" w:rsidP="00981050">
            <w:pPr>
              <w:autoSpaceDE w:val="0"/>
              <w:autoSpaceDN w:val="0"/>
              <w:spacing w:after="0" w:line="240" w:lineRule="auto"/>
              <w:jc w:val="center"/>
              <w:rPr>
                <w:rFonts w:ascii="Times New Roman" w:eastAsia="Times New Roman" w:hAnsi="Times New Roman" w:cs="Times New Roman"/>
                <w:sz w:val="20"/>
                <w:szCs w:val="20"/>
                <w:lang w:eastAsia="ru-RU"/>
              </w:rPr>
            </w:pPr>
            <w:r w:rsidRPr="00981050">
              <w:rPr>
                <w:rFonts w:ascii="Times New Roman" w:eastAsia="Times New Roman" w:hAnsi="Times New Roman" w:cs="Times New Roman"/>
                <w:sz w:val="20"/>
                <w:szCs w:val="20"/>
                <w:lang w:eastAsia="ru-RU"/>
              </w:rPr>
              <w:t>Первая</w:t>
            </w:r>
          </w:p>
        </w:tc>
        <w:tc>
          <w:tcPr>
            <w:tcW w:w="1580" w:type="dxa"/>
            <w:tcBorders>
              <w:top w:val="single" w:sz="4" w:space="0" w:color="auto"/>
              <w:left w:val="single" w:sz="4" w:space="0" w:color="auto"/>
              <w:bottom w:val="single" w:sz="4" w:space="0" w:color="auto"/>
              <w:right w:val="single" w:sz="4" w:space="0" w:color="auto"/>
            </w:tcBorders>
          </w:tcPr>
          <w:p w:rsidR="00981050" w:rsidRPr="00981050" w:rsidRDefault="00981050" w:rsidP="00981050">
            <w:pPr>
              <w:autoSpaceDE w:val="0"/>
              <w:autoSpaceDN w:val="0"/>
              <w:spacing w:after="0" w:line="240" w:lineRule="auto"/>
              <w:jc w:val="center"/>
              <w:rPr>
                <w:rFonts w:ascii="Times New Roman" w:eastAsia="Times New Roman" w:hAnsi="Times New Roman" w:cs="Times New Roman"/>
                <w:sz w:val="20"/>
                <w:szCs w:val="20"/>
                <w:lang w:eastAsia="ru-RU"/>
              </w:rPr>
            </w:pPr>
            <w:r w:rsidRPr="00981050">
              <w:rPr>
                <w:rFonts w:ascii="Times New Roman" w:eastAsia="Times New Roman" w:hAnsi="Times New Roman" w:cs="Times New Roman"/>
                <w:sz w:val="20"/>
                <w:szCs w:val="20"/>
                <w:lang w:eastAsia="ru-RU"/>
              </w:rPr>
              <w:t>Вторая</w:t>
            </w:r>
          </w:p>
        </w:tc>
        <w:tc>
          <w:tcPr>
            <w:tcW w:w="1581" w:type="dxa"/>
            <w:tcBorders>
              <w:top w:val="single" w:sz="4" w:space="0" w:color="auto"/>
              <w:left w:val="single" w:sz="4" w:space="0" w:color="auto"/>
              <w:bottom w:val="single" w:sz="4" w:space="0" w:color="auto"/>
              <w:right w:val="single" w:sz="4" w:space="0" w:color="auto"/>
            </w:tcBorders>
          </w:tcPr>
          <w:p w:rsidR="00981050" w:rsidRPr="00981050" w:rsidRDefault="00981050" w:rsidP="00981050">
            <w:pPr>
              <w:autoSpaceDE w:val="0"/>
              <w:autoSpaceDN w:val="0"/>
              <w:spacing w:after="0" w:line="240" w:lineRule="auto"/>
              <w:jc w:val="center"/>
              <w:rPr>
                <w:rFonts w:ascii="Times New Roman" w:eastAsia="Times New Roman" w:hAnsi="Times New Roman" w:cs="Times New Roman"/>
                <w:sz w:val="20"/>
                <w:szCs w:val="20"/>
                <w:lang w:eastAsia="ru-RU"/>
              </w:rPr>
            </w:pPr>
            <w:r w:rsidRPr="00981050">
              <w:rPr>
                <w:rFonts w:ascii="Times New Roman" w:eastAsia="Times New Roman" w:hAnsi="Times New Roman" w:cs="Times New Roman"/>
                <w:sz w:val="20"/>
                <w:szCs w:val="20"/>
                <w:lang w:eastAsia="ru-RU"/>
              </w:rPr>
              <w:t>Третья</w:t>
            </w:r>
          </w:p>
        </w:tc>
        <w:tc>
          <w:tcPr>
            <w:tcW w:w="1580" w:type="dxa"/>
            <w:tcBorders>
              <w:top w:val="single" w:sz="4" w:space="0" w:color="auto"/>
              <w:left w:val="single" w:sz="4" w:space="0" w:color="auto"/>
              <w:bottom w:val="single" w:sz="4" w:space="0" w:color="auto"/>
              <w:right w:val="single" w:sz="4" w:space="0" w:color="auto"/>
            </w:tcBorders>
          </w:tcPr>
          <w:p w:rsidR="00981050" w:rsidRPr="00981050" w:rsidRDefault="00981050" w:rsidP="00981050">
            <w:pPr>
              <w:autoSpaceDE w:val="0"/>
              <w:autoSpaceDN w:val="0"/>
              <w:spacing w:after="0" w:line="240" w:lineRule="auto"/>
              <w:jc w:val="center"/>
              <w:rPr>
                <w:rFonts w:ascii="Times New Roman" w:eastAsia="Times New Roman" w:hAnsi="Times New Roman" w:cs="Times New Roman"/>
                <w:sz w:val="20"/>
                <w:szCs w:val="20"/>
                <w:lang w:eastAsia="ru-RU"/>
              </w:rPr>
            </w:pPr>
            <w:r w:rsidRPr="00981050">
              <w:rPr>
                <w:rFonts w:ascii="Times New Roman" w:eastAsia="Times New Roman" w:hAnsi="Times New Roman" w:cs="Times New Roman"/>
                <w:sz w:val="20"/>
                <w:szCs w:val="20"/>
                <w:lang w:eastAsia="ru-RU"/>
              </w:rPr>
              <w:t>Четвертая</w:t>
            </w:r>
          </w:p>
        </w:tc>
        <w:tc>
          <w:tcPr>
            <w:tcW w:w="1581" w:type="dxa"/>
            <w:tcBorders>
              <w:top w:val="single" w:sz="4" w:space="0" w:color="auto"/>
              <w:left w:val="single" w:sz="4" w:space="0" w:color="auto"/>
              <w:bottom w:val="single" w:sz="4" w:space="0" w:color="auto"/>
              <w:right w:val="single" w:sz="4" w:space="0" w:color="auto"/>
            </w:tcBorders>
          </w:tcPr>
          <w:p w:rsidR="00981050" w:rsidRPr="00981050" w:rsidRDefault="00981050" w:rsidP="00981050">
            <w:pPr>
              <w:autoSpaceDE w:val="0"/>
              <w:autoSpaceDN w:val="0"/>
              <w:spacing w:after="0" w:line="240" w:lineRule="auto"/>
              <w:jc w:val="center"/>
              <w:rPr>
                <w:rFonts w:ascii="Times New Roman" w:eastAsia="Times New Roman" w:hAnsi="Times New Roman" w:cs="Times New Roman"/>
                <w:sz w:val="20"/>
                <w:szCs w:val="20"/>
                <w:lang w:eastAsia="ru-RU"/>
              </w:rPr>
            </w:pPr>
            <w:r w:rsidRPr="00981050">
              <w:rPr>
                <w:rFonts w:ascii="Times New Roman" w:eastAsia="Times New Roman" w:hAnsi="Times New Roman" w:cs="Times New Roman"/>
                <w:sz w:val="20"/>
                <w:szCs w:val="20"/>
                <w:lang w:eastAsia="ru-RU"/>
              </w:rPr>
              <w:t xml:space="preserve">Пятая </w:t>
            </w:r>
          </w:p>
        </w:tc>
      </w:tr>
      <w:tr w:rsidR="00981050" w:rsidRPr="00981050" w:rsidTr="00981050">
        <w:trPr>
          <w:trHeight w:val="220"/>
          <w:jc w:val="center"/>
        </w:trPr>
        <w:tc>
          <w:tcPr>
            <w:tcW w:w="1685" w:type="dxa"/>
            <w:tcBorders>
              <w:top w:val="single" w:sz="4" w:space="0" w:color="auto"/>
              <w:left w:val="single" w:sz="4" w:space="0" w:color="auto"/>
              <w:bottom w:val="single" w:sz="4" w:space="0" w:color="auto"/>
              <w:right w:val="single" w:sz="4" w:space="0" w:color="auto"/>
            </w:tcBorders>
          </w:tcPr>
          <w:p w:rsidR="00981050" w:rsidRPr="00981050" w:rsidRDefault="00981050" w:rsidP="00981050">
            <w:pPr>
              <w:autoSpaceDE w:val="0"/>
              <w:autoSpaceDN w:val="0"/>
              <w:spacing w:after="0" w:line="240" w:lineRule="auto"/>
              <w:jc w:val="both"/>
              <w:rPr>
                <w:rFonts w:ascii="Times New Roman" w:eastAsia="Times New Roman" w:hAnsi="Times New Roman" w:cs="Times New Roman"/>
                <w:sz w:val="20"/>
                <w:szCs w:val="20"/>
                <w:lang w:eastAsia="ru-RU"/>
              </w:rPr>
            </w:pPr>
            <w:r w:rsidRPr="00981050">
              <w:rPr>
                <w:rFonts w:ascii="Times New Roman" w:eastAsia="Times New Roman" w:hAnsi="Times New Roman" w:cs="Times New Roman"/>
                <w:sz w:val="20"/>
                <w:szCs w:val="20"/>
                <w:lang w:eastAsia="ru-RU"/>
              </w:rPr>
              <w:t>20</w:t>
            </w:r>
          </w:p>
        </w:tc>
        <w:tc>
          <w:tcPr>
            <w:tcW w:w="4510" w:type="dxa"/>
            <w:tcBorders>
              <w:top w:val="single" w:sz="4" w:space="0" w:color="auto"/>
              <w:left w:val="single" w:sz="4" w:space="0" w:color="auto"/>
              <w:bottom w:val="single" w:sz="4" w:space="0" w:color="auto"/>
              <w:right w:val="single" w:sz="4" w:space="0" w:color="auto"/>
            </w:tcBorders>
          </w:tcPr>
          <w:p w:rsidR="00981050" w:rsidRPr="00981050" w:rsidRDefault="00981050" w:rsidP="00981050">
            <w:pPr>
              <w:autoSpaceDE w:val="0"/>
              <w:autoSpaceDN w:val="0"/>
              <w:spacing w:after="0" w:line="240" w:lineRule="auto"/>
              <w:jc w:val="both"/>
              <w:rPr>
                <w:rFonts w:ascii="Times New Roman" w:eastAsia="Times New Roman" w:hAnsi="Times New Roman" w:cs="Times New Roman"/>
                <w:sz w:val="20"/>
                <w:szCs w:val="20"/>
                <w:lang w:eastAsia="ru-RU"/>
              </w:rPr>
            </w:pPr>
            <w:r w:rsidRPr="00981050">
              <w:rPr>
                <w:rFonts w:ascii="Times New Roman" w:eastAsia="Times New Roman" w:hAnsi="Times New Roman" w:cs="Times New Roman"/>
                <w:sz w:val="20"/>
                <w:szCs w:val="20"/>
                <w:lang w:eastAsia="ru-RU"/>
              </w:rPr>
              <w:t>20</w:t>
            </w:r>
          </w:p>
        </w:tc>
        <w:tc>
          <w:tcPr>
            <w:tcW w:w="2540" w:type="dxa"/>
            <w:tcBorders>
              <w:top w:val="single" w:sz="4" w:space="0" w:color="auto"/>
              <w:left w:val="single" w:sz="4" w:space="0" w:color="auto"/>
              <w:bottom w:val="single" w:sz="4" w:space="0" w:color="auto"/>
              <w:right w:val="single" w:sz="4" w:space="0" w:color="auto"/>
            </w:tcBorders>
          </w:tcPr>
          <w:p w:rsidR="00981050" w:rsidRPr="00981050" w:rsidRDefault="00981050" w:rsidP="00981050">
            <w:pPr>
              <w:spacing w:after="0" w:line="240" w:lineRule="auto"/>
              <w:jc w:val="center"/>
              <w:rPr>
                <w:rFonts w:ascii="Times New Roman" w:eastAsia="Times New Roman" w:hAnsi="Times New Roman" w:cs="Times New Roman"/>
                <w:color w:val="FF0000"/>
                <w:sz w:val="20"/>
                <w:szCs w:val="20"/>
                <w:lang w:eastAsia="ru-RU"/>
              </w:rPr>
            </w:pPr>
            <w:r w:rsidRPr="00981050">
              <w:rPr>
                <w:rFonts w:ascii="Times New Roman" w:eastAsia="Times New Roman" w:hAnsi="Times New Roman" w:cs="Times New Roman"/>
                <w:color w:val="FF0000"/>
                <w:sz w:val="20"/>
                <w:szCs w:val="20"/>
                <w:lang w:eastAsia="ru-RU"/>
              </w:rPr>
              <w:t>-</w:t>
            </w:r>
          </w:p>
        </w:tc>
        <w:tc>
          <w:tcPr>
            <w:tcW w:w="1580" w:type="dxa"/>
            <w:tcBorders>
              <w:top w:val="single" w:sz="4" w:space="0" w:color="auto"/>
              <w:left w:val="single" w:sz="4" w:space="0" w:color="auto"/>
              <w:bottom w:val="single" w:sz="4" w:space="0" w:color="auto"/>
              <w:right w:val="single" w:sz="4" w:space="0" w:color="auto"/>
            </w:tcBorders>
          </w:tcPr>
          <w:p w:rsidR="00981050" w:rsidRPr="004A2F14" w:rsidRDefault="00981050" w:rsidP="00981050">
            <w:pPr>
              <w:spacing w:after="0" w:line="240" w:lineRule="auto"/>
              <w:jc w:val="center"/>
              <w:rPr>
                <w:rFonts w:ascii="Times New Roman" w:eastAsia="Times New Roman" w:hAnsi="Times New Roman" w:cs="Times New Roman"/>
                <w:sz w:val="20"/>
                <w:szCs w:val="20"/>
                <w:lang w:eastAsia="ru-RU"/>
              </w:rPr>
            </w:pPr>
            <w:r w:rsidRPr="004A2F14">
              <w:rPr>
                <w:rFonts w:ascii="Times New Roman" w:eastAsia="Times New Roman" w:hAnsi="Times New Roman" w:cs="Times New Roman"/>
                <w:sz w:val="20"/>
                <w:szCs w:val="20"/>
                <w:lang w:eastAsia="ru-RU"/>
              </w:rPr>
              <w:t>18 (90%)</w:t>
            </w:r>
          </w:p>
        </w:tc>
        <w:tc>
          <w:tcPr>
            <w:tcW w:w="1581" w:type="dxa"/>
            <w:tcBorders>
              <w:top w:val="single" w:sz="4" w:space="0" w:color="auto"/>
              <w:left w:val="single" w:sz="4" w:space="0" w:color="auto"/>
              <w:bottom w:val="single" w:sz="4" w:space="0" w:color="auto"/>
              <w:right w:val="single" w:sz="4" w:space="0" w:color="auto"/>
            </w:tcBorders>
          </w:tcPr>
          <w:p w:rsidR="00981050" w:rsidRPr="004A2F14" w:rsidRDefault="00981050" w:rsidP="00981050">
            <w:pPr>
              <w:spacing w:after="0" w:line="240" w:lineRule="auto"/>
              <w:jc w:val="center"/>
              <w:rPr>
                <w:rFonts w:ascii="Times New Roman" w:eastAsia="Times New Roman" w:hAnsi="Times New Roman" w:cs="Times New Roman"/>
                <w:sz w:val="20"/>
                <w:szCs w:val="20"/>
                <w:lang w:eastAsia="ru-RU"/>
              </w:rPr>
            </w:pPr>
            <w:r w:rsidRPr="004A2F14">
              <w:rPr>
                <w:rFonts w:ascii="Times New Roman" w:eastAsia="Times New Roman" w:hAnsi="Times New Roman" w:cs="Times New Roman"/>
                <w:sz w:val="20"/>
                <w:szCs w:val="20"/>
                <w:lang w:eastAsia="ru-RU"/>
              </w:rPr>
              <w:t>2 (10%)</w:t>
            </w:r>
          </w:p>
        </w:tc>
        <w:tc>
          <w:tcPr>
            <w:tcW w:w="1580" w:type="dxa"/>
            <w:tcBorders>
              <w:top w:val="single" w:sz="4" w:space="0" w:color="auto"/>
              <w:left w:val="single" w:sz="4" w:space="0" w:color="auto"/>
              <w:bottom w:val="single" w:sz="4" w:space="0" w:color="auto"/>
              <w:right w:val="single" w:sz="4" w:space="0" w:color="auto"/>
            </w:tcBorders>
          </w:tcPr>
          <w:p w:rsidR="00981050" w:rsidRPr="00981050" w:rsidRDefault="00981050" w:rsidP="00981050">
            <w:pPr>
              <w:spacing w:after="0" w:line="240" w:lineRule="auto"/>
              <w:jc w:val="center"/>
              <w:rPr>
                <w:rFonts w:ascii="Times New Roman" w:eastAsia="Times New Roman" w:hAnsi="Times New Roman" w:cs="Times New Roman"/>
                <w:sz w:val="20"/>
                <w:szCs w:val="20"/>
                <w:lang w:eastAsia="ru-RU"/>
              </w:rPr>
            </w:pPr>
            <w:r w:rsidRPr="00981050">
              <w:rPr>
                <w:rFonts w:ascii="Times New Roman" w:eastAsia="Times New Roman" w:hAnsi="Times New Roman" w:cs="Times New Roman"/>
                <w:sz w:val="20"/>
                <w:szCs w:val="20"/>
                <w:lang w:eastAsia="ru-RU"/>
              </w:rPr>
              <w:t>-</w:t>
            </w:r>
          </w:p>
        </w:tc>
        <w:tc>
          <w:tcPr>
            <w:tcW w:w="1581" w:type="dxa"/>
            <w:tcBorders>
              <w:top w:val="single" w:sz="4" w:space="0" w:color="auto"/>
              <w:left w:val="single" w:sz="4" w:space="0" w:color="auto"/>
              <w:bottom w:val="single" w:sz="4" w:space="0" w:color="auto"/>
              <w:right w:val="single" w:sz="4" w:space="0" w:color="auto"/>
            </w:tcBorders>
          </w:tcPr>
          <w:p w:rsidR="00981050" w:rsidRPr="00981050" w:rsidRDefault="00981050" w:rsidP="00981050">
            <w:pPr>
              <w:spacing w:after="0" w:line="240" w:lineRule="auto"/>
              <w:jc w:val="center"/>
              <w:rPr>
                <w:rFonts w:ascii="Times New Roman" w:eastAsia="Times New Roman" w:hAnsi="Times New Roman" w:cs="Times New Roman"/>
                <w:sz w:val="20"/>
                <w:szCs w:val="20"/>
                <w:lang w:eastAsia="ru-RU"/>
              </w:rPr>
            </w:pPr>
            <w:r w:rsidRPr="00981050">
              <w:rPr>
                <w:rFonts w:ascii="Times New Roman" w:eastAsia="Times New Roman" w:hAnsi="Times New Roman" w:cs="Times New Roman"/>
                <w:sz w:val="20"/>
                <w:szCs w:val="20"/>
                <w:lang w:eastAsia="ru-RU"/>
              </w:rPr>
              <w:t>-</w:t>
            </w:r>
          </w:p>
        </w:tc>
      </w:tr>
    </w:tbl>
    <w:p w:rsidR="00112CF1" w:rsidRDefault="00112CF1" w:rsidP="00981050">
      <w:pPr>
        <w:widowControl w:val="0"/>
        <w:spacing w:after="0" w:line="240" w:lineRule="auto"/>
        <w:ind w:right="-51"/>
        <w:jc w:val="both"/>
        <w:rPr>
          <w:rFonts w:ascii="Times New Roman" w:eastAsia="Times New Roman" w:hAnsi="Times New Roman" w:cs="Times New Roman"/>
          <w:sz w:val="20"/>
          <w:szCs w:val="20"/>
          <w:lang w:eastAsia="ru-RU"/>
        </w:rPr>
      </w:pPr>
    </w:p>
    <w:p w:rsidR="00981050" w:rsidRPr="00112CF1" w:rsidRDefault="00981050" w:rsidP="00981050">
      <w:pPr>
        <w:widowControl w:val="0"/>
        <w:spacing w:after="0" w:line="240" w:lineRule="auto"/>
        <w:ind w:right="-51"/>
        <w:jc w:val="both"/>
        <w:rPr>
          <w:rFonts w:ascii="Times New Roman" w:eastAsia="Times New Roman" w:hAnsi="Times New Roman" w:cs="Times New Roman"/>
          <w:sz w:val="20"/>
          <w:szCs w:val="20"/>
          <w:lang w:eastAsia="ru-RU"/>
        </w:rPr>
      </w:pPr>
      <w:r w:rsidRPr="00981050">
        <w:rPr>
          <w:rFonts w:ascii="Times New Roman" w:eastAsia="Times New Roman" w:hAnsi="Times New Roman" w:cs="Times New Roman"/>
          <w:sz w:val="20"/>
          <w:szCs w:val="20"/>
          <w:lang w:eastAsia="ru-RU"/>
        </w:rPr>
        <w:t>Анализ распределения воспитанников групп компенсирующей направленности для детей с нарушением зрения  по группам здоровья в филиале «Детский сад № 22»  в показывает</w:t>
      </w:r>
      <w:r w:rsidR="00112CF1">
        <w:rPr>
          <w:rFonts w:ascii="Times New Roman" w:eastAsia="Times New Roman" w:hAnsi="Times New Roman" w:cs="Times New Roman"/>
          <w:sz w:val="20"/>
          <w:szCs w:val="20"/>
          <w:lang w:eastAsia="ru-RU"/>
        </w:rPr>
        <w:t>, что на 01.09.2020</w:t>
      </w:r>
      <w:r w:rsidRPr="00981050">
        <w:rPr>
          <w:rFonts w:ascii="Times New Roman" w:eastAsia="Times New Roman" w:hAnsi="Times New Roman" w:cs="Times New Roman"/>
          <w:sz w:val="20"/>
          <w:szCs w:val="20"/>
          <w:lang w:eastAsia="ru-RU"/>
        </w:rPr>
        <w:t xml:space="preserve">г., что  дети с  </w:t>
      </w:r>
      <w:r w:rsidRPr="00981050">
        <w:rPr>
          <w:rFonts w:ascii="Times New Roman" w:eastAsia="Times New Roman" w:hAnsi="Times New Roman" w:cs="Times New Roman"/>
          <w:sz w:val="20"/>
          <w:szCs w:val="20"/>
          <w:lang w:val="en-US" w:eastAsia="ru-RU"/>
        </w:rPr>
        <w:t>I</w:t>
      </w:r>
      <w:r w:rsidRPr="00981050">
        <w:rPr>
          <w:rFonts w:ascii="Times New Roman" w:eastAsia="Times New Roman" w:hAnsi="Times New Roman" w:cs="Times New Roman"/>
          <w:sz w:val="20"/>
          <w:szCs w:val="20"/>
          <w:lang w:eastAsia="ru-RU"/>
        </w:rPr>
        <w:t xml:space="preserve"> группой здоровья в данных группах отсутствуют.   В настоящее время группы компенсирующей направленности посещают воспитанники  преимущественно со </w:t>
      </w:r>
      <w:r w:rsidRPr="00981050">
        <w:rPr>
          <w:rFonts w:ascii="Times New Roman" w:eastAsia="Times New Roman" w:hAnsi="Times New Roman" w:cs="Times New Roman"/>
          <w:sz w:val="20"/>
          <w:szCs w:val="20"/>
          <w:lang w:val="en-US" w:eastAsia="ru-RU"/>
        </w:rPr>
        <w:t>II</w:t>
      </w:r>
      <w:r w:rsidRPr="00981050">
        <w:rPr>
          <w:rFonts w:ascii="Times New Roman" w:eastAsia="Times New Roman" w:hAnsi="Times New Roman" w:cs="Times New Roman"/>
          <w:sz w:val="20"/>
          <w:szCs w:val="20"/>
          <w:lang w:eastAsia="ru-RU"/>
        </w:rPr>
        <w:t xml:space="preserve"> группой здоровья (90%),  </w:t>
      </w:r>
      <w:r w:rsidRPr="00981050">
        <w:rPr>
          <w:rFonts w:ascii="Times New Roman" w:eastAsia="Times New Roman" w:hAnsi="Times New Roman" w:cs="Times New Roman"/>
          <w:sz w:val="20"/>
          <w:szCs w:val="20"/>
          <w:lang w:val="en-US" w:eastAsia="ru-RU"/>
        </w:rPr>
        <w:t>III</w:t>
      </w:r>
      <w:r w:rsidRPr="00981050">
        <w:rPr>
          <w:rFonts w:ascii="Times New Roman" w:eastAsia="Times New Roman" w:hAnsi="Times New Roman" w:cs="Times New Roman"/>
          <w:sz w:val="20"/>
          <w:szCs w:val="20"/>
          <w:lang w:eastAsia="ru-RU"/>
        </w:rPr>
        <w:t xml:space="preserve"> группой здоровья (10%).  </w:t>
      </w:r>
    </w:p>
    <w:p w:rsidR="00981050" w:rsidRPr="00981050" w:rsidRDefault="00981050" w:rsidP="00981050">
      <w:pPr>
        <w:widowControl w:val="0"/>
        <w:spacing w:after="0" w:line="240" w:lineRule="auto"/>
        <w:ind w:right="-51"/>
        <w:jc w:val="both"/>
        <w:rPr>
          <w:rFonts w:ascii="Times New Roman" w:eastAsia="Times New Roman" w:hAnsi="Times New Roman" w:cs="Times New Roman"/>
          <w:sz w:val="20"/>
          <w:szCs w:val="20"/>
          <w:u w:val="single"/>
          <w:lang w:eastAsia="ru-RU"/>
        </w:rPr>
      </w:pPr>
      <w:r w:rsidRPr="00981050">
        <w:rPr>
          <w:rFonts w:ascii="Times New Roman" w:eastAsia="Times New Roman" w:hAnsi="Times New Roman" w:cs="Times New Roman"/>
          <w:sz w:val="20"/>
          <w:szCs w:val="20"/>
          <w:u w:val="single"/>
          <w:lang w:eastAsia="ru-RU"/>
        </w:rPr>
        <w:t>Отклонения в здоровье воспитанников</w:t>
      </w:r>
    </w:p>
    <w:p w:rsidR="00112CF1" w:rsidRDefault="00112CF1" w:rsidP="00981050">
      <w:pPr>
        <w:spacing w:after="0" w:line="240" w:lineRule="auto"/>
        <w:jc w:val="both"/>
        <w:rPr>
          <w:rFonts w:ascii="Times New Roman" w:eastAsia="Times New Roman" w:hAnsi="Times New Roman" w:cs="Times New Roman"/>
          <w:sz w:val="20"/>
          <w:szCs w:val="20"/>
          <w:lang w:eastAsia="ru-RU"/>
        </w:rPr>
      </w:pPr>
    </w:p>
    <w:p w:rsidR="00513FC1" w:rsidRDefault="00981050" w:rsidP="00981050">
      <w:pPr>
        <w:spacing w:after="0" w:line="240" w:lineRule="auto"/>
        <w:jc w:val="both"/>
        <w:rPr>
          <w:rFonts w:ascii="Times New Roman" w:eastAsia="Times New Roman" w:hAnsi="Times New Roman" w:cs="Times New Roman"/>
          <w:sz w:val="20"/>
          <w:szCs w:val="20"/>
          <w:lang w:eastAsia="ru-RU"/>
        </w:rPr>
      </w:pPr>
      <w:r w:rsidRPr="00F82BDC">
        <w:rPr>
          <w:rFonts w:ascii="Times New Roman" w:eastAsia="Times New Roman" w:hAnsi="Times New Roman" w:cs="Times New Roman"/>
          <w:sz w:val="20"/>
          <w:szCs w:val="20"/>
          <w:lang w:eastAsia="ru-RU"/>
        </w:rPr>
        <w:t>В данных таблицы представлены  отклонения в состоянии здоровья воспитанников филиала «</w:t>
      </w:r>
      <w:r w:rsidR="001150C2">
        <w:rPr>
          <w:rFonts w:ascii="Times New Roman" w:eastAsia="Times New Roman" w:hAnsi="Times New Roman" w:cs="Times New Roman"/>
          <w:sz w:val="20"/>
          <w:szCs w:val="20"/>
          <w:lang w:eastAsia="ru-RU"/>
        </w:rPr>
        <w:t>Детский с  № 22»   на 01.09.2021</w:t>
      </w:r>
      <w:r w:rsidRPr="00F82BDC">
        <w:rPr>
          <w:rFonts w:ascii="Times New Roman" w:eastAsia="Times New Roman" w:hAnsi="Times New Roman" w:cs="Times New Roman"/>
          <w:sz w:val="20"/>
          <w:szCs w:val="20"/>
          <w:lang w:eastAsia="ru-RU"/>
        </w:rPr>
        <w:t xml:space="preserve"> г.</w:t>
      </w:r>
    </w:p>
    <w:p w:rsidR="00112CF1" w:rsidRPr="00513FC1" w:rsidRDefault="00112CF1" w:rsidP="00981050">
      <w:pPr>
        <w:spacing w:after="0" w:line="240" w:lineRule="auto"/>
        <w:jc w:val="both"/>
        <w:rPr>
          <w:rFonts w:ascii="Times New Roman" w:eastAsia="Times New Roman" w:hAnsi="Times New Roman" w:cs="Times New Roman"/>
          <w:sz w:val="20"/>
          <w:szCs w:val="20"/>
          <w:lang w:eastAsia="ru-RU"/>
        </w:rPr>
      </w:pPr>
    </w:p>
    <w:tbl>
      <w:tblPr>
        <w:tblW w:w="0" w:type="auto"/>
        <w:jc w:val="center"/>
        <w:tblInd w:w="-4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1134"/>
        <w:gridCol w:w="1087"/>
        <w:gridCol w:w="1088"/>
        <w:gridCol w:w="1087"/>
        <w:gridCol w:w="1088"/>
        <w:gridCol w:w="1088"/>
        <w:gridCol w:w="1087"/>
        <w:gridCol w:w="1088"/>
        <w:gridCol w:w="1088"/>
        <w:gridCol w:w="1087"/>
        <w:gridCol w:w="1088"/>
        <w:gridCol w:w="1088"/>
      </w:tblGrid>
      <w:tr w:rsidR="00F82BDC" w:rsidRPr="00F82BDC" w:rsidTr="00513FC1">
        <w:trPr>
          <w:trHeight w:val="589"/>
          <w:jc w:val="center"/>
        </w:trPr>
        <w:tc>
          <w:tcPr>
            <w:tcW w:w="1560" w:type="dxa"/>
            <w:vMerge w:val="restart"/>
          </w:tcPr>
          <w:p w:rsidR="00981050" w:rsidRPr="00F82BDC" w:rsidRDefault="00981050" w:rsidP="00981050">
            <w:pPr>
              <w:spacing w:after="0" w:line="240" w:lineRule="auto"/>
              <w:jc w:val="both"/>
              <w:rPr>
                <w:rFonts w:ascii="Times New Roman" w:eastAsia="Times New Roman" w:hAnsi="Times New Roman" w:cs="Times New Roman"/>
                <w:sz w:val="20"/>
                <w:szCs w:val="20"/>
                <w:lang w:eastAsia="ru-RU"/>
              </w:rPr>
            </w:pPr>
            <w:r w:rsidRPr="00F82BDC">
              <w:rPr>
                <w:rFonts w:ascii="Times New Roman" w:eastAsia="Times New Roman" w:hAnsi="Times New Roman" w:cs="Times New Roman"/>
                <w:sz w:val="20"/>
                <w:szCs w:val="20"/>
                <w:lang w:eastAsia="ru-RU"/>
              </w:rPr>
              <w:t>Год</w:t>
            </w:r>
          </w:p>
        </w:tc>
        <w:tc>
          <w:tcPr>
            <w:tcW w:w="1134" w:type="dxa"/>
            <w:vMerge w:val="restart"/>
            <w:textDirection w:val="btLr"/>
          </w:tcPr>
          <w:p w:rsidR="00981050" w:rsidRPr="00F82BDC" w:rsidRDefault="00981050" w:rsidP="00981050">
            <w:pPr>
              <w:spacing w:after="0" w:line="240" w:lineRule="auto"/>
              <w:ind w:left="113" w:right="113"/>
              <w:jc w:val="both"/>
              <w:rPr>
                <w:rFonts w:ascii="Times New Roman" w:eastAsia="Times New Roman" w:hAnsi="Times New Roman" w:cs="Times New Roman"/>
                <w:sz w:val="20"/>
                <w:szCs w:val="20"/>
                <w:lang w:eastAsia="ru-RU"/>
              </w:rPr>
            </w:pPr>
            <w:r w:rsidRPr="00F82BDC">
              <w:rPr>
                <w:rFonts w:ascii="Times New Roman" w:eastAsia="Times New Roman" w:hAnsi="Times New Roman" w:cs="Times New Roman"/>
                <w:sz w:val="20"/>
                <w:szCs w:val="20"/>
                <w:lang w:eastAsia="ru-RU"/>
              </w:rPr>
              <w:t>Кол-во детей, имеющих нарушения здововья</w:t>
            </w:r>
          </w:p>
        </w:tc>
        <w:tc>
          <w:tcPr>
            <w:tcW w:w="11964" w:type="dxa"/>
            <w:gridSpan w:val="11"/>
          </w:tcPr>
          <w:p w:rsidR="00981050" w:rsidRPr="00F82BDC" w:rsidRDefault="00981050" w:rsidP="00981050">
            <w:pPr>
              <w:spacing w:after="0" w:line="240" w:lineRule="auto"/>
              <w:jc w:val="center"/>
              <w:rPr>
                <w:rFonts w:ascii="Times New Roman" w:eastAsia="Times New Roman" w:hAnsi="Times New Roman" w:cs="Times New Roman"/>
                <w:sz w:val="20"/>
                <w:szCs w:val="20"/>
                <w:lang w:eastAsia="ru-RU"/>
              </w:rPr>
            </w:pPr>
            <w:r w:rsidRPr="00F82BDC">
              <w:rPr>
                <w:rFonts w:ascii="Times New Roman" w:eastAsia="Times New Roman" w:hAnsi="Times New Roman" w:cs="Times New Roman"/>
                <w:sz w:val="20"/>
                <w:szCs w:val="20"/>
                <w:lang w:eastAsia="ru-RU"/>
              </w:rPr>
              <w:t>Отклонения здоровья воспитанников (%)</w:t>
            </w:r>
          </w:p>
        </w:tc>
      </w:tr>
      <w:tr w:rsidR="00F82BDC" w:rsidRPr="00F82BDC" w:rsidTr="00513FC1">
        <w:trPr>
          <w:cantSplit/>
          <w:trHeight w:val="1362"/>
          <w:jc w:val="center"/>
        </w:trPr>
        <w:tc>
          <w:tcPr>
            <w:tcW w:w="1560" w:type="dxa"/>
            <w:vMerge/>
          </w:tcPr>
          <w:p w:rsidR="00981050" w:rsidRPr="00F82BDC" w:rsidRDefault="00981050" w:rsidP="00981050">
            <w:pPr>
              <w:spacing w:after="0" w:line="240" w:lineRule="auto"/>
              <w:jc w:val="both"/>
              <w:rPr>
                <w:rFonts w:ascii="Times New Roman" w:eastAsia="Times New Roman" w:hAnsi="Times New Roman" w:cs="Times New Roman"/>
                <w:sz w:val="20"/>
                <w:szCs w:val="20"/>
                <w:lang w:eastAsia="ru-RU"/>
              </w:rPr>
            </w:pPr>
          </w:p>
        </w:tc>
        <w:tc>
          <w:tcPr>
            <w:tcW w:w="1134" w:type="dxa"/>
            <w:vMerge/>
          </w:tcPr>
          <w:p w:rsidR="00981050" w:rsidRPr="00F82BDC" w:rsidRDefault="00981050" w:rsidP="00981050">
            <w:pPr>
              <w:spacing w:after="0" w:line="240" w:lineRule="auto"/>
              <w:jc w:val="both"/>
              <w:rPr>
                <w:rFonts w:ascii="Times New Roman" w:eastAsia="Times New Roman" w:hAnsi="Times New Roman" w:cs="Times New Roman"/>
                <w:sz w:val="20"/>
                <w:szCs w:val="20"/>
                <w:lang w:eastAsia="ru-RU"/>
              </w:rPr>
            </w:pPr>
          </w:p>
        </w:tc>
        <w:tc>
          <w:tcPr>
            <w:tcW w:w="1087" w:type="dxa"/>
            <w:textDirection w:val="btLr"/>
          </w:tcPr>
          <w:p w:rsidR="00981050" w:rsidRPr="00F82BDC" w:rsidRDefault="00981050" w:rsidP="00981050">
            <w:pPr>
              <w:spacing w:after="0" w:line="240" w:lineRule="auto"/>
              <w:ind w:left="113" w:right="113"/>
              <w:jc w:val="both"/>
              <w:rPr>
                <w:rFonts w:ascii="Times New Roman" w:eastAsia="Times New Roman" w:hAnsi="Times New Roman" w:cs="Times New Roman"/>
                <w:sz w:val="20"/>
                <w:szCs w:val="20"/>
                <w:lang w:eastAsia="ru-RU"/>
              </w:rPr>
            </w:pPr>
            <w:r w:rsidRPr="00F82BDC">
              <w:rPr>
                <w:rFonts w:ascii="Times New Roman" w:eastAsia="Times New Roman" w:hAnsi="Times New Roman" w:cs="Times New Roman"/>
                <w:sz w:val="20"/>
                <w:szCs w:val="20"/>
                <w:lang w:eastAsia="ru-RU"/>
              </w:rPr>
              <w:t>ССС</w:t>
            </w:r>
          </w:p>
        </w:tc>
        <w:tc>
          <w:tcPr>
            <w:tcW w:w="1088" w:type="dxa"/>
            <w:textDirection w:val="btLr"/>
          </w:tcPr>
          <w:p w:rsidR="00981050" w:rsidRPr="00F82BDC" w:rsidRDefault="00981050" w:rsidP="00981050">
            <w:pPr>
              <w:spacing w:after="0" w:line="240" w:lineRule="auto"/>
              <w:ind w:left="113" w:right="113"/>
              <w:jc w:val="both"/>
              <w:rPr>
                <w:rFonts w:ascii="Times New Roman" w:eastAsia="Times New Roman" w:hAnsi="Times New Roman" w:cs="Times New Roman"/>
                <w:sz w:val="20"/>
                <w:szCs w:val="20"/>
                <w:lang w:eastAsia="ru-RU"/>
              </w:rPr>
            </w:pPr>
            <w:r w:rsidRPr="00F82BDC">
              <w:rPr>
                <w:rFonts w:ascii="Times New Roman" w:eastAsia="Times New Roman" w:hAnsi="Times New Roman" w:cs="Times New Roman"/>
                <w:sz w:val="20"/>
                <w:szCs w:val="20"/>
                <w:lang w:eastAsia="ru-RU"/>
              </w:rPr>
              <w:t>Органы дыхания</w:t>
            </w:r>
          </w:p>
        </w:tc>
        <w:tc>
          <w:tcPr>
            <w:tcW w:w="1087" w:type="dxa"/>
            <w:textDirection w:val="btLr"/>
          </w:tcPr>
          <w:p w:rsidR="00981050" w:rsidRPr="00F82BDC" w:rsidRDefault="00981050" w:rsidP="00981050">
            <w:pPr>
              <w:spacing w:after="0" w:line="240" w:lineRule="auto"/>
              <w:ind w:left="113" w:right="113"/>
              <w:jc w:val="both"/>
              <w:rPr>
                <w:rFonts w:ascii="Times New Roman" w:eastAsia="Times New Roman" w:hAnsi="Times New Roman" w:cs="Times New Roman"/>
                <w:sz w:val="20"/>
                <w:szCs w:val="20"/>
                <w:lang w:eastAsia="ru-RU"/>
              </w:rPr>
            </w:pPr>
            <w:r w:rsidRPr="00F82BDC">
              <w:rPr>
                <w:rFonts w:ascii="Times New Roman" w:eastAsia="Times New Roman" w:hAnsi="Times New Roman" w:cs="Times New Roman"/>
                <w:sz w:val="20"/>
                <w:szCs w:val="20"/>
                <w:lang w:eastAsia="ru-RU"/>
              </w:rPr>
              <w:t>Невролог</w:t>
            </w:r>
          </w:p>
        </w:tc>
        <w:tc>
          <w:tcPr>
            <w:tcW w:w="1088" w:type="dxa"/>
            <w:textDirection w:val="btLr"/>
          </w:tcPr>
          <w:p w:rsidR="00981050" w:rsidRPr="00F82BDC" w:rsidRDefault="00981050" w:rsidP="00981050">
            <w:pPr>
              <w:spacing w:after="0" w:line="240" w:lineRule="auto"/>
              <w:ind w:left="113" w:right="113"/>
              <w:jc w:val="center"/>
              <w:rPr>
                <w:rFonts w:ascii="Times New Roman" w:eastAsia="Times New Roman" w:hAnsi="Times New Roman" w:cs="Times New Roman"/>
                <w:sz w:val="20"/>
                <w:szCs w:val="20"/>
                <w:lang w:eastAsia="ru-RU"/>
              </w:rPr>
            </w:pPr>
            <w:r w:rsidRPr="00F82BDC">
              <w:rPr>
                <w:rFonts w:ascii="Times New Roman" w:eastAsia="Times New Roman" w:hAnsi="Times New Roman" w:cs="Times New Roman"/>
                <w:sz w:val="20"/>
                <w:szCs w:val="20"/>
                <w:lang w:eastAsia="ru-RU"/>
              </w:rPr>
              <w:t>Заболевания эндокринной</w:t>
            </w:r>
          </w:p>
          <w:p w:rsidR="00981050" w:rsidRPr="00F82BDC" w:rsidRDefault="00981050" w:rsidP="00981050">
            <w:pPr>
              <w:spacing w:after="0" w:line="240" w:lineRule="auto"/>
              <w:ind w:left="113" w:right="113"/>
              <w:jc w:val="center"/>
              <w:rPr>
                <w:rFonts w:ascii="Times New Roman" w:eastAsia="Times New Roman" w:hAnsi="Times New Roman" w:cs="Times New Roman"/>
                <w:sz w:val="20"/>
                <w:szCs w:val="20"/>
                <w:lang w:eastAsia="ru-RU"/>
              </w:rPr>
            </w:pPr>
            <w:r w:rsidRPr="00F82BDC">
              <w:rPr>
                <w:rFonts w:ascii="Times New Roman" w:eastAsia="Times New Roman" w:hAnsi="Times New Roman" w:cs="Times New Roman"/>
                <w:sz w:val="20"/>
                <w:szCs w:val="20"/>
                <w:lang w:eastAsia="ru-RU"/>
              </w:rPr>
              <w:t xml:space="preserve"> системы</w:t>
            </w:r>
          </w:p>
        </w:tc>
        <w:tc>
          <w:tcPr>
            <w:tcW w:w="1088" w:type="dxa"/>
            <w:textDirection w:val="btLr"/>
          </w:tcPr>
          <w:p w:rsidR="00981050" w:rsidRPr="00F82BDC" w:rsidRDefault="00981050" w:rsidP="00981050">
            <w:pPr>
              <w:spacing w:after="0" w:line="240" w:lineRule="auto"/>
              <w:ind w:left="113" w:right="113"/>
              <w:jc w:val="center"/>
              <w:rPr>
                <w:rFonts w:ascii="Times New Roman" w:eastAsia="Times New Roman" w:hAnsi="Times New Roman" w:cs="Times New Roman"/>
                <w:sz w:val="20"/>
                <w:szCs w:val="20"/>
                <w:lang w:eastAsia="ru-RU"/>
              </w:rPr>
            </w:pPr>
            <w:r w:rsidRPr="00F82BDC">
              <w:rPr>
                <w:rFonts w:ascii="Times New Roman" w:eastAsia="Times New Roman" w:hAnsi="Times New Roman" w:cs="Times New Roman"/>
                <w:sz w:val="20"/>
                <w:szCs w:val="20"/>
                <w:lang w:eastAsia="ru-RU"/>
              </w:rPr>
              <w:t>Болезни глаз</w:t>
            </w:r>
          </w:p>
        </w:tc>
        <w:tc>
          <w:tcPr>
            <w:tcW w:w="1087" w:type="dxa"/>
            <w:textDirection w:val="btLr"/>
          </w:tcPr>
          <w:p w:rsidR="00981050" w:rsidRPr="00F82BDC" w:rsidRDefault="00981050" w:rsidP="00981050">
            <w:pPr>
              <w:spacing w:after="0" w:line="240" w:lineRule="auto"/>
              <w:ind w:left="113" w:right="113"/>
              <w:jc w:val="center"/>
              <w:rPr>
                <w:rFonts w:ascii="Times New Roman" w:eastAsia="Times New Roman" w:hAnsi="Times New Roman" w:cs="Times New Roman"/>
                <w:sz w:val="20"/>
                <w:szCs w:val="20"/>
                <w:lang w:eastAsia="ru-RU"/>
              </w:rPr>
            </w:pPr>
            <w:r w:rsidRPr="00F82BDC">
              <w:rPr>
                <w:rFonts w:ascii="Times New Roman" w:eastAsia="Times New Roman" w:hAnsi="Times New Roman" w:cs="Times New Roman"/>
                <w:sz w:val="20"/>
                <w:szCs w:val="20"/>
                <w:lang w:eastAsia="ru-RU"/>
              </w:rPr>
              <w:t>Заболевания костно-мышечной системы</w:t>
            </w:r>
          </w:p>
        </w:tc>
        <w:tc>
          <w:tcPr>
            <w:tcW w:w="1088" w:type="dxa"/>
            <w:textDirection w:val="btLr"/>
          </w:tcPr>
          <w:p w:rsidR="00981050" w:rsidRPr="00F82BDC" w:rsidRDefault="00981050" w:rsidP="00981050">
            <w:pPr>
              <w:spacing w:after="0" w:line="240" w:lineRule="auto"/>
              <w:ind w:left="113" w:right="113"/>
              <w:jc w:val="center"/>
              <w:rPr>
                <w:rFonts w:ascii="Times New Roman" w:eastAsia="Times New Roman" w:hAnsi="Times New Roman" w:cs="Times New Roman"/>
                <w:sz w:val="20"/>
                <w:szCs w:val="20"/>
                <w:lang w:eastAsia="ru-RU"/>
              </w:rPr>
            </w:pPr>
            <w:r w:rsidRPr="00F82BDC">
              <w:rPr>
                <w:rFonts w:ascii="Times New Roman" w:eastAsia="Times New Roman" w:hAnsi="Times New Roman" w:cs="Times New Roman"/>
                <w:sz w:val="20"/>
                <w:szCs w:val="20"/>
                <w:lang w:eastAsia="ru-RU"/>
              </w:rPr>
              <w:t>Грыжа</w:t>
            </w:r>
          </w:p>
        </w:tc>
        <w:tc>
          <w:tcPr>
            <w:tcW w:w="1088" w:type="dxa"/>
            <w:textDirection w:val="btLr"/>
          </w:tcPr>
          <w:p w:rsidR="00981050" w:rsidRPr="00F82BDC" w:rsidRDefault="00981050" w:rsidP="00981050">
            <w:pPr>
              <w:spacing w:after="0" w:line="240" w:lineRule="auto"/>
              <w:ind w:left="113" w:right="113"/>
              <w:jc w:val="center"/>
              <w:rPr>
                <w:rFonts w:ascii="Times New Roman" w:eastAsia="Times New Roman" w:hAnsi="Times New Roman" w:cs="Times New Roman"/>
                <w:sz w:val="20"/>
                <w:szCs w:val="20"/>
                <w:lang w:eastAsia="ru-RU"/>
              </w:rPr>
            </w:pPr>
            <w:r w:rsidRPr="00F82BDC">
              <w:rPr>
                <w:rFonts w:ascii="Times New Roman" w:eastAsia="Times New Roman" w:hAnsi="Times New Roman" w:cs="Times New Roman"/>
                <w:sz w:val="20"/>
                <w:szCs w:val="20"/>
                <w:lang w:eastAsia="ru-RU"/>
              </w:rPr>
              <w:t>Заболевания кожи и подкожной клетчатки</w:t>
            </w:r>
          </w:p>
        </w:tc>
        <w:tc>
          <w:tcPr>
            <w:tcW w:w="1087" w:type="dxa"/>
            <w:textDirection w:val="btLr"/>
          </w:tcPr>
          <w:p w:rsidR="00981050" w:rsidRPr="00F82BDC" w:rsidRDefault="00981050" w:rsidP="00981050">
            <w:pPr>
              <w:spacing w:after="0" w:line="240" w:lineRule="auto"/>
              <w:ind w:left="113" w:right="113"/>
              <w:jc w:val="center"/>
              <w:rPr>
                <w:rFonts w:ascii="Times New Roman" w:eastAsia="Times New Roman" w:hAnsi="Times New Roman" w:cs="Times New Roman"/>
                <w:sz w:val="20"/>
                <w:szCs w:val="20"/>
                <w:lang w:eastAsia="ru-RU"/>
              </w:rPr>
            </w:pPr>
            <w:r w:rsidRPr="00F82BDC">
              <w:rPr>
                <w:rFonts w:ascii="Times New Roman" w:eastAsia="Times New Roman" w:hAnsi="Times New Roman" w:cs="Times New Roman"/>
                <w:sz w:val="20"/>
                <w:szCs w:val="20"/>
                <w:lang w:eastAsia="ru-RU"/>
              </w:rPr>
              <w:t>Туб.инфицирование</w:t>
            </w:r>
          </w:p>
        </w:tc>
        <w:tc>
          <w:tcPr>
            <w:tcW w:w="1088" w:type="dxa"/>
            <w:textDirection w:val="btLr"/>
          </w:tcPr>
          <w:p w:rsidR="00981050" w:rsidRPr="00F82BDC" w:rsidRDefault="00981050" w:rsidP="00981050">
            <w:pPr>
              <w:spacing w:after="0" w:line="240" w:lineRule="auto"/>
              <w:ind w:left="113" w:right="113"/>
              <w:jc w:val="center"/>
              <w:rPr>
                <w:rFonts w:ascii="Times New Roman" w:eastAsia="Times New Roman" w:hAnsi="Times New Roman" w:cs="Times New Roman"/>
                <w:sz w:val="20"/>
                <w:szCs w:val="20"/>
                <w:lang w:eastAsia="ru-RU"/>
              </w:rPr>
            </w:pPr>
            <w:r w:rsidRPr="00F82BDC">
              <w:rPr>
                <w:rFonts w:ascii="Times New Roman" w:eastAsia="Times New Roman" w:hAnsi="Times New Roman" w:cs="Times New Roman"/>
                <w:sz w:val="20"/>
                <w:szCs w:val="20"/>
                <w:lang w:eastAsia="ru-RU"/>
              </w:rPr>
              <w:t>Заболевания ЖКТ</w:t>
            </w:r>
          </w:p>
        </w:tc>
        <w:tc>
          <w:tcPr>
            <w:tcW w:w="1088" w:type="dxa"/>
            <w:textDirection w:val="btLr"/>
          </w:tcPr>
          <w:p w:rsidR="00981050" w:rsidRPr="00F82BDC" w:rsidRDefault="00981050" w:rsidP="00981050">
            <w:pPr>
              <w:spacing w:after="0" w:line="240" w:lineRule="auto"/>
              <w:ind w:left="113" w:right="113"/>
              <w:jc w:val="center"/>
              <w:rPr>
                <w:rFonts w:ascii="Times New Roman" w:eastAsia="Times New Roman" w:hAnsi="Times New Roman" w:cs="Times New Roman"/>
                <w:sz w:val="20"/>
                <w:szCs w:val="20"/>
                <w:lang w:eastAsia="ru-RU"/>
              </w:rPr>
            </w:pPr>
            <w:r w:rsidRPr="00F82BDC">
              <w:rPr>
                <w:rFonts w:ascii="Times New Roman" w:eastAsia="Times New Roman" w:hAnsi="Times New Roman" w:cs="Times New Roman"/>
                <w:sz w:val="20"/>
                <w:szCs w:val="20"/>
                <w:lang w:eastAsia="ru-RU"/>
              </w:rPr>
              <w:t>Инфекции мочевыводящих</w:t>
            </w:r>
          </w:p>
          <w:p w:rsidR="00981050" w:rsidRPr="00F82BDC" w:rsidRDefault="00981050" w:rsidP="00981050">
            <w:pPr>
              <w:spacing w:after="0" w:line="240" w:lineRule="auto"/>
              <w:ind w:left="113" w:right="113"/>
              <w:jc w:val="center"/>
              <w:rPr>
                <w:rFonts w:ascii="Times New Roman" w:eastAsia="Times New Roman" w:hAnsi="Times New Roman" w:cs="Times New Roman"/>
                <w:sz w:val="20"/>
                <w:szCs w:val="20"/>
                <w:lang w:eastAsia="ru-RU"/>
              </w:rPr>
            </w:pPr>
            <w:r w:rsidRPr="00F82BDC">
              <w:rPr>
                <w:rFonts w:ascii="Times New Roman" w:eastAsia="Times New Roman" w:hAnsi="Times New Roman" w:cs="Times New Roman"/>
                <w:sz w:val="20"/>
                <w:szCs w:val="20"/>
                <w:lang w:eastAsia="ru-RU"/>
              </w:rPr>
              <w:t>путей</w:t>
            </w:r>
          </w:p>
        </w:tc>
      </w:tr>
      <w:tr w:rsidR="00F82BDC" w:rsidRPr="00F82BDC" w:rsidTr="00513FC1">
        <w:trPr>
          <w:jc w:val="center"/>
        </w:trPr>
        <w:tc>
          <w:tcPr>
            <w:tcW w:w="1560" w:type="dxa"/>
          </w:tcPr>
          <w:p w:rsidR="00981050" w:rsidRPr="00F82BDC" w:rsidRDefault="00981050" w:rsidP="00981050">
            <w:pPr>
              <w:spacing w:after="0" w:line="240" w:lineRule="auto"/>
              <w:jc w:val="both"/>
              <w:rPr>
                <w:rFonts w:ascii="Times New Roman" w:eastAsia="Times New Roman" w:hAnsi="Times New Roman" w:cs="Times New Roman"/>
                <w:sz w:val="18"/>
                <w:szCs w:val="18"/>
                <w:lang w:eastAsia="ru-RU"/>
              </w:rPr>
            </w:pPr>
            <w:r w:rsidRPr="00F82BDC">
              <w:rPr>
                <w:rFonts w:ascii="Times New Roman" w:eastAsia="Times New Roman" w:hAnsi="Times New Roman" w:cs="Times New Roman"/>
                <w:sz w:val="18"/>
                <w:szCs w:val="18"/>
                <w:lang w:eastAsia="ru-RU"/>
              </w:rPr>
              <w:t>01.09.20</w:t>
            </w:r>
            <w:r w:rsidR="001150C2">
              <w:rPr>
                <w:rFonts w:ascii="Times New Roman" w:eastAsia="Times New Roman" w:hAnsi="Times New Roman" w:cs="Times New Roman"/>
                <w:sz w:val="18"/>
                <w:szCs w:val="18"/>
                <w:lang w:eastAsia="ru-RU"/>
              </w:rPr>
              <w:t>21</w:t>
            </w:r>
          </w:p>
        </w:tc>
        <w:tc>
          <w:tcPr>
            <w:tcW w:w="1134" w:type="dxa"/>
          </w:tcPr>
          <w:p w:rsidR="00981050" w:rsidRPr="00F82BDC" w:rsidRDefault="00771466" w:rsidP="00981050">
            <w:pPr>
              <w:spacing w:after="0" w:line="240" w:lineRule="auto"/>
              <w:jc w:val="both"/>
              <w:rPr>
                <w:rFonts w:ascii="Times New Roman" w:eastAsia="Times New Roman" w:hAnsi="Times New Roman" w:cs="Times New Roman"/>
                <w:sz w:val="20"/>
                <w:szCs w:val="20"/>
                <w:lang w:eastAsia="ru-RU"/>
              </w:rPr>
            </w:pPr>
            <w:r w:rsidRPr="00F82BDC">
              <w:rPr>
                <w:rFonts w:ascii="Times New Roman" w:eastAsia="Times New Roman" w:hAnsi="Times New Roman" w:cs="Times New Roman"/>
                <w:sz w:val="20"/>
                <w:szCs w:val="20"/>
                <w:lang w:eastAsia="ru-RU"/>
              </w:rPr>
              <w:t>20</w:t>
            </w:r>
          </w:p>
        </w:tc>
        <w:tc>
          <w:tcPr>
            <w:tcW w:w="1087" w:type="dxa"/>
          </w:tcPr>
          <w:p w:rsidR="00981050" w:rsidRPr="00F82BDC" w:rsidRDefault="00981050" w:rsidP="00981050">
            <w:pPr>
              <w:spacing w:after="0" w:line="240" w:lineRule="auto"/>
              <w:jc w:val="center"/>
              <w:rPr>
                <w:rFonts w:ascii="Times New Roman" w:eastAsia="Times New Roman" w:hAnsi="Times New Roman" w:cs="Times New Roman"/>
                <w:sz w:val="20"/>
                <w:szCs w:val="20"/>
                <w:lang w:eastAsia="ru-RU"/>
              </w:rPr>
            </w:pPr>
            <w:r w:rsidRPr="00F82BDC">
              <w:rPr>
                <w:rFonts w:ascii="Times New Roman" w:eastAsia="Times New Roman" w:hAnsi="Times New Roman" w:cs="Times New Roman"/>
                <w:sz w:val="20"/>
                <w:szCs w:val="20"/>
                <w:lang w:eastAsia="ru-RU"/>
              </w:rPr>
              <w:t>2 (10%)</w:t>
            </w:r>
          </w:p>
        </w:tc>
        <w:tc>
          <w:tcPr>
            <w:tcW w:w="1088" w:type="dxa"/>
          </w:tcPr>
          <w:p w:rsidR="00981050" w:rsidRPr="00F82BDC" w:rsidRDefault="00981050" w:rsidP="00981050">
            <w:pPr>
              <w:spacing w:after="0" w:line="240" w:lineRule="auto"/>
              <w:jc w:val="center"/>
              <w:rPr>
                <w:rFonts w:ascii="Times New Roman" w:eastAsia="Times New Roman" w:hAnsi="Times New Roman" w:cs="Times New Roman"/>
                <w:sz w:val="20"/>
                <w:szCs w:val="20"/>
                <w:lang w:eastAsia="ru-RU"/>
              </w:rPr>
            </w:pPr>
            <w:r w:rsidRPr="00F82BDC">
              <w:rPr>
                <w:rFonts w:ascii="Times New Roman" w:eastAsia="Times New Roman" w:hAnsi="Times New Roman" w:cs="Times New Roman"/>
                <w:sz w:val="20"/>
                <w:szCs w:val="20"/>
                <w:lang w:eastAsia="ru-RU"/>
              </w:rPr>
              <w:t>-</w:t>
            </w:r>
          </w:p>
        </w:tc>
        <w:tc>
          <w:tcPr>
            <w:tcW w:w="1087" w:type="dxa"/>
          </w:tcPr>
          <w:p w:rsidR="00981050" w:rsidRPr="00F82BDC" w:rsidRDefault="00981050" w:rsidP="00F82BDC">
            <w:pPr>
              <w:spacing w:after="0" w:line="240" w:lineRule="auto"/>
              <w:jc w:val="center"/>
              <w:rPr>
                <w:rFonts w:ascii="Times New Roman" w:eastAsia="Times New Roman" w:hAnsi="Times New Roman" w:cs="Times New Roman"/>
                <w:sz w:val="20"/>
                <w:szCs w:val="20"/>
                <w:lang w:eastAsia="ru-RU"/>
              </w:rPr>
            </w:pPr>
            <w:r w:rsidRPr="00F82BDC">
              <w:rPr>
                <w:rFonts w:ascii="Times New Roman" w:eastAsia="Times New Roman" w:hAnsi="Times New Roman" w:cs="Times New Roman"/>
                <w:sz w:val="20"/>
                <w:szCs w:val="20"/>
                <w:lang w:eastAsia="ru-RU"/>
              </w:rPr>
              <w:t>6 (</w:t>
            </w:r>
            <w:r w:rsidR="00F82BDC">
              <w:rPr>
                <w:rFonts w:ascii="Times New Roman" w:eastAsia="Times New Roman" w:hAnsi="Times New Roman" w:cs="Times New Roman"/>
                <w:sz w:val="20"/>
                <w:szCs w:val="20"/>
                <w:lang w:eastAsia="ru-RU"/>
              </w:rPr>
              <w:t>30</w:t>
            </w:r>
            <w:r w:rsidRPr="00F82BDC">
              <w:rPr>
                <w:rFonts w:ascii="Times New Roman" w:eastAsia="Times New Roman" w:hAnsi="Times New Roman" w:cs="Times New Roman"/>
                <w:sz w:val="20"/>
                <w:szCs w:val="20"/>
                <w:lang w:eastAsia="ru-RU"/>
              </w:rPr>
              <w:t>%)</w:t>
            </w:r>
          </w:p>
        </w:tc>
        <w:tc>
          <w:tcPr>
            <w:tcW w:w="1088" w:type="dxa"/>
          </w:tcPr>
          <w:p w:rsidR="00981050" w:rsidRPr="00F82BDC" w:rsidRDefault="00981050" w:rsidP="00981050">
            <w:pPr>
              <w:spacing w:after="0" w:line="240" w:lineRule="auto"/>
              <w:jc w:val="center"/>
              <w:rPr>
                <w:rFonts w:ascii="Times New Roman" w:eastAsia="Times New Roman" w:hAnsi="Times New Roman" w:cs="Times New Roman"/>
                <w:sz w:val="20"/>
                <w:szCs w:val="20"/>
                <w:lang w:eastAsia="ru-RU"/>
              </w:rPr>
            </w:pPr>
            <w:r w:rsidRPr="00F82BDC">
              <w:rPr>
                <w:rFonts w:ascii="Times New Roman" w:eastAsia="Times New Roman" w:hAnsi="Times New Roman" w:cs="Times New Roman"/>
                <w:sz w:val="20"/>
                <w:szCs w:val="20"/>
                <w:lang w:eastAsia="ru-RU"/>
              </w:rPr>
              <w:t>-</w:t>
            </w:r>
          </w:p>
        </w:tc>
        <w:tc>
          <w:tcPr>
            <w:tcW w:w="1088" w:type="dxa"/>
          </w:tcPr>
          <w:p w:rsidR="00981050" w:rsidRPr="00F82BDC" w:rsidRDefault="00981050" w:rsidP="00F82BDC">
            <w:pPr>
              <w:spacing w:after="0" w:line="240" w:lineRule="auto"/>
              <w:jc w:val="center"/>
              <w:rPr>
                <w:rFonts w:ascii="Times New Roman" w:eastAsia="Times New Roman" w:hAnsi="Times New Roman" w:cs="Times New Roman"/>
                <w:sz w:val="20"/>
                <w:szCs w:val="20"/>
                <w:lang w:eastAsia="ru-RU"/>
              </w:rPr>
            </w:pPr>
            <w:r w:rsidRPr="00F82BDC">
              <w:rPr>
                <w:rFonts w:ascii="Times New Roman" w:eastAsia="Times New Roman" w:hAnsi="Times New Roman" w:cs="Times New Roman"/>
                <w:sz w:val="20"/>
                <w:szCs w:val="20"/>
                <w:lang w:eastAsia="ru-RU"/>
              </w:rPr>
              <w:t>20 (</w:t>
            </w:r>
            <w:r w:rsidR="00F82BDC">
              <w:rPr>
                <w:rFonts w:ascii="Times New Roman" w:eastAsia="Times New Roman" w:hAnsi="Times New Roman" w:cs="Times New Roman"/>
                <w:sz w:val="20"/>
                <w:szCs w:val="20"/>
                <w:lang w:eastAsia="ru-RU"/>
              </w:rPr>
              <w:t>100</w:t>
            </w:r>
            <w:r w:rsidRPr="00F82BDC">
              <w:rPr>
                <w:rFonts w:ascii="Times New Roman" w:eastAsia="Times New Roman" w:hAnsi="Times New Roman" w:cs="Times New Roman"/>
                <w:sz w:val="20"/>
                <w:szCs w:val="20"/>
                <w:lang w:eastAsia="ru-RU"/>
              </w:rPr>
              <w:t>%)</w:t>
            </w:r>
          </w:p>
        </w:tc>
        <w:tc>
          <w:tcPr>
            <w:tcW w:w="1087" w:type="dxa"/>
          </w:tcPr>
          <w:p w:rsidR="00981050" w:rsidRPr="00F82BDC" w:rsidRDefault="00981050" w:rsidP="00F82BDC">
            <w:pPr>
              <w:spacing w:after="0" w:line="240" w:lineRule="auto"/>
              <w:jc w:val="center"/>
              <w:rPr>
                <w:rFonts w:ascii="Times New Roman" w:eastAsia="Times New Roman" w:hAnsi="Times New Roman" w:cs="Times New Roman"/>
                <w:sz w:val="20"/>
                <w:szCs w:val="20"/>
                <w:lang w:eastAsia="ru-RU"/>
              </w:rPr>
            </w:pPr>
            <w:r w:rsidRPr="00F82BDC">
              <w:rPr>
                <w:rFonts w:ascii="Times New Roman" w:eastAsia="Times New Roman" w:hAnsi="Times New Roman" w:cs="Times New Roman"/>
                <w:sz w:val="20"/>
                <w:szCs w:val="20"/>
                <w:lang w:eastAsia="ru-RU"/>
              </w:rPr>
              <w:t>1 (</w:t>
            </w:r>
            <w:r w:rsidR="00F82BDC">
              <w:rPr>
                <w:rFonts w:ascii="Times New Roman" w:eastAsia="Times New Roman" w:hAnsi="Times New Roman" w:cs="Times New Roman"/>
                <w:sz w:val="20"/>
                <w:szCs w:val="20"/>
                <w:lang w:eastAsia="ru-RU"/>
              </w:rPr>
              <w:t>5</w:t>
            </w:r>
            <w:r w:rsidRPr="00F82BDC">
              <w:rPr>
                <w:rFonts w:ascii="Times New Roman" w:eastAsia="Times New Roman" w:hAnsi="Times New Roman" w:cs="Times New Roman"/>
                <w:sz w:val="20"/>
                <w:szCs w:val="20"/>
                <w:lang w:eastAsia="ru-RU"/>
              </w:rPr>
              <w:t>%)</w:t>
            </w:r>
          </w:p>
        </w:tc>
        <w:tc>
          <w:tcPr>
            <w:tcW w:w="1088" w:type="dxa"/>
          </w:tcPr>
          <w:p w:rsidR="00981050" w:rsidRPr="00F82BDC" w:rsidRDefault="00981050" w:rsidP="00981050">
            <w:pPr>
              <w:spacing w:after="0" w:line="240" w:lineRule="auto"/>
              <w:jc w:val="center"/>
              <w:rPr>
                <w:rFonts w:ascii="Times New Roman" w:eastAsia="Times New Roman" w:hAnsi="Times New Roman" w:cs="Times New Roman"/>
                <w:sz w:val="20"/>
                <w:szCs w:val="20"/>
                <w:lang w:eastAsia="ru-RU"/>
              </w:rPr>
            </w:pPr>
            <w:r w:rsidRPr="00F82BDC">
              <w:rPr>
                <w:rFonts w:ascii="Times New Roman" w:eastAsia="Times New Roman" w:hAnsi="Times New Roman" w:cs="Times New Roman"/>
                <w:sz w:val="20"/>
                <w:szCs w:val="20"/>
                <w:lang w:eastAsia="ru-RU"/>
              </w:rPr>
              <w:t>-</w:t>
            </w:r>
          </w:p>
        </w:tc>
        <w:tc>
          <w:tcPr>
            <w:tcW w:w="1088" w:type="dxa"/>
          </w:tcPr>
          <w:p w:rsidR="00981050" w:rsidRPr="00F82BDC" w:rsidRDefault="00981050" w:rsidP="00981050">
            <w:pPr>
              <w:spacing w:after="0" w:line="240" w:lineRule="auto"/>
              <w:jc w:val="center"/>
              <w:rPr>
                <w:rFonts w:ascii="Times New Roman" w:eastAsia="Times New Roman" w:hAnsi="Times New Roman" w:cs="Times New Roman"/>
                <w:sz w:val="20"/>
                <w:szCs w:val="20"/>
                <w:lang w:eastAsia="ru-RU"/>
              </w:rPr>
            </w:pPr>
            <w:r w:rsidRPr="00F82BDC">
              <w:rPr>
                <w:rFonts w:ascii="Times New Roman" w:eastAsia="Times New Roman" w:hAnsi="Times New Roman" w:cs="Times New Roman"/>
                <w:sz w:val="20"/>
                <w:szCs w:val="20"/>
                <w:lang w:eastAsia="ru-RU"/>
              </w:rPr>
              <w:t>-</w:t>
            </w:r>
          </w:p>
        </w:tc>
        <w:tc>
          <w:tcPr>
            <w:tcW w:w="1087" w:type="dxa"/>
          </w:tcPr>
          <w:p w:rsidR="00981050" w:rsidRPr="00F82BDC" w:rsidRDefault="00981050" w:rsidP="00981050">
            <w:pPr>
              <w:spacing w:after="0" w:line="240" w:lineRule="auto"/>
              <w:jc w:val="center"/>
              <w:rPr>
                <w:rFonts w:ascii="Times New Roman" w:eastAsia="Times New Roman" w:hAnsi="Times New Roman" w:cs="Times New Roman"/>
                <w:sz w:val="20"/>
                <w:szCs w:val="20"/>
                <w:lang w:eastAsia="ru-RU"/>
              </w:rPr>
            </w:pPr>
            <w:r w:rsidRPr="00F82BDC">
              <w:rPr>
                <w:rFonts w:ascii="Times New Roman" w:eastAsia="Times New Roman" w:hAnsi="Times New Roman" w:cs="Times New Roman"/>
                <w:sz w:val="20"/>
                <w:szCs w:val="20"/>
                <w:lang w:eastAsia="ru-RU"/>
              </w:rPr>
              <w:t>-</w:t>
            </w:r>
          </w:p>
        </w:tc>
        <w:tc>
          <w:tcPr>
            <w:tcW w:w="1088" w:type="dxa"/>
          </w:tcPr>
          <w:p w:rsidR="00981050" w:rsidRPr="00F82BDC" w:rsidRDefault="00981050" w:rsidP="00981050">
            <w:pPr>
              <w:spacing w:after="0" w:line="240" w:lineRule="auto"/>
              <w:jc w:val="center"/>
              <w:rPr>
                <w:rFonts w:ascii="Times New Roman" w:eastAsia="Times New Roman" w:hAnsi="Times New Roman" w:cs="Times New Roman"/>
                <w:sz w:val="20"/>
                <w:szCs w:val="20"/>
                <w:lang w:eastAsia="ru-RU"/>
              </w:rPr>
            </w:pPr>
            <w:r w:rsidRPr="00F82BDC">
              <w:rPr>
                <w:rFonts w:ascii="Times New Roman" w:eastAsia="Times New Roman" w:hAnsi="Times New Roman" w:cs="Times New Roman"/>
                <w:sz w:val="20"/>
                <w:szCs w:val="20"/>
                <w:lang w:eastAsia="ru-RU"/>
              </w:rPr>
              <w:t>-</w:t>
            </w:r>
          </w:p>
        </w:tc>
        <w:tc>
          <w:tcPr>
            <w:tcW w:w="1088" w:type="dxa"/>
          </w:tcPr>
          <w:p w:rsidR="00981050" w:rsidRPr="00F82BDC" w:rsidRDefault="00981050" w:rsidP="00981050">
            <w:pPr>
              <w:spacing w:after="0" w:line="240" w:lineRule="auto"/>
              <w:jc w:val="center"/>
              <w:rPr>
                <w:rFonts w:ascii="Times New Roman" w:eastAsia="Times New Roman" w:hAnsi="Times New Roman" w:cs="Times New Roman"/>
                <w:sz w:val="20"/>
                <w:szCs w:val="20"/>
                <w:lang w:eastAsia="ru-RU"/>
              </w:rPr>
            </w:pPr>
            <w:r w:rsidRPr="00F82BDC">
              <w:rPr>
                <w:rFonts w:ascii="Times New Roman" w:eastAsia="Times New Roman" w:hAnsi="Times New Roman" w:cs="Times New Roman"/>
                <w:sz w:val="20"/>
                <w:szCs w:val="20"/>
                <w:lang w:eastAsia="ru-RU"/>
              </w:rPr>
              <w:t>-</w:t>
            </w:r>
          </w:p>
        </w:tc>
      </w:tr>
    </w:tbl>
    <w:p w:rsidR="00981050" w:rsidRPr="00981050" w:rsidRDefault="00981050" w:rsidP="00981050">
      <w:pPr>
        <w:spacing w:after="0" w:line="240" w:lineRule="auto"/>
        <w:jc w:val="both"/>
        <w:rPr>
          <w:rFonts w:ascii="Times New Roman" w:eastAsia="Times New Roman" w:hAnsi="Times New Roman" w:cs="Times New Roman"/>
          <w:sz w:val="20"/>
          <w:szCs w:val="20"/>
          <w:lang w:eastAsia="ru-RU"/>
        </w:rPr>
      </w:pPr>
    </w:p>
    <w:p w:rsidR="00F073CC" w:rsidRDefault="00981050" w:rsidP="00876437">
      <w:pPr>
        <w:spacing w:after="0" w:line="240" w:lineRule="auto"/>
        <w:ind w:firstLine="708"/>
        <w:jc w:val="both"/>
        <w:rPr>
          <w:rFonts w:ascii="Times New Roman" w:eastAsia="Times New Roman" w:hAnsi="Times New Roman" w:cs="Times New Roman"/>
          <w:sz w:val="20"/>
          <w:szCs w:val="20"/>
          <w:lang w:eastAsia="ru-RU"/>
        </w:rPr>
      </w:pPr>
      <w:r w:rsidRPr="00981050">
        <w:rPr>
          <w:rFonts w:ascii="Times New Roman" w:eastAsia="Times New Roman" w:hAnsi="Times New Roman" w:cs="Times New Roman"/>
          <w:sz w:val="20"/>
          <w:szCs w:val="20"/>
          <w:lang w:eastAsia="ru-RU"/>
        </w:rPr>
        <w:t>Проведя анализ данных</w:t>
      </w:r>
      <w:r w:rsidR="00F82BDC">
        <w:rPr>
          <w:rFonts w:ascii="Times New Roman" w:eastAsia="Times New Roman" w:hAnsi="Times New Roman" w:cs="Times New Roman"/>
          <w:sz w:val="20"/>
          <w:szCs w:val="20"/>
          <w:lang w:eastAsia="ru-RU"/>
        </w:rPr>
        <w:t xml:space="preserve"> отклонений в состоянии здоровья воспитанников с нарушением зрения</w:t>
      </w:r>
      <w:r w:rsidRPr="00981050">
        <w:rPr>
          <w:rFonts w:ascii="Times New Roman" w:eastAsia="Times New Roman" w:hAnsi="Times New Roman" w:cs="Times New Roman"/>
          <w:sz w:val="20"/>
          <w:szCs w:val="20"/>
          <w:lang w:eastAsia="ru-RU"/>
        </w:rPr>
        <w:t>, представленных в таблице можно сделать вывод о том, преобладающим отклонени</w:t>
      </w:r>
      <w:r w:rsidR="00F82BDC">
        <w:rPr>
          <w:rFonts w:ascii="Times New Roman" w:eastAsia="Times New Roman" w:hAnsi="Times New Roman" w:cs="Times New Roman"/>
          <w:sz w:val="20"/>
          <w:szCs w:val="20"/>
          <w:lang w:eastAsia="ru-RU"/>
        </w:rPr>
        <w:t>ями</w:t>
      </w:r>
      <w:r w:rsidRPr="00981050">
        <w:rPr>
          <w:rFonts w:ascii="Times New Roman" w:eastAsia="Times New Roman" w:hAnsi="Times New Roman" w:cs="Times New Roman"/>
          <w:sz w:val="20"/>
          <w:szCs w:val="20"/>
          <w:lang w:eastAsia="ru-RU"/>
        </w:rPr>
        <w:t xml:space="preserve"> в здоровь</w:t>
      </w:r>
      <w:r w:rsidR="00F82BDC">
        <w:rPr>
          <w:rFonts w:ascii="Times New Roman" w:eastAsia="Times New Roman" w:hAnsi="Times New Roman" w:cs="Times New Roman"/>
          <w:sz w:val="20"/>
          <w:szCs w:val="20"/>
          <w:lang w:eastAsia="ru-RU"/>
        </w:rPr>
        <w:t>я</w:t>
      </w:r>
      <w:r w:rsidRPr="00981050">
        <w:rPr>
          <w:rFonts w:ascii="Times New Roman" w:eastAsia="Times New Roman" w:hAnsi="Times New Roman" w:cs="Times New Roman"/>
          <w:sz w:val="20"/>
          <w:szCs w:val="20"/>
          <w:lang w:eastAsia="ru-RU"/>
        </w:rPr>
        <w:t xml:space="preserve"> </w:t>
      </w:r>
      <w:r w:rsidR="00F82BDC">
        <w:rPr>
          <w:rFonts w:ascii="Times New Roman" w:eastAsia="Times New Roman" w:hAnsi="Times New Roman" w:cs="Times New Roman"/>
          <w:sz w:val="20"/>
          <w:szCs w:val="20"/>
          <w:lang w:eastAsia="ru-RU"/>
        </w:rPr>
        <w:t>детей, посещающих группы компенсирующей направленности для детей с нарушением зрения</w:t>
      </w:r>
      <w:r w:rsidRPr="00981050">
        <w:rPr>
          <w:rFonts w:ascii="Times New Roman" w:eastAsia="Times New Roman" w:hAnsi="Times New Roman" w:cs="Times New Roman"/>
          <w:sz w:val="20"/>
          <w:szCs w:val="20"/>
          <w:lang w:eastAsia="ru-RU"/>
        </w:rPr>
        <w:t xml:space="preserve"> являются заболевания глаз, нарушения зрения 24 (</w:t>
      </w:r>
      <w:r w:rsidR="00BD583F">
        <w:rPr>
          <w:rFonts w:ascii="Times New Roman" w:eastAsia="Times New Roman" w:hAnsi="Times New Roman" w:cs="Times New Roman"/>
          <w:sz w:val="20"/>
          <w:szCs w:val="20"/>
          <w:lang w:eastAsia="ru-RU"/>
        </w:rPr>
        <w:t>100%)</w:t>
      </w:r>
      <w:r w:rsidRPr="00981050">
        <w:rPr>
          <w:rFonts w:ascii="Times New Roman" w:eastAsia="Times New Roman" w:hAnsi="Times New Roman" w:cs="Times New Roman"/>
          <w:sz w:val="20"/>
          <w:szCs w:val="20"/>
          <w:lang w:eastAsia="ru-RU"/>
        </w:rPr>
        <w:t xml:space="preserve"> и неврологические нарушения у воспитанников</w:t>
      </w:r>
      <w:r w:rsidR="00BD583F">
        <w:rPr>
          <w:rFonts w:ascii="Times New Roman" w:eastAsia="Times New Roman" w:hAnsi="Times New Roman" w:cs="Times New Roman"/>
          <w:sz w:val="20"/>
          <w:szCs w:val="20"/>
          <w:lang w:eastAsia="ru-RU"/>
        </w:rPr>
        <w:t xml:space="preserve">  - 6</w:t>
      </w:r>
      <w:r w:rsidRPr="00981050">
        <w:rPr>
          <w:rFonts w:ascii="Times New Roman" w:eastAsia="Times New Roman" w:hAnsi="Times New Roman" w:cs="Times New Roman"/>
          <w:sz w:val="20"/>
          <w:szCs w:val="20"/>
          <w:lang w:eastAsia="ru-RU"/>
        </w:rPr>
        <w:t xml:space="preserve"> (</w:t>
      </w:r>
      <w:r w:rsidR="00BD583F">
        <w:rPr>
          <w:rFonts w:ascii="Times New Roman" w:eastAsia="Times New Roman" w:hAnsi="Times New Roman" w:cs="Times New Roman"/>
          <w:sz w:val="20"/>
          <w:szCs w:val="20"/>
          <w:lang w:eastAsia="ru-RU"/>
        </w:rPr>
        <w:t>30</w:t>
      </w:r>
      <w:r w:rsidRPr="00981050">
        <w:rPr>
          <w:rFonts w:ascii="Times New Roman" w:eastAsia="Times New Roman" w:hAnsi="Times New Roman" w:cs="Times New Roman"/>
          <w:sz w:val="20"/>
          <w:szCs w:val="20"/>
          <w:lang w:eastAsia="ru-RU"/>
        </w:rPr>
        <w:t>%).</w:t>
      </w:r>
    </w:p>
    <w:p w:rsidR="00513FC1" w:rsidRPr="00513FC1" w:rsidRDefault="00513FC1" w:rsidP="00513FC1">
      <w:pPr>
        <w:spacing w:after="0" w:line="240" w:lineRule="auto"/>
        <w:ind w:left="765"/>
        <w:jc w:val="both"/>
        <w:rPr>
          <w:rFonts w:ascii="Times New Roman" w:eastAsia="Times New Roman" w:hAnsi="Times New Roman" w:cs="Times New Roman"/>
          <w:sz w:val="20"/>
          <w:szCs w:val="20"/>
          <w:lang w:eastAsia="ru-RU"/>
        </w:rPr>
      </w:pPr>
      <w:r w:rsidRPr="00513FC1">
        <w:rPr>
          <w:rFonts w:ascii="Times New Roman" w:eastAsia="Times New Roman" w:hAnsi="Times New Roman" w:cs="Times New Roman"/>
          <w:sz w:val="20"/>
          <w:szCs w:val="20"/>
          <w:lang w:eastAsia="ru-RU"/>
        </w:rPr>
        <w:t xml:space="preserve">Отклонения в состоянии здоровья детей со стороны органов зрения представлены в таблице: </w:t>
      </w:r>
    </w:p>
    <w:tbl>
      <w:tblPr>
        <w:tblW w:w="0" w:type="auto"/>
        <w:jc w:val="center"/>
        <w:tblInd w:w="-2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9"/>
        <w:gridCol w:w="779"/>
        <w:gridCol w:w="780"/>
        <w:gridCol w:w="780"/>
        <w:gridCol w:w="779"/>
        <w:gridCol w:w="780"/>
        <w:gridCol w:w="780"/>
        <w:gridCol w:w="779"/>
        <w:gridCol w:w="780"/>
        <w:gridCol w:w="780"/>
        <w:gridCol w:w="779"/>
        <w:gridCol w:w="780"/>
        <w:gridCol w:w="780"/>
        <w:gridCol w:w="779"/>
        <w:gridCol w:w="780"/>
        <w:gridCol w:w="780"/>
        <w:gridCol w:w="779"/>
        <w:gridCol w:w="780"/>
        <w:gridCol w:w="780"/>
      </w:tblGrid>
      <w:tr w:rsidR="00513FC1" w:rsidRPr="00513FC1" w:rsidTr="00513FC1">
        <w:trPr>
          <w:jc w:val="center"/>
        </w:trPr>
        <w:tc>
          <w:tcPr>
            <w:tcW w:w="629" w:type="dxa"/>
            <w:vMerge w:val="restart"/>
            <w:tcBorders>
              <w:top w:val="single" w:sz="4" w:space="0" w:color="auto"/>
              <w:left w:val="single" w:sz="4" w:space="0" w:color="auto"/>
              <w:bottom w:val="single" w:sz="4" w:space="0" w:color="auto"/>
              <w:right w:val="single" w:sz="4" w:space="0" w:color="auto"/>
            </w:tcBorders>
            <w:textDirection w:val="btLr"/>
          </w:tcPr>
          <w:p w:rsidR="00513FC1" w:rsidRPr="00513FC1" w:rsidRDefault="00513FC1" w:rsidP="00513FC1">
            <w:pPr>
              <w:spacing w:after="0" w:line="240" w:lineRule="auto"/>
              <w:ind w:left="113" w:right="113"/>
              <w:jc w:val="both"/>
              <w:rPr>
                <w:rFonts w:ascii="Times New Roman" w:eastAsia="Times New Roman" w:hAnsi="Times New Roman" w:cs="Times New Roman"/>
                <w:sz w:val="18"/>
                <w:szCs w:val="18"/>
                <w:lang w:eastAsia="ru-RU"/>
              </w:rPr>
            </w:pPr>
            <w:r w:rsidRPr="00513FC1">
              <w:rPr>
                <w:rFonts w:ascii="Times New Roman" w:eastAsia="Times New Roman" w:hAnsi="Times New Roman" w:cs="Times New Roman"/>
                <w:sz w:val="18"/>
                <w:szCs w:val="18"/>
                <w:lang w:eastAsia="ru-RU"/>
              </w:rPr>
              <w:t>01.09.20</w:t>
            </w:r>
            <w:r w:rsidR="00112CF1">
              <w:rPr>
                <w:rFonts w:ascii="Times New Roman" w:eastAsia="Times New Roman" w:hAnsi="Times New Roman" w:cs="Times New Roman"/>
                <w:sz w:val="18"/>
                <w:szCs w:val="18"/>
                <w:lang w:eastAsia="ru-RU"/>
              </w:rPr>
              <w:t>2</w:t>
            </w:r>
            <w:r w:rsidR="001150C2">
              <w:rPr>
                <w:rFonts w:ascii="Times New Roman" w:eastAsia="Times New Roman" w:hAnsi="Times New Roman" w:cs="Times New Roman"/>
                <w:sz w:val="18"/>
                <w:szCs w:val="18"/>
                <w:lang w:eastAsia="ru-RU"/>
              </w:rPr>
              <w:t>1</w:t>
            </w:r>
          </w:p>
        </w:tc>
        <w:tc>
          <w:tcPr>
            <w:tcW w:w="14034" w:type="dxa"/>
            <w:gridSpan w:val="18"/>
            <w:tcBorders>
              <w:top w:val="single" w:sz="4" w:space="0" w:color="auto"/>
              <w:left w:val="single" w:sz="4" w:space="0" w:color="auto"/>
              <w:bottom w:val="single" w:sz="4" w:space="0" w:color="auto"/>
              <w:right w:val="single" w:sz="4" w:space="0" w:color="auto"/>
            </w:tcBorders>
          </w:tcPr>
          <w:p w:rsidR="00513FC1" w:rsidRPr="00513FC1" w:rsidRDefault="00513FC1" w:rsidP="00513FC1">
            <w:pPr>
              <w:spacing w:after="0" w:line="240" w:lineRule="auto"/>
              <w:jc w:val="both"/>
              <w:rPr>
                <w:rFonts w:ascii="Times New Roman" w:eastAsia="Times New Roman" w:hAnsi="Times New Roman" w:cs="Times New Roman"/>
                <w:b/>
                <w:sz w:val="20"/>
                <w:szCs w:val="20"/>
                <w:lang w:eastAsia="ru-RU"/>
              </w:rPr>
            </w:pPr>
            <w:r w:rsidRPr="00513FC1">
              <w:rPr>
                <w:rFonts w:ascii="Times New Roman" w:eastAsia="Times New Roman" w:hAnsi="Times New Roman" w:cs="Times New Roman"/>
                <w:sz w:val="20"/>
                <w:szCs w:val="20"/>
                <w:lang w:eastAsia="ru-RU"/>
              </w:rPr>
              <w:t xml:space="preserve">                 Отклонения в состоянии здоровья со стороны органов зрения</w:t>
            </w:r>
          </w:p>
        </w:tc>
      </w:tr>
      <w:tr w:rsidR="00513FC1" w:rsidRPr="00513FC1" w:rsidTr="00513FC1">
        <w:trPr>
          <w:cantSplit/>
          <w:trHeight w:val="651"/>
          <w:jc w:val="center"/>
        </w:trPr>
        <w:tc>
          <w:tcPr>
            <w:tcW w:w="629" w:type="dxa"/>
            <w:vMerge/>
            <w:tcBorders>
              <w:top w:val="single" w:sz="4" w:space="0" w:color="auto"/>
              <w:left w:val="single" w:sz="4" w:space="0" w:color="auto"/>
              <w:bottom w:val="single" w:sz="4" w:space="0" w:color="auto"/>
              <w:right w:val="single" w:sz="4" w:space="0" w:color="auto"/>
            </w:tcBorders>
            <w:vAlign w:val="center"/>
          </w:tcPr>
          <w:p w:rsidR="00513FC1" w:rsidRPr="00513FC1" w:rsidRDefault="00513FC1" w:rsidP="00513FC1">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single" w:sz="4" w:space="0" w:color="auto"/>
              <w:bottom w:val="single" w:sz="4" w:space="0" w:color="auto"/>
              <w:right w:val="single" w:sz="4" w:space="0" w:color="auto"/>
            </w:tcBorders>
          </w:tcPr>
          <w:p w:rsidR="00513FC1" w:rsidRPr="00513FC1" w:rsidRDefault="00513FC1" w:rsidP="00513FC1">
            <w:pPr>
              <w:spacing w:after="0" w:line="240" w:lineRule="auto"/>
              <w:jc w:val="both"/>
              <w:rPr>
                <w:rFonts w:ascii="Times New Roman" w:eastAsia="Times New Roman" w:hAnsi="Times New Roman" w:cs="Times New Roman"/>
                <w:sz w:val="18"/>
                <w:szCs w:val="18"/>
                <w:lang w:eastAsia="ru-RU"/>
              </w:rPr>
            </w:pPr>
            <w:r w:rsidRPr="00513FC1">
              <w:rPr>
                <w:rFonts w:ascii="Times New Roman" w:eastAsia="Times New Roman" w:hAnsi="Times New Roman" w:cs="Times New Roman"/>
                <w:sz w:val="18"/>
                <w:szCs w:val="18"/>
                <w:lang w:eastAsia="ru-RU"/>
              </w:rPr>
              <w:t>Астигматизм</w:t>
            </w:r>
          </w:p>
        </w:tc>
        <w:tc>
          <w:tcPr>
            <w:tcW w:w="1559" w:type="dxa"/>
            <w:gridSpan w:val="2"/>
            <w:tcBorders>
              <w:top w:val="single" w:sz="4" w:space="0" w:color="auto"/>
              <w:left w:val="single" w:sz="4" w:space="0" w:color="auto"/>
              <w:bottom w:val="single" w:sz="4" w:space="0" w:color="auto"/>
              <w:right w:val="single" w:sz="4" w:space="0" w:color="auto"/>
            </w:tcBorders>
          </w:tcPr>
          <w:p w:rsidR="00513FC1" w:rsidRPr="00513FC1" w:rsidRDefault="00513FC1" w:rsidP="00513FC1">
            <w:pPr>
              <w:spacing w:after="0" w:line="240" w:lineRule="auto"/>
              <w:rPr>
                <w:rFonts w:ascii="Times New Roman" w:eastAsia="Times New Roman" w:hAnsi="Times New Roman" w:cs="Times New Roman"/>
                <w:sz w:val="18"/>
                <w:szCs w:val="18"/>
                <w:lang w:eastAsia="ru-RU"/>
              </w:rPr>
            </w:pPr>
            <w:r w:rsidRPr="00513FC1">
              <w:rPr>
                <w:rFonts w:ascii="Times New Roman" w:eastAsia="Times New Roman" w:hAnsi="Times New Roman" w:cs="Times New Roman"/>
                <w:sz w:val="18"/>
                <w:szCs w:val="18"/>
                <w:lang w:eastAsia="ru-RU"/>
              </w:rPr>
              <w:t>Сходящееся , расходящщеся  косоглазие</w:t>
            </w:r>
          </w:p>
        </w:tc>
        <w:tc>
          <w:tcPr>
            <w:tcW w:w="1560" w:type="dxa"/>
            <w:gridSpan w:val="2"/>
            <w:tcBorders>
              <w:top w:val="single" w:sz="4" w:space="0" w:color="auto"/>
              <w:left w:val="single" w:sz="4" w:space="0" w:color="auto"/>
              <w:bottom w:val="single" w:sz="4" w:space="0" w:color="auto"/>
              <w:right w:val="single" w:sz="4" w:space="0" w:color="auto"/>
            </w:tcBorders>
          </w:tcPr>
          <w:p w:rsidR="00513FC1" w:rsidRPr="00513FC1" w:rsidRDefault="00513FC1" w:rsidP="00513FC1">
            <w:pPr>
              <w:spacing w:after="0" w:line="240" w:lineRule="auto"/>
              <w:jc w:val="both"/>
              <w:rPr>
                <w:rFonts w:ascii="Times New Roman" w:eastAsia="Times New Roman" w:hAnsi="Times New Roman" w:cs="Times New Roman"/>
                <w:sz w:val="18"/>
                <w:szCs w:val="18"/>
                <w:lang w:eastAsia="ru-RU"/>
              </w:rPr>
            </w:pPr>
            <w:r w:rsidRPr="00513FC1">
              <w:rPr>
                <w:rFonts w:ascii="Times New Roman" w:eastAsia="Times New Roman" w:hAnsi="Times New Roman" w:cs="Times New Roman"/>
                <w:sz w:val="18"/>
                <w:szCs w:val="18"/>
                <w:lang w:eastAsia="ru-RU"/>
              </w:rPr>
              <w:t>Гиперметропия</w:t>
            </w:r>
          </w:p>
        </w:tc>
        <w:tc>
          <w:tcPr>
            <w:tcW w:w="1559" w:type="dxa"/>
            <w:gridSpan w:val="2"/>
            <w:tcBorders>
              <w:top w:val="single" w:sz="4" w:space="0" w:color="auto"/>
              <w:left w:val="single" w:sz="4" w:space="0" w:color="auto"/>
              <w:bottom w:val="single" w:sz="4" w:space="0" w:color="auto"/>
              <w:right w:val="single" w:sz="4" w:space="0" w:color="auto"/>
            </w:tcBorders>
          </w:tcPr>
          <w:p w:rsidR="00513FC1" w:rsidRPr="00513FC1" w:rsidRDefault="00513FC1" w:rsidP="00513FC1">
            <w:pPr>
              <w:spacing w:after="0" w:line="240" w:lineRule="auto"/>
              <w:jc w:val="both"/>
              <w:rPr>
                <w:rFonts w:ascii="Times New Roman" w:eastAsia="Times New Roman" w:hAnsi="Times New Roman" w:cs="Times New Roman"/>
                <w:sz w:val="18"/>
                <w:szCs w:val="18"/>
                <w:lang w:eastAsia="ru-RU"/>
              </w:rPr>
            </w:pPr>
            <w:r w:rsidRPr="00513FC1">
              <w:rPr>
                <w:rFonts w:ascii="Times New Roman" w:eastAsia="Times New Roman" w:hAnsi="Times New Roman" w:cs="Times New Roman"/>
                <w:sz w:val="18"/>
                <w:szCs w:val="18"/>
                <w:lang w:eastAsia="ru-RU"/>
              </w:rPr>
              <w:t>Миопия</w:t>
            </w:r>
          </w:p>
        </w:tc>
        <w:tc>
          <w:tcPr>
            <w:tcW w:w="1559" w:type="dxa"/>
            <w:gridSpan w:val="2"/>
            <w:tcBorders>
              <w:top w:val="single" w:sz="4" w:space="0" w:color="auto"/>
              <w:left w:val="single" w:sz="4" w:space="0" w:color="auto"/>
              <w:bottom w:val="single" w:sz="4" w:space="0" w:color="auto"/>
              <w:right w:val="single" w:sz="4" w:space="0" w:color="auto"/>
            </w:tcBorders>
          </w:tcPr>
          <w:p w:rsidR="00513FC1" w:rsidRPr="00513FC1" w:rsidRDefault="00513FC1" w:rsidP="00513FC1">
            <w:pPr>
              <w:spacing w:after="0" w:line="240" w:lineRule="auto"/>
              <w:rPr>
                <w:rFonts w:ascii="Times New Roman" w:eastAsia="Times New Roman" w:hAnsi="Times New Roman" w:cs="Times New Roman"/>
                <w:sz w:val="18"/>
                <w:szCs w:val="18"/>
                <w:lang w:eastAsia="ru-RU"/>
              </w:rPr>
            </w:pPr>
            <w:r w:rsidRPr="00513FC1">
              <w:rPr>
                <w:rFonts w:ascii="Times New Roman" w:eastAsia="Times New Roman" w:hAnsi="Times New Roman" w:cs="Times New Roman"/>
                <w:sz w:val="18"/>
                <w:szCs w:val="18"/>
                <w:lang w:eastAsia="ru-RU"/>
              </w:rPr>
              <w:t>Миопический астигматизм</w:t>
            </w:r>
          </w:p>
        </w:tc>
        <w:tc>
          <w:tcPr>
            <w:tcW w:w="1560" w:type="dxa"/>
            <w:gridSpan w:val="2"/>
            <w:tcBorders>
              <w:top w:val="single" w:sz="4" w:space="0" w:color="auto"/>
              <w:left w:val="single" w:sz="4" w:space="0" w:color="auto"/>
              <w:bottom w:val="single" w:sz="4" w:space="0" w:color="auto"/>
              <w:right w:val="single" w:sz="4" w:space="0" w:color="auto"/>
            </w:tcBorders>
          </w:tcPr>
          <w:p w:rsidR="00513FC1" w:rsidRPr="00513FC1" w:rsidRDefault="00513FC1" w:rsidP="00513FC1">
            <w:pPr>
              <w:spacing w:after="0" w:line="240" w:lineRule="auto"/>
              <w:jc w:val="both"/>
              <w:rPr>
                <w:rFonts w:ascii="Times New Roman" w:eastAsia="Times New Roman" w:hAnsi="Times New Roman" w:cs="Times New Roman"/>
                <w:sz w:val="18"/>
                <w:szCs w:val="18"/>
                <w:lang w:eastAsia="ru-RU"/>
              </w:rPr>
            </w:pPr>
            <w:r w:rsidRPr="00513FC1">
              <w:rPr>
                <w:rFonts w:ascii="Times New Roman" w:eastAsia="Times New Roman" w:hAnsi="Times New Roman" w:cs="Times New Roman"/>
                <w:sz w:val="18"/>
                <w:szCs w:val="18"/>
                <w:lang w:eastAsia="ru-RU"/>
              </w:rPr>
              <w:t>Ангиопатия сосудов сетчатки</w:t>
            </w:r>
          </w:p>
        </w:tc>
        <w:tc>
          <w:tcPr>
            <w:tcW w:w="1559" w:type="dxa"/>
            <w:gridSpan w:val="2"/>
            <w:tcBorders>
              <w:top w:val="single" w:sz="4" w:space="0" w:color="auto"/>
              <w:left w:val="single" w:sz="4" w:space="0" w:color="auto"/>
              <w:bottom w:val="single" w:sz="4" w:space="0" w:color="auto"/>
              <w:right w:val="single" w:sz="4" w:space="0" w:color="auto"/>
            </w:tcBorders>
          </w:tcPr>
          <w:p w:rsidR="00513FC1" w:rsidRPr="00513FC1" w:rsidRDefault="00513FC1" w:rsidP="00513FC1">
            <w:pPr>
              <w:spacing w:after="0" w:line="240" w:lineRule="auto"/>
              <w:jc w:val="both"/>
              <w:rPr>
                <w:rFonts w:ascii="Times New Roman" w:eastAsia="Times New Roman" w:hAnsi="Times New Roman" w:cs="Times New Roman"/>
                <w:sz w:val="18"/>
                <w:szCs w:val="18"/>
                <w:lang w:eastAsia="ru-RU"/>
              </w:rPr>
            </w:pPr>
            <w:r w:rsidRPr="00513FC1">
              <w:rPr>
                <w:rFonts w:ascii="Times New Roman" w:eastAsia="Times New Roman" w:hAnsi="Times New Roman" w:cs="Times New Roman"/>
                <w:sz w:val="18"/>
                <w:szCs w:val="18"/>
                <w:lang w:eastAsia="ru-RU"/>
              </w:rPr>
              <w:t>Спазм аккомодации</w:t>
            </w:r>
          </w:p>
        </w:tc>
        <w:tc>
          <w:tcPr>
            <w:tcW w:w="1559" w:type="dxa"/>
            <w:gridSpan w:val="2"/>
            <w:tcBorders>
              <w:top w:val="single" w:sz="4" w:space="0" w:color="auto"/>
              <w:left w:val="single" w:sz="4" w:space="0" w:color="auto"/>
              <w:bottom w:val="single" w:sz="4" w:space="0" w:color="auto"/>
              <w:right w:val="single" w:sz="4" w:space="0" w:color="auto"/>
            </w:tcBorders>
          </w:tcPr>
          <w:p w:rsidR="00513FC1" w:rsidRPr="00513FC1" w:rsidRDefault="00513FC1" w:rsidP="00513FC1">
            <w:pPr>
              <w:spacing w:after="0" w:line="240" w:lineRule="auto"/>
              <w:jc w:val="both"/>
              <w:rPr>
                <w:rFonts w:ascii="Times New Roman" w:eastAsia="Times New Roman" w:hAnsi="Times New Roman" w:cs="Times New Roman"/>
                <w:sz w:val="18"/>
                <w:szCs w:val="18"/>
                <w:lang w:eastAsia="ru-RU"/>
              </w:rPr>
            </w:pPr>
            <w:r w:rsidRPr="00513FC1">
              <w:rPr>
                <w:rFonts w:ascii="Times New Roman" w:eastAsia="Times New Roman" w:hAnsi="Times New Roman" w:cs="Times New Roman"/>
                <w:sz w:val="18"/>
                <w:szCs w:val="18"/>
                <w:lang w:eastAsia="ru-RU"/>
              </w:rPr>
              <w:t>Анизометропия</w:t>
            </w:r>
          </w:p>
        </w:tc>
        <w:tc>
          <w:tcPr>
            <w:tcW w:w="1560" w:type="dxa"/>
            <w:gridSpan w:val="2"/>
            <w:tcBorders>
              <w:top w:val="single" w:sz="4" w:space="0" w:color="auto"/>
              <w:left w:val="single" w:sz="4" w:space="0" w:color="auto"/>
              <w:bottom w:val="single" w:sz="4" w:space="0" w:color="auto"/>
              <w:right w:val="single" w:sz="4" w:space="0" w:color="auto"/>
            </w:tcBorders>
          </w:tcPr>
          <w:p w:rsidR="00513FC1" w:rsidRPr="00513FC1" w:rsidRDefault="00513FC1" w:rsidP="00513FC1">
            <w:pPr>
              <w:spacing w:after="0" w:line="240" w:lineRule="auto"/>
              <w:jc w:val="both"/>
              <w:rPr>
                <w:rFonts w:ascii="Times New Roman" w:eastAsia="Times New Roman" w:hAnsi="Times New Roman" w:cs="Times New Roman"/>
                <w:sz w:val="18"/>
                <w:szCs w:val="18"/>
                <w:lang w:eastAsia="ru-RU"/>
              </w:rPr>
            </w:pPr>
            <w:r w:rsidRPr="00513FC1">
              <w:rPr>
                <w:rFonts w:ascii="Times New Roman" w:eastAsia="Times New Roman" w:hAnsi="Times New Roman" w:cs="Times New Roman"/>
                <w:sz w:val="18"/>
                <w:szCs w:val="18"/>
                <w:lang w:eastAsia="ru-RU"/>
              </w:rPr>
              <w:t xml:space="preserve">Амблиопия </w:t>
            </w:r>
          </w:p>
        </w:tc>
      </w:tr>
      <w:tr w:rsidR="00513FC1" w:rsidRPr="00513FC1" w:rsidTr="00513FC1">
        <w:trPr>
          <w:trHeight w:val="70"/>
          <w:jc w:val="center"/>
        </w:trPr>
        <w:tc>
          <w:tcPr>
            <w:tcW w:w="629" w:type="dxa"/>
            <w:vMerge/>
            <w:tcBorders>
              <w:top w:val="single" w:sz="4" w:space="0" w:color="auto"/>
              <w:left w:val="single" w:sz="4" w:space="0" w:color="auto"/>
              <w:bottom w:val="single" w:sz="4" w:space="0" w:color="auto"/>
              <w:right w:val="single" w:sz="4" w:space="0" w:color="auto"/>
            </w:tcBorders>
            <w:vAlign w:val="center"/>
          </w:tcPr>
          <w:p w:rsidR="00513FC1" w:rsidRPr="00513FC1" w:rsidRDefault="00513FC1" w:rsidP="00513FC1">
            <w:pPr>
              <w:spacing w:after="0" w:line="240" w:lineRule="auto"/>
              <w:rPr>
                <w:rFonts w:ascii="Times New Roman" w:eastAsia="Times New Roman" w:hAnsi="Times New Roman" w:cs="Times New Roman"/>
                <w:sz w:val="20"/>
                <w:szCs w:val="20"/>
                <w:lang w:eastAsia="ru-RU"/>
              </w:rPr>
            </w:pPr>
          </w:p>
        </w:tc>
        <w:tc>
          <w:tcPr>
            <w:tcW w:w="779" w:type="dxa"/>
            <w:tcBorders>
              <w:top w:val="single" w:sz="4" w:space="0" w:color="auto"/>
              <w:left w:val="single" w:sz="4" w:space="0" w:color="auto"/>
              <w:bottom w:val="single" w:sz="4" w:space="0" w:color="auto"/>
              <w:right w:val="single" w:sz="4" w:space="0" w:color="auto"/>
            </w:tcBorders>
          </w:tcPr>
          <w:p w:rsidR="00513FC1" w:rsidRPr="00513FC1" w:rsidRDefault="00513FC1" w:rsidP="00513FC1">
            <w:pPr>
              <w:spacing w:after="0" w:line="240" w:lineRule="auto"/>
              <w:jc w:val="both"/>
              <w:rPr>
                <w:rFonts w:ascii="Times New Roman" w:eastAsia="Times New Roman" w:hAnsi="Times New Roman" w:cs="Times New Roman"/>
                <w:sz w:val="18"/>
                <w:szCs w:val="18"/>
                <w:lang w:eastAsia="ru-RU"/>
              </w:rPr>
            </w:pPr>
            <w:r w:rsidRPr="00513FC1">
              <w:rPr>
                <w:rFonts w:ascii="Times New Roman" w:eastAsia="Times New Roman" w:hAnsi="Times New Roman" w:cs="Times New Roman"/>
                <w:sz w:val="18"/>
                <w:szCs w:val="18"/>
                <w:lang w:eastAsia="ru-RU"/>
              </w:rPr>
              <w:t>Кол-во</w:t>
            </w:r>
          </w:p>
        </w:tc>
        <w:tc>
          <w:tcPr>
            <w:tcW w:w="780" w:type="dxa"/>
            <w:tcBorders>
              <w:top w:val="single" w:sz="4" w:space="0" w:color="auto"/>
              <w:left w:val="single" w:sz="4" w:space="0" w:color="auto"/>
              <w:bottom w:val="single" w:sz="4" w:space="0" w:color="auto"/>
              <w:right w:val="single" w:sz="4" w:space="0" w:color="auto"/>
            </w:tcBorders>
          </w:tcPr>
          <w:p w:rsidR="00513FC1" w:rsidRPr="00513FC1" w:rsidRDefault="00513FC1" w:rsidP="00513FC1">
            <w:pPr>
              <w:spacing w:after="0" w:line="240" w:lineRule="auto"/>
              <w:jc w:val="both"/>
              <w:rPr>
                <w:rFonts w:ascii="Times New Roman" w:eastAsia="Times New Roman" w:hAnsi="Times New Roman" w:cs="Times New Roman"/>
                <w:sz w:val="18"/>
                <w:szCs w:val="18"/>
                <w:lang w:eastAsia="ru-RU"/>
              </w:rPr>
            </w:pPr>
            <w:r w:rsidRPr="00513FC1">
              <w:rPr>
                <w:rFonts w:ascii="Times New Roman" w:eastAsia="Times New Roman" w:hAnsi="Times New Roman" w:cs="Times New Roman"/>
                <w:sz w:val="18"/>
                <w:szCs w:val="18"/>
                <w:lang w:eastAsia="ru-RU"/>
              </w:rPr>
              <w:t>%</w:t>
            </w:r>
          </w:p>
        </w:tc>
        <w:tc>
          <w:tcPr>
            <w:tcW w:w="780" w:type="dxa"/>
            <w:tcBorders>
              <w:top w:val="single" w:sz="4" w:space="0" w:color="auto"/>
              <w:left w:val="single" w:sz="4" w:space="0" w:color="auto"/>
              <w:bottom w:val="single" w:sz="4" w:space="0" w:color="auto"/>
              <w:right w:val="single" w:sz="4" w:space="0" w:color="auto"/>
            </w:tcBorders>
          </w:tcPr>
          <w:p w:rsidR="00513FC1" w:rsidRPr="00513FC1" w:rsidRDefault="00513FC1" w:rsidP="00513FC1">
            <w:pPr>
              <w:spacing w:after="0" w:line="240" w:lineRule="auto"/>
              <w:jc w:val="both"/>
              <w:rPr>
                <w:rFonts w:ascii="Times New Roman" w:eastAsia="Times New Roman" w:hAnsi="Times New Roman" w:cs="Times New Roman"/>
                <w:sz w:val="18"/>
                <w:szCs w:val="18"/>
                <w:lang w:eastAsia="ru-RU"/>
              </w:rPr>
            </w:pPr>
            <w:r w:rsidRPr="00513FC1">
              <w:rPr>
                <w:rFonts w:ascii="Times New Roman" w:eastAsia="Times New Roman" w:hAnsi="Times New Roman" w:cs="Times New Roman"/>
                <w:sz w:val="18"/>
                <w:szCs w:val="18"/>
                <w:lang w:eastAsia="ru-RU"/>
              </w:rPr>
              <w:t>Кол-во</w:t>
            </w:r>
          </w:p>
        </w:tc>
        <w:tc>
          <w:tcPr>
            <w:tcW w:w="779" w:type="dxa"/>
            <w:tcBorders>
              <w:top w:val="single" w:sz="4" w:space="0" w:color="auto"/>
              <w:left w:val="single" w:sz="4" w:space="0" w:color="auto"/>
              <w:bottom w:val="single" w:sz="4" w:space="0" w:color="auto"/>
              <w:right w:val="single" w:sz="4" w:space="0" w:color="auto"/>
            </w:tcBorders>
          </w:tcPr>
          <w:p w:rsidR="00513FC1" w:rsidRPr="00513FC1" w:rsidRDefault="00513FC1" w:rsidP="00513FC1">
            <w:pPr>
              <w:spacing w:after="0" w:line="240" w:lineRule="auto"/>
              <w:jc w:val="both"/>
              <w:rPr>
                <w:rFonts w:ascii="Times New Roman" w:eastAsia="Times New Roman" w:hAnsi="Times New Roman" w:cs="Times New Roman"/>
                <w:sz w:val="18"/>
                <w:szCs w:val="18"/>
                <w:lang w:eastAsia="ru-RU"/>
              </w:rPr>
            </w:pPr>
            <w:r w:rsidRPr="00513FC1">
              <w:rPr>
                <w:rFonts w:ascii="Times New Roman" w:eastAsia="Times New Roman" w:hAnsi="Times New Roman" w:cs="Times New Roman"/>
                <w:sz w:val="18"/>
                <w:szCs w:val="18"/>
                <w:lang w:eastAsia="ru-RU"/>
              </w:rPr>
              <w:t>%</w:t>
            </w:r>
          </w:p>
        </w:tc>
        <w:tc>
          <w:tcPr>
            <w:tcW w:w="780" w:type="dxa"/>
            <w:tcBorders>
              <w:top w:val="single" w:sz="4" w:space="0" w:color="auto"/>
              <w:left w:val="single" w:sz="4" w:space="0" w:color="auto"/>
              <w:bottom w:val="single" w:sz="4" w:space="0" w:color="auto"/>
              <w:right w:val="single" w:sz="4" w:space="0" w:color="auto"/>
            </w:tcBorders>
          </w:tcPr>
          <w:p w:rsidR="00513FC1" w:rsidRPr="00513FC1" w:rsidRDefault="00513FC1" w:rsidP="00513FC1">
            <w:pPr>
              <w:spacing w:after="0" w:line="240" w:lineRule="auto"/>
              <w:jc w:val="both"/>
              <w:rPr>
                <w:rFonts w:ascii="Times New Roman" w:eastAsia="Times New Roman" w:hAnsi="Times New Roman" w:cs="Times New Roman"/>
                <w:sz w:val="18"/>
                <w:szCs w:val="18"/>
                <w:lang w:eastAsia="ru-RU"/>
              </w:rPr>
            </w:pPr>
            <w:r w:rsidRPr="00513FC1">
              <w:rPr>
                <w:rFonts w:ascii="Times New Roman" w:eastAsia="Times New Roman" w:hAnsi="Times New Roman" w:cs="Times New Roman"/>
                <w:sz w:val="18"/>
                <w:szCs w:val="18"/>
                <w:lang w:eastAsia="ru-RU"/>
              </w:rPr>
              <w:t>Кол-во</w:t>
            </w:r>
          </w:p>
        </w:tc>
        <w:tc>
          <w:tcPr>
            <w:tcW w:w="780" w:type="dxa"/>
            <w:tcBorders>
              <w:top w:val="single" w:sz="4" w:space="0" w:color="auto"/>
              <w:left w:val="single" w:sz="4" w:space="0" w:color="auto"/>
              <w:bottom w:val="single" w:sz="4" w:space="0" w:color="auto"/>
              <w:right w:val="single" w:sz="4" w:space="0" w:color="auto"/>
            </w:tcBorders>
          </w:tcPr>
          <w:p w:rsidR="00513FC1" w:rsidRPr="00513FC1" w:rsidRDefault="00513FC1" w:rsidP="00513FC1">
            <w:pPr>
              <w:spacing w:after="0" w:line="240" w:lineRule="auto"/>
              <w:jc w:val="both"/>
              <w:rPr>
                <w:rFonts w:ascii="Times New Roman" w:eastAsia="Times New Roman" w:hAnsi="Times New Roman" w:cs="Times New Roman"/>
                <w:sz w:val="18"/>
                <w:szCs w:val="18"/>
                <w:lang w:eastAsia="ru-RU"/>
              </w:rPr>
            </w:pPr>
            <w:r w:rsidRPr="00513FC1">
              <w:rPr>
                <w:rFonts w:ascii="Times New Roman" w:eastAsia="Times New Roman" w:hAnsi="Times New Roman" w:cs="Times New Roman"/>
                <w:sz w:val="18"/>
                <w:szCs w:val="18"/>
                <w:lang w:eastAsia="ru-RU"/>
              </w:rPr>
              <w:t>%</w:t>
            </w:r>
          </w:p>
        </w:tc>
        <w:tc>
          <w:tcPr>
            <w:tcW w:w="779" w:type="dxa"/>
            <w:tcBorders>
              <w:top w:val="single" w:sz="4" w:space="0" w:color="auto"/>
              <w:left w:val="single" w:sz="4" w:space="0" w:color="auto"/>
              <w:bottom w:val="single" w:sz="4" w:space="0" w:color="auto"/>
              <w:right w:val="single" w:sz="4" w:space="0" w:color="auto"/>
            </w:tcBorders>
          </w:tcPr>
          <w:p w:rsidR="00513FC1" w:rsidRPr="00513FC1" w:rsidRDefault="00513FC1" w:rsidP="00513FC1">
            <w:pPr>
              <w:spacing w:after="0" w:line="240" w:lineRule="auto"/>
              <w:jc w:val="both"/>
              <w:rPr>
                <w:rFonts w:ascii="Times New Roman" w:eastAsia="Times New Roman" w:hAnsi="Times New Roman" w:cs="Times New Roman"/>
                <w:sz w:val="18"/>
                <w:szCs w:val="18"/>
                <w:lang w:eastAsia="ru-RU"/>
              </w:rPr>
            </w:pPr>
            <w:r w:rsidRPr="00513FC1">
              <w:rPr>
                <w:rFonts w:ascii="Times New Roman" w:eastAsia="Times New Roman" w:hAnsi="Times New Roman" w:cs="Times New Roman"/>
                <w:sz w:val="18"/>
                <w:szCs w:val="18"/>
                <w:lang w:eastAsia="ru-RU"/>
              </w:rPr>
              <w:t>Кол-во</w:t>
            </w:r>
          </w:p>
        </w:tc>
        <w:tc>
          <w:tcPr>
            <w:tcW w:w="780" w:type="dxa"/>
            <w:tcBorders>
              <w:top w:val="single" w:sz="4" w:space="0" w:color="auto"/>
              <w:left w:val="single" w:sz="4" w:space="0" w:color="auto"/>
              <w:bottom w:val="single" w:sz="4" w:space="0" w:color="auto"/>
              <w:right w:val="single" w:sz="4" w:space="0" w:color="auto"/>
            </w:tcBorders>
          </w:tcPr>
          <w:p w:rsidR="00513FC1" w:rsidRPr="00513FC1" w:rsidRDefault="00513FC1" w:rsidP="00513FC1">
            <w:pPr>
              <w:spacing w:after="0" w:line="240" w:lineRule="auto"/>
              <w:jc w:val="both"/>
              <w:rPr>
                <w:rFonts w:ascii="Times New Roman" w:eastAsia="Times New Roman" w:hAnsi="Times New Roman" w:cs="Times New Roman"/>
                <w:sz w:val="18"/>
                <w:szCs w:val="18"/>
                <w:lang w:eastAsia="ru-RU"/>
              </w:rPr>
            </w:pPr>
            <w:r w:rsidRPr="00513FC1">
              <w:rPr>
                <w:rFonts w:ascii="Times New Roman" w:eastAsia="Times New Roman" w:hAnsi="Times New Roman" w:cs="Times New Roman"/>
                <w:sz w:val="18"/>
                <w:szCs w:val="18"/>
                <w:lang w:eastAsia="ru-RU"/>
              </w:rPr>
              <w:t>%</w:t>
            </w:r>
          </w:p>
        </w:tc>
        <w:tc>
          <w:tcPr>
            <w:tcW w:w="780" w:type="dxa"/>
            <w:tcBorders>
              <w:top w:val="single" w:sz="4" w:space="0" w:color="auto"/>
              <w:left w:val="single" w:sz="4" w:space="0" w:color="auto"/>
              <w:bottom w:val="single" w:sz="4" w:space="0" w:color="auto"/>
              <w:right w:val="single" w:sz="4" w:space="0" w:color="auto"/>
            </w:tcBorders>
          </w:tcPr>
          <w:p w:rsidR="00513FC1" w:rsidRPr="00513FC1" w:rsidRDefault="00513FC1" w:rsidP="00513FC1">
            <w:pPr>
              <w:spacing w:after="0" w:line="240" w:lineRule="auto"/>
              <w:jc w:val="both"/>
              <w:rPr>
                <w:rFonts w:ascii="Times New Roman" w:eastAsia="Times New Roman" w:hAnsi="Times New Roman" w:cs="Times New Roman"/>
                <w:sz w:val="18"/>
                <w:szCs w:val="18"/>
                <w:lang w:eastAsia="ru-RU"/>
              </w:rPr>
            </w:pPr>
            <w:r w:rsidRPr="00513FC1">
              <w:rPr>
                <w:rFonts w:ascii="Times New Roman" w:eastAsia="Times New Roman" w:hAnsi="Times New Roman" w:cs="Times New Roman"/>
                <w:sz w:val="18"/>
                <w:szCs w:val="18"/>
                <w:lang w:eastAsia="ru-RU"/>
              </w:rPr>
              <w:t>Кол-во</w:t>
            </w:r>
          </w:p>
        </w:tc>
        <w:tc>
          <w:tcPr>
            <w:tcW w:w="779" w:type="dxa"/>
            <w:tcBorders>
              <w:top w:val="single" w:sz="4" w:space="0" w:color="auto"/>
              <w:left w:val="single" w:sz="4" w:space="0" w:color="auto"/>
              <w:bottom w:val="single" w:sz="4" w:space="0" w:color="auto"/>
              <w:right w:val="single" w:sz="4" w:space="0" w:color="auto"/>
            </w:tcBorders>
          </w:tcPr>
          <w:p w:rsidR="00513FC1" w:rsidRPr="00513FC1" w:rsidRDefault="00513FC1" w:rsidP="00513FC1">
            <w:pPr>
              <w:spacing w:after="0" w:line="240" w:lineRule="auto"/>
              <w:jc w:val="both"/>
              <w:rPr>
                <w:rFonts w:ascii="Times New Roman" w:eastAsia="Times New Roman" w:hAnsi="Times New Roman" w:cs="Times New Roman"/>
                <w:sz w:val="18"/>
                <w:szCs w:val="18"/>
                <w:lang w:eastAsia="ru-RU"/>
              </w:rPr>
            </w:pPr>
            <w:r w:rsidRPr="00513FC1">
              <w:rPr>
                <w:rFonts w:ascii="Times New Roman" w:eastAsia="Times New Roman" w:hAnsi="Times New Roman" w:cs="Times New Roman"/>
                <w:sz w:val="18"/>
                <w:szCs w:val="18"/>
                <w:lang w:eastAsia="ru-RU"/>
              </w:rPr>
              <w:t>%</w:t>
            </w:r>
          </w:p>
        </w:tc>
        <w:tc>
          <w:tcPr>
            <w:tcW w:w="780" w:type="dxa"/>
            <w:tcBorders>
              <w:top w:val="single" w:sz="4" w:space="0" w:color="auto"/>
              <w:left w:val="single" w:sz="4" w:space="0" w:color="auto"/>
              <w:bottom w:val="single" w:sz="4" w:space="0" w:color="auto"/>
              <w:right w:val="single" w:sz="4" w:space="0" w:color="auto"/>
            </w:tcBorders>
          </w:tcPr>
          <w:p w:rsidR="00513FC1" w:rsidRPr="00513FC1" w:rsidRDefault="00513FC1" w:rsidP="00513FC1">
            <w:pPr>
              <w:spacing w:after="0" w:line="240" w:lineRule="auto"/>
              <w:jc w:val="both"/>
              <w:rPr>
                <w:rFonts w:ascii="Times New Roman" w:eastAsia="Times New Roman" w:hAnsi="Times New Roman" w:cs="Times New Roman"/>
                <w:sz w:val="18"/>
                <w:szCs w:val="18"/>
                <w:lang w:eastAsia="ru-RU"/>
              </w:rPr>
            </w:pPr>
            <w:r w:rsidRPr="00513FC1">
              <w:rPr>
                <w:rFonts w:ascii="Times New Roman" w:eastAsia="Times New Roman" w:hAnsi="Times New Roman" w:cs="Times New Roman"/>
                <w:sz w:val="18"/>
                <w:szCs w:val="18"/>
                <w:lang w:eastAsia="ru-RU"/>
              </w:rPr>
              <w:t>Кол-во</w:t>
            </w:r>
          </w:p>
        </w:tc>
        <w:tc>
          <w:tcPr>
            <w:tcW w:w="780" w:type="dxa"/>
            <w:tcBorders>
              <w:top w:val="single" w:sz="4" w:space="0" w:color="auto"/>
              <w:left w:val="single" w:sz="4" w:space="0" w:color="auto"/>
              <w:bottom w:val="single" w:sz="4" w:space="0" w:color="auto"/>
              <w:right w:val="single" w:sz="4" w:space="0" w:color="auto"/>
            </w:tcBorders>
          </w:tcPr>
          <w:p w:rsidR="00513FC1" w:rsidRPr="00513FC1" w:rsidRDefault="00513FC1" w:rsidP="00513FC1">
            <w:pPr>
              <w:spacing w:after="0" w:line="240" w:lineRule="auto"/>
              <w:jc w:val="both"/>
              <w:rPr>
                <w:rFonts w:ascii="Times New Roman" w:eastAsia="Times New Roman" w:hAnsi="Times New Roman" w:cs="Times New Roman"/>
                <w:sz w:val="18"/>
                <w:szCs w:val="18"/>
                <w:lang w:eastAsia="ru-RU"/>
              </w:rPr>
            </w:pPr>
            <w:r w:rsidRPr="00513FC1">
              <w:rPr>
                <w:rFonts w:ascii="Times New Roman" w:eastAsia="Times New Roman" w:hAnsi="Times New Roman" w:cs="Times New Roman"/>
                <w:sz w:val="18"/>
                <w:szCs w:val="18"/>
                <w:lang w:eastAsia="ru-RU"/>
              </w:rPr>
              <w:t>%</w:t>
            </w:r>
          </w:p>
        </w:tc>
        <w:tc>
          <w:tcPr>
            <w:tcW w:w="779" w:type="dxa"/>
            <w:tcBorders>
              <w:top w:val="single" w:sz="4" w:space="0" w:color="auto"/>
              <w:left w:val="single" w:sz="4" w:space="0" w:color="auto"/>
              <w:bottom w:val="single" w:sz="4" w:space="0" w:color="auto"/>
              <w:right w:val="single" w:sz="4" w:space="0" w:color="auto"/>
            </w:tcBorders>
          </w:tcPr>
          <w:p w:rsidR="00513FC1" w:rsidRPr="00513FC1" w:rsidRDefault="00513FC1" w:rsidP="00513FC1">
            <w:pPr>
              <w:spacing w:after="0" w:line="240" w:lineRule="auto"/>
              <w:jc w:val="both"/>
              <w:rPr>
                <w:rFonts w:ascii="Times New Roman" w:eastAsia="Times New Roman" w:hAnsi="Times New Roman" w:cs="Times New Roman"/>
                <w:sz w:val="18"/>
                <w:szCs w:val="18"/>
                <w:lang w:eastAsia="ru-RU"/>
              </w:rPr>
            </w:pPr>
            <w:r w:rsidRPr="00513FC1">
              <w:rPr>
                <w:rFonts w:ascii="Times New Roman" w:eastAsia="Times New Roman" w:hAnsi="Times New Roman" w:cs="Times New Roman"/>
                <w:sz w:val="18"/>
                <w:szCs w:val="18"/>
                <w:lang w:eastAsia="ru-RU"/>
              </w:rPr>
              <w:t>Кол-во</w:t>
            </w:r>
          </w:p>
        </w:tc>
        <w:tc>
          <w:tcPr>
            <w:tcW w:w="780" w:type="dxa"/>
            <w:tcBorders>
              <w:top w:val="single" w:sz="4" w:space="0" w:color="auto"/>
              <w:left w:val="single" w:sz="4" w:space="0" w:color="auto"/>
              <w:bottom w:val="single" w:sz="4" w:space="0" w:color="auto"/>
              <w:right w:val="single" w:sz="4" w:space="0" w:color="auto"/>
            </w:tcBorders>
          </w:tcPr>
          <w:p w:rsidR="00513FC1" w:rsidRPr="00513FC1" w:rsidRDefault="00513FC1" w:rsidP="00513FC1">
            <w:pPr>
              <w:spacing w:after="0" w:line="240" w:lineRule="auto"/>
              <w:jc w:val="both"/>
              <w:rPr>
                <w:rFonts w:ascii="Times New Roman" w:eastAsia="Times New Roman" w:hAnsi="Times New Roman" w:cs="Times New Roman"/>
                <w:sz w:val="18"/>
                <w:szCs w:val="18"/>
                <w:lang w:eastAsia="ru-RU"/>
              </w:rPr>
            </w:pPr>
            <w:r w:rsidRPr="00513FC1">
              <w:rPr>
                <w:rFonts w:ascii="Times New Roman" w:eastAsia="Times New Roman" w:hAnsi="Times New Roman" w:cs="Times New Roman"/>
                <w:sz w:val="18"/>
                <w:szCs w:val="18"/>
                <w:lang w:eastAsia="ru-RU"/>
              </w:rPr>
              <w:t>%</w:t>
            </w:r>
          </w:p>
        </w:tc>
        <w:tc>
          <w:tcPr>
            <w:tcW w:w="780" w:type="dxa"/>
            <w:tcBorders>
              <w:top w:val="single" w:sz="4" w:space="0" w:color="auto"/>
              <w:left w:val="single" w:sz="4" w:space="0" w:color="auto"/>
              <w:bottom w:val="single" w:sz="4" w:space="0" w:color="auto"/>
              <w:right w:val="single" w:sz="4" w:space="0" w:color="auto"/>
            </w:tcBorders>
          </w:tcPr>
          <w:p w:rsidR="00513FC1" w:rsidRPr="00513FC1" w:rsidRDefault="00513FC1" w:rsidP="00513FC1">
            <w:pPr>
              <w:spacing w:after="0" w:line="240" w:lineRule="auto"/>
              <w:jc w:val="both"/>
              <w:rPr>
                <w:rFonts w:ascii="Times New Roman" w:eastAsia="Times New Roman" w:hAnsi="Times New Roman" w:cs="Times New Roman"/>
                <w:sz w:val="18"/>
                <w:szCs w:val="18"/>
                <w:lang w:eastAsia="ru-RU"/>
              </w:rPr>
            </w:pPr>
            <w:r w:rsidRPr="00513FC1">
              <w:rPr>
                <w:rFonts w:ascii="Times New Roman" w:eastAsia="Times New Roman" w:hAnsi="Times New Roman" w:cs="Times New Roman"/>
                <w:sz w:val="18"/>
                <w:szCs w:val="18"/>
                <w:lang w:eastAsia="ru-RU"/>
              </w:rPr>
              <w:t>Кол-во</w:t>
            </w:r>
          </w:p>
        </w:tc>
        <w:tc>
          <w:tcPr>
            <w:tcW w:w="779" w:type="dxa"/>
            <w:tcBorders>
              <w:top w:val="single" w:sz="4" w:space="0" w:color="auto"/>
              <w:left w:val="single" w:sz="4" w:space="0" w:color="auto"/>
              <w:bottom w:val="single" w:sz="4" w:space="0" w:color="auto"/>
              <w:right w:val="single" w:sz="4" w:space="0" w:color="auto"/>
            </w:tcBorders>
          </w:tcPr>
          <w:p w:rsidR="00513FC1" w:rsidRPr="00513FC1" w:rsidRDefault="00513FC1" w:rsidP="00513FC1">
            <w:pPr>
              <w:spacing w:after="0" w:line="240" w:lineRule="auto"/>
              <w:jc w:val="both"/>
              <w:rPr>
                <w:rFonts w:ascii="Times New Roman" w:eastAsia="Times New Roman" w:hAnsi="Times New Roman" w:cs="Times New Roman"/>
                <w:sz w:val="18"/>
                <w:szCs w:val="18"/>
                <w:lang w:eastAsia="ru-RU"/>
              </w:rPr>
            </w:pPr>
            <w:r w:rsidRPr="00513FC1">
              <w:rPr>
                <w:rFonts w:ascii="Times New Roman" w:eastAsia="Times New Roman" w:hAnsi="Times New Roman" w:cs="Times New Roman"/>
                <w:sz w:val="18"/>
                <w:szCs w:val="18"/>
                <w:lang w:eastAsia="ru-RU"/>
              </w:rPr>
              <w:t>%</w:t>
            </w:r>
          </w:p>
        </w:tc>
        <w:tc>
          <w:tcPr>
            <w:tcW w:w="780" w:type="dxa"/>
            <w:tcBorders>
              <w:top w:val="single" w:sz="4" w:space="0" w:color="auto"/>
              <w:left w:val="single" w:sz="4" w:space="0" w:color="auto"/>
              <w:bottom w:val="single" w:sz="4" w:space="0" w:color="auto"/>
              <w:right w:val="single" w:sz="4" w:space="0" w:color="auto"/>
            </w:tcBorders>
          </w:tcPr>
          <w:p w:rsidR="00513FC1" w:rsidRPr="00513FC1" w:rsidRDefault="00513FC1" w:rsidP="00513FC1">
            <w:pPr>
              <w:spacing w:after="0" w:line="240" w:lineRule="auto"/>
              <w:jc w:val="both"/>
              <w:rPr>
                <w:rFonts w:ascii="Times New Roman" w:eastAsia="Times New Roman" w:hAnsi="Times New Roman" w:cs="Times New Roman"/>
                <w:sz w:val="18"/>
                <w:szCs w:val="18"/>
                <w:lang w:eastAsia="ru-RU"/>
              </w:rPr>
            </w:pPr>
            <w:r w:rsidRPr="00513FC1">
              <w:rPr>
                <w:rFonts w:ascii="Times New Roman" w:eastAsia="Times New Roman" w:hAnsi="Times New Roman" w:cs="Times New Roman"/>
                <w:sz w:val="18"/>
                <w:szCs w:val="18"/>
                <w:lang w:eastAsia="ru-RU"/>
              </w:rPr>
              <w:t>Кол-во</w:t>
            </w:r>
          </w:p>
        </w:tc>
        <w:tc>
          <w:tcPr>
            <w:tcW w:w="780" w:type="dxa"/>
            <w:tcBorders>
              <w:top w:val="single" w:sz="4" w:space="0" w:color="auto"/>
              <w:left w:val="single" w:sz="4" w:space="0" w:color="auto"/>
              <w:bottom w:val="single" w:sz="4" w:space="0" w:color="auto"/>
              <w:right w:val="single" w:sz="4" w:space="0" w:color="auto"/>
            </w:tcBorders>
          </w:tcPr>
          <w:p w:rsidR="00513FC1" w:rsidRPr="00513FC1" w:rsidRDefault="00513FC1" w:rsidP="00513FC1">
            <w:pPr>
              <w:spacing w:after="0" w:line="240" w:lineRule="auto"/>
              <w:jc w:val="both"/>
              <w:rPr>
                <w:rFonts w:ascii="Times New Roman" w:eastAsia="Times New Roman" w:hAnsi="Times New Roman" w:cs="Times New Roman"/>
                <w:sz w:val="18"/>
                <w:szCs w:val="18"/>
                <w:lang w:eastAsia="ru-RU"/>
              </w:rPr>
            </w:pPr>
            <w:r w:rsidRPr="00513FC1">
              <w:rPr>
                <w:rFonts w:ascii="Times New Roman" w:eastAsia="Times New Roman" w:hAnsi="Times New Roman" w:cs="Times New Roman"/>
                <w:sz w:val="18"/>
                <w:szCs w:val="18"/>
                <w:lang w:eastAsia="ru-RU"/>
              </w:rPr>
              <w:t>%</w:t>
            </w:r>
          </w:p>
        </w:tc>
      </w:tr>
      <w:tr w:rsidR="00513FC1" w:rsidRPr="00513FC1" w:rsidTr="00513FC1">
        <w:trPr>
          <w:cantSplit/>
          <w:trHeight w:val="70"/>
          <w:jc w:val="center"/>
        </w:trPr>
        <w:tc>
          <w:tcPr>
            <w:tcW w:w="629" w:type="dxa"/>
            <w:tcBorders>
              <w:top w:val="single" w:sz="4" w:space="0" w:color="auto"/>
              <w:left w:val="single" w:sz="4" w:space="0" w:color="auto"/>
              <w:bottom w:val="single" w:sz="4" w:space="0" w:color="auto"/>
              <w:right w:val="single" w:sz="4" w:space="0" w:color="auto"/>
            </w:tcBorders>
          </w:tcPr>
          <w:p w:rsidR="00513FC1" w:rsidRPr="00513FC1" w:rsidRDefault="00513FC1" w:rsidP="00513FC1">
            <w:pPr>
              <w:spacing w:after="0" w:line="240" w:lineRule="auto"/>
              <w:jc w:val="both"/>
              <w:rPr>
                <w:rFonts w:ascii="Times New Roman" w:eastAsia="Times New Roman" w:hAnsi="Times New Roman" w:cs="Times New Roman"/>
                <w:b/>
                <w:sz w:val="20"/>
                <w:szCs w:val="20"/>
                <w:lang w:eastAsia="ru-RU"/>
              </w:rPr>
            </w:pPr>
          </w:p>
        </w:tc>
        <w:tc>
          <w:tcPr>
            <w:tcW w:w="779" w:type="dxa"/>
            <w:tcBorders>
              <w:top w:val="single" w:sz="4" w:space="0" w:color="auto"/>
              <w:left w:val="single" w:sz="4" w:space="0" w:color="auto"/>
              <w:bottom w:val="single" w:sz="4" w:space="0" w:color="auto"/>
              <w:right w:val="single" w:sz="4" w:space="0" w:color="auto"/>
            </w:tcBorders>
          </w:tcPr>
          <w:p w:rsidR="00513FC1" w:rsidRPr="00513FC1" w:rsidRDefault="00513FC1" w:rsidP="00513FC1">
            <w:pPr>
              <w:spacing w:after="0" w:line="240" w:lineRule="auto"/>
              <w:jc w:val="center"/>
              <w:rPr>
                <w:rFonts w:ascii="Times New Roman" w:eastAsia="Times New Roman" w:hAnsi="Times New Roman" w:cs="Times New Roman"/>
                <w:sz w:val="20"/>
                <w:szCs w:val="20"/>
                <w:lang w:eastAsia="ru-RU"/>
              </w:rPr>
            </w:pPr>
            <w:r w:rsidRPr="00513FC1">
              <w:rPr>
                <w:rFonts w:ascii="Times New Roman" w:eastAsia="Times New Roman" w:hAnsi="Times New Roman" w:cs="Times New Roman"/>
                <w:sz w:val="20"/>
                <w:szCs w:val="20"/>
                <w:lang w:eastAsia="ru-RU"/>
              </w:rPr>
              <w:t>8</w:t>
            </w:r>
          </w:p>
        </w:tc>
        <w:tc>
          <w:tcPr>
            <w:tcW w:w="780" w:type="dxa"/>
            <w:tcBorders>
              <w:top w:val="single" w:sz="4" w:space="0" w:color="auto"/>
              <w:left w:val="single" w:sz="4" w:space="0" w:color="auto"/>
              <w:bottom w:val="single" w:sz="4" w:space="0" w:color="auto"/>
              <w:right w:val="single" w:sz="4" w:space="0" w:color="auto"/>
            </w:tcBorders>
          </w:tcPr>
          <w:p w:rsidR="00513FC1" w:rsidRPr="00513FC1" w:rsidRDefault="00513FC1" w:rsidP="00513FC1">
            <w:pPr>
              <w:spacing w:after="0" w:line="240" w:lineRule="auto"/>
              <w:jc w:val="center"/>
              <w:rPr>
                <w:rFonts w:ascii="Times New Roman" w:eastAsia="Times New Roman" w:hAnsi="Times New Roman" w:cs="Times New Roman"/>
                <w:sz w:val="20"/>
                <w:szCs w:val="20"/>
                <w:lang w:eastAsia="ru-RU"/>
              </w:rPr>
            </w:pPr>
            <w:r w:rsidRPr="00513FC1">
              <w:rPr>
                <w:rFonts w:ascii="Times New Roman" w:eastAsia="Times New Roman" w:hAnsi="Times New Roman" w:cs="Times New Roman"/>
                <w:sz w:val="20"/>
                <w:szCs w:val="20"/>
                <w:lang w:eastAsia="ru-RU"/>
              </w:rPr>
              <w:t>24</w:t>
            </w:r>
          </w:p>
        </w:tc>
        <w:tc>
          <w:tcPr>
            <w:tcW w:w="780" w:type="dxa"/>
            <w:tcBorders>
              <w:top w:val="single" w:sz="4" w:space="0" w:color="auto"/>
              <w:left w:val="single" w:sz="4" w:space="0" w:color="auto"/>
              <w:bottom w:val="single" w:sz="4" w:space="0" w:color="auto"/>
              <w:right w:val="single" w:sz="4" w:space="0" w:color="auto"/>
            </w:tcBorders>
          </w:tcPr>
          <w:p w:rsidR="00513FC1" w:rsidRPr="00513FC1" w:rsidRDefault="00513FC1" w:rsidP="00513FC1">
            <w:pPr>
              <w:spacing w:after="0" w:line="240" w:lineRule="auto"/>
              <w:jc w:val="center"/>
              <w:rPr>
                <w:rFonts w:ascii="Times New Roman" w:eastAsia="Times New Roman" w:hAnsi="Times New Roman" w:cs="Times New Roman"/>
                <w:sz w:val="20"/>
                <w:szCs w:val="20"/>
                <w:lang w:eastAsia="ru-RU"/>
              </w:rPr>
            </w:pPr>
            <w:r w:rsidRPr="00513FC1">
              <w:rPr>
                <w:rFonts w:ascii="Times New Roman" w:eastAsia="Times New Roman" w:hAnsi="Times New Roman" w:cs="Times New Roman"/>
                <w:sz w:val="20"/>
                <w:szCs w:val="20"/>
                <w:lang w:eastAsia="ru-RU"/>
              </w:rPr>
              <w:t>7</w:t>
            </w:r>
          </w:p>
        </w:tc>
        <w:tc>
          <w:tcPr>
            <w:tcW w:w="779" w:type="dxa"/>
            <w:tcBorders>
              <w:top w:val="single" w:sz="4" w:space="0" w:color="auto"/>
              <w:left w:val="single" w:sz="4" w:space="0" w:color="auto"/>
              <w:bottom w:val="single" w:sz="4" w:space="0" w:color="auto"/>
              <w:right w:val="single" w:sz="4" w:space="0" w:color="auto"/>
            </w:tcBorders>
          </w:tcPr>
          <w:p w:rsidR="00513FC1" w:rsidRPr="00513FC1" w:rsidRDefault="00513FC1" w:rsidP="00513FC1">
            <w:pPr>
              <w:spacing w:after="0" w:line="240" w:lineRule="auto"/>
              <w:jc w:val="center"/>
              <w:rPr>
                <w:rFonts w:ascii="Times New Roman" w:eastAsia="Times New Roman" w:hAnsi="Times New Roman" w:cs="Times New Roman"/>
                <w:sz w:val="20"/>
                <w:szCs w:val="20"/>
                <w:lang w:eastAsia="ru-RU"/>
              </w:rPr>
            </w:pPr>
            <w:r w:rsidRPr="00513FC1">
              <w:rPr>
                <w:rFonts w:ascii="Times New Roman" w:eastAsia="Times New Roman" w:hAnsi="Times New Roman" w:cs="Times New Roman"/>
                <w:sz w:val="20"/>
                <w:szCs w:val="20"/>
                <w:lang w:eastAsia="ru-RU"/>
              </w:rPr>
              <w:t>21</w:t>
            </w:r>
          </w:p>
        </w:tc>
        <w:tc>
          <w:tcPr>
            <w:tcW w:w="780" w:type="dxa"/>
            <w:tcBorders>
              <w:top w:val="single" w:sz="4" w:space="0" w:color="auto"/>
              <w:left w:val="single" w:sz="4" w:space="0" w:color="auto"/>
              <w:bottom w:val="single" w:sz="4" w:space="0" w:color="auto"/>
              <w:right w:val="single" w:sz="4" w:space="0" w:color="auto"/>
            </w:tcBorders>
          </w:tcPr>
          <w:p w:rsidR="00513FC1" w:rsidRPr="00513FC1" w:rsidRDefault="00513FC1" w:rsidP="00513FC1">
            <w:pPr>
              <w:spacing w:after="0" w:line="240" w:lineRule="auto"/>
              <w:jc w:val="center"/>
              <w:rPr>
                <w:rFonts w:ascii="Times New Roman" w:eastAsia="Times New Roman" w:hAnsi="Times New Roman" w:cs="Times New Roman"/>
                <w:sz w:val="20"/>
                <w:szCs w:val="20"/>
                <w:lang w:eastAsia="ru-RU"/>
              </w:rPr>
            </w:pPr>
            <w:r w:rsidRPr="00513FC1">
              <w:rPr>
                <w:rFonts w:ascii="Times New Roman" w:eastAsia="Times New Roman" w:hAnsi="Times New Roman" w:cs="Times New Roman"/>
                <w:sz w:val="20"/>
                <w:szCs w:val="20"/>
                <w:lang w:eastAsia="ru-RU"/>
              </w:rPr>
              <w:t>14</w:t>
            </w:r>
          </w:p>
        </w:tc>
        <w:tc>
          <w:tcPr>
            <w:tcW w:w="780" w:type="dxa"/>
            <w:tcBorders>
              <w:top w:val="single" w:sz="4" w:space="0" w:color="auto"/>
              <w:left w:val="single" w:sz="4" w:space="0" w:color="auto"/>
              <w:bottom w:val="single" w:sz="4" w:space="0" w:color="auto"/>
              <w:right w:val="single" w:sz="4" w:space="0" w:color="auto"/>
            </w:tcBorders>
          </w:tcPr>
          <w:p w:rsidR="00513FC1" w:rsidRPr="00513FC1" w:rsidRDefault="00513FC1" w:rsidP="00513FC1">
            <w:pPr>
              <w:spacing w:after="0" w:line="240" w:lineRule="auto"/>
              <w:jc w:val="center"/>
              <w:rPr>
                <w:rFonts w:ascii="Times New Roman" w:eastAsia="Times New Roman" w:hAnsi="Times New Roman" w:cs="Times New Roman"/>
                <w:sz w:val="20"/>
                <w:szCs w:val="20"/>
                <w:lang w:eastAsia="ru-RU"/>
              </w:rPr>
            </w:pPr>
            <w:r w:rsidRPr="00513FC1">
              <w:rPr>
                <w:rFonts w:ascii="Times New Roman" w:eastAsia="Times New Roman" w:hAnsi="Times New Roman" w:cs="Times New Roman"/>
                <w:sz w:val="20"/>
                <w:szCs w:val="20"/>
                <w:lang w:eastAsia="ru-RU"/>
              </w:rPr>
              <w:t>42</w:t>
            </w:r>
          </w:p>
        </w:tc>
        <w:tc>
          <w:tcPr>
            <w:tcW w:w="779" w:type="dxa"/>
            <w:tcBorders>
              <w:top w:val="single" w:sz="4" w:space="0" w:color="auto"/>
              <w:left w:val="single" w:sz="4" w:space="0" w:color="auto"/>
              <w:bottom w:val="single" w:sz="4" w:space="0" w:color="auto"/>
              <w:right w:val="single" w:sz="4" w:space="0" w:color="auto"/>
            </w:tcBorders>
          </w:tcPr>
          <w:p w:rsidR="00513FC1" w:rsidRPr="00513FC1" w:rsidRDefault="00513FC1" w:rsidP="00513FC1">
            <w:pPr>
              <w:spacing w:after="0" w:line="240" w:lineRule="auto"/>
              <w:jc w:val="center"/>
              <w:rPr>
                <w:rFonts w:ascii="Times New Roman" w:eastAsia="Times New Roman" w:hAnsi="Times New Roman" w:cs="Times New Roman"/>
                <w:sz w:val="20"/>
                <w:szCs w:val="20"/>
                <w:lang w:eastAsia="ru-RU"/>
              </w:rPr>
            </w:pPr>
            <w:r w:rsidRPr="00513FC1">
              <w:rPr>
                <w:rFonts w:ascii="Times New Roman" w:eastAsia="Times New Roman" w:hAnsi="Times New Roman" w:cs="Times New Roman"/>
                <w:sz w:val="20"/>
                <w:szCs w:val="20"/>
                <w:lang w:eastAsia="ru-RU"/>
              </w:rPr>
              <w:t>3</w:t>
            </w:r>
          </w:p>
        </w:tc>
        <w:tc>
          <w:tcPr>
            <w:tcW w:w="780" w:type="dxa"/>
            <w:tcBorders>
              <w:top w:val="single" w:sz="4" w:space="0" w:color="auto"/>
              <w:left w:val="single" w:sz="4" w:space="0" w:color="auto"/>
              <w:bottom w:val="single" w:sz="4" w:space="0" w:color="auto"/>
              <w:right w:val="single" w:sz="4" w:space="0" w:color="auto"/>
            </w:tcBorders>
          </w:tcPr>
          <w:p w:rsidR="00513FC1" w:rsidRPr="00513FC1" w:rsidRDefault="00513FC1" w:rsidP="00513FC1">
            <w:pPr>
              <w:spacing w:after="0" w:line="240" w:lineRule="auto"/>
              <w:jc w:val="center"/>
              <w:rPr>
                <w:rFonts w:ascii="Times New Roman" w:eastAsia="Times New Roman" w:hAnsi="Times New Roman" w:cs="Times New Roman"/>
                <w:sz w:val="20"/>
                <w:szCs w:val="20"/>
                <w:lang w:eastAsia="ru-RU"/>
              </w:rPr>
            </w:pPr>
            <w:r w:rsidRPr="00513FC1">
              <w:rPr>
                <w:rFonts w:ascii="Times New Roman" w:eastAsia="Times New Roman" w:hAnsi="Times New Roman" w:cs="Times New Roman"/>
                <w:sz w:val="20"/>
                <w:szCs w:val="20"/>
                <w:lang w:eastAsia="ru-RU"/>
              </w:rPr>
              <w:t>9</w:t>
            </w:r>
          </w:p>
        </w:tc>
        <w:tc>
          <w:tcPr>
            <w:tcW w:w="780" w:type="dxa"/>
            <w:tcBorders>
              <w:top w:val="single" w:sz="4" w:space="0" w:color="auto"/>
              <w:left w:val="single" w:sz="4" w:space="0" w:color="auto"/>
              <w:bottom w:val="single" w:sz="4" w:space="0" w:color="auto"/>
              <w:right w:val="single" w:sz="4" w:space="0" w:color="auto"/>
            </w:tcBorders>
          </w:tcPr>
          <w:p w:rsidR="00513FC1" w:rsidRPr="00513FC1" w:rsidRDefault="00513FC1" w:rsidP="00513FC1">
            <w:pPr>
              <w:spacing w:after="0" w:line="240" w:lineRule="auto"/>
              <w:jc w:val="center"/>
              <w:rPr>
                <w:rFonts w:ascii="Times New Roman" w:eastAsia="Times New Roman" w:hAnsi="Times New Roman" w:cs="Times New Roman"/>
                <w:sz w:val="20"/>
                <w:szCs w:val="20"/>
                <w:lang w:eastAsia="ru-RU"/>
              </w:rPr>
            </w:pPr>
            <w:r w:rsidRPr="00513FC1">
              <w:rPr>
                <w:rFonts w:ascii="Times New Roman" w:eastAsia="Times New Roman" w:hAnsi="Times New Roman" w:cs="Times New Roman"/>
                <w:sz w:val="20"/>
                <w:szCs w:val="20"/>
                <w:lang w:eastAsia="ru-RU"/>
              </w:rPr>
              <w:t>2</w:t>
            </w:r>
          </w:p>
        </w:tc>
        <w:tc>
          <w:tcPr>
            <w:tcW w:w="779" w:type="dxa"/>
            <w:tcBorders>
              <w:top w:val="single" w:sz="4" w:space="0" w:color="auto"/>
              <w:left w:val="single" w:sz="4" w:space="0" w:color="auto"/>
              <w:bottom w:val="single" w:sz="4" w:space="0" w:color="auto"/>
              <w:right w:val="single" w:sz="4" w:space="0" w:color="auto"/>
            </w:tcBorders>
          </w:tcPr>
          <w:p w:rsidR="00513FC1" w:rsidRPr="00513FC1" w:rsidRDefault="00513FC1" w:rsidP="00513FC1">
            <w:pPr>
              <w:spacing w:after="0" w:line="240" w:lineRule="auto"/>
              <w:jc w:val="center"/>
              <w:rPr>
                <w:rFonts w:ascii="Times New Roman" w:eastAsia="Times New Roman" w:hAnsi="Times New Roman" w:cs="Times New Roman"/>
                <w:sz w:val="20"/>
                <w:szCs w:val="20"/>
                <w:lang w:eastAsia="ru-RU"/>
              </w:rPr>
            </w:pPr>
            <w:r w:rsidRPr="00513FC1">
              <w:rPr>
                <w:rFonts w:ascii="Times New Roman" w:eastAsia="Times New Roman" w:hAnsi="Times New Roman" w:cs="Times New Roman"/>
                <w:sz w:val="20"/>
                <w:szCs w:val="20"/>
                <w:lang w:eastAsia="ru-RU"/>
              </w:rPr>
              <w:t>6</w:t>
            </w:r>
          </w:p>
        </w:tc>
        <w:tc>
          <w:tcPr>
            <w:tcW w:w="780" w:type="dxa"/>
            <w:tcBorders>
              <w:top w:val="single" w:sz="4" w:space="0" w:color="auto"/>
              <w:left w:val="single" w:sz="4" w:space="0" w:color="auto"/>
              <w:bottom w:val="single" w:sz="4" w:space="0" w:color="auto"/>
              <w:right w:val="single" w:sz="4" w:space="0" w:color="auto"/>
            </w:tcBorders>
          </w:tcPr>
          <w:p w:rsidR="00513FC1" w:rsidRPr="00513FC1" w:rsidRDefault="00513FC1" w:rsidP="00513FC1">
            <w:pPr>
              <w:spacing w:after="0" w:line="240" w:lineRule="auto"/>
              <w:jc w:val="center"/>
              <w:rPr>
                <w:rFonts w:ascii="Times New Roman" w:eastAsia="Times New Roman" w:hAnsi="Times New Roman" w:cs="Times New Roman"/>
                <w:sz w:val="20"/>
                <w:szCs w:val="20"/>
                <w:lang w:eastAsia="ru-RU"/>
              </w:rPr>
            </w:pPr>
            <w:r w:rsidRPr="00513FC1">
              <w:rPr>
                <w:rFonts w:ascii="Times New Roman" w:eastAsia="Times New Roman" w:hAnsi="Times New Roman" w:cs="Times New Roman"/>
                <w:sz w:val="20"/>
                <w:szCs w:val="20"/>
                <w:lang w:eastAsia="ru-RU"/>
              </w:rPr>
              <w:t>1</w:t>
            </w:r>
          </w:p>
        </w:tc>
        <w:tc>
          <w:tcPr>
            <w:tcW w:w="780" w:type="dxa"/>
            <w:tcBorders>
              <w:top w:val="single" w:sz="4" w:space="0" w:color="auto"/>
              <w:left w:val="single" w:sz="4" w:space="0" w:color="auto"/>
              <w:bottom w:val="single" w:sz="4" w:space="0" w:color="auto"/>
              <w:right w:val="single" w:sz="4" w:space="0" w:color="auto"/>
            </w:tcBorders>
          </w:tcPr>
          <w:p w:rsidR="00513FC1" w:rsidRPr="00513FC1" w:rsidRDefault="00513FC1" w:rsidP="00513FC1">
            <w:pPr>
              <w:spacing w:after="0" w:line="240" w:lineRule="auto"/>
              <w:jc w:val="center"/>
              <w:rPr>
                <w:rFonts w:ascii="Times New Roman" w:eastAsia="Times New Roman" w:hAnsi="Times New Roman" w:cs="Times New Roman"/>
                <w:sz w:val="20"/>
                <w:szCs w:val="20"/>
                <w:lang w:eastAsia="ru-RU"/>
              </w:rPr>
            </w:pPr>
            <w:r w:rsidRPr="00513FC1">
              <w:rPr>
                <w:rFonts w:ascii="Times New Roman" w:eastAsia="Times New Roman" w:hAnsi="Times New Roman" w:cs="Times New Roman"/>
                <w:sz w:val="20"/>
                <w:szCs w:val="20"/>
                <w:lang w:eastAsia="ru-RU"/>
              </w:rPr>
              <w:t>3</w:t>
            </w:r>
          </w:p>
        </w:tc>
        <w:tc>
          <w:tcPr>
            <w:tcW w:w="779" w:type="dxa"/>
            <w:tcBorders>
              <w:top w:val="single" w:sz="4" w:space="0" w:color="auto"/>
              <w:left w:val="single" w:sz="4" w:space="0" w:color="auto"/>
              <w:bottom w:val="single" w:sz="4" w:space="0" w:color="auto"/>
              <w:right w:val="single" w:sz="4" w:space="0" w:color="auto"/>
            </w:tcBorders>
          </w:tcPr>
          <w:p w:rsidR="00513FC1" w:rsidRPr="00513FC1" w:rsidRDefault="008C3268" w:rsidP="00513FC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780" w:type="dxa"/>
            <w:tcBorders>
              <w:top w:val="single" w:sz="4" w:space="0" w:color="auto"/>
              <w:left w:val="single" w:sz="4" w:space="0" w:color="auto"/>
              <w:bottom w:val="single" w:sz="4" w:space="0" w:color="auto"/>
              <w:right w:val="single" w:sz="4" w:space="0" w:color="auto"/>
            </w:tcBorders>
          </w:tcPr>
          <w:p w:rsidR="00513FC1" w:rsidRPr="00513FC1" w:rsidRDefault="008C3268" w:rsidP="00513FC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780" w:type="dxa"/>
            <w:tcBorders>
              <w:top w:val="single" w:sz="4" w:space="0" w:color="auto"/>
              <w:left w:val="single" w:sz="4" w:space="0" w:color="auto"/>
              <w:bottom w:val="single" w:sz="4" w:space="0" w:color="auto"/>
              <w:right w:val="single" w:sz="4" w:space="0" w:color="auto"/>
            </w:tcBorders>
          </w:tcPr>
          <w:p w:rsidR="00513FC1" w:rsidRPr="00513FC1" w:rsidRDefault="008C3268" w:rsidP="00513FC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779" w:type="dxa"/>
            <w:tcBorders>
              <w:top w:val="single" w:sz="4" w:space="0" w:color="auto"/>
              <w:left w:val="single" w:sz="4" w:space="0" w:color="auto"/>
              <w:bottom w:val="single" w:sz="4" w:space="0" w:color="auto"/>
              <w:right w:val="single" w:sz="4" w:space="0" w:color="auto"/>
            </w:tcBorders>
          </w:tcPr>
          <w:p w:rsidR="00513FC1" w:rsidRPr="00513FC1" w:rsidRDefault="008C3268" w:rsidP="00513FC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780" w:type="dxa"/>
            <w:tcBorders>
              <w:top w:val="single" w:sz="4" w:space="0" w:color="auto"/>
              <w:left w:val="single" w:sz="4" w:space="0" w:color="auto"/>
              <w:bottom w:val="single" w:sz="4" w:space="0" w:color="auto"/>
              <w:right w:val="single" w:sz="4" w:space="0" w:color="auto"/>
            </w:tcBorders>
          </w:tcPr>
          <w:p w:rsidR="00513FC1" w:rsidRPr="00513FC1" w:rsidRDefault="008C3268" w:rsidP="00513FC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780" w:type="dxa"/>
            <w:tcBorders>
              <w:top w:val="single" w:sz="4" w:space="0" w:color="auto"/>
              <w:left w:val="single" w:sz="4" w:space="0" w:color="auto"/>
              <w:bottom w:val="single" w:sz="4" w:space="0" w:color="auto"/>
              <w:right w:val="single" w:sz="4" w:space="0" w:color="auto"/>
            </w:tcBorders>
          </w:tcPr>
          <w:p w:rsidR="00513FC1" w:rsidRPr="00513FC1" w:rsidRDefault="008C3268" w:rsidP="00513FC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r>
    </w:tbl>
    <w:p w:rsidR="00513FC1" w:rsidRPr="00513FC1" w:rsidRDefault="00513FC1" w:rsidP="00513FC1">
      <w:pPr>
        <w:spacing w:after="0" w:line="240" w:lineRule="auto"/>
        <w:jc w:val="both"/>
        <w:rPr>
          <w:rFonts w:ascii="Times New Roman" w:eastAsia="Times New Roman" w:hAnsi="Times New Roman" w:cs="Times New Roman"/>
          <w:b/>
          <w:sz w:val="20"/>
          <w:szCs w:val="20"/>
          <w:lang w:eastAsia="ru-RU"/>
        </w:rPr>
      </w:pPr>
      <w:r w:rsidRPr="00513FC1">
        <w:rPr>
          <w:rFonts w:ascii="Times New Roman" w:eastAsia="Times New Roman" w:hAnsi="Times New Roman" w:cs="Times New Roman"/>
          <w:sz w:val="20"/>
          <w:szCs w:val="20"/>
          <w:lang w:eastAsia="ru-RU"/>
        </w:rPr>
        <w:t>Таким образом, исходя из данных, которые представлены в таблице, можно сделать вывод о том, что преобладающими отклонениям в состоянии здоровья воспитанников филиала «Детский сад № 22» со стороны органов зрения являются: гиперметропия  (различной степени) – 42;</w:t>
      </w:r>
      <w:r w:rsidRPr="00513FC1">
        <w:rPr>
          <w:rFonts w:ascii="Times New Roman" w:eastAsia="Times New Roman" w:hAnsi="Times New Roman" w:cs="Times New Roman"/>
          <w:b/>
          <w:sz w:val="20"/>
          <w:szCs w:val="20"/>
          <w:lang w:eastAsia="ru-RU"/>
        </w:rPr>
        <w:t xml:space="preserve"> </w:t>
      </w:r>
      <w:r w:rsidRPr="00513FC1">
        <w:rPr>
          <w:rFonts w:ascii="Times New Roman" w:eastAsia="Times New Roman" w:hAnsi="Times New Roman" w:cs="Times New Roman"/>
          <w:sz w:val="20"/>
          <w:szCs w:val="20"/>
          <w:lang w:eastAsia="ru-RU"/>
        </w:rPr>
        <w:t xml:space="preserve"> сходящееся и расходящееся косоглазие</w:t>
      </w:r>
      <w:r w:rsidR="008C3268">
        <w:rPr>
          <w:rFonts w:ascii="Times New Roman" w:eastAsia="Times New Roman" w:hAnsi="Times New Roman" w:cs="Times New Roman"/>
          <w:sz w:val="20"/>
          <w:szCs w:val="20"/>
          <w:lang w:eastAsia="ru-RU"/>
        </w:rPr>
        <w:t xml:space="preserve"> – 21%</w:t>
      </w:r>
    </w:p>
    <w:p w:rsidR="00FF0FD6" w:rsidRPr="00E76EF2" w:rsidRDefault="00E76EF2" w:rsidP="00F073CC">
      <w:pPr>
        <w:spacing w:after="0" w:line="240" w:lineRule="auto"/>
        <w:ind w:left="765"/>
        <w:jc w:val="both"/>
        <w:rPr>
          <w:rFonts w:ascii="Times New Roman" w:eastAsia="Times New Roman" w:hAnsi="Times New Roman" w:cs="Times New Roman"/>
          <w:sz w:val="20"/>
          <w:szCs w:val="20"/>
          <w:u w:val="single"/>
          <w:lang w:eastAsia="ru-RU"/>
        </w:rPr>
      </w:pPr>
      <w:r w:rsidRPr="00E76EF2">
        <w:rPr>
          <w:rFonts w:ascii="Times New Roman" w:eastAsia="Times New Roman" w:hAnsi="Times New Roman" w:cs="Times New Roman"/>
          <w:sz w:val="20"/>
          <w:szCs w:val="20"/>
          <w:u w:val="single"/>
          <w:lang w:eastAsia="ru-RU"/>
        </w:rPr>
        <w:t xml:space="preserve">Речевые </w:t>
      </w:r>
      <w:r>
        <w:rPr>
          <w:rFonts w:ascii="Times New Roman" w:eastAsia="Times New Roman" w:hAnsi="Times New Roman" w:cs="Times New Roman"/>
          <w:sz w:val="20"/>
          <w:szCs w:val="20"/>
          <w:u w:val="single"/>
          <w:lang w:eastAsia="ru-RU"/>
        </w:rPr>
        <w:t>о</w:t>
      </w:r>
      <w:r w:rsidRPr="00E76EF2">
        <w:rPr>
          <w:rFonts w:ascii="Times New Roman" w:eastAsia="Times New Roman" w:hAnsi="Times New Roman" w:cs="Times New Roman"/>
          <w:sz w:val="20"/>
          <w:szCs w:val="20"/>
          <w:u w:val="single"/>
          <w:lang w:eastAsia="ru-RU"/>
        </w:rPr>
        <w:t xml:space="preserve">тклонения  детей с нарушением зрения представлены в таблице: </w:t>
      </w:r>
    </w:p>
    <w:tbl>
      <w:tblPr>
        <w:tblStyle w:val="a4"/>
        <w:tblW w:w="0" w:type="auto"/>
        <w:tblInd w:w="959" w:type="dxa"/>
        <w:tblLook w:val="04A0"/>
      </w:tblPr>
      <w:tblGrid>
        <w:gridCol w:w="2338"/>
        <w:gridCol w:w="4087"/>
        <w:gridCol w:w="5907"/>
        <w:gridCol w:w="2268"/>
      </w:tblGrid>
      <w:tr w:rsidR="00FF0FD6" w:rsidTr="00FF0FD6">
        <w:trPr>
          <w:trHeight w:val="225"/>
        </w:trPr>
        <w:tc>
          <w:tcPr>
            <w:tcW w:w="2338" w:type="dxa"/>
            <w:vMerge w:val="restart"/>
          </w:tcPr>
          <w:p w:rsidR="00FF0FD6" w:rsidRPr="00FF0FD6" w:rsidRDefault="00FF0FD6" w:rsidP="00F073CC">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Всего детей, имеющих речевые нарушения</w:t>
            </w:r>
          </w:p>
        </w:tc>
        <w:tc>
          <w:tcPr>
            <w:tcW w:w="12262" w:type="dxa"/>
            <w:gridSpan w:val="3"/>
          </w:tcPr>
          <w:p w:rsidR="00FF0FD6" w:rsidRPr="00FF0FD6" w:rsidRDefault="00FF0FD6" w:rsidP="00F073CC">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Речевые нарушения</w:t>
            </w:r>
          </w:p>
        </w:tc>
      </w:tr>
      <w:tr w:rsidR="00FF0FD6" w:rsidTr="00FF0FD6">
        <w:trPr>
          <w:trHeight w:val="225"/>
        </w:trPr>
        <w:tc>
          <w:tcPr>
            <w:tcW w:w="2338" w:type="dxa"/>
            <w:vMerge/>
          </w:tcPr>
          <w:p w:rsidR="00FF0FD6" w:rsidRDefault="00FF0FD6" w:rsidP="00F073CC">
            <w:pPr>
              <w:jc w:val="both"/>
              <w:rPr>
                <w:rFonts w:ascii="Times New Roman" w:eastAsia="Times New Roman" w:hAnsi="Times New Roman" w:cs="Times New Roman"/>
                <w:sz w:val="20"/>
                <w:szCs w:val="20"/>
                <w:lang w:eastAsia="ru-RU"/>
              </w:rPr>
            </w:pPr>
          </w:p>
        </w:tc>
        <w:tc>
          <w:tcPr>
            <w:tcW w:w="4087" w:type="dxa"/>
          </w:tcPr>
          <w:p w:rsidR="00FF0FD6" w:rsidRPr="00FF0FD6" w:rsidRDefault="00FF0FD6" w:rsidP="00F073CC">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ФФНР</w:t>
            </w:r>
          </w:p>
        </w:tc>
        <w:tc>
          <w:tcPr>
            <w:tcW w:w="5907" w:type="dxa"/>
          </w:tcPr>
          <w:p w:rsidR="00FF0FD6" w:rsidRPr="00FF0FD6" w:rsidRDefault="00FF0FD6" w:rsidP="00F073CC">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ОНР</w:t>
            </w:r>
          </w:p>
        </w:tc>
        <w:tc>
          <w:tcPr>
            <w:tcW w:w="2268" w:type="dxa"/>
          </w:tcPr>
          <w:p w:rsidR="00FF0FD6" w:rsidRPr="00FF0FD6" w:rsidRDefault="00FF0FD6" w:rsidP="00F073CC">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ФНР</w:t>
            </w:r>
          </w:p>
        </w:tc>
      </w:tr>
      <w:tr w:rsidR="00FF0FD6" w:rsidTr="00FF0FD6">
        <w:tc>
          <w:tcPr>
            <w:tcW w:w="2338" w:type="dxa"/>
          </w:tcPr>
          <w:p w:rsidR="00FF0FD6" w:rsidRPr="00FF0FD6" w:rsidRDefault="00FF0FD6" w:rsidP="00F073CC">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4087" w:type="dxa"/>
          </w:tcPr>
          <w:p w:rsidR="00FF0FD6" w:rsidRPr="00FF0FD6" w:rsidRDefault="00FF0FD6" w:rsidP="00F073CC">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 (60%)</w:t>
            </w:r>
          </w:p>
        </w:tc>
        <w:tc>
          <w:tcPr>
            <w:tcW w:w="5907" w:type="dxa"/>
          </w:tcPr>
          <w:p w:rsidR="00FF0FD6" w:rsidRPr="00FF0FD6" w:rsidRDefault="00FF0FD6" w:rsidP="00F073CC">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 (40%),  из них с дизартрией - 4 (40%)</w:t>
            </w:r>
          </w:p>
        </w:tc>
        <w:tc>
          <w:tcPr>
            <w:tcW w:w="2268" w:type="dxa"/>
          </w:tcPr>
          <w:p w:rsidR="00FF0FD6" w:rsidRPr="00FF0FD6" w:rsidRDefault="00FF0FD6" w:rsidP="00F073CC">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bl>
    <w:p w:rsidR="00FF0FD6" w:rsidRDefault="00FF0FD6" w:rsidP="00F073CC">
      <w:pPr>
        <w:spacing w:after="0" w:line="240" w:lineRule="auto"/>
        <w:jc w:val="both"/>
        <w:rPr>
          <w:rFonts w:ascii="Times New Roman" w:eastAsia="Times New Roman" w:hAnsi="Times New Roman" w:cs="Times New Roman"/>
          <w:sz w:val="20"/>
          <w:szCs w:val="20"/>
          <w:lang w:eastAsia="ru-RU"/>
        </w:rPr>
      </w:pPr>
      <w:r w:rsidRPr="00981050">
        <w:rPr>
          <w:rFonts w:ascii="Times New Roman" w:eastAsia="Times New Roman" w:hAnsi="Times New Roman" w:cs="Times New Roman"/>
          <w:sz w:val="20"/>
          <w:szCs w:val="20"/>
          <w:lang w:eastAsia="ru-RU"/>
        </w:rPr>
        <w:t>Таким образом, исходя из данных, которые представлены в таблице, можно сделать вывод о том, что преобладающими</w:t>
      </w:r>
      <w:r>
        <w:rPr>
          <w:rFonts w:ascii="Times New Roman" w:eastAsia="Times New Roman" w:hAnsi="Times New Roman" w:cs="Times New Roman"/>
          <w:sz w:val="20"/>
          <w:szCs w:val="20"/>
          <w:lang w:eastAsia="ru-RU"/>
        </w:rPr>
        <w:t xml:space="preserve"> речевыми </w:t>
      </w:r>
      <w:r w:rsidRPr="00981050">
        <w:rPr>
          <w:rFonts w:ascii="Times New Roman" w:eastAsia="Times New Roman" w:hAnsi="Times New Roman" w:cs="Times New Roman"/>
          <w:sz w:val="20"/>
          <w:szCs w:val="20"/>
          <w:lang w:eastAsia="ru-RU"/>
        </w:rPr>
        <w:t xml:space="preserve">отклонениям </w:t>
      </w:r>
      <w:r>
        <w:rPr>
          <w:rFonts w:ascii="Times New Roman" w:eastAsia="Times New Roman" w:hAnsi="Times New Roman" w:cs="Times New Roman"/>
          <w:sz w:val="20"/>
          <w:szCs w:val="20"/>
          <w:lang w:eastAsia="ru-RU"/>
        </w:rPr>
        <w:t>детей с нарушением зрения, посещающими филиал «Детский сад № 22»</w:t>
      </w:r>
      <w:r w:rsidRPr="00981050">
        <w:rPr>
          <w:rFonts w:ascii="Times New Roman" w:eastAsia="Times New Roman" w:hAnsi="Times New Roman" w:cs="Times New Roman"/>
          <w:sz w:val="20"/>
          <w:szCs w:val="20"/>
          <w:lang w:eastAsia="ru-RU"/>
        </w:rPr>
        <w:t xml:space="preserve"> являются: </w:t>
      </w:r>
      <w:r>
        <w:rPr>
          <w:rFonts w:ascii="Times New Roman" w:eastAsia="Times New Roman" w:hAnsi="Times New Roman" w:cs="Times New Roman"/>
          <w:sz w:val="20"/>
          <w:szCs w:val="20"/>
          <w:lang w:eastAsia="ru-RU"/>
        </w:rPr>
        <w:t>ФФНР</w:t>
      </w:r>
      <w:r w:rsidRPr="00981050">
        <w:rPr>
          <w:rFonts w:ascii="Times New Roman" w:eastAsia="Times New Roman" w:hAnsi="Times New Roman" w:cs="Times New Roman"/>
          <w:sz w:val="20"/>
          <w:szCs w:val="20"/>
          <w:lang w:eastAsia="ru-RU"/>
        </w:rPr>
        <w:t xml:space="preserve"> – </w:t>
      </w:r>
      <w:r>
        <w:rPr>
          <w:rFonts w:ascii="Times New Roman" w:eastAsia="Times New Roman" w:hAnsi="Times New Roman" w:cs="Times New Roman"/>
          <w:sz w:val="20"/>
          <w:szCs w:val="20"/>
          <w:lang w:eastAsia="ru-RU"/>
        </w:rPr>
        <w:t>6 (60%)</w:t>
      </w:r>
      <w:r w:rsidRPr="0098105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ОНР </w:t>
      </w:r>
      <w:r>
        <w:rPr>
          <w:rFonts w:ascii="Times New Roman" w:eastAsia="Times New Roman" w:hAnsi="Times New Roman" w:cs="Times New Roman"/>
          <w:sz w:val="20"/>
          <w:szCs w:val="20"/>
          <w:lang w:val="en-US" w:eastAsia="ru-RU"/>
        </w:rPr>
        <w:t>II</w:t>
      </w:r>
      <w:r>
        <w:rPr>
          <w:rFonts w:ascii="Times New Roman" w:eastAsia="Times New Roman" w:hAnsi="Times New Roman" w:cs="Times New Roman"/>
          <w:sz w:val="20"/>
          <w:szCs w:val="20"/>
          <w:lang w:eastAsia="ru-RU"/>
        </w:rPr>
        <w:t xml:space="preserve"> уровня - 4 (40%),  из них с дизартрией - 4 (40%).</w:t>
      </w:r>
    </w:p>
    <w:p w:rsidR="00E76EF2" w:rsidRPr="00981050" w:rsidRDefault="00E76EF2" w:rsidP="00F073CC">
      <w:pPr>
        <w:spacing w:after="0" w:line="240" w:lineRule="auto"/>
        <w:jc w:val="both"/>
        <w:rPr>
          <w:rFonts w:ascii="Times New Roman" w:eastAsia="Times New Roman" w:hAnsi="Times New Roman" w:cs="Times New Roman"/>
          <w:lang w:eastAsia="ru-RU"/>
        </w:rPr>
      </w:pPr>
    </w:p>
    <w:p w:rsidR="00981050" w:rsidRPr="00981050" w:rsidRDefault="00981050" w:rsidP="00F073CC">
      <w:pPr>
        <w:spacing w:after="0" w:line="240" w:lineRule="auto"/>
        <w:ind w:firstLine="425"/>
        <w:jc w:val="both"/>
        <w:rPr>
          <w:rFonts w:ascii="Times New Roman" w:eastAsia="Times New Roman" w:hAnsi="Times New Roman" w:cs="Times New Roman"/>
          <w:sz w:val="20"/>
          <w:szCs w:val="20"/>
          <w:u w:val="single"/>
          <w:lang w:eastAsia="ru-RU"/>
        </w:rPr>
      </w:pPr>
      <w:r w:rsidRPr="00981050">
        <w:rPr>
          <w:rFonts w:ascii="Times New Roman" w:eastAsia="Times New Roman" w:hAnsi="Times New Roman" w:cs="Times New Roman"/>
          <w:sz w:val="20"/>
          <w:szCs w:val="20"/>
          <w:lang w:eastAsia="ru-RU"/>
        </w:rPr>
        <w:t xml:space="preserve">Распределение детей </w:t>
      </w:r>
      <w:r w:rsidRPr="00981050">
        <w:rPr>
          <w:rFonts w:ascii="Times New Roman" w:eastAsia="Times New Roman" w:hAnsi="Times New Roman" w:cs="Times New Roman"/>
          <w:sz w:val="20"/>
          <w:szCs w:val="20"/>
          <w:u w:val="single"/>
          <w:lang w:eastAsia="ru-RU"/>
        </w:rPr>
        <w:t>по гендерной принадлежности представлено в таблице: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22"/>
        <w:gridCol w:w="3754"/>
        <w:gridCol w:w="7516"/>
      </w:tblGrid>
      <w:tr w:rsidR="00BD583F" w:rsidRPr="00BD583F" w:rsidTr="0068674D">
        <w:trPr>
          <w:jc w:val="center"/>
        </w:trPr>
        <w:tc>
          <w:tcPr>
            <w:tcW w:w="3722" w:type="dxa"/>
            <w:vMerge w:val="restart"/>
            <w:shd w:val="clear" w:color="auto" w:fill="auto"/>
          </w:tcPr>
          <w:p w:rsidR="00981050" w:rsidRPr="00BD583F" w:rsidRDefault="00981050" w:rsidP="00F073CC">
            <w:pPr>
              <w:spacing w:after="0" w:line="240" w:lineRule="auto"/>
              <w:jc w:val="center"/>
              <w:rPr>
                <w:rFonts w:ascii="Times New Roman" w:eastAsia="Times New Roman" w:hAnsi="Times New Roman" w:cs="Times New Roman"/>
                <w:b/>
                <w:sz w:val="20"/>
                <w:szCs w:val="20"/>
                <w:lang w:eastAsia="ru-RU"/>
              </w:rPr>
            </w:pPr>
            <w:r w:rsidRPr="00BD583F">
              <w:rPr>
                <w:rFonts w:ascii="Times New Roman" w:eastAsia="Times New Roman" w:hAnsi="Times New Roman" w:cs="Times New Roman"/>
                <w:b/>
                <w:sz w:val="20"/>
                <w:szCs w:val="20"/>
                <w:lang w:eastAsia="ru-RU"/>
              </w:rPr>
              <w:t>Возрастная категория</w:t>
            </w:r>
          </w:p>
        </w:tc>
        <w:tc>
          <w:tcPr>
            <w:tcW w:w="11270" w:type="dxa"/>
            <w:gridSpan w:val="2"/>
            <w:shd w:val="clear" w:color="auto" w:fill="auto"/>
          </w:tcPr>
          <w:p w:rsidR="00981050" w:rsidRPr="00BD583F" w:rsidRDefault="00981050" w:rsidP="00F073CC">
            <w:pPr>
              <w:spacing w:after="0" w:line="240" w:lineRule="auto"/>
              <w:jc w:val="center"/>
              <w:rPr>
                <w:rFonts w:ascii="Times New Roman" w:eastAsia="Times New Roman" w:hAnsi="Times New Roman" w:cs="Times New Roman"/>
                <w:b/>
                <w:sz w:val="20"/>
                <w:szCs w:val="20"/>
                <w:lang w:eastAsia="ru-RU"/>
              </w:rPr>
            </w:pPr>
            <w:r w:rsidRPr="00BD583F">
              <w:rPr>
                <w:rFonts w:ascii="Times New Roman" w:eastAsia="Times New Roman" w:hAnsi="Times New Roman" w:cs="Times New Roman"/>
                <w:b/>
                <w:sz w:val="20"/>
                <w:szCs w:val="20"/>
                <w:lang w:eastAsia="ru-RU"/>
              </w:rPr>
              <w:t>Пол ребенка</w:t>
            </w:r>
          </w:p>
        </w:tc>
      </w:tr>
      <w:tr w:rsidR="00BD583F" w:rsidRPr="00BD583F" w:rsidTr="0068674D">
        <w:trPr>
          <w:jc w:val="center"/>
        </w:trPr>
        <w:tc>
          <w:tcPr>
            <w:tcW w:w="3722" w:type="dxa"/>
            <w:vMerge/>
            <w:shd w:val="clear" w:color="auto" w:fill="auto"/>
          </w:tcPr>
          <w:p w:rsidR="00981050" w:rsidRPr="00BD583F" w:rsidRDefault="00981050" w:rsidP="00F073CC">
            <w:pPr>
              <w:spacing w:after="0" w:line="240" w:lineRule="auto"/>
              <w:jc w:val="center"/>
              <w:rPr>
                <w:rFonts w:ascii="Times New Roman" w:eastAsia="Times New Roman" w:hAnsi="Times New Roman" w:cs="Times New Roman"/>
                <w:b/>
                <w:sz w:val="20"/>
                <w:szCs w:val="20"/>
                <w:lang w:eastAsia="ru-RU"/>
              </w:rPr>
            </w:pPr>
          </w:p>
        </w:tc>
        <w:tc>
          <w:tcPr>
            <w:tcW w:w="3754" w:type="dxa"/>
            <w:tcBorders>
              <w:right w:val="single" w:sz="4" w:space="0" w:color="auto"/>
            </w:tcBorders>
            <w:shd w:val="clear" w:color="auto" w:fill="auto"/>
          </w:tcPr>
          <w:p w:rsidR="00981050" w:rsidRPr="00BD583F" w:rsidRDefault="00981050" w:rsidP="00F073CC">
            <w:pPr>
              <w:spacing w:after="0" w:line="240" w:lineRule="auto"/>
              <w:jc w:val="center"/>
              <w:rPr>
                <w:rFonts w:ascii="Times New Roman" w:eastAsia="Times New Roman" w:hAnsi="Times New Roman" w:cs="Times New Roman"/>
                <w:b/>
                <w:sz w:val="20"/>
                <w:szCs w:val="20"/>
                <w:lang w:eastAsia="ru-RU"/>
              </w:rPr>
            </w:pPr>
            <w:r w:rsidRPr="00BD583F">
              <w:rPr>
                <w:rFonts w:ascii="Times New Roman" w:eastAsia="Times New Roman" w:hAnsi="Times New Roman" w:cs="Times New Roman"/>
                <w:b/>
                <w:sz w:val="20"/>
                <w:szCs w:val="20"/>
                <w:lang w:eastAsia="ru-RU"/>
              </w:rPr>
              <w:t>мальчики</w:t>
            </w:r>
          </w:p>
        </w:tc>
        <w:tc>
          <w:tcPr>
            <w:tcW w:w="7516" w:type="dxa"/>
            <w:tcBorders>
              <w:left w:val="single" w:sz="4" w:space="0" w:color="auto"/>
            </w:tcBorders>
            <w:shd w:val="clear" w:color="auto" w:fill="auto"/>
          </w:tcPr>
          <w:p w:rsidR="00981050" w:rsidRPr="00BD583F" w:rsidRDefault="00981050" w:rsidP="00F073CC">
            <w:pPr>
              <w:spacing w:after="0" w:line="240" w:lineRule="auto"/>
              <w:jc w:val="center"/>
              <w:rPr>
                <w:rFonts w:ascii="Times New Roman" w:eastAsia="Times New Roman" w:hAnsi="Times New Roman" w:cs="Times New Roman"/>
                <w:b/>
                <w:sz w:val="20"/>
                <w:szCs w:val="20"/>
                <w:lang w:eastAsia="ru-RU"/>
              </w:rPr>
            </w:pPr>
            <w:r w:rsidRPr="00BD583F">
              <w:rPr>
                <w:rFonts w:ascii="Times New Roman" w:eastAsia="Times New Roman" w:hAnsi="Times New Roman" w:cs="Times New Roman"/>
                <w:b/>
                <w:sz w:val="20"/>
                <w:szCs w:val="20"/>
                <w:lang w:eastAsia="ru-RU"/>
              </w:rPr>
              <w:t>девочки</w:t>
            </w:r>
          </w:p>
        </w:tc>
      </w:tr>
      <w:tr w:rsidR="00BD583F" w:rsidRPr="00BD583F" w:rsidTr="0068674D">
        <w:trPr>
          <w:jc w:val="center"/>
        </w:trPr>
        <w:tc>
          <w:tcPr>
            <w:tcW w:w="3722" w:type="dxa"/>
            <w:shd w:val="clear" w:color="auto" w:fill="auto"/>
          </w:tcPr>
          <w:p w:rsidR="00981050" w:rsidRPr="00BD583F" w:rsidRDefault="00981050" w:rsidP="00F073CC">
            <w:pPr>
              <w:spacing w:after="0" w:line="240" w:lineRule="auto"/>
              <w:jc w:val="both"/>
              <w:rPr>
                <w:rFonts w:ascii="Times New Roman" w:eastAsia="Times New Roman" w:hAnsi="Times New Roman" w:cs="Times New Roman"/>
                <w:sz w:val="20"/>
                <w:szCs w:val="20"/>
                <w:lang w:eastAsia="ru-RU"/>
              </w:rPr>
            </w:pPr>
            <w:r w:rsidRPr="00BD583F">
              <w:rPr>
                <w:rFonts w:ascii="Times New Roman" w:eastAsia="Times New Roman" w:hAnsi="Times New Roman" w:cs="Times New Roman"/>
                <w:sz w:val="20"/>
                <w:szCs w:val="20"/>
                <w:lang w:eastAsia="ru-RU"/>
              </w:rPr>
              <w:t xml:space="preserve">От </w:t>
            </w:r>
            <w:r w:rsidR="001150C2">
              <w:rPr>
                <w:rFonts w:ascii="Times New Roman" w:eastAsia="Times New Roman" w:hAnsi="Times New Roman" w:cs="Times New Roman"/>
                <w:sz w:val="20"/>
                <w:szCs w:val="20"/>
                <w:lang w:eastAsia="ru-RU"/>
              </w:rPr>
              <w:t>5</w:t>
            </w:r>
            <w:r w:rsidRPr="00BD583F">
              <w:rPr>
                <w:rFonts w:ascii="Times New Roman" w:eastAsia="Times New Roman" w:hAnsi="Times New Roman" w:cs="Times New Roman"/>
                <w:sz w:val="20"/>
                <w:szCs w:val="20"/>
                <w:lang w:eastAsia="ru-RU"/>
              </w:rPr>
              <w:t xml:space="preserve"> до 7 лет</w:t>
            </w:r>
          </w:p>
        </w:tc>
        <w:tc>
          <w:tcPr>
            <w:tcW w:w="3754" w:type="dxa"/>
            <w:shd w:val="clear" w:color="auto" w:fill="auto"/>
          </w:tcPr>
          <w:p w:rsidR="00981050" w:rsidRPr="00BD583F" w:rsidRDefault="00112CF1" w:rsidP="002F07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r w:rsidR="00F82BDC" w:rsidRPr="00BD583F">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6</w:t>
            </w:r>
            <w:r w:rsidR="002F079F">
              <w:rPr>
                <w:rFonts w:ascii="Times New Roman" w:eastAsia="Times New Roman" w:hAnsi="Times New Roman" w:cs="Times New Roman"/>
                <w:sz w:val="20"/>
                <w:szCs w:val="20"/>
                <w:lang w:eastAsia="ru-RU"/>
              </w:rPr>
              <w:t>0</w:t>
            </w:r>
            <w:r w:rsidR="00F82BDC" w:rsidRPr="00BD583F">
              <w:rPr>
                <w:rFonts w:ascii="Times New Roman" w:eastAsia="Times New Roman" w:hAnsi="Times New Roman" w:cs="Times New Roman"/>
                <w:sz w:val="20"/>
                <w:szCs w:val="20"/>
                <w:lang w:eastAsia="ru-RU"/>
              </w:rPr>
              <w:t>%)</w:t>
            </w:r>
          </w:p>
        </w:tc>
        <w:tc>
          <w:tcPr>
            <w:tcW w:w="7516" w:type="dxa"/>
            <w:shd w:val="clear" w:color="auto" w:fill="auto"/>
          </w:tcPr>
          <w:p w:rsidR="00981050" w:rsidRPr="00BD583F" w:rsidRDefault="00112CF1" w:rsidP="00F073C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 (4</w:t>
            </w:r>
            <w:r w:rsidR="002F079F" w:rsidRPr="00BD583F">
              <w:rPr>
                <w:rFonts w:ascii="Times New Roman" w:eastAsia="Times New Roman" w:hAnsi="Times New Roman" w:cs="Times New Roman"/>
                <w:sz w:val="20"/>
                <w:szCs w:val="20"/>
                <w:lang w:eastAsia="ru-RU"/>
              </w:rPr>
              <w:t>0%)</w:t>
            </w:r>
          </w:p>
        </w:tc>
      </w:tr>
      <w:tr w:rsidR="00BD583F" w:rsidRPr="00BD583F" w:rsidTr="0068674D">
        <w:trPr>
          <w:jc w:val="center"/>
        </w:trPr>
        <w:tc>
          <w:tcPr>
            <w:tcW w:w="3722" w:type="dxa"/>
            <w:shd w:val="clear" w:color="auto" w:fill="auto"/>
          </w:tcPr>
          <w:p w:rsidR="00981050" w:rsidRPr="00BD583F" w:rsidRDefault="00981050" w:rsidP="00F073CC">
            <w:pPr>
              <w:spacing w:after="0" w:line="240" w:lineRule="auto"/>
              <w:jc w:val="both"/>
              <w:rPr>
                <w:rFonts w:ascii="Times New Roman" w:eastAsia="Times New Roman" w:hAnsi="Times New Roman" w:cs="Times New Roman"/>
                <w:sz w:val="20"/>
                <w:szCs w:val="20"/>
                <w:lang w:eastAsia="ru-RU"/>
              </w:rPr>
            </w:pPr>
            <w:r w:rsidRPr="00BD583F">
              <w:rPr>
                <w:rFonts w:ascii="Times New Roman" w:eastAsia="Times New Roman" w:hAnsi="Times New Roman" w:cs="Times New Roman"/>
                <w:b/>
                <w:sz w:val="20"/>
                <w:szCs w:val="20"/>
                <w:lang w:eastAsia="ru-RU"/>
              </w:rPr>
              <w:t>ИТОГО</w:t>
            </w:r>
          </w:p>
        </w:tc>
        <w:tc>
          <w:tcPr>
            <w:tcW w:w="3754" w:type="dxa"/>
            <w:shd w:val="clear" w:color="auto" w:fill="auto"/>
          </w:tcPr>
          <w:p w:rsidR="00981050" w:rsidRPr="00BD583F" w:rsidRDefault="00112CF1" w:rsidP="00F073C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12  (6</w:t>
            </w:r>
            <w:r w:rsidR="00F82BDC" w:rsidRPr="00BD583F">
              <w:rPr>
                <w:rFonts w:ascii="Times New Roman" w:eastAsia="Times New Roman" w:hAnsi="Times New Roman" w:cs="Times New Roman"/>
                <w:b/>
                <w:sz w:val="20"/>
                <w:szCs w:val="20"/>
                <w:lang w:eastAsia="ru-RU"/>
              </w:rPr>
              <w:t>0%)</w:t>
            </w:r>
          </w:p>
        </w:tc>
        <w:tc>
          <w:tcPr>
            <w:tcW w:w="7516" w:type="dxa"/>
            <w:shd w:val="clear" w:color="auto" w:fill="auto"/>
          </w:tcPr>
          <w:p w:rsidR="00981050" w:rsidRPr="00BD583F" w:rsidRDefault="00112CF1" w:rsidP="00F073C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 (4</w:t>
            </w:r>
            <w:r w:rsidR="00F82BDC" w:rsidRPr="00BD583F">
              <w:rPr>
                <w:rFonts w:ascii="Times New Roman" w:eastAsia="Times New Roman" w:hAnsi="Times New Roman" w:cs="Times New Roman"/>
                <w:b/>
                <w:sz w:val="20"/>
                <w:szCs w:val="20"/>
                <w:lang w:eastAsia="ru-RU"/>
              </w:rPr>
              <w:t>0%)</w:t>
            </w:r>
          </w:p>
        </w:tc>
      </w:tr>
    </w:tbl>
    <w:p w:rsidR="00981050" w:rsidRDefault="00981050" w:rsidP="00F073CC">
      <w:pPr>
        <w:spacing w:after="0" w:line="240" w:lineRule="auto"/>
        <w:jc w:val="both"/>
        <w:rPr>
          <w:rFonts w:ascii="Times New Roman" w:eastAsia="Times New Roman" w:hAnsi="Times New Roman" w:cs="Times New Roman"/>
          <w:sz w:val="20"/>
          <w:szCs w:val="20"/>
          <w:lang w:eastAsia="ru-RU"/>
        </w:rPr>
      </w:pPr>
      <w:r w:rsidRPr="00BD583F">
        <w:rPr>
          <w:rFonts w:ascii="Times New Roman" w:eastAsia="Times New Roman" w:hAnsi="Times New Roman" w:cs="Times New Roman"/>
          <w:sz w:val="20"/>
          <w:szCs w:val="20"/>
          <w:lang w:eastAsia="ru-RU"/>
        </w:rPr>
        <w:t xml:space="preserve">Соотношение мальчиков и девочек в группах: </w:t>
      </w:r>
      <w:r w:rsidR="00112CF1">
        <w:rPr>
          <w:rFonts w:ascii="Times New Roman" w:eastAsia="Times New Roman" w:hAnsi="Times New Roman" w:cs="Times New Roman"/>
          <w:sz w:val="20"/>
          <w:szCs w:val="20"/>
          <w:lang w:eastAsia="ru-RU"/>
        </w:rPr>
        <w:t>12 (6</w:t>
      </w:r>
      <w:r w:rsidR="00F82BDC" w:rsidRPr="00BD583F">
        <w:rPr>
          <w:rFonts w:ascii="Times New Roman" w:eastAsia="Times New Roman" w:hAnsi="Times New Roman" w:cs="Times New Roman"/>
          <w:sz w:val="20"/>
          <w:szCs w:val="20"/>
          <w:lang w:eastAsia="ru-RU"/>
        </w:rPr>
        <w:t xml:space="preserve">0%) </w:t>
      </w:r>
      <w:r w:rsidRPr="00BD583F">
        <w:rPr>
          <w:rFonts w:ascii="Times New Roman" w:eastAsia="Times New Roman" w:hAnsi="Times New Roman" w:cs="Times New Roman"/>
          <w:sz w:val="20"/>
          <w:szCs w:val="20"/>
          <w:lang w:eastAsia="ru-RU"/>
        </w:rPr>
        <w:t>– мальчик</w:t>
      </w:r>
      <w:r w:rsidR="00F82BDC" w:rsidRPr="00BD583F">
        <w:rPr>
          <w:rFonts w:ascii="Times New Roman" w:eastAsia="Times New Roman" w:hAnsi="Times New Roman" w:cs="Times New Roman"/>
          <w:sz w:val="20"/>
          <w:szCs w:val="20"/>
          <w:lang w:eastAsia="ru-RU"/>
        </w:rPr>
        <w:t>ов</w:t>
      </w:r>
      <w:r w:rsidRPr="00BD583F">
        <w:rPr>
          <w:rFonts w:ascii="Times New Roman" w:eastAsia="Times New Roman" w:hAnsi="Times New Roman" w:cs="Times New Roman"/>
          <w:sz w:val="20"/>
          <w:szCs w:val="20"/>
          <w:lang w:eastAsia="ru-RU"/>
        </w:rPr>
        <w:t xml:space="preserve">, </w:t>
      </w:r>
      <w:r w:rsidR="00112CF1">
        <w:rPr>
          <w:rFonts w:ascii="Times New Roman" w:eastAsia="Times New Roman" w:hAnsi="Times New Roman" w:cs="Times New Roman"/>
          <w:sz w:val="20"/>
          <w:szCs w:val="20"/>
          <w:lang w:eastAsia="ru-RU"/>
        </w:rPr>
        <w:t>8 (4</w:t>
      </w:r>
      <w:r w:rsidR="00F82BDC" w:rsidRPr="00BD583F">
        <w:rPr>
          <w:rFonts w:ascii="Times New Roman" w:eastAsia="Times New Roman" w:hAnsi="Times New Roman" w:cs="Times New Roman"/>
          <w:sz w:val="20"/>
          <w:szCs w:val="20"/>
          <w:lang w:eastAsia="ru-RU"/>
        </w:rPr>
        <w:t xml:space="preserve">0%) </w:t>
      </w:r>
      <w:r w:rsidRPr="00BD583F">
        <w:rPr>
          <w:rFonts w:ascii="Times New Roman" w:eastAsia="Times New Roman" w:hAnsi="Times New Roman" w:cs="Times New Roman"/>
          <w:sz w:val="20"/>
          <w:szCs w:val="20"/>
          <w:lang w:eastAsia="ru-RU"/>
        </w:rPr>
        <w:t>- девочек, то  есть в гендерно</w:t>
      </w:r>
      <w:r w:rsidR="00F82BDC" w:rsidRPr="00BD583F">
        <w:rPr>
          <w:rFonts w:ascii="Times New Roman" w:eastAsia="Times New Roman" w:hAnsi="Times New Roman" w:cs="Times New Roman"/>
          <w:sz w:val="20"/>
          <w:szCs w:val="20"/>
          <w:lang w:eastAsia="ru-RU"/>
        </w:rPr>
        <w:t>м составе преобладают мальчики.</w:t>
      </w:r>
    </w:p>
    <w:p w:rsidR="00F073CC" w:rsidRPr="00BD583F" w:rsidRDefault="00F073CC" w:rsidP="00F073CC">
      <w:pPr>
        <w:spacing w:after="0" w:line="240" w:lineRule="auto"/>
        <w:jc w:val="both"/>
        <w:rPr>
          <w:rFonts w:ascii="Times New Roman" w:eastAsia="Times New Roman" w:hAnsi="Times New Roman" w:cs="Times New Roman"/>
          <w:sz w:val="20"/>
          <w:szCs w:val="20"/>
          <w:lang w:eastAsia="ru-RU"/>
        </w:rPr>
      </w:pPr>
    </w:p>
    <w:p w:rsidR="00BD583F" w:rsidRPr="00876437" w:rsidRDefault="00F073CC" w:rsidP="00876437">
      <w:pPr>
        <w:spacing w:after="0" w:line="240" w:lineRule="auto"/>
        <w:jc w:val="center"/>
        <w:rPr>
          <w:rFonts w:ascii="Times New Roman" w:eastAsia="Times New Roman" w:hAnsi="Times New Roman" w:cs="Times New Roman"/>
          <w:b/>
          <w:i/>
          <w:sz w:val="20"/>
          <w:szCs w:val="20"/>
          <w:lang w:eastAsia="ru-RU"/>
        </w:rPr>
      </w:pPr>
      <w:r w:rsidRPr="00F073CC">
        <w:rPr>
          <w:rFonts w:ascii="Times New Roman" w:eastAsia="Times New Roman" w:hAnsi="Times New Roman" w:cs="Times New Roman"/>
          <w:b/>
          <w:i/>
          <w:sz w:val="20"/>
          <w:szCs w:val="20"/>
          <w:lang w:eastAsia="ru-RU"/>
        </w:rPr>
        <w:t>Родители (законн</w:t>
      </w:r>
      <w:r w:rsidR="00876437">
        <w:rPr>
          <w:rFonts w:ascii="Times New Roman" w:eastAsia="Times New Roman" w:hAnsi="Times New Roman" w:cs="Times New Roman"/>
          <w:b/>
          <w:i/>
          <w:sz w:val="20"/>
          <w:szCs w:val="20"/>
          <w:lang w:eastAsia="ru-RU"/>
        </w:rPr>
        <w:t>ые представители) воспитанников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0"/>
        <w:gridCol w:w="12022"/>
        <w:gridCol w:w="2410"/>
      </w:tblGrid>
      <w:tr w:rsidR="00981050" w:rsidRPr="00981050" w:rsidTr="0068674D">
        <w:trPr>
          <w:jc w:val="center"/>
        </w:trPr>
        <w:tc>
          <w:tcPr>
            <w:tcW w:w="560" w:type="dxa"/>
            <w:shd w:val="clear" w:color="auto" w:fill="auto"/>
          </w:tcPr>
          <w:p w:rsidR="00981050" w:rsidRPr="00BD583F" w:rsidRDefault="00981050" w:rsidP="00981050">
            <w:pPr>
              <w:spacing w:after="0" w:line="240" w:lineRule="auto"/>
              <w:rPr>
                <w:rFonts w:ascii="Times New Roman" w:eastAsia="Calibri" w:hAnsi="Times New Roman" w:cs="Times New Roman"/>
                <w:b/>
                <w:sz w:val="20"/>
                <w:szCs w:val="20"/>
              </w:rPr>
            </w:pPr>
            <w:r w:rsidRPr="00BD583F">
              <w:rPr>
                <w:rFonts w:ascii="Times New Roman" w:eastAsia="Calibri" w:hAnsi="Times New Roman" w:cs="Times New Roman"/>
                <w:b/>
                <w:sz w:val="20"/>
                <w:szCs w:val="20"/>
              </w:rPr>
              <w:t>№ п/п</w:t>
            </w:r>
          </w:p>
        </w:tc>
        <w:tc>
          <w:tcPr>
            <w:tcW w:w="12022" w:type="dxa"/>
            <w:shd w:val="clear" w:color="auto" w:fill="auto"/>
          </w:tcPr>
          <w:p w:rsidR="00981050" w:rsidRPr="00BD583F" w:rsidRDefault="00981050" w:rsidP="00981050">
            <w:pPr>
              <w:spacing w:after="0" w:line="240" w:lineRule="auto"/>
              <w:rPr>
                <w:rFonts w:ascii="Times New Roman" w:eastAsia="Calibri" w:hAnsi="Times New Roman" w:cs="Times New Roman"/>
                <w:sz w:val="20"/>
                <w:szCs w:val="20"/>
              </w:rPr>
            </w:pPr>
            <w:r w:rsidRPr="00BD583F">
              <w:rPr>
                <w:rFonts w:ascii="Times New Roman" w:eastAsia="Calibri" w:hAnsi="Times New Roman" w:cs="Times New Roman"/>
                <w:sz w:val="20"/>
                <w:szCs w:val="20"/>
              </w:rPr>
              <w:t>Содержание</w:t>
            </w:r>
          </w:p>
        </w:tc>
        <w:tc>
          <w:tcPr>
            <w:tcW w:w="2410" w:type="dxa"/>
            <w:shd w:val="clear" w:color="auto" w:fill="auto"/>
          </w:tcPr>
          <w:p w:rsidR="00981050" w:rsidRPr="00BD583F" w:rsidRDefault="00981050" w:rsidP="00981050">
            <w:pPr>
              <w:spacing w:after="0" w:line="240" w:lineRule="auto"/>
              <w:rPr>
                <w:rFonts w:ascii="Times New Roman" w:eastAsia="Calibri" w:hAnsi="Times New Roman" w:cs="Times New Roman"/>
                <w:sz w:val="20"/>
                <w:szCs w:val="20"/>
              </w:rPr>
            </w:pPr>
            <w:r w:rsidRPr="00BD583F">
              <w:rPr>
                <w:rFonts w:ascii="Times New Roman" w:eastAsia="Calibri" w:hAnsi="Times New Roman" w:cs="Times New Roman"/>
                <w:sz w:val="20"/>
                <w:szCs w:val="20"/>
              </w:rPr>
              <w:t>Количество</w:t>
            </w:r>
          </w:p>
        </w:tc>
      </w:tr>
      <w:tr w:rsidR="00981050" w:rsidRPr="00981050" w:rsidTr="0068674D">
        <w:trPr>
          <w:jc w:val="center"/>
        </w:trPr>
        <w:tc>
          <w:tcPr>
            <w:tcW w:w="560" w:type="dxa"/>
            <w:shd w:val="clear" w:color="auto" w:fill="auto"/>
          </w:tcPr>
          <w:p w:rsidR="00981050" w:rsidRPr="00BD583F" w:rsidRDefault="00981050" w:rsidP="00981050">
            <w:pPr>
              <w:spacing w:after="0" w:line="240" w:lineRule="auto"/>
              <w:rPr>
                <w:rFonts w:ascii="Times New Roman" w:eastAsia="Calibri" w:hAnsi="Times New Roman" w:cs="Times New Roman"/>
                <w:b/>
                <w:sz w:val="20"/>
                <w:szCs w:val="20"/>
              </w:rPr>
            </w:pPr>
            <w:r w:rsidRPr="00BD583F">
              <w:rPr>
                <w:rFonts w:ascii="Times New Roman" w:eastAsia="Calibri" w:hAnsi="Times New Roman" w:cs="Times New Roman"/>
                <w:b/>
                <w:sz w:val="20"/>
                <w:szCs w:val="20"/>
              </w:rPr>
              <w:t>1</w:t>
            </w:r>
          </w:p>
        </w:tc>
        <w:tc>
          <w:tcPr>
            <w:tcW w:w="12022" w:type="dxa"/>
            <w:shd w:val="clear" w:color="auto" w:fill="auto"/>
          </w:tcPr>
          <w:p w:rsidR="00981050" w:rsidRPr="00BD583F" w:rsidRDefault="00981050" w:rsidP="00981050">
            <w:pPr>
              <w:spacing w:after="0" w:line="240" w:lineRule="auto"/>
              <w:rPr>
                <w:rFonts w:ascii="Times New Roman" w:eastAsia="Calibri" w:hAnsi="Times New Roman" w:cs="Times New Roman"/>
                <w:sz w:val="20"/>
                <w:szCs w:val="20"/>
              </w:rPr>
            </w:pPr>
            <w:r w:rsidRPr="00BD583F">
              <w:rPr>
                <w:rFonts w:ascii="Times New Roman" w:eastAsia="Calibri" w:hAnsi="Times New Roman" w:cs="Times New Roman"/>
                <w:sz w:val="20"/>
                <w:szCs w:val="20"/>
              </w:rPr>
              <w:t xml:space="preserve">Количество полных благополучных семей </w:t>
            </w:r>
          </w:p>
        </w:tc>
        <w:tc>
          <w:tcPr>
            <w:tcW w:w="2410" w:type="dxa"/>
            <w:shd w:val="clear" w:color="auto" w:fill="auto"/>
          </w:tcPr>
          <w:p w:rsidR="00981050" w:rsidRPr="00BD583F" w:rsidRDefault="00BD583F" w:rsidP="00BD583F">
            <w:pPr>
              <w:spacing w:after="0" w:line="240" w:lineRule="auto"/>
              <w:jc w:val="center"/>
              <w:rPr>
                <w:rFonts w:ascii="Times New Roman" w:eastAsia="Calibri" w:hAnsi="Times New Roman" w:cs="Times New Roman"/>
                <w:sz w:val="20"/>
                <w:szCs w:val="20"/>
              </w:rPr>
            </w:pPr>
            <w:r w:rsidRPr="00BD583F">
              <w:rPr>
                <w:rFonts w:ascii="Times New Roman" w:eastAsia="Calibri" w:hAnsi="Times New Roman" w:cs="Times New Roman"/>
                <w:sz w:val="20"/>
                <w:szCs w:val="20"/>
              </w:rPr>
              <w:t>18</w:t>
            </w:r>
            <w:r w:rsidR="00981050" w:rsidRPr="00BD583F">
              <w:rPr>
                <w:rFonts w:ascii="Times New Roman" w:eastAsia="Calibri" w:hAnsi="Times New Roman" w:cs="Times New Roman"/>
                <w:sz w:val="20"/>
                <w:szCs w:val="20"/>
              </w:rPr>
              <w:t xml:space="preserve"> (</w:t>
            </w:r>
            <w:r w:rsidRPr="00BD583F">
              <w:rPr>
                <w:rFonts w:ascii="Times New Roman" w:eastAsia="Calibri" w:hAnsi="Times New Roman" w:cs="Times New Roman"/>
                <w:sz w:val="20"/>
                <w:szCs w:val="20"/>
              </w:rPr>
              <w:t>90</w:t>
            </w:r>
            <w:r w:rsidR="00981050" w:rsidRPr="00BD583F">
              <w:rPr>
                <w:rFonts w:ascii="Times New Roman" w:eastAsia="Calibri" w:hAnsi="Times New Roman" w:cs="Times New Roman"/>
                <w:sz w:val="20"/>
                <w:szCs w:val="20"/>
              </w:rPr>
              <w:t>%)</w:t>
            </w:r>
          </w:p>
        </w:tc>
      </w:tr>
      <w:tr w:rsidR="00981050" w:rsidRPr="00981050" w:rsidTr="0068674D">
        <w:trPr>
          <w:jc w:val="center"/>
        </w:trPr>
        <w:tc>
          <w:tcPr>
            <w:tcW w:w="560" w:type="dxa"/>
            <w:shd w:val="clear" w:color="auto" w:fill="auto"/>
          </w:tcPr>
          <w:p w:rsidR="00981050" w:rsidRPr="00BD583F" w:rsidRDefault="00981050" w:rsidP="00981050">
            <w:pPr>
              <w:spacing w:after="0" w:line="240" w:lineRule="auto"/>
              <w:rPr>
                <w:rFonts w:ascii="Times New Roman" w:eastAsia="Calibri" w:hAnsi="Times New Roman" w:cs="Times New Roman"/>
                <w:sz w:val="20"/>
                <w:szCs w:val="20"/>
              </w:rPr>
            </w:pPr>
          </w:p>
        </w:tc>
        <w:tc>
          <w:tcPr>
            <w:tcW w:w="12022" w:type="dxa"/>
            <w:shd w:val="clear" w:color="auto" w:fill="auto"/>
          </w:tcPr>
          <w:p w:rsidR="00981050" w:rsidRPr="00BD583F" w:rsidRDefault="00981050" w:rsidP="00981050">
            <w:pPr>
              <w:spacing w:after="0" w:line="240" w:lineRule="auto"/>
              <w:rPr>
                <w:rFonts w:ascii="Times New Roman" w:eastAsia="Calibri" w:hAnsi="Times New Roman" w:cs="Times New Roman"/>
                <w:sz w:val="20"/>
                <w:szCs w:val="20"/>
              </w:rPr>
            </w:pPr>
            <w:r w:rsidRPr="00BD583F">
              <w:rPr>
                <w:rFonts w:ascii="Times New Roman" w:eastAsia="Calibri" w:hAnsi="Times New Roman" w:cs="Times New Roman"/>
                <w:sz w:val="20"/>
                <w:szCs w:val="20"/>
              </w:rPr>
              <w:t xml:space="preserve">Количество полных неблагополучных семей (пьянство, наркотики, судимость, дебоширство, отсутствие контроля за детьми со стороны родителей и т. д.) </w:t>
            </w:r>
          </w:p>
        </w:tc>
        <w:tc>
          <w:tcPr>
            <w:tcW w:w="2410" w:type="dxa"/>
            <w:shd w:val="clear" w:color="auto" w:fill="auto"/>
          </w:tcPr>
          <w:p w:rsidR="00981050" w:rsidRPr="00BD583F" w:rsidRDefault="00981050" w:rsidP="00981050">
            <w:pPr>
              <w:spacing w:after="0" w:line="240" w:lineRule="auto"/>
              <w:jc w:val="center"/>
              <w:rPr>
                <w:rFonts w:ascii="Times New Roman" w:eastAsia="Calibri" w:hAnsi="Times New Roman" w:cs="Times New Roman"/>
                <w:sz w:val="20"/>
                <w:szCs w:val="20"/>
              </w:rPr>
            </w:pPr>
            <w:r w:rsidRPr="00BD583F">
              <w:rPr>
                <w:rFonts w:ascii="Times New Roman" w:eastAsia="Calibri" w:hAnsi="Times New Roman" w:cs="Times New Roman"/>
                <w:sz w:val="20"/>
                <w:szCs w:val="20"/>
              </w:rPr>
              <w:t>-</w:t>
            </w:r>
          </w:p>
        </w:tc>
      </w:tr>
      <w:tr w:rsidR="00981050" w:rsidRPr="00981050" w:rsidTr="0068674D">
        <w:trPr>
          <w:jc w:val="center"/>
        </w:trPr>
        <w:tc>
          <w:tcPr>
            <w:tcW w:w="560" w:type="dxa"/>
            <w:shd w:val="clear" w:color="auto" w:fill="auto"/>
          </w:tcPr>
          <w:p w:rsidR="00981050" w:rsidRPr="00BD583F" w:rsidRDefault="00981050" w:rsidP="00981050">
            <w:pPr>
              <w:spacing w:after="0" w:line="240" w:lineRule="auto"/>
              <w:rPr>
                <w:rFonts w:ascii="Times New Roman" w:eastAsia="Calibri" w:hAnsi="Times New Roman" w:cs="Times New Roman"/>
                <w:b/>
                <w:sz w:val="20"/>
                <w:szCs w:val="20"/>
              </w:rPr>
            </w:pPr>
            <w:r w:rsidRPr="00BD583F">
              <w:rPr>
                <w:rFonts w:ascii="Times New Roman" w:eastAsia="Calibri" w:hAnsi="Times New Roman" w:cs="Times New Roman"/>
                <w:b/>
                <w:sz w:val="20"/>
                <w:szCs w:val="20"/>
              </w:rPr>
              <w:lastRenderedPageBreak/>
              <w:t>2</w:t>
            </w:r>
          </w:p>
        </w:tc>
        <w:tc>
          <w:tcPr>
            <w:tcW w:w="12022" w:type="dxa"/>
            <w:shd w:val="clear" w:color="auto" w:fill="auto"/>
          </w:tcPr>
          <w:p w:rsidR="00981050" w:rsidRPr="00BD583F" w:rsidRDefault="00981050" w:rsidP="00981050">
            <w:pPr>
              <w:spacing w:after="0" w:line="240" w:lineRule="auto"/>
              <w:rPr>
                <w:rFonts w:ascii="Times New Roman" w:eastAsia="Calibri" w:hAnsi="Times New Roman" w:cs="Times New Roman"/>
                <w:sz w:val="20"/>
                <w:szCs w:val="20"/>
              </w:rPr>
            </w:pPr>
            <w:r w:rsidRPr="00BD583F">
              <w:rPr>
                <w:rFonts w:ascii="Times New Roman" w:eastAsia="Calibri" w:hAnsi="Times New Roman" w:cs="Times New Roman"/>
                <w:sz w:val="20"/>
                <w:szCs w:val="20"/>
              </w:rPr>
              <w:t>Количество неполных благополучных семей, из них:</w:t>
            </w:r>
          </w:p>
        </w:tc>
        <w:tc>
          <w:tcPr>
            <w:tcW w:w="2410" w:type="dxa"/>
            <w:shd w:val="clear" w:color="auto" w:fill="auto"/>
          </w:tcPr>
          <w:p w:rsidR="00981050" w:rsidRPr="00BD583F" w:rsidRDefault="00BD583F" w:rsidP="00BD583F">
            <w:pPr>
              <w:spacing w:after="0" w:line="240" w:lineRule="auto"/>
              <w:jc w:val="center"/>
              <w:rPr>
                <w:rFonts w:ascii="Times New Roman" w:eastAsia="Calibri" w:hAnsi="Times New Roman" w:cs="Times New Roman"/>
                <w:sz w:val="20"/>
                <w:szCs w:val="20"/>
              </w:rPr>
            </w:pPr>
            <w:r w:rsidRPr="00BD583F">
              <w:rPr>
                <w:rFonts w:ascii="Times New Roman" w:eastAsia="Calibri" w:hAnsi="Times New Roman" w:cs="Times New Roman"/>
                <w:sz w:val="20"/>
                <w:szCs w:val="20"/>
              </w:rPr>
              <w:t>2</w:t>
            </w:r>
            <w:r w:rsidR="00981050" w:rsidRPr="00BD583F">
              <w:rPr>
                <w:rFonts w:ascii="Times New Roman" w:eastAsia="Calibri" w:hAnsi="Times New Roman" w:cs="Times New Roman"/>
                <w:sz w:val="20"/>
                <w:szCs w:val="20"/>
              </w:rPr>
              <w:t xml:space="preserve"> (</w:t>
            </w:r>
            <w:r w:rsidRPr="00BD583F">
              <w:rPr>
                <w:rFonts w:ascii="Times New Roman" w:eastAsia="Calibri" w:hAnsi="Times New Roman" w:cs="Times New Roman"/>
                <w:sz w:val="20"/>
                <w:szCs w:val="20"/>
              </w:rPr>
              <w:t>10</w:t>
            </w:r>
            <w:r w:rsidR="00981050" w:rsidRPr="00BD583F">
              <w:rPr>
                <w:rFonts w:ascii="Times New Roman" w:eastAsia="Calibri" w:hAnsi="Times New Roman" w:cs="Times New Roman"/>
                <w:sz w:val="20"/>
                <w:szCs w:val="20"/>
              </w:rPr>
              <w:t>%)</w:t>
            </w:r>
          </w:p>
        </w:tc>
      </w:tr>
      <w:tr w:rsidR="00981050" w:rsidRPr="00981050" w:rsidTr="0068674D">
        <w:trPr>
          <w:jc w:val="center"/>
        </w:trPr>
        <w:tc>
          <w:tcPr>
            <w:tcW w:w="560" w:type="dxa"/>
            <w:shd w:val="clear" w:color="auto" w:fill="auto"/>
          </w:tcPr>
          <w:p w:rsidR="00981050" w:rsidRPr="00BD583F" w:rsidRDefault="00981050" w:rsidP="00981050">
            <w:pPr>
              <w:spacing w:after="0" w:line="240" w:lineRule="auto"/>
              <w:rPr>
                <w:rFonts w:ascii="Times New Roman" w:eastAsia="Calibri" w:hAnsi="Times New Roman" w:cs="Times New Roman"/>
                <w:sz w:val="20"/>
                <w:szCs w:val="20"/>
              </w:rPr>
            </w:pPr>
          </w:p>
        </w:tc>
        <w:tc>
          <w:tcPr>
            <w:tcW w:w="12022" w:type="dxa"/>
            <w:shd w:val="clear" w:color="auto" w:fill="auto"/>
          </w:tcPr>
          <w:p w:rsidR="00981050" w:rsidRPr="00BD583F" w:rsidRDefault="00981050" w:rsidP="00981050">
            <w:pPr>
              <w:spacing w:after="0" w:line="240" w:lineRule="auto"/>
              <w:rPr>
                <w:rFonts w:ascii="Times New Roman" w:eastAsia="Calibri" w:hAnsi="Times New Roman" w:cs="Times New Roman"/>
                <w:sz w:val="20"/>
                <w:szCs w:val="20"/>
              </w:rPr>
            </w:pPr>
            <w:r w:rsidRPr="00BD583F">
              <w:rPr>
                <w:rFonts w:ascii="Times New Roman" w:eastAsia="Calibri" w:hAnsi="Times New Roman" w:cs="Times New Roman"/>
                <w:sz w:val="20"/>
                <w:szCs w:val="20"/>
              </w:rPr>
              <w:t>количество, где мать (отец) одиночка</w:t>
            </w:r>
          </w:p>
        </w:tc>
        <w:tc>
          <w:tcPr>
            <w:tcW w:w="2410" w:type="dxa"/>
            <w:shd w:val="clear" w:color="auto" w:fill="auto"/>
          </w:tcPr>
          <w:p w:rsidR="00981050" w:rsidRPr="00BD583F" w:rsidRDefault="00BD583F" w:rsidP="00BD583F">
            <w:pPr>
              <w:spacing w:after="0" w:line="240" w:lineRule="auto"/>
              <w:jc w:val="center"/>
              <w:rPr>
                <w:rFonts w:ascii="Times New Roman" w:eastAsia="Calibri" w:hAnsi="Times New Roman" w:cs="Times New Roman"/>
                <w:sz w:val="20"/>
                <w:szCs w:val="20"/>
              </w:rPr>
            </w:pPr>
            <w:r w:rsidRPr="00BD583F">
              <w:rPr>
                <w:rFonts w:ascii="Times New Roman" w:eastAsia="Calibri" w:hAnsi="Times New Roman" w:cs="Times New Roman"/>
                <w:sz w:val="20"/>
                <w:szCs w:val="20"/>
              </w:rPr>
              <w:t>1</w:t>
            </w:r>
            <w:r w:rsidR="00981050" w:rsidRPr="00BD583F">
              <w:rPr>
                <w:rFonts w:ascii="Times New Roman" w:eastAsia="Calibri" w:hAnsi="Times New Roman" w:cs="Times New Roman"/>
                <w:sz w:val="20"/>
                <w:szCs w:val="20"/>
              </w:rPr>
              <w:t xml:space="preserve"> (</w:t>
            </w:r>
            <w:r w:rsidRPr="00BD583F">
              <w:rPr>
                <w:rFonts w:ascii="Times New Roman" w:eastAsia="Calibri" w:hAnsi="Times New Roman" w:cs="Times New Roman"/>
                <w:sz w:val="20"/>
                <w:szCs w:val="20"/>
              </w:rPr>
              <w:t>5</w:t>
            </w:r>
            <w:r w:rsidR="00981050" w:rsidRPr="00BD583F">
              <w:rPr>
                <w:rFonts w:ascii="Times New Roman" w:eastAsia="Calibri" w:hAnsi="Times New Roman" w:cs="Times New Roman"/>
                <w:sz w:val="20"/>
                <w:szCs w:val="20"/>
              </w:rPr>
              <w:t>%)</w:t>
            </w:r>
          </w:p>
        </w:tc>
      </w:tr>
      <w:tr w:rsidR="00981050" w:rsidRPr="00981050" w:rsidTr="0068674D">
        <w:trPr>
          <w:jc w:val="center"/>
        </w:trPr>
        <w:tc>
          <w:tcPr>
            <w:tcW w:w="560" w:type="dxa"/>
            <w:shd w:val="clear" w:color="auto" w:fill="auto"/>
          </w:tcPr>
          <w:p w:rsidR="00981050" w:rsidRPr="00BD583F" w:rsidRDefault="00981050" w:rsidP="00981050">
            <w:pPr>
              <w:spacing w:after="0" w:line="240" w:lineRule="auto"/>
              <w:rPr>
                <w:rFonts w:ascii="Times New Roman" w:eastAsia="Calibri" w:hAnsi="Times New Roman" w:cs="Times New Roman"/>
                <w:sz w:val="20"/>
                <w:szCs w:val="20"/>
              </w:rPr>
            </w:pPr>
          </w:p>
        </w:tc>
        <w:tc>
          <w:tcPr>
            <w:tcW w:w="12022" w:type="dxa"/>
            <w:shd w:val="clear" w:color="auto" w:fill="auto"/>
          </w:tcPr>
          <w:p w:rsidR="00981050" w:rsidRPr="00BD583F" w:rsidRDefault="00981050" w:rsidP="00981050">
            <w:pPr>
              <w:spacing w:after="0" w:line="240" w:lineRule="auto"/>
              <w:rPr>
                <w:rFonts w:ascii="Times New Roman" w:eastAsia="Calibri" w:hAnsi="Times New Roman" w:cs="Times New Roman"/>
                <w:sz w:val="20"/>
                <w:szCs w:val="20"/>
              </w:rPr>
            </w:pPr>
            <w:r w:rsidRPr="00BD583F">
              <w:rPr>
                <w:rFonts w:ascii="Times New Roman" w:eastAsia="Calibri" w:hAnsi="Times New Roman" w:cs="Times New Roman"/>
                <w:sz w:val="20"/>
                <w:szCs w:val="20"/>
              </w:rPr>
              <w:t>количество семей разведенных родителей</w:t>
            </w:r>
          </w:p>
        </w:tc>
        <w:tc>
          <w:tcPr>
            <w:tcW w:w="2410" w:type="dxa"/>
            <w:shd w:val="clear" w:color="auto" w:fill="auto"/>
          </w:tcPr>
          <w:p w:rsidR="00981050" w:rsidRPr="00BD583F" w:rsidRDefault="00BD583F" w:rsidP="00BD583F">
            <w:pPr>
              <w:spacing w:after="0" w:line="240" w:lineRule="auto"/>
              <w:jc w:val="center"/>
              <w:rPr>
                <w:rFonts w:ascii="Times New Roman" w:eastAsia="Calibri" w:hAnsi="Times New Roman" w:cs="Times New Roman"/>
                <w:sz w:val="20"/>
                <w:szCs w:val="20"/>
              </w:rPr>
            </w:pPr>
            <w:r w:rsidRPr="00BD583F">
              <w:rPr>
                <w:rFonts w:ascii="Times New Roman" w:eastAsia="Calibri" w:hAnsi="Times New Roman" w:cs="Times New Roman"/>
                <w:sz w:val="20"/>
                <w:szCs w:val="20"/>
              </w:rPr>
              <w:t>1</w:t>
            </w:r>
            <w:r w:rsidR="00981050" w:rsidRPr="00BD583F">
              <w:rPr>
                <w:rFonts w:ascii="Times New Roman" w:eastAsia="Calibri" w:hAnsi="Times New Roman" w:cs="Times New Roman"/>
                <w:sz w:val="20"/>
                <w:szCs w:val="20"/>
              </w:rPr>
              <w:t xml:space="preserve"> (</w:t>
            </w:r>
            <w:r w:rsidRPr="00BD583F">
              <w:rPr>
                <w:rFonts w:ascii="Times New Roman" w:eastAsia="Calibri" w:hAnsi="Times New Roman" w:cs="Times New Roman"/>
                <w:sz w:val="20"/>
                <w:szCs w:val="20"/>
              </w:rPr>
              <w:t>5</w:t>
            </w:r>
            <w:r w:rsidR="00981050" w:rsidRPr="00BD583F">
              <w:rPr>
                <w:rFonts w:ascii="Times New Roman" w:eastAsia="Calibri" w:hAnsi="Times New Roman" w:cs="Times New Roman"/>
                <w:sz w:val="20"/>
                <w:szCs w:val="20"/>
              </w:rPr>
              <w:t>%)</w:t>
            </w:r>
          </w:p>
        </w:tc>
      </w:tr>
      <w:tr w:rsidR="00981050" w:rsidRPr="00981050" w:rsidTr="0068674D">
        <w:trPr>
          <w:jc w:val="center"/>
        </w:trPr>
        <w:tc>
          <w:tcPr>
            <w:tcW w:w="560" w:type="dxa"/>
            <w:shd w:val="clear" w:color="auto" w:fill="auto"/>
          </w:tcPr>
          <w:p w:rsidR="00981050" w:rsidRPr="00BD583F" w:rsidRDefault="00981050" w:rsidP="00981050">
            <w:pPr>
              <w:spacing w:after="0" w:line="240" w:lineRule="auto"/>
              <w:rPr>
                <w:rFonts w:ascii="Times New Roman" w:eastAsia="Calibri" w:hAnsi="Times New Roman" w:cs="Times New Roman"/>
                <w:sz w:val="20"/>
                <w:szCs w:val="20"/>
              </w:rPr>
            </w:pPr>
          </w:p>
        </w:tc>
        <w:tc>
          <w:tcPr>
            <w:tcW w:w="12022" w:type="dxa"/>
            <w:shd w:val="clear" w:color="auto" w:fill="auto"/>
          </w:tcPr>
          <w:p w:rsidR="00981050" w:rsidRPr="00BD583F" w:rsidRDefault="00981050" w:rsidP="00981050">
            <w:pPr>
              <w:spacing w:after="0" w:line="240" w:lineRule="auto"/>
              <w:rPr>
                <w:rFonts w:ascii="Times New Roman" w:eastAsia="Calibri" w:hAnsi="Times New Roman" w:cs="Times New Roman"/>
                <w:sz w:val="20"/>
                <w:szCs w:val="20"/>
              </w:rPr>
            </w:pPr>
            <w:r w:rsidRPr="00BD583F">
              <w:rPr>
                <w:rFonts w:ascii="Times New Roman" w:eastAsia="Calibri" w:hAnsi="Times New Roman" w:cs="Times New Roman"/>
                <w:sz w:val="20"/>
                <w:szCs w:val="20"/>
              </w:rPr>
              <w:t>количество детей полусирот</w:t>
            </w:r>
          </w:p>
        </w:tc>
        <w:tc>
          <w:tcPr>
            <w:tcW w:w="2410" w:type="dxa"/>
            <w:shd w:val="clear" w:color="auto" w:fill="auto"/>
          </w:tcPr>
          <w:p w:rsidR="00981050" w:rsidRPr="00BD583F" w:rsidRDefault="00BD583F" w:rsidP="00981050">
            <w:pPr>
              <w:spacing w:after="0" w:line="240" w:lineRule="auto"/>
              <w:jc w:val="center"/>
              <w:rPr>
                <w:rFonts w:ascii="Times New Roman" w:eastAsia="Calibri" w:hAnsi="Times New Roman" w:cs="Times New Roman"/>
                <w:sz w:val="20"/>
                <w:szCs w:val="20"/>
              </w:rPr>
            </w:pPr>
            <w:r w:rsidRPr="00BD583F">
              <w:rPr>
                <w:rFonts w:ascii="Times New Roman" w:eastAsia="Calibri" w:hAnsi="Times New Roman" w:cs="Times New Roman"/>
                <w:sz w:val="20"/>
                <w:szCs w:val="20"/>
              </w:rPr>
              <w:t>-</w:t>
            </w:r>
          </w:p>
        </w:tc>
      </w:tr>
      <w:tr w:rsidR="00981050" w:rsidRPr="00981050" w:rsidTr="0068674D">
        <w:trPr>
          <w:jc w:val="center"/>
        </w:trPr>
        <w:tc>
          <w:tcPr>
            <w:tcW w:w="560" w:type="dxa"/>
            <w:shd w:val="clear" w:color="auto" w:fill="auto"/>
          </w:tcPr>
          <w:p w:rsidR="00981050" w:rsidRPr="00BD583F" w:rsidRDefault="00981050" w:rsidP="00981050">
            <w:pPr>
              <w:spacing w:after="0" w:line="240" w:lineRule="auto"/>
              <w:rPr>
                <w:rFonts w:ascii="Times New Roman" w:eastAsia="Calibri" w:hAnsi="Times New Roman" w:cs="Times New Roman"/>
                <w:b/>
                <w:sz w:val="20"/>
                <w:szCs w:val="20"/>
              </w:rPr>
            </w:pPr>
            <w:r w:rsidRPr="00BD583F">
              <w:rPr>
                <w:rFonts w:ascii="Times New Roman" w:eastAsia="Calibri" w:hAnsi="Times New Roman" w:cs="Times New Roman"/>
                <w:b/>
                <w:sz w:val="20"/>
                <w:szCs w:val="20"/>
              </w:rPr>
              <w:t>3</w:t>
            </w:r>
          </w:p>
        </w:tc>
        <w:tc>
          <w:tcPr>
            <w:tcW w:w="12022" w:type="dxa"/>
            <w:shd w:val="clear" w:color="auto" w:fill="auto"/>
          </w:tcPr>
          <w:p w:rsidR="00981050" w:rsidRPr="00BD583F" w:rsidRDefault="00981050" w:rsidP="00981050">
            <w:pPr>
              <w:spacing w:after="0" w:line="240" w:lineRule="auto"/>
              <w:rPr>
                <w:rFonts w:ascii="Times New Roman" w:eastAsia="Calibri" w:hAnsi="Times New Roman" w:cs="Times New Roman"/>
                <w:sz w:val="20"/>
                <w:szCs w:val="20"/>
              </w:rPr>
            </w:pPr>
            <w:r w:rsidRPr="00BD583F">
              <w:rPr>
                <w:rFonts w:ascii="Times New Roman" w:eastAsia="Calibri" w:hAnsi="Times New Roman" w:cs="Times New Roman"/>
                <w:sz w:val="20"/>
                <w:szCs w:val="20"/>
              </w:rPr>
              <w:t>Количество неполных неблагополучных семей, из них</w:t>
            </w:r>
          </w:p>
        </w:tc>
        <w:tc>
          <w:tcPr>
            <w:tcW w:w="2410" w:type="dxa"/>
            <w:shd w:val="clear" w:color="auto" w:fill="auto"/>
          </w:tcPr>
          <w:p w:rsidR="00981050" w:rsidRPr="00BD583F" w:rsidRDefault="00981050" w:rsidP="00981050">
            <w:pPr>
              <w:spacing w:after="0" w:line="240" w:lineRule="auto"/>
              <w:jc w:val="center"/>
              <w:rPr>
                <w:rFonts w:ascii="Times New Roman" w:eastAsia="Calibri" w:hAnsi="Times New Roman" w:cs="Times New Roman"/>
                <w:sz w:val="20"/>
                <w:szCs w:val="20"/>
              </w:rPr>
            </w:pPr>
            <w:r w:rsidRPr="00BD583F">
              <w:rPr>
                <w:rFonts w:ascii="Times New Roman" w:eastAsia="Calibri" w:hAnsi="Times New Roman" w:cs="Times New Roman"/>
                <w:sz w:val="20"/>
                <w:szCs w:val="20"/>
              </w:rPr>
              <w:t>-</w:t>
            </w:r>
          </w:p>
        </w:tc>
      </w:tr>
      <w:tr w:rsidR="00981050" w:rsidRPr="00981050" w:rsidTr="0068674D">
        <w:trPr>
          <w:jc w:val="center"/>
        </w:trPr>
        <w:tc>
          <w:tcPr>
            <w:tcW w:w="560" w:type="dxa"/>
            <w:shd w:val="clear" w:color="auto" w:fill="auto"/>
          </w:tcPr>
          <w:p w:rsidR="00981050" w:rsidRPr="00BD583F" w:rsidRDefault="00981050" w:rsidP="00981050">
            <w:pPr>
              <w:spacing w:after="0" w:line="240" w:lineRule="auto"/>
              <w:rPr>
                <w:rFonts w:ascii="Times New Roman" w:eastAsia="Calibri" w:hAnsi="Times New Roman" w:cs="Times New Roman"/>
                <w:sz w:val="20"/>
                <w:szCs w:val="20"/>
              </w:rPr>
            </w:pPr>
          </w:p>
        </w:tc>
        <w:tc>
          <w:tcPr>
            <w:tcW w:w="12022" w:type="dxa"/>
            <w:shd w:val="clear" w:color="auto" w:fill="auto"/>
          </w:tcPr>
          <w:p w:rsidR="00981050" w:rsidRPr="00BD583F" w:rsidRDefault="00981050" w:rsidP="00981050">
            <w:pPr>
              <w:spacing w:after="0" w:line="240" w:lineRule="auto"/>
              <w:rPr>
                <w:rFonts w:ascii="Times New Roman" w:eastAsia="Calibri" w:hAnsi="Times New Roman" w:cs="Times New Roman"/>
                <w:sz w:val="20"/>
                <w:szCs w:val="20"/>
              </w:rPr>
            </w:pPr>
            <w:r w:rsidRPr="00BD583F">
              <w:rPr>
                <w:rFonts w:ascii="Times New Roman" w:eastAsia="Calibri" w:hAnsi="Times New Roman" w:cs="Times New Roman"/>
                <w:sz w:val="20"/>
                <w:szCs w:val="20"/>
              </w:rPr>
              <w:t>количество, где мать (отец) одиночка</w:t>
            </w:r>
          </w:p>
        </w:tc>
        <w:tc>
          <w:tcPr>
            <w:tcW w:w="2410" w:type="dxa"/>
            <w:shd w:val="clear" w:color="auto" w:fill="auto"/>
          </w:tcPr>
          <w:p w:rsidR="00981050" w:rsidRPr="00BD583F" w:rsidRDefault="00981050" w:rsidP="00981050">
            <w:pPr>
              <w:spacing w:after="0" w:line="240" w:lineRule="auto"/>
              <w:jc w:val="center"/>
              <w:rPr>
                <w:rFonts w:ascii="Times New Roman" w:eastAsia="Calibri" w:hAnsi="Times New Roman" w:cs="Times New Roman"/>
                <w:sz w:val="20"/>
                <w:szCs w:val="20"/>
              </w:rPr>
            </w:pPr>
            <w:r w:rsidRPr="00BD583F">
              <w:rPr>
                <w:rFonts w:ascii="Times New Roman" w:eastAsia="Calibri" w:hAnsi="Times New Roman" w:cs="Times New Roman"/>
                <w:sz w:val="20"/>
                <w:szCs w:val="20"/>
              </w:rPr>
              <w:t>-</w:t>
            </w:r>
          </w:p>
        </w:tc>
      </w:tr>
      <w:tr w:rsidR="00981050" w:rsidRPr="00981050" w:rsidTr="0068674D">
        <w:trPr>
          <w:jc w:val="center"/>
        </w:trPr>
        <w:tc>
          <w:tcPr>
            <w:tcW w:w="560" w:type="dxa"/>
            <w:shd w:val="clear" w:color="auto" w:fill="auto"/>
          </w:tcPr>
          <w:p w:rsidR="00981050" w:rsidRPr="00BD583F" w:rsidRDefault="00981050" w:rsidP="00981050">
            <w:pPr>
              <w:spacing w:after="0" w:line="240" w:lineRule="auto"/>
              <w:rPr>
                <w:rFonts w:ascii="Times New Roman" w:eastAsia="Calibri" w:hAnsi="Times New Roman" w:cs="Times New Roman"/>
                <w:sz w:val="20"/>
                <w:szCs w:val="20"/>
              </w:rPr>
            </w:pPr>
          </w:p>
        </w:tc>
        <w:tc>
          <w:tcPr>
            <w:tcW w:w="12022" w:type="dxa"/>
            <w:shd w:val="clear" w:color="auto" w:fill="auto"/>
          </w:tcPr>
          <w:p w:rsidR="00981050" w:rsidRPr="00BD583F" w:rsidRDefault="00981050" w:rsidP="00981050">
            <w:pPr>
              <w:spacing w:after="0" w:line="240" w:lineRule="auto"/>
              <w:rPr>
                <w:rFonts w:ascii="Times New Roman" w:eastAsia="Calibri" w:hAnsi="Times New Roman" w:cs="Times New Roman"/>
                <w:sz w:val="20"/>
                <w:szCs w:val="20"/>
              </w:rPr>
            </w:pPr>
            <w:r w:rsidRPr="00BD583F">
              <w:rPr>
                <w:rFonts w:ascii="Times New Roman" w:eastAsia="Calibri" w:hAnsi="Times New Roman" w:cs="Times New Roman"/>
                <w:sz w:val="20"/>
                <w:szCs w:val="20"/>
              </w:rPr>
              <w:t>количество семей разведенных родителей</w:t>
            </w:r>
          </w:p>
        </w:tc>
        <w:tc>
          <w:tcPr>
            <w:tcW w:w="2410" w:type="dxa"/>
            <w:shd w:val="clear" w:color="auto" w:fill="auto"/>
          </w:tcPr>
          <w:p w:rsidR="00981050" w:rsidRPr="00BD583F" w:rsidRDefault="00981050" w:rsidP="00981050">
            <w:pPr>
              <w:spacing w:after="0" w:line="240" w:lineRule="auto"/>
              <w:jc w:val="center"/>
              <w:rPr>
                <w:rFonts w:ascii="Times New Roman" w:eastAsia="Calibri" w:hAnsi="Times New Roman" w:cs="Times New Roman"/>
                <w:sz w:val="20"/>
                <w:szCs w:val="20"/>
              </w:rPr>
            </w:pPr>
            <w:r w:rsidRPr="00BD583F">
              <w:rPr>
                <w:rFonts w:ascii="Times New Roman" w:eastAsia="Calibri" w:hAnsi="Times New Roman" w:cs="Times New Roman"/>
                <w:sz w:val="20"/>
                <w:szCs w:val="20"/>
              </w:rPr>
              <w:t>-</w:t>
            </w:r>
          </w:p>
        </w:tc>
      </w:tr>
      <w:tr w:rsidR="00981050" w:rsidRPr="00981050" w:rsidTr="0068674D">
        <w:trPr>
          <w:jc w:val="center"/>
        </w:trPr>
        <w:tc>
          <w:tcPr>
            <w:tcW w:w="560" w:type="dxa"/>
            <w:shd w:val="clear" w:color="auto" w:fill="auto"/>
          </w:tcPr>
          <w:p w:rsidR="00981050" w:rsidRPr="00BD583F" w:rsidRDefault="00981050" w:rsidP="00981050">
            <w:pPr>
              <w:spacing w:after="0" w:line="240" w:lineRule="auto"/>
              <w:rPr>
                <w:rFonts w:ascii="Times New Roman" w:eastAsia="Calibri" w:hAnsi="Times New Roman" w:cs="Times New Roman"/>
                <w:sz w:val="20"/>
                <w:szCs w:val="20"/>
              </w:rPr>
            </w:pPr>
          </w:p>
        </w:tc>
        <w:tc>
          <w:tcPr>
            <w:tcW w:w="12022" w:type="dxa"/>
            <w:shd w:val="clear" w:color="auto" w:fill="auto"/>
          </w:tcPr>
          <w:p w:rsidR="00981050" w:rsidRPr="00BD583F" w:rsidRDefault="00981050" w:rsidP="00981050">
            <w:pPr>
              <w:spacing w:after="0" w:line="240" w:lineRule="auto"/>
              <w:rPr>
                <w:rFonts w:ascii="Times New Roman" w:eastAsia="Calibri" w:hAnsi="Times New Roman" w:cs="Times New Roman"/>
                <w:sz w:val="20"/>
                <w:szCs w:val="20"/>
              </w:rPr>
            </w:pPr>
            <w:r w:rsidRPr="00BD583F">
              <w:rPr>
                <w:rFonts w:ascii="Times New Roman" w:eastAsia="Calibri" w:hAnsi="Times New Roman" w:cs="Times New Roman"/>
                <w:sz w:val="20"/>
                <w:szCs w:val="20"/>
              </w:rPr>
              <w:t>количество детей полусирот</w:t>
            </w:r>
          </w:p>
        </w:tc>
        <w:tc>
          <w:tcPr>
            <w:tcW w:w="2410" w:type="dxa"/>
            <w:shd w:val="clear" w:color="auto" w:fill="auto"/>
          </w:tcPr>
          <w:p w:rsidR="00981050" w:rsidRPr="00BD583F" w:rsidRDefault="00981050" w:rsidP="00981050">
            <w:pPr>
              <w:spacing w:after="0" w:line="240" w:lineRule="auto"/>
              <w:jc w:val="center"/>
              <w:rPr>
                <w:rFonts w:ascii="Times New Roman" w:eastAsia="Calibri" w:hAnsi="Times New Roman" w:cs="Times New Roman"/>
                <w:sz w:val="20"/>
                <w:szCs w:val="20"/>
              </w:rPr>
            </w:pPr>
            <w:r w:rsidRPr="00BD583F">
              <w:rPr>
                <w:rFonts w:ascii="Times New Roman" w:eastAsia="Calibri" w:hAnsi="Times New Roman" w:cs="Times New Roman"/>
                <w:sz w:val="20"/>
                <w:szCs w:val="20"/>
              </w:rPr>
              <w:t>-</w:t>
            </w:r>
          </w:p>
        </w:tc>
      </w:tr>
      <w:tr w:rsidR="00981050" w:rsidRPr="00981050" w:rsidTr="0068674D">
        <w:trPr>
          <w:jc w:val="center"/>
        </w:trPr>
        <w:tc>
          <w:tcPr>
            <w:tcW w:w="560" w:type="dxa"/>
            <w:shd w:val="clear" w:color="auto" w:fill="auto"/>
          </w:tcPr>
          <w:p w:rsidR="00981050" w:rsidRPr="00BD583F" w:rsidRDefault="00981050" w:rsidP="00981050">
            <w:pPr>
              <w:spacing w:after="0" w:line="240" w:lineRule="auto"/>
              <w:rPr>
                <w:rFonts w:ascii="Times New Roman" w:eastAsia="Calibri" w:hAnsi="Times New Roman" w:cs="Times New Roman"/>
                <w:b/>
                <w:sz w:val="20"/>
                <w:szCs w:val="20"/>
              </w:rPr>
            </w:pPr>
            <w:r w:rsidRPr="00BD583F">
              <w:rPr>
                <w:rFonts w:ascii="Times New Roman" w:eastAsia="Calibri" w:hAnsi="Times New Roman" w:cs="Times New Roman"/>
                <w:b/>
                <w:sz w:val="20"/>
                <w:szCs w:val="20"/>
              </w:rPr>
              <w:t>4</w:t>
            </w:r>
          </w:p>
        </w:tc>
        <w:tc>
          <w:tcPr>
            <w:tcW w:w="12022" w:type="dxa"/>
            <w:shd w:val="clear" w:color="auto" w:fill="auto"/>
          </w:tcPr>
          <w:p w:rsidR="00981050" w:rsidRPr="00BD583F" w:rsidRDefault="00981050" w:rsidP="00981050">
            <w:pPr>
              <w:spacing w:after="0" w:line="240" w:lineRule="auto"/>
              <w:rPr>
                <w:rFonts w:ascii="Times New Roman" w:eastAsia="Calibri" w:hAnsi="Times New Roman" w:cs="Times New Roman"/>
                <w:sz w:val="20"/>
                <w:szCs w:val="20"/>
              </w:rPr>
            </w:pPr>
            <w:r w:rsidRPr="00BD583F">
              <w:rPr>
                <w:rFonts w:ascii="Times New Roman" w:eastAsia="Calibri" w:hAnsi="Times New Roman" w:cs="Times New Roman"/>
                <w:sz w:val="20"/>
                <w:szCs w:val="20"/>
              </w:rPr>
              <w:t>Количество детей с опекаемыми детьми</w:t>
            </w:r>
          </w:p>
        </w:tc>
        <w:tc>
          <w:tcPr>
            <w:tcW w:w="2410" w:type="dxa"/>
            <w:shd w:val="clear" w:color="auto" w:fill="auto"/>
          </w:tcPr>
          <w:p w:rsidR="00981050" w:rsidRPr="00BD583F" w:rsidRDefault="00981050" w:rsidP="00981050">
            <w:pPr>
              <w:spacing w:after="0" w:line="240" w:lineRule="auto"/>
              <w:jc w:val="center"/>
              <w:rPr>
                <w:rFonts w:ascii="Times New Roman" w:eastAsia="Calibri" w:hAnsi="Times New Roman" w:cs="Times New Roman"/>
                <w:sz w:val="20"/>
                <w:szCs w:val="20"/>
              </w:rPr>
            </w:pPr>
            <w:r w:rsidRPr="00BD583F">
              <w:rPr>
                <w:rFonts w:ascii="Times New Roman" w:eastAsia="Calibri" w:hAnsi="Times New Roman" w:cs="Times New Roman"/>
                <w:sz w:val="20"/>
                <w:szCs w:val="20"/>
              </w:rPr>
              <w:t>-</w:t>
            </w:r>
          </w:p>
        </w:tc>
      </w:tr>
      <w:tr w:rsidR="00981050" w:rsidRPr="00981050" w:rsidTr="0068674D">
        <w:trPr>
          <w:jc w:val="center"/>
        </w:trPr>
        <w:tc>
          <w:tcPr>
            <w:tcW w:w="560" w:type="dxa"/>
            <w:shd w:val="clear" w:color="auto" w:fill="auto"/>
          </w:tcPr>
          <w:p w:rsidR="00981050" w:rsidRPr="00BD583F" w:rsidRDefault="00981050" w:rsidP="00981050">
            <w:pPr>
              <w:spacing w:after="0" w:line="240" w:lineRule="auto"/>
              <w:rPr>
                <w:rFonts w:ascii="Times New Roman" w:eastAsia="Calibri" w:hAnsi="Times New Roman" w:cs="Times New Roman"/>
                <w:b/>
                <w:sz w:val="20"/>
                <w:szCs w:val="20"/>
              </w:rPr>
            </w:pPr>
            <w:r w:rsidRPr="00BD583F">
              <w:rPr>
                <w:rFonts w:ascii="Times New Roman" w:eastAsia="Calibri" w:hAnsi="Times New Roman" w:cs="Times New Roman"/>
                <w:b/>
                <w:sz w:val="20"/>
                <w:szCs w:val="20"/>
              </w:rPr>
              <w:t>5</w:t>
            </w:r>
          </w:p>
        </w:tc>
        <w:tc>
          <w:tcPr>
            <w:tcW w:w="12022" w:type="dxa"/>
            <w:shd w:val="clear" w:color="auto" w:fill="auto"/>
          </w:tcPr>
          <w:p w:rsidR="00981050" w:rsidRPr="00BD583F" w:rsidRDefault="00981050" w:rsidP="00981050">
            <w:pPr>
              <w:spacing w:after="0" w:line="240" w:lineRule="auto"/>
              <w:rPr>
                <w:rFonts w:ascii="Times New Roman" w:eastAsia="Calibri" w:hAnsi="Times New Roman" w:cs="Times New Roman"/>
                <w:sz w:val="20"/>
                <w:szCs w:val="20"/>
              </w:rPr>
            </w:pPr>
            <w:r w:rsidRPr="00BD583F">
              <w:rPr>
                <w:rFonts w:ascii="Times New Roman" w:eastAsia="Calibri" w:hAnsi="Times New Roman" w:cs="Times New Roman"/>
                <w:sz w:val="20"/>
                <w:szCs w:val="20"/>
              </w:rPr>
              <w:t>Количество многодетных семей</w:t>
            </w:r>
          </w:p>
        </w:tc>
        <w:tc>
          <w:tcPr>
            <w:tcW w:w="2410" w:type="dxa"/>
            <w:shd w:val="clear" w:color="auto" w:fill="auto"/>
          </w:tcPr>
          <w:p w:rsidR="00981050" w:rsidRPr="00BD583F" w:rsidRDefault="00BD583F" w:rsidP="00BD583F">
            <w:pPr>
              <w:spacing w:after="0" w:line="240" w:lineRule="auto"/>
              <w:jc w:val="center"/>
              <w:rPr>
                <w:rFonts w:ascii="Times New Roman" w:eastAsia="Calibri" w:hAnsi="Times New Roman" w:cs="Times New Roman"/>
                <w:sz w:val="20"/>
                <w:szCs w:val="20"/>
              </w:rPr>
            </w:pPr>
            <w:r w:rsidRPr="00BD583F">
              <w:rPr>
                <w:rFonts w:ascii="Times New Roman" w:eastAsia="Calibri" w:hAnsi="Times New Roman" w:cs="Times New Roman"/>
                <w:sz w:val="20"/>
                <w:szCs w:val="20"/>
              </w:rPr>
              <w:t>1</w:t>
            </w:r>
            <w:r w:rsidR="00981050" w:rsidRPr="00BD583F">
              <w:rPr>
                <w:rFonts w:ascii="Times New Roman" w:eastAsia="Calibri" w:hAnsi="Times New Roman" w:cs="Times New Roman"/>
                <w:sz w:val="20"/>
                <w:szCs w:val="20"/>
              </w:rPr>
              <w:t xml:space="preserve"> (</w:t>
            </w:r>
            <w:r w:rsidRPr="00BD583F">
              <w:rPr>
                <w:rFonts w:ascii="Times New Roman" w:eastAsia="Calibri" w:hAnsi="Times New Roman" w:cs="Times New Roman"/>
                <w:sz w:val="20"/>
                <w:szCs w:val="20"/>
              </w:rPr>
              <w:t>5</w:t>
            </w:r>
            <w:r w:rsidR="00981050" w:rsidRPr="00BD583F">
              <w:rPr>
                <w:rFonts w:ascii="Times New Roman" w:eastAsia="Calibri" w:hAnsi="Times New Roman" w:cs="Times New Roman"/>
                <w:sz w:val="20"/>
                <w:szCs w:val="20"/>
              </w:rPr>
              <w:t>%)</w:t>
            </w:r>
          </w:p>
        </w:tc>
      </w:tr>
    </w:tbl>
    <w:p w:rsidR="00FF0FD6" w:rsidRDefault="00FF0FD6" w:rsidP="00BD583F">
      <w:pPr>
        <w:spacing w:after="0"/>
        <w:rPr>
          <w:rFonts w:ascii="Times New Roman" w:eastAsia="Calibri" w:hAnsi="Times New Roman" w:cs="Times New Roman"/>
          <w:color w:val="FF0000"/>
        </w:rPr>
      </w:pPr>
    </w:p>
    <w:p w:rsidR="00981050" w:rsidRPr="00FF0FD6" w:rsidRDefault="00981050" w:rsidP="00BD583F">
      <w:pPr>
        <w:spacing w:after="0"/>
        <w:rPr>
          <w:rFonts w:ascii="Times New Roman" w:eastAsia="Calibri" w:hAnsi="Times New Roman" w:cs="Times New Roman"/>
          <w:sz w:val="20"/>
          <w:szCs w:val="20"/>
          <w:u w:val="single"/>
        </w:rPr>
      </w:pPr>
      <w:r w:rsidRPr="00FF0FD6">
        <w:rPr>
          <w:rFonts w:ascii="Times New Roman" w:eastAsia="Calibri" w:hAnsi="Times New Roman" w:cs="Times New Roman"/>
          <w:sz w:val="20"/>
          <w:szCs w:val="20"/>
          <w:u w:val="single"/>
        </w:rPr>
        <w:t>Уровень образованности родителей</w:t>
      </w:r>
      <w:r w:rsidR="00FF0FD6" w:rsidRPr="00FF0FD6">
        <w:rPr>
          <w:rFonts w:ascii="Times New Roman" w:eastAsia="Calibri" w:hAnsi="Times New Roman" w:cs="Times New Roman"/>
          <w:sz w:val="20"/>
          <w:szCs w:val="20"/>
          <w:u w:val="single"/>
        </w:rPr>
        <w:t xml:space="preserve"> (законных представителей) воспитанников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6379"/>
        <w:gridCol w:w="3685"/>
        <w:gridCol w:w="1701"/>
      </w:tblGrid>
      <w:tr w:rsidR="00BD583F" w:rsidRPr="00FF0FD6" w:rsidTr="00BD583F">
        <w:trPr>
          <w:trHeight w:val="222"/>
          <w:jc w:val="center"/>
        </w:trPr>
        <w:tc>
          <w:tcPr>
            <w:tcW w:w="3227" w:type="dxa"/>
            <w:tcBorders>
              <w:bottom w:val="single" w:sz="4" w:space="0" w:color="auto"/>
            </w:tcBorders>
            <w:shd w:val="clear" w:color="auto" w:fill="auto"/>
          </w:tcPr>
          <w:p w:rsidR="00981050" w:rsidRPr="00FF0FD6" w:rsidRDefault="00981050" w:rsidP="00BD583F">
            <w:pPr>
              <w:spacing w:after="0" w:line="240" w:lineRule="auto"/>
              <w:rPr>
                <w:rFonts w:ascii="Times New Roman" w:eastAsia="Calibri" w:hAnsi="Times New Roman" w:cs="Times New Roman"/>
                <w:sz w:val="20"/>
                <w:szCs w:val="20"/>
              </w:rPr>
            </w:pPr>
            <w:r w:rsidRPr="00FF0FD6">
              <w:rPr>
                <w:rFonts w:ascii="Times New Roman" w:eastAsia="Calibri" w:hAnsi="Times New Roman" w:cs="Times New Roman"/>
                <w:sz w:val="20"/>
                <w:szCs w:val="20"/>
              </w:rPr>
              <w:t>Имеют высшее образование</w:t>
            </w:r>
          </w:p>
        </w:tc>
        <w:tc>
          <w:tcPr>
            <w:tcW w:w="6379" w:type="dxa"/>
            <w:tcBorders>
              <w:bottom w:val="single" w:sz="4" w:space="0" w:color="auto"/>
            </w:tcBorders>
            <w:shd w:val="clear" w:color="auto" w:fill="auto"/>
          </w:tcPr>
          <w:p w:rsidR="00981050" w:rsidRPr="00FF0FD6" w:rsidRDefault="00981050" w:rsidP="00BD583F">
            <w:pPr>
              <w:spacing w:after="0" w:line="240" w:lineRule="auto"/>
              <w:rPr>
                <w:rFonts w:ascii="Times New Roman" w:eastAsia="Calibri" w:hAnsi="Times New Roman" w:cs="Times New Roman"/>
                <w:sz w:val="20"/>
                <w:szCs w:val="20"/>
              </w:rPr>
            </w:pPr>
            <w:r w:rsidRPr="00FF0FD6">
              <w:rPr>
                <w:rFonts w:ascii="Times New Roman" w:eastAsia="Calibri" w:hAnsi="Times New Roman" w:cs="Times New Roman"/>
                <w:sz w:val="20"/>
                <w:szCs w:val="20"/>
              </w:rPr>
              <w:t>Имеют среднее профессиональное образование</w:t>
            </w:r>
          </w:p>
        </w:tc>
        <w:tc>
          <w:tcPr>
            <w:tcW w:w="3685" w:type="dxa"/>
            <w:tcBorders>
              <w:bottom w:val="single" w:sz="4" w:space="0" w:color="auto"/>
            </w:tcBorders>
            <w:shd w:val="clear" w:color="auto" w:fill="auto"/>
          </w:tcPr>
          <w:p w:rsidR="00981050" w:rsidRPr="00FF0FD6" w:rsidRDefault="00981050" w:rsidP="00BD583F">
            <w:pPr>
              <w:spacing w:after="0" w:line="240" w:lineRule="auto"/>
              <w:rPr>
                <w:rFonts w:ascii="Times New Roman" w:eastAsia="Calibri" w:hAnsi="Times New Roman" w:cs="Times New Roman"/>
                <w:sz w:val="20"/>
                <w:szCs w:val="20"/>
              </w:rPr>
            </w:pPr>
            <w:r w:rsidRPr="00FF0FD6">
              <w:rPr>
                <w:rFonts w:ascii="Times New Roman" w:eastAsia="Calibri" w:hAnsi="Times New Roman" w:cs="Times New Roman"/>
                <w:sz w:val="20"/>
                <w:szCs w:val="20"/>
              </w:rPr>
              <w:t>Имеют среднее образование</w:t>
            </w:r>
          </w:p>
        </w:tc>
        <w:tc>
          <w:tcPr>
            <w:tcW w:w="1701" w:type="dxa"/>
            <w:tcBorders>
              <w:bottom w:val="single" w:sz="4" w:space="0" w:color="auto"/>
            </w:tcBorders>
            <w:shd w:val="clear" w:color="auto" w:fill="auto"/>
          </w:tcPr>
          <w:p w:rsidR="00981050" w:rsidRPr="00FF0FD6" w:rsidRDefault="00981050" w:rsidP="00BD583F">
            <w:pPr>
              <w:spacing w:after="0" w:line="240" w:lineRule="auto"/>
              <w:rPr>
                <w:rFonts w:ascii="Times New Roman" w:eastAsia="Calibri" w:hAnsi="Times New Roman" w:cs="Times New Roman"/>
                <w:sz w:val="20"/>
                <w:szCs w:val="20"/>
              </w:rPr>
            </w:pPr>
            <w:r w:rsidRPr="00FF0FD6">
              <w:rPr>
                <w:rFonts w:ascii="Times New Roman" w:eastAsia="Calibri" w:hAnsi="Times New Roman" w:cs="Times New Roman"/>
                <w:sz w:val="20"/>
                <w:szCs w:val="20"/>
              </w:rPr>
              <w:t xml:space="preserve">Учатся </w:t>
            </w:r>
          </w:p>
        </w:tc>
      </w:tr>
      <w:tr w:rsidR="00BD583F" w:rsidRPr="00FF0FD6" w:rsidTr="00BD583F">
        <w:trPr>
          <w:trHeight w:val="270"/>
          <w:jc w:val="center"/>
        </w:trPr>
        <w:tc>
          <w:tcPr>
            <w:tcW w:w="3227" w:type="dxa"/>
            <w:tcBorders>
              <w:top w:val="single" w:sz="4" w:space="0" w:color="auto"/>
            </w:tcBorders>
            <w:shd w:val="clear" w:color="auto" w:fill="auto"/>
          </w:tcPr>
          <w:p w:rsidR="00981050" w:rsidRPr="00FF0FD6" w:rsidRDefault="00BD583F" w:rsidP="00BD583F">
            <w:pPr>
              <w:spacing w:after="0" w:line="240" w:lineRule="auto"/>
              <w:jc w:val="center"/>
              <w:rPr>
                <w:rFonts w:ascii="Times New Roman" w:eastAsia="Calibri" w:hAnsi="Times New Roman" w:cs="Times New Roman"/>
                <w:sz w:val="20"/>
                <w:szCs w:val="20"/>
              </w:rPr>
            </w:pPr>
            <w:r w:rsidRPr="00FF0FD6">
              <w:rPr>
                <w:rFonts w:ascii="Times New Roman" w:eastAsia="Calibri" w:hAnsi="Times New Roman" w:cs="Times New Roman"/>
                <w:sz w:val="20"/>
                <w:szCs w:val="20"/>
              </w:rPr>
              <w:t>24</w:t>
            </w:r>
            <w:r w:rsidR="00981050" w:rsidRPr="00FF0FD6">
              <w:rPr>
                <w:rFonts w:ascii="Times New Roman" w:eastAsia="Calibri" w:hAnsi="Times New Roman" w:cs="Times New Roman"/>
                <w:sz w:val="20"/>
                <w:szCs w:val="20"/>
              </w:rPr>
              <w:t xml:space="preserve"> (</w:t>
            </w:r>
            <w:r w:rsidRPr="00FF0FD6">
              <w:rPr>
                <w:rFonts w:ascii="Times New Roman" w:eastAsia="Calibri" w:hAnsi="Times New Roman" w:cs="Times New Roman"/>
                <w:sz w:val="20"/>
                <w:szCs w:val="20"/>
              </w:rPr>
              <w:t>63,2</w:t>
            </w:r>
            <w:r w:rsidR="00981050" w:rsidRPr="00FF0FD6">
              <w:rPr>
                <w:rFonts w:ascii="Times New Roman" w:eastAsia="Calibri" w:hAnsi="Times New Roman" w:cs="Times New Roman"/>
                <w:sz w:val="20"/>
                <w:szCs w:val="20"/>
              </w:rPr>
              <w:t>%)</w:t>
            </w:r>
          </w:p>
        </w:tc>
        <w:tc>
          <w:tcPr>
            <w:tcW w:w="6379" w:type="dxa"/>
            <w:tcBorders>
              <w:top w:val="single" w:sz="4" w:space="0" w:color="auto"/>
            </w:tcBorders>
            <w:shd w:val="clear" w:color="auto" w:fill="auto"/>
          </w:tcPr>
          <w:p w:rsidR="00981050" w:rsidRPr="00FF0FD6" w:rsidRDefault="00BD583F" w:rsidP="00BD583F">
            <w:pPr>
              <w:spacing w:after="0" w:line="240" w:lineRule="auto"/>
              <w:jc w:val="center"/>
              <w:rPr>
                <w:rFonts w:ascii="Times New Roman" w:eastAsia="Calibri" w:hAnsi="Times New Roman" w:cs="Times New Roman"/>
                <w:sz w:val="20"/>
                <w:szCs w:val="20"/>
              </w:rPr>
            </w:pPr>
            <w:r w:rsidRPr="00FF0FD6">
              <w:rPr>
                <w:rFonts w:ascii="Times New Roman" w:eastAsia="Calibri" w:hAnsi="Times New Roman" w:cs="Times New Roman"/>
                <w:sz w:val="20"/>
                <w:szCs w:val="20"/>
              </w:rPr>
              <w:t>9</w:t>
            </w:r>
            <w:r w:rsidR="00981050" w:rsidRPr="00FF0FD6">
              <w:rPr>
                <w:rFonts w:ascii="Times New Roman" w:eastAsia="Calibri" w:hAnsi="Times New Roman" w:cs="Times New Roman"/>
                <w:sz w:val="20"/>
                <w:szCs w:val="20"/>
              </w:rPr>
              <w:t xml:space="preserve"> (</w:t>
            </w:r>
            <w:r w:rsidRPr="00FF0FD6">
              <w:rPr>
                <w:rFonts w:ascii="Times New Roman" w:eastAsia="Calibri" w:hAnsi="Times New Roman" w:cs="Times New Roman"/>
                <w:sz w:val="20"/>
                <w:szCs w:val="20"/>
              </w:rPr>
              <w:t>23,7</w:t>
            </w:r>
            <w:r w:rsidR="00981050" w:rsidRPr="00FF0FD6">
              <w:rPr>
                <w:rFonts w:ascii="Times New Roman" w:eastAsia="Calibri" w:hAnsi="Times New Roman" w:cs="Times New Roman"/>
                <w:sz w:val="20"/>
                <w:szCs w:val="20"/>
              </w:rPr>
              <w:t>%)</w:t>
            </w:r>
          </w:p>
        </w:tc>
        <w:tc>
          <w:tcPr>
            <w:tcW w:w="3685" w:type="dxa"/>
            <w:tcBorders>
              <w:top w:val="single" w:sz="4" w:space="0" w:color="auto"/>
            </w:tcBorders>
            <w:shd w:val="clear" w:color="auto" w:fill="auto"/>
          </w:tcPr>
          <w:p w:rsidR="00981050" w:rsidRPr="00FF0FD6" w:rsidRDefault="00BD583F" w:rsidP="00BD583F">
            <w:pPr>
              <w:spacing w:after="0" w:line="240" w:lineRule="auto"/>
              <w:jc w:val="center"/>
              <w:rPr>
                <w:rFonts w:ascii="Times New Roman" w:eastAsia="Calibri" w:hAnsi="Times New Roman" w:cs="Times New Roman"/>
                <w:sz w:val="20"/>
                <w:szCs w:val="20"/>
              </w:rPr>
            </w:pPr>
            <w:r w:rsidRPr="00FF0FD6">
              <w:rPr>
                <w:rFonts w:ascii="Times New Roman" w:eastAsia="Calibri" w:hAnsi="Times New Roman" w:cs="Times New Roman"/>
                <w:sz w:val="20"/>
                <w:szCs w:val="20"/>
              </w:rPr>
              <w:t>5</w:t>
            </w:r>
            <w:r w:rsidR="00981050" w:rsidRPr="00FF0FD6">
              <w:rPr>
                <w:rFonts w:ascii="Times New Roman" w:eastAsia="Calibri" w:hAnsi="Times New Roman" w:cs="Times New Roman"/>
                <w:sz w:val="20"/>
                <w:szCs w:val="20"/>
              </w:rPr>
              <w:t>(</w:t>
            </w:r>
            <w:r w:rsidRPr="00FF0FD6">
              <w:rPr>
                <w:rFonts w:ascii="Times New Roman" w:eastAsia="Calibri" w:hAnsi="Times New Roman" w:cs="Times New Roman"/>
                <w:sz w:val="20"/>
                <w:szCs w:val="20"/>
              </w:rPr>
              <w:t>13.1</w:t>
            </w:r>
            <w:r w:rsidR="00981050" w:rsidRPr="00FF0FD6">
              <w:rPr>
                <w:rFonts w:ascii="Times New Roman" w:eastAsia="Calibri" w:hAnsi="Times New Roman" w:cs="Times New Roman"/>
                <w:sz w:val="20"/>
                <w:szCs w:val="20"/>
              </w:rPr>
              <w:t>%)</w:t>
            </w:r>
          </w:p>
        </w:tc>
        <w:tc>
          <w:tcPr>
            <w:tcW w:w="1701" w:type="dxa"/>
            <w:tcBorders>
              <w:top w:val="single" w:sz="4" w:space="0" w:color="auto"/>
            </w:tcBorders>
            <w:shd w:val="clear" w:color="auto" w:fill="auto"/>
          </w:tcPr>
          <w:p w:rsidR="00981050" w:rsidRPr="00FF0FD6" w:rsidRDefault="00981050" w:rsidP="00BD583F">
            <w:pPr>
              <w:spacing w:after="0" w:line="240" w:lineRule="auto"/>
              <w:jc w:val="center"/>
              <w:rPr>
                <w:rFonts w:ascii="Times New Roman" w:eastAsia="Calibri" w:hAnsi="Times New Roman" w:cs="Times New Roman"/>
                <w:sz w:val="20"/>
                <w:szCs w:val="20"/>
              </w:rPr>
            </w:pPr>
            <w:r w:rsidRPr="00FF0FD6">
              <w:rPr>
                <w:rFonts w:ascii="Times New Roman" w:eastAsia="Calibri" w:hAnsi="Times New Roman" w:cs="Times New Roman"/>
                <w:sz w:val="20"/>
                <w:szCs w:val="20"/>
              </w:rPr>
              <w:t>-</w:t>
            </w:r>
          </w:p>
        </w:tc>
      </w:tr>
    </w:tbl>
    <w:p w:rsidR="00FF0FD6" w:rsidRPr="00FF0FD6" w:rsidRDefault="00FF0FD6" w:rsidP="00981050">
      <w:pPr>
        <w:spacing w:after="0"/>
        <w:rPr>
          <w:rFonts w:ascii="Times New Roman" w:eastAsia="Calibri" w:hAnsi="Times New Roman" w:cs="Times New Roman"/>
          <w:sz w:val="20"/>
          <w:szCs w:val="20"/>
        </w:rPr>
      </w:pPr>
    </w:p>
    <w:p w:rsidR="00981050" w:rsidRPr="00FF0FD6" w:rsidRDefault="00981050" w:rsidP="00981050">
      <w:pPr>
        <w:spacing w:after="0"/>
        <w:rPr>
          <w:rFonts w:ascii="Times New Roman" w:eastAsia="Calibri" w:hAnsi="Times New Roman" w:cs="Times New Roman"/>
          <w:sz w:val="20"/>
          <w:szCs w:val="20"/>
          <w:u w:val="single"/>
        </w:rPr>
      </w:pPr>
      <w:r w:rsidRPr="00FF0FD6">
        <w:rPr>
          <w:rFonts w:ascii="Times New Roman" w:eastAsia="Calibri" w:hAnsi="Times New Roman" w:cs="Times New Roman"/>
          <w:sz w:val="20"/>
          <w:szCs w:val="20"/>
          <w:u w:val="single"/>
        </w:rPr>
        <w:t>Социальный статус родит</w:t>
      </w:r>
      <w:r w:rsidR="00BD583F" w:rsidRPr="00FF0FD6">
        <w:rPr>
          <w:rFonts w:ascii="Times New Roman" w:eastAsia="Calibri" w:hAnsi="Times New Roman" w:cs="Times New Roman"/>
          <w:sz w:val="20"/>
          <w:szCs w:val="20"/>
          <w:u w:val="single"/>
        </w:rPr>
        <w:t>елей</w:t>
      </w:r>
      <w:r w:rsidR="00FF0FD6" w:rsidRPr="00FF0FD6">
        <w:rPr>
          <w:rFonts w:ascii="Times New Roman" w:eastAsia="Calibri" w:hAnsi="Times New Roman" w:cs="Times New Roman"/>
          <w:sz w:val="20"/>
          <w:szCs w:val="20"/>
          <w:u w:val="single"/>
        </w:rPr>
        <w:t>(законных представителей) воспитанников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2"/>
        <w:gridCol w:w="12899"/>
        <w:gridCol w:w="1701"/>
      </w:tblGrid>
      <w:tr w:rsidR="00981050" w:rsidRPr="00FF0FD6" w:rsidTr="00BD583F">
        <w:trPr>
          <w:jc w:val="center"/>
        </w:trPr>
        <w:tc>
          <w:tcPr>
            <w:tcW w:w="392" w:type="dxa"/>
            <w:tcBorders>
              <w:right w:val="single" w:sz="4" w:space="0" w:color="auto"/>
            </w:tcBorders>
            <w:shd w:val="clear" w:color="auto" w:fill="auto"/>
          </w:tcPr>
          <w:p w:rsidR="00981050" w:rsidRPr="00FF0FD6" w:rsidRDefault="00981050" w:rsidP="00981050">
            <w:pPr>
              <w:spacing w:after="0" w:line="240" w:lineRule="auto"/>
              <w:rPr>
                <w:rFonts w:ascii="Times New Roman" w:eastAsia="Calibri" w:hAnsi="Times New Roman" w:cs="Times New Roman"/>
                <w:sz w:val="20"/>
                <w:szCs w:val="20"/>
              </w:rPr>
            </w:pPr>
            <w:r w:rsidRPr="00FF0FD6">
              <w:rPr>
                <w:rFonts w:ascii="Times New Roman" w:eastAsia="Calibri" w:hAnsi="Times New Roman" w:cs="Times New Roman"/>
                <w:sz w:val="20"/>
                <w:szCs w:val="20"/>
              </w:rPr>
              <w:t>1</w:t>
            </w:r>
          </w:p>
        </w:tc>
        <w:tc>
          <w:tcPr>
            <w:tcW w:w="12899" w:type="dxa"/>
            <w:tcBorders>
              <w:left w:val="single" w:sz="4" w:space="0" w:color="auto"/>
            </w:tcBorders>
            <w:shd w:val="clear" w:color="auto" w:fill="auto"/>
          </w:tcPr>
          <w:p w:rsidR="00981050" w:rsidRPr="00FF0FD6" w:rsidRDefault="00981050" w:rsidP="00981050">
            <w:pPr>
              <w:spacing w:after="0" w:line="240" w:lineRule="auto"/>
              <w:rPr>
                <w:rFonts w:ascii="Times New Roman" w:eastAsia="Calibri" w:hAnsi="Times New Roman" w:cs="Times New Roman"/>
                <w:sz w:val="20"/>
                <w:szCs w:val="20"/>
              </w:rPr>
            </w:pPr>
            <w:r w:rsidRPr="00FF0FD6">
              <w:rPr>
                <w:rFonts w:ascii="Times New Roman" w:eastAsia="Calibri" w:hAnsi="Times New Roman" w:cs="Times New Roman"/>
                <w:sz w:val="20"/>
                <w:szCs w:val="20"/>
              </w:rPr>
              <w:t>Служащие</w:t>
            </w:r>
          </w:p>
        </w:tc>
        <w:tc>
          <w:tcPr>
            <w:tcW w:w="1701" w:type="dxa"/>
            <w:shd w:val="clear" w:color="auto" w:fill="auto"/>
          </w:tcPr>
          <w:p w:rsidR="00981050" w:rsidRPr="00FF0FD6" w:rsidRDefault="00981050" w:rsidP="00981050">
            <w:pPr>
              <w:spacing w:after="0" w:line="240" w:lineRule="auto"/>
              <w:jc w:val="center"/>
              <w:rPr>
                <w:rFonts w:ascii="Times New Roman" w:eastAsia="Calibri" w:hAnsi="Times New Roman" w:cs="Times New Roman"/>
                <w:sz w:val="20"/>
                <w:szCs w:val="20"/>
              </w:rPr>
            </w:pPr>
          </w:p>
        </w:tc>
      </w:tr>
      <w:tr w:rsidR="00981050" w:rsidRPr="00FF0FD6" w:rsidTr="00BD583F">
        <w:trPr>
          <w:jc w:val="center"/>
        </w:trPr>
        <w:tc>
          <w:tcPr>
            <w:tcW w:w="392" w:type="dxa"/>
            <w:tcBorders>
              <w:right w:val="single" w:sz="4" w:space="0" w:color="auto"/>
            </w:tcBorders>
            <w:shd w:val="clear" w:color="auto" w:fill="auto"/>
          </w:tcPr>
          <w:p w:rsidR="00981050" w:rsidRPr="00FF0FD6" w:rsidRDefault="00981050" w:rsidP="00981050">
            <w:pPr>
              <w:spacing w:after="0" w:line="240" w:lineRule="auto"/>
              <w:rPr>
                <w:rFonts w:ascii="Times New Roman" w:eastAsia="Calibri" w:hAnsi="Times New Roman" w:cs="Times New Roman"/>
                <w:sz w:val="20"/>
                <w:szCs w:val="20"/>
              </w:rPr>
            </w:pPr>
          </w:p>
        </w:tc>
        <w:tc>
          <w:tcPr>
            <w:tcW w:w="12899" w:type="dxa"/>
            <w:tcBorders>
              <w:left w:val="single" w:sz="4" w:space="0" w:color="auto"/>
            </w:tcBorders>
            <w:shd w:val="clear" w:color="auto" w:fill="auto"/>
          </w:tcPr>
          <w:p w:rsidR="00981050" w:rsidRPr="00FF0FD6" w:rsidRDefault="00981050" w:rsidP="00981050">
            <w:pPr>
              <w:spacing w:after="0" w:line="240" w:lineRule="auto"/>
              <w:rPr>
                <w:rFonts w:ascii="Times New Roman" w:eastAsia="Calibri" w:hAnsi="Times New Roman" w:cs="Times New Roman"/>
                <w:sz w:val="20"/>
                <w:szCs w:val="20"/>
              </w:rPr>
            </w:pPr>
            <w:r w:rsidRPr="00FF0FD6">
              <w:rPr>
                <w:rFonts w:ascii="Times New Roman" w:eastAsia="Calibri" w:hAnsi="Times New Roman" w:cs="Times New Roman"/>
                <w:sz w:val="20"/>
                <w:szCs w:val="20"/>
              </w:rPr>
              <w:t>Руководители (лица, занимающие должности руководителей предприятий и их структурных подразделений – директора, управляющие, заведующие, главные специалисты и др.)</w:t>
            </w:r>
          </w:p>
        </w:tc>
        <w:tc>
          <w:tcPr>
            <w:tcW w:w="1701" w:type="dxa"/>
            <w:shd w:val="clear" w:color="auto" w:fill="auto"/>
          </w:tcPr>
          <w:p w:rsidR="00981050" w:rsidRPr="00FF0FD6" w:rsidRDefault="00BD583F" w:rsidP="0049222A">
            <w:pPr>
              <w:spacing w:after="0" w:line="240" w:lineRule="auto"/>
              <w:jc w:val="center"/>
              <w:rPr>
                <w:rFonts w:ascii="Times New Roman" w:eastAsia="Calibri" w:hAnsi="Times New Roman" w:cs="Times New Roman"/>
                <w:sz w:val="20"/>
                <w:szCs w:val="20"/>
              </w:rPr>
            </w:pPr>
            <w:r w:rsidRPr="00FF0FD6">
              <w:rPr>
                <w:rFonts w:ascii="Times New Roman" w:eastAsia="Calibri" w:hAnsi="Times New Roman" w:cs="Times New Roman"/>
                <w:sz w:val="20"/>
                <w:szCs w:val="20"/>
              </w:rPr>
              <w:t>7</w:t>
            </w:r>
            <w:r w:rsidR="00981050" w:rsidRPr="00FF0FD6">
              <w:rPr>
                <w:rFonts w:ascii="Times New Roman" w:eastAsia="Calibri" w:hAnsi="Times New Roman" w:cs="Times New Roman"/>
                <w:sz w:val="20"/>
                <w:szCs w:val="20"/>
              </w:rPr>
              <w:t xml:space="preserve"> (</w:t>
            </w:r>
            <w:r w:rsidR="0049222A" w:rsidRPr="00FF0FD6">
              <w:rPr>
                <w:rFonts w:ascii="Times New Roman" w:eastAsia="Calibri" w:hAnsi="Times New Roman" w:cs="Times New Roman"/>
                <w:sz w:val="20"/>
                <w:szCs w:val="20"/>
              </w:rPr>
              <w:t>18,4</w:t>
            </w:r>
            <w:r w:rsidR="00981050" w:rsidRPr="00FF0FD6">
              <w:rPr>
                <w:rFonts w:ascii="Times New Roman" w:eastAsia="Calibri" w:hAnsi="Times New Roman" w:cs="Times New Roman"/>
                <w:sz w:val="20"/>
                <w:szCs w:val="20"/>
              </w:rPr>
              <w:t>%)</w:t>
            </w:r>
          </w:p>
        </w:tc>
      </w:tr>
      <w:tr w:rsidR="00981050" w:rsidRPr="00FF0FD6" w:rsidTr="00BD583F">
        <w:trPr>
          <w:jc w:val="center"/>
        </w:trPr>
        <w:tc>
          <w:tcPr>
            <w:tcW w:w="392" w:type="dxa"/>
            <w:tcBorders>
              <w:right w:val="single" w:sz="4" w:space="0" w:color="auto"/>
            </w:tcBorders>
            <w:shd w:val="clear" w:color="auto" w:fill="auto"/>
          </w:tcPr>
          <w:p w:rsidR="00981050" w:rsidRPr="00FF0FD6" w:rsidRDefault="00981050" w:rsidP="00981050">
            <w:pPr>
              <w:spacing w:after="0" w:line="240" w:lineRule="auto"/>
              <w:rPr>
                <w:rFonts w:ascii="Times New Roman" w:eastAsia="Calibri" w:hAnsi="Times New Roman" w:cs="Times New Roman"/>
                <w:sz w:val="20"/>
                <w:szCs w:val="20"/>
              </w:rPr>
            </w:pPr>
          </w:p>
        </w:tc>
        <w:tc>
          <w:tcPr>
            <w:tcW w:w="12899" w:type="dxa"/>
            <w:tcBorders>
              <w:left w:val="single" w:sz="4" w:space="0" w:color="auto"/>
            </w:tcBorders>
            <w:shd w:val="clear" w:color="auto" w:fill="auto"/>
          </w:tcPr>
          <w:p w:rsidR="00981050" w:rsidRPr="00FF0FD6" w:rsidRDefault="00981050" w:rsidP="00981050">
            <w:pPr>
              <w:spacing w:after="0" w:line="240" w:lineRule="auto"/>
              <w:rPr>
                <w:rFonts w:ascii="Times New Roman" w:eastAsia="Calibri" w:hAnsi="Times New Roman" w:cs="Times New Roman"/>
                <w:sz w:val="20"/>
                <w:szCs w:val="20"/>
              </w:rPr>
            </w:pPr>
            <w:r w:rsidRPr="00FF0FD6">
              <w:rPr>
                <w:rFonts w:ascii="Times New Roman" w:eastAsia="Calibri" w:hAnsi="Times New Roman" w:cs="Times New Roman"/>
                <w:sz w:val="20"/>
                <w:szCs w:val="20"/>
              </w:rPr>
              <w:t>Специалисты (лица, занятые инженерно-техническими, экономическими и другими работами, в частности администраторы, бухгалтера, инженеры, экономисты, энергетики, юрисконсульты  и др.)</w:t>
            </w:r>
          </w:p>
        </w:tc>
        <w:tc>
          <w:tcPr>
            <w:tcW w:w="1701" w:type="dxa"/>
            <w:shd w:val="clear" w:color="auto" w:fill="auto"/>
          </w:tcPr>
          <w:p w:rsidR="00981050" w:rsidRPr="00FF0FD6" w:rsidRDefault="00BD583F" w:rsidP="0049222A">
            <w:pPr>
              <w:spacing w:after="0" w:line="240" w:lineRule="auto"/>
              <w:jc w:val="center"/>
              <w:rPr>
                <w:rFonts w:ascii="Times New Roman" w:eastAsia="Calibri" w:hAnsi="Times New Roman" w:cs="Times New Roman"/>
                <w:sz w:val="20"/>
                <w:szCs w:val="20"/>
              </w:rPr>
            </w:pPr>
            <w:r w:rsidRPr="00FF0FD6">
              <w:rPr>
                <w:rFonts w:ascii="Times New Roman" w:eastAsia="Calibri" w:hAnsi="Times New Roman" w:cs="Times New Roman"/>
                <w:sz w:val="20"/>
                <w:szCs w:val="20"/>
              </w:rPr>
              <w:t>12</w:t>
            </w:r>
            <w:r w:rsidR="00981050" w:rsidRPr="00FF0FD6">
              <w:rPr>
                <w:rFonts w:ascii="Times New Roman" w:eastAsia="Calibri" w:hAnsi="Times New Roman" w:cs="Times New Roman"/>
                <w:sz w:val="20"/>
                <w:szCs w:val="20"/>
              </w:rPr>
              <w:t xml:space="preserve"> (</w:t>
            </w:r>
            <w:r w:rsidR="0049222A" w:rsidRPr="00FF0FD6">
              <w:rPr>
                <w:rFonts w:ascii="Times New Roman" w:eastAsia="Calibri" w:hAnsi="Times New Roman" w:cs="Times New Roman"/>
                <w:sz w:val="20"/>
                <w:szCs w:val="20"/>
              </w:rPr>
              <w:t>31,6</w:t>
            </w:r>
            <w:r w:rsidR="00981050" w:rsidRPr="00FF0FD6">
              <w:rPr>
                <w:rFonts w:ascii="Times New Roman" w:eastAsia="Calibri" w:hAnsi="Times New Roman" w:cs="Times New Roman"/>
                <w:sz w:val="20"/>
                <w:szCs w:val="20"/>
              </w:rPr>
              <w:t>%)</w:t>
            </w:r>
          </w:p>
        </w:tc>
      </w:tr>
      <w:tr w:rsidR="00981050" w:rsidRPr="00FF0FD6" w:rsidTr="00BD583F">
        <w:trPr>
          <w:jc w:val="center"/>
        </w:trPr>
        <w:tc>
          <w:tcPr>
            <w:tcW w:w="392" w:type="dxa"/>
            <w:tcBorders>
              <w:right w:val="single" w:sz="4" w:space="0" w:color="auto"/>
            </w:tcBorders>
            <w:shd w:val="clear" w:color="auto" w:fill="auto"/>
          </w:tcPr>
          <w:p w:rsidR="00981050" w:rsidRPr="00FF0FD6" w:rsidRDefault="00981050" w:rsidP="00981050">
            <w:pPr>
              <w:spacing w:after="0" w:line="240" w:lineRule="auto"/>
              <w:rPr>
                <w:rFonts w:ascii="Times New Roman" w:eastAsia="Calibri" w:hAnsi="Times New Roman" w:cs="Times New Roman"/>
                <w:sz w:val="20"/>
                <w:szCs w:val="20"/>
              </w:rPr>
            </w:pPr>
          </w:p>
        </w:tc>
        <w:tc>
          <w:tcPr>
            <w:tcW w:w="12899" w:type="dxa"/>
            <w:tcBorders>
              <w:left w:val="single" w:sz="4" w:space="0" w:color="auto"/>
            </w:tcBorders>
            <w:shd w:val="clear" w:color="auto" w:fill="auto"/>
          </w:tcPr>
          <w:p w:rsidR="00981050" w:rsidRPr="00FF0FD6" w:rsidRDefault="00981050" w:rsidP="00981050">
            <w:pPr>
              <w:spacing w:after="0" w:line="240" w:lineRule="auto"/>
              <w:rPr>
                <w:rFonts w:ascii="Times New Roman" w:eastAsia="Calibri" w:hAnsi="Times New Roman" w:cs="Times New Roman"/>
                <w:sz w:val="20"/>
                <w:szCs w:val="20"/>
              </w:rPr>
            </w:pPr>
            <w:r w:rsidRPr="00FF0FD6">
              <w:rPr>
                <w:rFonts w:ascii="Times New Roman" w:eastAsia="Calibri" w:hAnsi="Times New Roman" w:cs="Times New Roman"/>
                <w:sz w:val="20"/>
                <w:szCs w:val="20"/>
              </w:rPr>
              <w:t>Другие работники, относящиеся к служащим (лица осуществляющие подготовку и оформление документации, учет и контроль, хозяйственное обслуживание, в частности делопроизводители, кассиры, секретари, статистики и др.)</w:t>
            </w:r>
          </w:p>
        </w:tc>
        <w:tc>
          <w:tcPr>
            <w:tcW w:w="1701" w:type="dxa"/>
            <w:shd w:val="clear" w:color="auto" w:fill="auto"/>
          </w:tcPr>
          <w:p w:rsidR="00981050" w:rsidRPr="00FF0FD6" w:rsidRDefault="0049222A" w:rsidP="00981050">
            <w:pPr>
              <w:spacing w:after="0" w:line="240" w:lineRule="auto"/>
              <w:jc w:val="center"/>
              <w:rPr>
                <w:rFonts w:ascii="Times New Roman" w:eastAsia="Calibri" w:hAnsi="Times New Roman" w:cs="Times New Roman"/>
                <w:sz w:val="20"/>
                <w:szCs w:val="20"/>
              </w:rPr>
            </w:pPr>
            <w:r w:rsidRPr="00FF0FD6">
              <w:rPr>
                <w:rFonts w:ascii="Times New Roman" w:eastAsia="Calibri" w:hAnsi="Times New Roman" w:cs="Times New Roman"/>
                <w:sz w:val="20"/>
                <w:szCs w:val="20"/>
              </w:rPr>
              <w:t>7 (18,4%)</w:t>
            </w:r>
          </w:p>
        </w:tc>
      </w:tr>
      <w:tr w:rsidR="00981050" w:rsidRPr="00FF0FD6" w:rsidTr="00BD583F">
        <w:trPr>
          <w:jc w:val="center"/>
        </w:trPr>
        <w:tc>
          <w:tcPr>
            <w:tcW w:w="392" w:type="dxa"/>
            <w:tcBorders>
              <w:right w:val="single" w:sz="4" w:space="0" w:color="auto"/>
            </w:tcBorders>
            <w:shd w:val="clear" w:color="auto" w:fill="auto"/>
          </w:tcPr>
          <w:p w:rsidR="00981050" w:rsidRPr="00FF0FD6" w:rsidRDefault="00981050" w:rsidP="00981050">
            <w:pPr>
              <w:spacing w:after="0" w:line="240" w:lineRule="auto"/>
              <w:rPr>
                <w:rFonts w:ascii="Times New Roman" w:eastAsia="Calibri" w:hAnsi="Times New Roman" w:cs="Times New Roman"/>
                <w:sz w:val="20"/>
                <w:szCs w:val="20"/>
              </w:rPr>
            </w:pPr>
            <w:r w:rsidRPr="00FF0FD6">
              <w:rPr>
                <w:rFonts w:ascii="Times New Roman" w:eastAsia="Calibri" w:hAnsi="Times New Roman" w:cs="Times New Roman"/>
                <w:sz w:val="20"/>
                <w:szCs w:val="20"/>
              </w:rPr>
              <w:t>2</w:t>
            </w:r>
          </w:p>
        </w:tc>
        <w:tc>
          <w:tcPr>
            <w:tcW w:w="12899" w:type="dxa"/>
            <w:tcBorders>
              <w:left w:val="single" w:sz="4" w:space="0" w:color="auto"/>
            </w:tcBorders>
            <w:shd w:val="clear" w:color="auto" w:fill="auto"/>
          </w:tcPr>
          <w:p w:rsidR="00981050" w:rsidRPr="00FF0FD6" w:rsidRDefault="00981050" w:rsidP="00981050">
            <w:pPr>
              <w:spacing w:after="0" w:line="240" w:lineRule="auto"/>
              <w:rPr>
                <w:rFonts w:ascii="Times New Roman" w:eastAsia="Calibri" w:hAnsi="Times New Roman" w:cs="Times New Roman"/>
                <w:sz w:val="20"/>
                <w:szCs w:val="20"/>
              </w:rPr>
            </w:pPr>
            <w:r w:rsidRPr="00FF0FD6">
              <w:rPr>
                <w:rFonts w:ascii="Times New Roman" w:eastAsia="Calibri" w:hAnsi="Times New Roman" w:cs="Times New Roman"/>
                <w:sz w:val="20"/>
                <w:szCs w:val="20"/>
              </w:rPr>
              <w:t>Рабочие (лица, осуществляющие функции преимущественно физического труда, непосредственно занятые в процессе создания материальных ценностей, поддержание в рабочем состоянии машин и механизмов, производственных помещений и т. д.)</w:t>
            </w:r>
          </w:p>
        </w:tc>
        <w:tc>
          <w:tcPr>
            <w:tcW w:w="1701" w:type="dxa"/>
            <w:shd w:val="clear" w:color="auto" w:fill="auto"/>
          </w:tcPr>
          <w:p w:rsidR="00981050" w:rsidRPr="00FF0FD6" w:rsidRDefault="00BD583F" w:rsidP="0049222A">
            <w:pPr>
              <w:spacing w:after="0" w:line="240" w:lineRule="auto"/>
              <w:jc w:val="center"/>
              <w:rPr>
                <w:rFonts w:ascii="Times New Roman" w:eastAsia="Calibri" w:hAnsi="Times New Roman" w:cs="Times New Roman"/>
                <w:sz w:val="20"/>
                <w:szCs w:val="20"/>
              </w:rPr>
            </w:pPr>
            <w:r w:rsidRPr="00FF0FD6">
              <w:rPr>
                <w:rFonts w:ascii="Times New Roman" w:eastAsia="Calibri" w:hAnsi="Times New Roman" w:cs="Times New Roman"/>
                <w:sz w:val="20"/>
                <w:szCs w:val="20"/>
              </w:rPr>
              <w:t>4</w:t>
            </w:r>
            <w:r w:rsidR="00981050" w:rsidRPr="00FF0FD6">
              <w:rPr>
                <w:rFonts w:ascii="Times New Roman" w:eastAsia="Calibri" w:hAnsi="Times New Roman" w:cs="Times New Roman"/>
                <w:sz w:val="20"/>
                <w:szCs w:val="20"/>
              </w:rPr>
              <w:t xml:space="preserve"> (</w:t>
            </w:r>
            <w:r w:rsidR="0049222A" w:rsidRPr="00FF0FD6">
              <w:rPr>
                <w:rFonts w:ascii="Times New Roman" w:eastAsia="Calibri" w:hAnsi="Times New Roman" w:cs="Times New Roman"/>
                <w:sz w:val="20"/>
                <w:szCs w:val="20"/>
              </w:rPr>
              <w:t>10,5</w:t>
            </w:r>
            <w:r w:rsidR="00981050" w:rsidRPr="00FF0FD6">
              <w:rPr>
                <w:rFonts w:ascii="Times New Roman" w:eastAsia="Calibri" w:hAnsi="Times New Roman" w:cs="Times New Roman"/>
                <w:sz w:val="20"/>
                <w:szCs w:val="20"/>
              </w:rPr>
              <w:t>%)</w:t>
            </w:r>
          </w:p>
        </w:tc>
      </w:tr>
      <w:tr w:rsidR="00981050" w:rsidRPr="00FF0FD6" w:rsidTr="00BD583F">
        <w:trPr>
          <w:jc w:val="center"/>
        </w:trPr>
        <w:tc>
          <w:tcPr>
            <w:tcW w:w="392" w:type="dxa"/>
            <w:tcBorders>
              <w:right w:val="single" w:sz="4" w:space="0" w:color="auto"/>
            </w:tcBorders>
            <w:shd w:val="clear" w:color="auto" w:fill="auto"/>
          </w:tcPr>
          <w:p w:rsidR="00981050" w:rsidRPr="00FF0FD6" w:rsidRDefault="00981050" w:rsidP="00981050">
            <w:pPr>
              <w:spacing w:after="0" w:line="240" w:lineRule="auto"/>
              <w:rPr>
                <w:rFonts w:ascii="Times New Roman" w:eastAsia="Calibri" w:hAnsi="Times New Roman" w:cs="Times New Roman"/>
                <w:sz w:val="20"/>
                <w:szCs w:val="20"/>
              </w:rPr>
            </w:pPr>
            <w:r w:rsidRPr="00FF0FD6">
              <w:rPr>
                <w:rFonts w:ascii="Times New Roman" w:eastAsia="Calibri" w:hAnsi="Times New Roman" w:cs="Times New Roman"/>
                <w:sz w:val="20"/>
                <w:szCs w:val="20"/>
              </w:rPr>
              <w:t>3</w:t>
            </w:r>
          </w:p>
        </w:tc>
        <w:tc>
          <w:tcPr>
            <w:tcW w:w="12899" w:type="dxa"/>
            <w:tcBorders>
              <w:left w:val="single" w:sz="4" w:space="0" w:color="auto"/>
            </w:tcBorders>
            <w:shd w:val="clear" w:color="auto" w:fill="auto"/>
          </w:tcPr>
          <w:p w:rsidR="00981050" w:rsidRPr="00FF0FD6" w:rsidRDefault="00981050" w:rsidP="00981050">
            <w:pPr>
              <w:spacing w:after="0" w:line="240" w:lineRule="auto"/>
              <w:rPr>
                <w:rFonts w:ascii="Times New Roman" w:eastAsia="Calibri" w:hAnsi="Times New Roman" w:cs="Times New Roman"/>
                <w:sz w:val="20"/>
                <w:szCs w:val="20"/>
              </w:rPr>
            </w:pPr>
            <w:r w:rsidRPr="00FF0FD6">
              <w:rPr>
                <w:rFonts w:ascii="Times New Roman" w:eastAsia="Calibri" w:hAnsi="Times New Roman" w:cs="Times New Roman"/>
                <w:sz w:val="20"/>
                <w:szCs w:val="20"/>
              </w:rPr>
              <w:t>Предприниматели</w:t>
            </w:r>
          </w:p>
        </w:tc>
        <w:tc>
          <w:tcPr>
            <w:tcW w:w="1701" w:type="dxa"/>
            <w:shd w:val="clear" w:color="auto" w:fill="auto"/>
          </w:tcPr>
          <w:p w:rsidR="00981050" w:rsidRPr="00FF0FD6" w:rsidRDefault="00BD583F" w:rsidP="0049222A">
            <w:pPr>
              <w:spacing w:after="0" w:line="240" w:lineRule="auto"/>
              <w:jc w:val="center"/>
              <w:rPr>
                <w:rFonts w:ascii="Times New Roman" w:eastAsia="Calibri" w:hAnsi="Times New Roman" w:cs="Times New Roman"/>
                <w:sz w:val="20"/>
                <w:szCs w:val="20"/>
              </w:rPr>
            </w:pPr>
            <w:r w:rsidRPr="00FF0FD6">
              <w:rPr>
                <w:rFonts w:ascii="Times New Roman" w:eastAsia="Calibri" w:hAnsi="Times New Roman" w:cs="Times New Roman"/>
                <w:sz w:val="20"/>
                <w:szCs w:val="20"/>
              </w:rPr>
              <w:t>4</w:t>
            </w:r>
            <w:r w:rsidR="00981050" w:rsidRPr="00FF0FD6">
              <w:rPr>
                <w:rFonts w:ascii="Times New Roman" w:eastAsia="Calibri" w:hAnsi="Times New Roman" w:cs="Times New Roman"/>
                <w:sz w:val="20"/>
                <w:szCs w:val="20"/>
              </w:rPr>
              <w:t xml:space="preserve"> (</w:t>
            </w:r>
            <w:r w:rsidR="0049222A" w:rsidRPr="00FF0FD6">
              <w:rPr>
                <w:rFonts w:ascii="Times New Roman" w:eastAsia="Calibri" w:hAnsi="Times New Roman" w:cs="Times New Roman"/>
                <w:sz w:val="20"/>
                <w:szCs w:val="20"/>
              </w:rPr>
              <w:t>10,5</w:t>
            </w:r>
            <w:r w:rsidR="00981050" w:rsidRPr="00FF0FD6">
              <w:rPr>
                <w:rFonts w:ascii="Times New Roman" w:eastAsia="Calibri" w:hAnsi="Times New Roman" w:cs="Times New Roman"/>
                <w:sz w:val="20"/>
                <w:szCs w:val="20"/>
              </w:rPr>
              <w:t>%)</w:t>
            </w:r>
          </w:p>
        </w:tc>
      </w:tr>
      <w:tr w:rsidR="00981050" w:rsidRPr="00FF0FD6" w:rsidTr="00BD583F">
        <w:trPr>
          <w:jc w:val="center"/>
        </w:trPr>
        <w:tc>
          <w:tcPr>
            <w:tcW w:w="392" w:type="dxa"/>
            <w:tcBorders>
              <w:right w:val="single" w:sz="4" w:space="0" w:color="auto"/>
            </w:tcBorders>
            <w:shd w:val="clear" w:color="auto" w:fill="auto"/>
          </w:tcPr>
          <w:p w:rsidR="00981050" w:rsidRPr="00FF0FD6" w:rsidRDefault="00981050" w:rsidP="00981050">
            <w:pPr>
              <w:spacing w:after="0" w:line="240" w:lineRule="auto"/>
              <w:rPr>
                <w:rFonts w:ascii="Times New Roman" w:eastAsia="Calibri" w:hAnsi="Times New Roman" w:cs="Times New Roman"/>
                <w:sz w:val="20"/>
                <w:szCs w:val="20"/>
              </w:rPr>
            </w:pPr>
            <w:r w:rsidRPr="00FF0FD6">
              <w:rPr>
                <w:rFonts w:ascii="Times New Roman" w:eastAsia="Calibri" w:hAnsi="Times New Roman" w:cs="Times New Roman"/>
                <w:sz w:val="20"/>
                <w:szCs w:val="20"/>
              </w:rPr>
              <w:t>4</w:t>
            </w:r>
          </w:p>
        </w:tc>
        <w:tc>
          <w:tcPr>
            <w:tcW w:w="12899" w:type="dxa"/>
            <w:tcBorders>
              <w:left w:val="single" w:sz="4" w:space="0" w:color="auto"/>
            </w:tcBorders>
            <w:shd w:val="clear" w:color="auto" w:fill="auto"/>
          </w:tcPr>
          <w:p w:rsidR="00981050" w:rsidRPr="00FF0FD6" w:rsidRDefault="00981050" w:rsidP="00981050">
            <w:pPr>
              <w:spacing w:after="0" w:line="240" w:lineRule="auto"/>
              <w:rPr>
                <w:rFonts w:ascii="Times New Roman" w:eastAsia="Calibri" w:hAnsi="Times New Roman" w:cs="Times New Roman"/>
                <w:sz w:val="20"/>
                <w:szCs w:val="20"/>
              </w:rPr>
            </w:pPr>
            <w:r w:rsidRPr="00FF0FD6">
              <w:rPr>
                <w:rFonts w:ascii="Times New Roman" w:eastAsia="Calibri" w:hAnsi="Times New Roman" w:cs="Times New Roman"/>
                <w:sz w:val="20"/>
                <w:szCs w:val="20"/>
              </w:rPr>
              <w:t>Военнослужащие</w:t>
            </w:r>
          </w:p>
        </w:tc>
        <w:tc>
          <w:tcPr>
            <w:tcW w:w="1701" w:type="dxa"/>
            <w:shd w:val="clear" w:color="auto" w:fill="auto"/>
          </w:tcPr>
          <w:p w:rsidR="00981050" w:rsidRPr="00FF0FD6" w:rsidRDefault="00981050" w:rsidP="00981050">
            <w:pPr>
              <w:spacing w:after="0" w:line="240" w:lineRule="auto"/>
              <w:jc w:val="center"/>
              <w:rPr>
                <w:rFonts w:ascii="Times New Roman" w:eastAsia="Calibri" w:hAnsi="Times New Roman" w:cs="Times New Roman"/>
                <w:sz w:val="20"/>
                <w:szCs w:val="20"/>
              </w:rPr>
            </w:pPr>
          </w:p>
        </w:tc>
      </w:tr>
      <w:tr w:rsidR="00981050" w:rsidRPr="00FF0FD6" w:rsidTr="00BD583F">
        <w:trPr>
          <w:jc w:val="center"/>
        </w:trPr>
        <w:tc>
          <w:tcPr>
            <w:tcW w:w="392" w:type="dxa"/>
            <w:tcBorders>
              <w:right w:val="single" w:sz="4" w:space="0" w:color="auto"/>
            </w:tcBorders>
            <w:shd w:val="clear" w:color="auto" w:fill="auto"/>
          </w:tcPr>
          <w:p w:rsidR="00981050" w:rsidRPr="00FF0FD6" w:rsidRDefault="00981050" w:rsidP="00981050">
            <w:pPr>
              <w:spacing w:after="0" w:line="240" w:lineRule="auto"/>
              <w:rPr>
                <w:rFonts w:ascii="Times New Roman" w:eastAsia="Calibri" w:hAnsi="Times New Roman" w:cs="Times New Roman"/>
                <w:sz w:val="20"/>
                <w:szCs w:val="20"/>
              </w:rPr>
            </w:pPr>
            <w:r w:rsidRPr="00FF0FD6">
              <w:rPr>
                <w:rFonts w:ascii="Times New Roman" w:eastAsia="Calibri" w:hAnsi="Times New Roman" w:cs="Times New Roman"/>
                <w:sz w:val="20"/>
                <w:szCs w:val="20"/>
              </w:rPr>
              <w:t>5</w:t>
            </w:r>
          </w:p>
        </w:tc>
        <w:tc>
          <w:tcPr>
            <w:tcW w:w="12899" w:type="dxa"/>
            <w:tcBorders>
              <w:left w:val="single" w:sz="4" w:space="0" w:color="auto"/>
            </w:tcBorders>
            <w:shd w:val="clear" w:color="auto" w:fill="auto"/>
          </w:tcPr>
          <w:p w:rsidR="00981050" w:rsidRPr="00FF0FD6" w:rsidRDefault="00981050" w:rsidP="00981050">
            <w:pPr>
              <w:spacing w:after="0" w:line="240" w:lineRule="auto"/>
              <w:rPr>
                <w:rFonts w:ascii="Times New Roman" w:eastAsia="Calibri" w:hAnsi="Times New Roman" w:cs="Times New Roman"/>
                <w:sz w:val="20"/>
                <w:szCs w:val="20"/>
              </w:rPr>
            </w:pPr>
            <w:r w:rsidRPr="00FF0FD6">
              <w:rPr>
                <w:rFonts w:ascii="Times New Roman" w:eastAsia="Calibri" w:hAnsi="Times New Roman" w:cs="Times New Roman"/>
                <w:sz w:val="20"/>
                <w:szCs w:val="20"/>
              </w:rPr>
              <w:t>Инвалиды</w:t>
            </w:r>
          </w:p>
        </w:tc>
        <w:tc>
          <w:tcPr>
            <w:tcW w:w="1701" w:type="dxa"/>
            <w:shd w:val="clear" w:color="auto" w:fill="auto"/>
          </w:tcPr>
          <w:p w:rsidR="00981050" w:rsidRPr="00FF0FD6" w:rsidRDefault="00981050" w:rsidP="00981050">
            <w:pPr>
              <w:spacing w:after="0" w:line="240" w:lineRule="auto"/>
              <w:jc w:val="center"/>
              <w:rPr>
                <w:rFonts w:ascii="Times New Roman" w:eastAsia="Calibri" w:hAnsi="Times New Roman" w:cs="Times New Roman"/>
                <w:sz w:val="20"/>
                <w:szCs w:val="20"/>
              </w:rPr>
            </w:pPr>
          </w:p>
        </w:tc>
      </w:tr>
      <w:tr w:rsidR="00981050" w:rsidRPr="00FF0FD6" w:rsidTr="00BD583F">
        <w:trPr>
          <w:trHeight w:val="240"/>
          <w:jc w:val="center"/>
        </w:trPr>
        <w:tc>
          <w:tcPr>
            <w:tcW w:w="392" w:type="dxa"/>
            <w:tcBorders>
              <w:bottom w:val="single" w:sz="4" w:space="0" w:color="auto"/>
              <w:right w:val="single" w:sz="4" w:space="0" w:color="auto"/>
            </w:tcBorders>
            <w:shd w:val="clear" w:color="auto" w:fill="auto"/>
          </w:tcPr>
          <w:p w:rsidR="00981050" w:rsidRPr="00FF0FD6" w:rsidRDefault="00981050" w:rsidP="00981050">
            <w:pPr>
              <w:spacing w:after="0" w:line="240" w:lineRule="auto"/>
              <w:rPr>
                <w:rFonts w:ascii="Times New Roman" w:eastAsia="Calibri" w:hAnsi="Times New Roman" w:cs="Times New Roman"/>
                <w:sz w:val="20"/>
                <w:szCs w:val="20"/>
              </w:rPr>
            </w:pPr>
            <w:r w:rsidRPr="00FF0FD6">
              <w:rPr>
                <w:rFonts w:ascii="Times New Roman" w:eastAsia="Calibri" w:hAnsi="Times New Roman" w:cs="Times New Roman"/>
                <w:sz w:val="20"/>
                <w:szCs w:val="20"/>
              </w:rPr>
              <w:t>6</w:t>
            </w:r>
          </w:p>
        </w:tc>
        <w:tc>
          <w:tcPr>
            <w:tcW w:w="12899" w:type="dxa"/>
            <w:tcBorders>
              <w:left w:val="single" w:sz="4" w:space="0" w:color="auto"/>
              <w:bottom w:val="single" w:sz="4" w:space="0" w:color="auto"/>
            </w:tcBorders>
            <w:shd w:val="clear" w:color="auto" w:fill="auto"/>
          </w:tcPr>
          <w:p w:rsidR="00981050" w:rsidRPr="00FF0FD6" w:rsidRDefault="00981050" w:rsidP="00981050">
            <w:pPr>
              <w:spacing w:after="0" w:line="240" w:lineRule="auto"/>
              <w:rPr>
                <w:rFonts w:ascii="Times New Roman" w:eastAsia="Calibri" w:hAnsi="Times New Roman" w:cs="Times New Roman"/>
                <w:sz w:val="20"/>
                <w:szCs w:val="20"/>
              </w:rPr>
            </w:pPr>
            <w:r w:rsidRPr="00FF0FD6">
              <w:rPr>
                <w:rFonts w:ascii="Times New Roman" w:eastAsia="Calibri" w:hAnsi="Times New Roman" w:cs="Times New Roman"/>
                <w:sz w:val="20"/>
                <w:szCs w:val="20"/>
              </w:rPr>
              <w:t>Пенсионеры</w:t>
            </w:r>
          </w:p>
        </w:tc>
        <w:tc>
          <w:tcPr>
            <w:tcW w:w="1701" w:type="dxa"/>
            <w:tcBorders>
              <w:bottom w:val="single" w:sz="4" w:space="0" w:color="auto"/>
            </w:tcBorders>
            <w:shd w:val="clear" w:color="auto" w:fill="auto"/>
          </w:tcPr>
          <w:p w:rsidR="00981050" w:rsidRPr="00FF0FD6" w:rsidRDefault="00981050" w:rsidP="00981050">
            <w:pPr>
              <w:spacing w:after="0" w:line="240" w:lineRule="auto"/>
              <w:jc w:val="center"/>
              <w:rPr>
                <w:rFonts w:ascii="Times New Roman" w:eastAsia="Calibri" w:hAnsi="Times New Roman" w:cs="Times New Roman"/>
                <w:sz w:val="20"/>
                <w:szCs w:val="20"/>
              </w:rPr>
            </w:pPr>
          </w:p>
        </w:tc>
      </w:tr>
      <w:tr w:rsidR="00981050" w:rsidRPr="00FF0FD6" w:rsidTr="00BD583F">
        <w:trPr>
          <w:trHeight w:val="225"/>
          <w:jc w:val="center"/>
        </w:trPr>
        <w:tc>
          <w:tcPr>
            <w:tcW w:w="392" w:type="dxa"/>
            <w:tcBorders>
              <w:top w:val="single" w:sz="4" w:space="0" w:color="auto"/>
              <w:right w:val="single" w:sz="4" w:space="0" w:color="auto"/>
            </w:tcBorders>
            <w:shd w:val="clear" w:color="auto" w:fill="auto"/>
          </w:tcPr>
          <w:p w:rsidR="00981050" w:rsidRPr="00FF0FD6" w:rsidRDefault="00981050" w:rsidP="00981050">
            <w:pPr>
              <w:spacing w:after="0" w:line="240" w:lineRule="auto"/>
              <w:rPr>
                <w:rFonts w:ascii="Times New Roman" w:eastAsia="Calibri" w:hAnsi="Times New Roman" w:cs="Times New Roman"/>
                <w:sz w:val="20"/>
                <w:szCs w:val="20"/>
              </w:rPr>
            </w:pPr>
            <w:r w:rsidRPr="00FF0FD6">
              <w:rPr>
                <w:rFonts w:ascii="Times New Roman" w:eastAsia="Calibri" w:hAnsi="Times New Roman" w:cs="Times New Roman"/>
                <w:sz w:val="20"/>
                <w:szCs w:val="20"/>
              </w:rPr>
              <w:t>7</w:t>
            </w:r>
          </w:p>
        </w:tc>
        <w:tc>
          <w:tcPr>
            <w:tcW w:w="12899" w:type="dxa"/>
            <w:tcBorders>
              <w:top w:val="single" w:sz="4" w:space="0" w:color="auto"/>
              <w:left w:val="single" w:sz="4" w:space="0" w:color="auto"/>
            </w:tcBorders>
            <w:shd w:val="clear" w:color="auto" w:fill="auto"/>
          </w:tcPr>
          <w:p w:rsidR="00981050" w:rsidRPr="00FF0FD6" w:rsidRDefault="00981050" w:rsidP="00981050">
            <w:pPr>
              <w:spacing w:after="0" w:line="240" w:lineRule="auto"/>
              <w:rPr>
                <w:rFonts w:ascii="Times New Roman" w:eastAsia="Calibri" w:hAnsi="Times New Roman" w:cs="Times New Roman"/>
                <w:sz w:val="20"/>
                <w:szCs w:val="20"/>
              </w:rPr>
            </w:pPr>
            <w:r w:rsidRPr="00FF0FD6">
              <w:rPr>
                <w:rFonts w:ascii="Times New Roman" w:eastAsia="Calibri" w:hAnsi="Times New Roman" w:cs="Times New Roman"/>
                <w:sz w:val="20"/>
                <w:szCs w:val="20"/>
              </w:rPr>
              <w:t xml:space="preserve">Домохозяйки </w:t>
            </w:r>
          </w:p>
        </w:tc>
        <w:tc>
          <w:tcPr>
            <w:tcW w:w="1701" w:type="dxa"/>
            <w:tcBorders>
              <w:top w:val="single" w:sz="4" w:space="0" w:color="auto"/>
            </w:tcBorders>
            <w:shd w:val="clear" w:color="auto" w:fill="auto"/>
          </w:tcPr>
          <w:p w:rsidR="00981050" w:rsidRPr="00FF0FD6" w:rsidRDefault="0049222A" w:rsidP="00981050">
            <w:pPr>
              <w:spacing w:after="0" w:line="240" w:lineRule="auto"/>
              <w:jc w:val="center"/>
              <w:rPr>
                <w:rFonts w:ascii="Times New Roman" w:eastAsia="Calibri" w:hAnsi="Times New Roman" w:cs="Times New Roman"/>
                <w:sz w:val="20"/>
                <w:szCs w:val="20"/>
              </w:rPr>
            </w:pPr>
            <w:r w:rsidRPr="00FF0FD6">
              <w:rPr>
                <w:rFonts w:ascii="Times New Roman" w:eastAsia="Calibri" w:hAnsi="Times New Roman" w:cs="Times New Roman"/>
                <w:sz w:val="20"/>
                <w:szCs w:val="20"/>
              </w:rPr>
              <w:t>4 (10,5%)</w:t>
            </w:r>
          </w:p>
        </w:tc>
      </w:tr>
      <w:tr w:rsidR="00981050" w:rsidRPr="00FF0FD6" w:rsidTr="00BD583F">
        <w:trPr>
          <w:jc w:val="center"/>
        </w:trPr>
        <w:tc>
          <w:tcPr>
            <w:tcW w:w="392" w:type="dxa"/>
            <w:tcBorders>
              <w:right w:val="single" w:sz="4" w:space="0" w:color="auto"/>
            </w:tcBorders>
            <w:shd w:val="clear" w:color="auto" w:fill="auto"/>
          </w:tcPr>
          <w:p w:rsidR="00981050" w:rsidRPr="00FF0FD6" w:rsidRDefault="00981050" w:rsidP="00981050">
            <w:pPr>
              <w:spacing w:after="0" w:line="240" w:lineRule="auto"/>
              <w:rPr>
                <w:rFonts w:ascii="Times New Roman" w:eastAsia="Calibri" w:hAnsi="Times New Roman" w:cs="Times New Roman"/>
                <w:sz w:val="20"/>
                <w:szCs w:val="20"/>
              </w:rPr>
            </w:pPr>
            <w:r w:rsidRPr="00FF0FD6">
              <w:rPr>
                <w:rFonts w:ascii="Times New Roman" w:eastAsia="Calibri" w:hAnsi="Times New Roman" w:cs="Times New Roman"/>
                <w:sz w:val="20"/>
                <w:szCs w:val="20"/>
              </w:rPr>
              <w:t>8</w:t>
            </w:r>
          </w:p>
        </w:tc>
        <w:tc>
          <w:tcPr>
            <w:tcW w:w="12899" w:type="dxa"/>
            <w:tcBorders>
              <w:left w:val="single" w:sz="4" w:space="0" w:color="auto"/>
            </w:tcBorders>
            <w:shd w:val="clear" w:color="auto" w:fill="auto"/>
          </w:tcPr>
          <w:p w:rsidR="00981050" w:rsidRPr="00FF0FD6" w:rsidRDefault="00981050" w:rsidP="00981050">
            <w:pPr>
              <w:spacing w:after="0" w:line="240" w:lineRule="auto"/>
              <w:rPr>
                <w:rFonts w:ascii="Times New Roman" w:eastAsia="Calibri" w:hAnsi="Times New Roman" w:cs="Times New Roman"/>
                <w:sz w:val="20"/>
                <w:szCs w:val="20"/>
              </w:rPr>
            </w:pPr>
            <w:r w:rsidRPr="00FF0FD6">
              <w:rPr>
                <w:rFonts w:ascii="Times New Roman" w:eastAsia="Calibri" w:hAnsi="Times New Roman" w:cs="Times New Roman"/>
                <w:sz w:val="20"/>
                <w:szCs w:val="20"/>
              </w:rPr>
              <w:t>Вынужденные переселенцы (беженцы)</w:t>
            </w:r>
          </w:p>
        </w:tc>
        <w:tc>
          <w:tcPr>
            <w:tcW w:w="1701" w:type="dxa"/>
            <w:shd w:val="clear" w:color="auto" w:fill="auto"/>
          </w:tcPr>
          <w:p w:rsidR="00981050" w:rsidRPr="00FF0FD6" w:rsidRDefault="00BD583F" w:rsidP="0049222A">
            <w:pPr>
              <w:spacing w:after="0" w:line="240" w:lineRule="auto"/>
              <w:jc w:val="center"/>
              <w:rPr>
                <w:rFonts w:ascii="Times New Roman" w:eastAsia="Calibri" w:hAnsi="Times New Roman" w:cs="Times New Roman"/>
                <w:sz w:val="20"/>
                <w:szCs w:val="20"/>
              </w:rPr>
            </w:pPr>
            <w:r w:rsidRPr="00FF0FD6">
              <w:rPr>
                <w:rFonts w:ascii="Times New Roman" w:eastAsia="Calibri" w:hAnsi="Times New Roman" w:cs="Times New Roman"/>
                <w:sz w:val="20"/>
                <w:szCs w:val="20"/>
              </w:rPr>
              <w:t>2</w:t>
            </w:r>
            <w:r w:rsidR="00981050" w:rsidRPr="00FF0FD6">
              <w:rPr>
                <w:rFonts w:ascii="Times New Roman" w:eastAsia="Calibri" w:hAnsi="Times New Roman" w:cs="Times New Roman"/>
                <w:sz w:val="20"/>
                <w:szCs w:val="20"/>
              </w:rPr>
              <w:t xml:space="preserve"> (</w:t>
            </w:r>
            <w:r w:rsidR="0049222A" w:rsidRPr="00FF0FD6">
              <w:rPr>
                <w:rFonts w:ascii="Times New Roman" w:eastAsia="Calibri" w:hAnsi="Times New Roman" w:cs="Times New Roman"/>
                <w:sz w:val="20"/>
                <w:szCs w:val="20"/>
              </w:rPr>
              <w:t>5,3</w:t>
            </w:r>
            <w:r w:rsidR="00981050" w:rsidRPr="00FF0FD6">
              <w:rPr>
                <w:rFonts w:ascii="Times New Roman" w:eastAsia="Calibri" w:hAnsi="Times New Roman" w:cs="Times New Roman"/>
                <w:sz w:val="20"/>
                <w:szCs w:val="20"/>
              </w:rPr>
              <w:t>%)</w:t>
            </w:r>
          </w:p>
        </w:tc>
      </w:tr>
    </w:tbl>
    <w:p w:rsidR="00981050" w:rsidRPr="00FF0FD6" w:rsidRDefault="00981050" w:rsidP="00981050">
      <w:pPr>
        <w:spacing w:after="0"/>
        <w:rPr>
          <w:rFonts w:ascii="Times New Roman" w:eastAsia="Calibri" w:hAnsi="Times New Roman" w:cs="Times New Roman"/>
          <w:sz w:val="20"/>
          <w:szCs w:val="20"/>
        </w:rPr>
      </w:pPr>
    </w:p>
    <w:p w:rsidR="00981050" w:rsidRPr="00F073CC" w:rsidRDefault="00981050" w:rsidP="00981050">
      <w:pPr>
        <w:spacing w:after="0"/>
        <w:rPr>
          <w:rFonts w:ascii="Times New Roman" w:eastAsia="Calibri" w:hAnsi="Times New Roman" w:cs="Times New Roman"/>
          <w:sz w:val="20"/>
          <w:szCs w:val="20"/>
          <w:u w:val="single"/>
        </w:rPr>
      </w:pPr>
      <w:r w:rsidRPr="00FF0FD6">
        <w:rPr>
          <w:rFonts w:ascii="Times New Roman" w:eastAsia="Calibri" w:hAnsi="Times New Roman" w:cs="Times New Roman"/>
          <w:sz w:val="20"/>
          <w:szCs w:val="20"/>
        </w:rPr>
        <w:t xml:space="preserve"> </w:t>
      </w:r>
      <w:r w:rsidRPr="00F073CC">
        <w:rPr>
          <w:rFonts w:ascii="Times New Roman" w:eastAsia="Calibri" w:hAnsi="Times New Roman" w:cs="Times New Roman"/>
          <w:sz w:val="20"/>
          <w:szCs w:val="20"/>
          <w:u w:val="single"/>
        </w:rPr>
        <w:t>Характеристика семей по материальному обеспечению</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97"/>
        <w:gridCol w:w="4997"/>
        <w:gridCol w:w="4998"/>
      </w:tblGrid>
      <w:tr w:rsidR="00981050" w:rsidRPr="00FF0FD6" w:rsidTr="00BD583F">
        <w:trPr>
          <w:jc w:val="center"/>
        </w:trPr>
        <w:tc>
          <w:tcPr>
            <w:tcW w:w="4997" w:type="dxa"/>
            <w:shd w:val="clear" w:color="auto" w:fill="auto"/>
          </w:tcPr>
          <w:p w:rsidR="00981050" w:rsidRPr="00FF0FD6" w:rsidRDefault="00981050" w:rsidP="00981050">
            <w:pPr>
              <w:spacing w:after="0" w:line="240" w:lineRule="auto"/>
              <w:jc w:val="center"/>
              <w:rPr>
                <w:rFonts w:ascii="Times New Roman" w:eastAsia="Calibri" w:hAnsi="Times New Roman" w:cs="Times New Roman"/>
                <w:sz w:val="20"/>
                <w:szCs w:val="20"/>
              </w:rPr>
            </w:pPr>
            <w:r w:rsidRPr="00FF0FD6">
              <w:rPr>
                <w:rFonts w:ascii="Times New Roman" w:eastAsia="Calibri" w:hAnsi="Times New Roman" w:cs="Times New Roman"/>
                <w:sz w:val="20"/>
                <w:szCs w:val="20"/>
              </w:rPr>
              <w:t>Обеспеченны полностью</w:t>
            </w:r>
          </w:p>
        </w:tc>
        <w:tc>
          <w:tcPr>
            <w:tcW w:w="4997" w:type="dxa"/>
            <w:shd w:val="clear" w:color="auto" w:fill="auto"/>
          </w:tcPr>
          <w:p w:rsidR="00981050" w:rsidRPr="00FF0FD6" w:rsidRDefault="00981050" w:rsidP="00981050">
            <w:pPr>
              <w:spacing w:after="0" w:line="240" w:lineRule="auto"/>
              <w:jc w:val="center"/>
              <w:rPr>
                <w:rFonts w:ascii="Times New Roman" w:eastAsia="Calibri" w:hAnsi="Times New Roman" w:cs="Times New Roman"/>
                <w:sz w:val="20"/>
                <w:szCs w:val="20"/>
              </w:rPr>
            </w:pPr>
            <w:r w:rsidRPr="00FF0FD6">
              <w:rPr>
                <w:rFonts w:ascii="Times New Roman" w:eastAsia="Calibri" w:hAnsi="Times New Roman" w:cs="Times New Roman"/>
                <w:sz w:val="20"/>
                <w:szCs w:val="20"/>
              </w:rPr>
              <w:t>Средне обеспеченны</w:t>
            </w:r>
          </w:p>
        </w:tc>
        <w:tc>
          <w:tcPr>
            <w:tcW w:w="4998" w:type="dxa"/>
            <w:shd w:val="clear" w:color="auto" w:fill="auto"/>
          </w:tcPr>
          <w:p w:rsidR="00981050" w:rsidRPr="00FF0FD6" w:rsidRDefault="00981050" w:rsidP="00981050">
            <w:pPr>
              <w:spacing w:after="0" w:line="240" w:lineRule="auto"/>
              <w:jc w:val="center"/>
              <w:rPr>
                <w:rFonts w:ascii="Times New Roman" w:eastAsia="Calibri" w:hAnsi="Times New Roman" w:cs="Times New Roman"/>
                <w:sz w:val="20"/>
                <w:szCs w:val="20"/>
              </w:rPr>
            </w:pPr>
            <w:r w:rsidRPr="00FF0FD6">
              <w:rPr>
                <w:rFonts w:ascii="Times New Roman" w:eastAsia="Calibri" w:hAnsi="Times New Roman" w:cs="Times New Roman"/>
                <w:sz w:val="20"/>
                <w:szCs w:val="20"/>
              </w:rPr>
              <w:t>Мало обеспеченны</w:t>
            </w:r>
          </w:p>
        </w:tc>
      </w:tr>
      <w:tr w:rsidR="00981050" w:rsidRPr="00FF0FD6" w:rsidTr="00BD583F">
        <w:trPr>
          <w:jc w:val="center"/>
        </w:trPr>
        <w:tc>
          <w:tcPr>
            <w:tcW w:w="4997" w:type="dxa"/>
            <w:shd w:val="clear" w:color="auto" w:fill="auto"/>
          </w:tcPr>
          <w:p w:rsidR="00981050" w:rsidRPr="00FF0FD6" w:rsidRDefault="00981050" w:rsidP="0049222A">
            <w:pPr>
              <w:spacing w:after="0" w:line="240" w:lineRule="auto"/>
              <w:jc w:val="center"/>
              <w:rPr>
                <w:rFonts w:ascii="Times New Roman" w:eastAsia="Calibri" w:hAnsi="Times New Roman" w:cs="Times New Roman"/>
                <w:sz w:val="20"/>
                <w:szCs w:val="20"/>
              </w:rPr>
            </w:pPr>
            <w:r w:rsidRPr="00FF0FD6">
              <w:rPr>
                <w:rFonts w:ascii="Times New Roman" w:eastAsia="Calibri" w:hAnsi="Times New Roman" w:cs="Times New Roman"/>
                <w:sz w:val="20"/>
                <w:szCs w:val="20"/>
              </w:rPr>
              <w:t>9 (</w:t>
            </w:r>
            <w:r w:rsidR="0049222A" w:rsidRPr="00FF0FD6">
              <w:rPr>
                <w:rFonts w:ascii="Times New Roman" w:eastAsia="Calibri" w:hAnsi="Times New Roman" w:cs="Times New Roman"/>
                <w:sz w:val="20"/>
                <w:szCs w:val="20"/>
              </w:rPr>
              <w:t>45</w:t>
            </w:r>
            <w:r w:rsidRPr="00FF0FD6">
              <w:rPr>
                <w:rFonts w:ascii="Times New Roman" w:eastAsia="Calibri" w:hAnsi="Times New Roman" w:cs="Times New Roman"/>
                <w:sz w:val="20"/>
                <w:szCs w:val="20"/>
              </w:rPr>
              <w:t>%)</w:t>
            </w:r>
          </w:p>
        </w:tc>
        <w:tc>
          <w:tcPr>
            <w:tcW w:w="4997" w:type="dxa"/>
            <w:shd w:val="clear" w:color="auto" w:fill="auto"/>
          </w:tcPr>
          <w:p w:rsidR="00981050" w:rsidRPr="00FF0FD6" w:rsidRDefault="0049222A" w:rsidP="0049222A">
            <w:pPr>
              <w:spacing w:after="0" w:line="240" w:lineRule="auto"/>
              <w:jc w:val="center"/>
              <w:rPr>
                <w:rFonts w:ascii="Times New Roman" w:eastAsia="Calibri" w:hAnsi="Times New Roman" w:cs="Times New Roman"/>
                <w:sz w:val="20"/>
                <w:szCs w:val="20"/>
              </w:rPr>
            </w:pPr>
            <w:r w:rsidRPr="00FF0FD6">
              <w:rPr>
                <w:rFonts w:ascii="Times New Roman" w:eastAsia="Calibri" w:hAnsi="Times New Roman" w:cs="Times New Roman"/>
                <w:sz w:val="20"/>
                <w:szCs w:val="20"/>
              </w:rPr>
              <w:t>11</w:t>
            </w:r>
            <w:r w:rsidR="00981050" w:rsidRPr="00FF0FD6">
              <w:rPr>
                <w:rFonts w:ascii="Times New Roman" w:eastAsia="Calibri" w:hAnsi="Times New Roman" w:cs="Times New Roman"/>
                <w:sz w:val="20"/>
                <w:szCs w:val="20"/>
              </w:rPr>
              <w:t xml:space="preserve"> (</w:t>
            </w:r>
            <w:r w:rsidRPr="00FF0FD6">
              <w:rPr>
                <w:rFonts w:ascii="Times New Roman" w:eastAsia="Calibri" w:hAnsi="Times New Roman" w:cs="Times New Roman"/>
                <w:sz w:val="20"/>
                <w:szCs w:val="20"/>
              </w:rPr>
              <w:t>55</w:t>
            </w:r>
            <w:r w:rsidR="00981050" w:rsidRPr="00FF0FD6">
              <w:rPr>
                <w:rFonts w:ascii="Times New Roman" w:eastAsia="Calibri" w:hAnsi="Times New Roman" w:cs="Times New Roman"/>
                <w:sz w:val="20"/>
                <w:szCs w:val="20"/>
              </w:rPr>
              <w:t>%)</w:t>
            </w:r>
          </w:p>
        </w:tc>
        <w:tc>
          <w:tcPr>
            <w:tcW w:w="4998" w:type="dxa"/>
            <w:shd w:val="clear" w:color="auto" w:fill="auto"/>
          </w:tcPr>
          <w:p w:rsidR="00981050" w:rsidRPr="00FF0FD6" w:rsidRDefault="0049222A" w:rsidP="00981050">
            <w:pPr>
              <w:spacing w:after="0" w:line="240" w:lineRule="auto"/>
              <w:jc w:val="center"/>
              <w:rPr>
                <w:rFonts w:ascii="Times New Roman" w:eastAsia="Calibri" w:hAnsi="Times New Roman" w:cs="Times New Roman"/>
                <w:sz w:val="20"/>
                <w:szCs w:val="20"/>
              </w:rPr>
            </w:pPr>
            <w:r w:rsidRPr="00FF0FD6">
              <w:rPr>
                <w:rFonts w:ascii="Times New Roman" w:eastAsia="Calibri" w:hAnsi="Times New Roman" w:cs="Times New Roman"/>
                <w:sz w:val="20"/>
                <w:szCs w:val="20"/>
              </w:rPr>
              <w:t>-</w:t>
            </w:r>
          </w:p>
        </w:tc>
      </w:tr>
    </w:tbl>
    <w:p w:rsidR="00981050" w:rsidRPr="00981050" w:rsidRDefault="00981050" w:rsidP="00981050">
      <w:pPr>
        <w:autoSpaceDE w:val="0"/>
        <w:autoSpaceDN w:val="0"/>
        <w:adjustRightInd w:val="0"/>
        <w:spacing w:after="0" w:line="240" w:lineRule="auto"/>
        <w:ind w:left="567"/>
        <w:rPr>
          <w:rFonts w:ascii="Times New Roman" w:eastAsia="Calibri" w:hAnsi="Times New Roman" w:cs="Times New Roman"/>
          <w:b/>
          <w:bCs/>
          <w:color w:val="FF0000"/>
          <w:highlight w:val="yellow"/>
          <w:lang w:eastAsia="ru-RU"/>
        </w:rPr>
      </w:pPr>
    </w:p>
    <w:p w:rsidR="00112CF1" w:rsidRDefault="00112CF1" w:rsidP="00FF0FD6">
      <w:pPr>
        <w:tabs>
          <w:tab w:val="left" w:pos="5954"/>
        </w:tabs>
        <w:spacing w:after="0" w:line="240" w:lineRule="auto"/>
        <w:jc w:val="center"/>
        <w:rPr>
          <w:rFonts w:ascii="Times New Roman" w:eastAsia="Times New Roman" w:hAnsi="Times New Roman" w:cs="Times New Roman"/>
          <w:b/>
          <w:i/>
          <w:sz w:val="20"/>
          <w:szCs w:val="20"/>
          <w:lang w:eastAsia="ru-RU"/>
        </w:rPr>
      </w:pPr>
    </w:p>
    <w:p w:rsidR="00112CF1" w:rsidRDefault="00112CF1" w:rsidP="00FF0FD6">
      <w:pPr>
        <w:tabs>
          <w:tab w:val="left" w:pos="5954"/>
        </w:tabs>
        <w:spacing w:after="0" w:line="240" w:lineRule="auto"/>
        <w:jc w:val="center"/>
        <w:rPr>
          <w:rFonts w:ascii="Times New Roman" w:eastAsia="Times New Roman" w:hAnsi="Times New Roman" w:cs="Times New Roman"/>
          <w:b/>
          <w:i/>
          <w:sz w:val="20"/>
          <w:szCs w:val="20"/>
          <w:lang w:eastAsia="ru-RU"/>
        </w:rPr>
      </w:pPr>
    </w:p>
    <w:p w:rsidR="00981050" w:rsidRPr="00981050" w:rsidRDefault="00FF0FD6" w:rsidP="00FF0FD6">
      <w:pPr>
        <w:tabs>
          <w:tab w:val="left" w:pos="5954"/>
        </w:tabs>
        <w:spacing w:after="0" w:line="240" w:lineRule="auto"/>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lastRenderedPageBreak/>
        <w:t>Кадровый состав</w:t>
      </w:r>
    </w:p>
    <w:p w:rsidR="00981050" w:rsidRPr="00981050" w:rsidRDefault="00981050" w:rsidP="00981050">
      <w:pPr>
        <w:spacing w:after="0" w:line="240" w:lineRule="auto"/>
        <w:jc w:val="both"/>
        <w:rPr>
          <w:rFonts w:ascii="Times New Roman" w:eastAsia="Times New Roman" w:hAnsi="Times New Roman" w:cs="Times New Roman"/>
          <w:sz w:val="20"/>
          <w:szCs w:val="20"/>
          <w:lang w:eastAsia="ru-RU"/>
        </w:rPr>
      </w:pPr>
      <w:r w:rsidRPr="00981050">
        <w:rPr>
          <w:rFonts w:ascii="Times New Roman" w:eastAsia="Times New Roman" w:hAnsi="Times New Roman" w:cs="Times New Roman"/>
          <w:color w:val="000000"/>
          <w:sz w:val="20"/>
          <w:szCs w:val="20"/>
          <w:lang w:eastAsia="zh-CN"/>
        </w:rPr>
        <w:t xml:space="preserve">Для успешной реализации адаптированной программы ДО созданы педагогические условия как для </w:t>
      </w:r>
      <w:r w:rsidRPr="00981050">
        <w:rPr>
          <w:rFonts w:ascii="Times New Roman" w:eastAsia="Times New Roman" w:hAnsi="Times New Roman" w:cs="Times New Roman"/>
          <w:i/>
          <w:sz w:val="20"/>
          <w:szCs w:val="20"/>
          <w:lang w:eastAsia="ru-RU"/>
        </w:rPr>
        <w:t>профессионального развития педагогических работнико</w:t>
      </w:r>
      <w:r w:rsidRPr="00981050">
        <w:rPr>
          <w:rFonts w:ascii="Times New Roman" w:eastAsia="Times New Roman" w:hAnsi="Times New Roman" w:cs="Times New Roman"/>
          <w:sz w:val="20"/>
          <w:szCs w:val="20"/>
          <w:lang w:eastAsia="ru-RU"/>
        </w:rPr>
        <w:t>в филиала «Детский сад № 22» так и их дополнительного профессионального образования.</w:t>
      </w:r>
    </w:p>
    <w:p w:rsidR="00981050" w:rsidRPr="00981050" w:rsidRDefault="00981050" w:rsidP="00981050">
      <w:pPr>
        <w:spacing w:after="0" w:line="240" w:lineRule="auto"/>
        <w:ind w:firstLine="720"/>
        <w:jc w:val="both"/>
        <w:rPr>
          <w:rFonts w:ascii="Times New Roman" w:eastAsia="Times New Roman" w:hAnsi="Times New Roman" w:cs="Times New Roman"/>
          <w:b/>
          <w:i/>
          <w:sz w:val="20"/>
          <w:szCs w:val="20"/>
          <w:lang w:eastAsia="ru-RU"/>
        </w:rPr>
      </w:pPr>
    </w:p>
    <w:tbl>
      <w:tblPr>
        <w:tblW w:w="15310"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95"/>
        <w:gridCol w:w="1147"/>
        <w:gridCol w:w="321"/>
        <w:gridCol w:w="2700"/>
        <w:gridCol w:w="3446"/>
        <w:gridCol w:w="44"/>
        <w:gridCol w:w="5157"/>
      </w:tblGrid>
      <w:tr w:rsidR="00981050" w:rsidRPr="00981050" w:rsidTr="00BD583F">
        <w:trPr>
          <w:jc w:val="center"/>
        </w:trPr>
        <w:tc>
          <w:tcPr>
            <w:tcW w:w="15310" w:type="dxa"/>
            <w:gridSpan w:val="7"/>
          </w:tcPr>
          <w:p w:rsidR="00981050" w:rsidRPr="0042184C" w:rsidRDefault="00981050" w:rsidP="00981050">
            <w:pPr>
              <w:spacing w:after="0" w:line="240" w:lineRule="auto"/>
              <w:ind w:left="176"/>
              <w:jc w:val="center"/>
              <w:rPr>
                <w:rFonts w:ascii="Times New Roman" w:eastAsia="Times New Roman" w:hAnsi="Times New Roman" w:cs="Times New Roman"/>
                <w:b/>
                <w:sz w:val="20"/>
                <w:szCs w:val="20"/>
                <w:lang w:eastAsia="ru-RU"/>
              </w:rPr>
            </w:pPr>
            <w:r w:rsidRPr="0042184C">
              <w:rPr>
                <w:rFonts w:ascii="Times New Roman" w:eastAsia="Times New Roman" w:hAnsi="Times New Roman" w:cs="Times New Roman"/>
                <w:b/>
                <w:sz w:val="20"/>
                <w:szCs w:val="20"/>
                <w:lang w:eastAsia="ru-RU"/>
              </w:rPr>
              <w:t>Кадровое обеспечение реализации основной общеобразовательной программы дошкольного образования</w:t>
            </w:r>
          </w:p>
        </w:tc>
      </w:tr>
      <w:tr w:rsidR="00981050" w:rsidRPr="00981050" w:rsidTr="00BD583F">
        <w:trPr>
          <w:trHeight w:val="177"/>
          <w:jc w:val="center"/>
        </w:trPr>
        <w:tc>
          <w:tcPr>
            <w:tcW w:w="2495" w:type="dxa"/>
          </w:tcPr>
          <w:p w:rsidR="00981050" w:rsidRPr="0042184C" w:rsidRDefault="00981050" w:rsidP="00981050">
            <w:pPr>
              <w:spacing w:after="0" w:line="240" w:lineRule="auto"/>
              <w:rPr>
                <w:rFonts w:ascii="Times New Roman" w:eastAsia="Times New Roman" w:hAnsi="Times New Roman" w:cs="Times New Roman"/>
                <w:b/>
                <w:sz w:val="20"/>
                <w:szCs w:val="20"/>
                <w:lang w:eastAsia="ru-RU"/>
              </w:rPr>
            </w:pPr>
            <w:r w:rsidRPr="0042184C">
              <w:rPr>
                <w:rFonts w:ascii="Times New Roman" w:eastAsia="Times New Roman" w:hAnsi="Times New Roman" w:cs="Times New Roman"/>
                <w:b/>
                <w:sz w:val="20"/>
                <w:szCs w:val="20"/>
                <w:lang w:eastAsia="ru-RU"/>
              </w:rPr>
              <w:t>Общее количество педагогов</w:t>
            </w:r>
          </w:p>
        </w:tc>
        <w:tc>
          <w:tcPr>
            <w:tcW w:w="7614" w:type="dxa"/>
            <w:gridSpan w:val="4"/>
          </w:tcPr>
          <w:p w:rsidR="00981050" w:rsidRPr="0042184C" w:rsidRDefault="00981050" w:rsidP="00981050">
            <w:pPr>
              <w:spacing w:after="0" w:line="240" w:lineRule="auto"/>
              <w:rPr>
                <w:rFonts w:ascii="Times New Roman" w:eastAsia="Times New Roman" w:hAnsi="Times New Roman" w:cs="Times New Roman"/>
                <w:sz w:val="20"/>
                <w:szCs w:val="20"/>
                <w:lang w:eastAsia="ru-RU"/>
              </w:rPr>
            </w:pPr>
            <w:r w:rsidRPr="0042184C">
              <w:rPr>
                <w:rFonts w:ascii="Times New Roman" w:eastAsia="Times New Roman" w:hAnsi="Times New Roman" w:cs="Times New Roman"/>
                <w:sz w:val="20"/>
                <w:szCs w:val="20"/>
                <w:lang w:eastAsia="ru-RU"/>
              </w:rPr>
              <w:t>Филиал  «Детский сад № 22»</w:t>
            </w:r>
          </w:p>
        </w:tc>
        <w:tc>
          <w:tcPr>
            <w:tcW w:w="5201" w:type="dxa"/>
            <w:gridSpan w:val="2"/>
          </w:tcPr>
          <w:p w:rsidR="00981050" w:rsidRPr="0042184C" w:rsidRDefault="00981050" w:rsidP="00981050">
            <w:pPr>
              <w:spacing w:after="0" w:line="240" w:lineRule="auto"/>
              <w:jc w:val="center"/>
              <w:rPr>
                <w:rFonts w:ascii="Times New Roman" w:eastAsia="Times New Roman" w:hAnsi="Times New Roman" w:cs="Times New Roman"/>
                <w:sz w:val="20"/>
                <w:szCs w:val="20"/>
                <w:lang w:eastAsia="ru-RU"/>
              </w:rPr>
            </w:pPr>
            <w:r w:rsidRPr="0042184C">
              <w:rPr>
                <w:rFonts w:ascii="Times New Roman" w:eastAsia="Times New Roman" w:hAnsi="Times New Roman" w:cs="Times New Roman"/>
                <w:sz w:val="20"/>
                <w:szCs w:val="20"/>
                <w:lang w:eastAsia="ru-RU"/>
              </w:rPr>
              <w:t>13</w:t>
            </w:r>
          </w:p>
        </w:tc>
      </w:tr>
      <w:tr w:rsidR="00981050" w:rsidRPr="00981050" w:rsidTr="00BD583F">
        <w:trPr>
          <w:trHeight w:val="327"/>
          <w:jc w:val="center"/>
        </w:trPr>
        <w:tc>
          <w:tcPr>
            <w:tcW w:w="2495" w:type="dxa"/>
          </w:tcPr>
          <w:p w:rsidR="00981050" w:rsidRPr="0042184C" w:rsidRDefault="00981050" w:rsidP="00981050">
            <w:pPr>
              <w:spacing w:after="0" w:line="240" w:lineRule="auto"/>
              <w:jc w:val="both"/>
              <w:rPr>
                <w:rFonts w:ascii="Times New Roman" w:eastAsia="Times New Roman" w:hAnsi="Times New Roman" w:cs="Times New Roman"/>
                <w:b/>
                <w:sz w:val="20"/>
                <w:szCs w:val="20"/>
                <w:lang w:eastAsia="ru-RU"/>
              </w:rPr>
            </w:pPr>
            <w:r w:rsidRPr="0042184C">
              <w:rPr>
                <w:rFonts w:ascii="Times New Roman" w:eastAsia="Times New Roman" w:hAnsi="Times New Roman" w:cs="Times New Roman"/>
                <w:b/>
                <w:bCs/>
                <w:iCs/>
                <w:sz w:val="20"/>
                <w:szCs w:val="20"/>
                <w:lang w:eastAsia="ru-RU"/>
              </w:rPr>
              <w:t xml:space="preserve">Педагогический состав </w:t>
            </w:r>
            <w:r w:rsidRPr="0042184C">
              <w:rPr>
                <w:rFonts w:ascii="Times New Roman" w:eastAsia="Times New Roman" w:hAnsi="Times New Roman" w:cs="Times New Roman"/>
                <w:b/>
                <w:sz w:val="20"/>
                <w:szCs w:val="20"/>
                <w:lang w:eastAsia="ru-RU"/>
              </w:rPr>
              <w:t>по штату</w:t>
            </w:r>
          </w:p>
          <w:p w:rsidR="00981050" w:rsidRPr="0042184C" w:rsidRDefault="00981050" w:rsidP="00981050">
            <w:pPr>
              <w:spacing w:after="0" w:line="240" w:lineRule="auto"/>
              <w:jc w:val="both"/>
              <w:rPr>
                <w:rFonts w:ascii="Times New Roman" w:eastAsia="Times New Roman" w:hAnsi="Times New Roman" w:cs="Times New Roman"/>
                <w:b/>
                <w:sz w:val="20"/>
                <w:szCs w:val="20"/>
                <w:lang w:eastAsia="ru-RU"/>
              </w:rPr>
            </w:pPr>
          </w:p>
          <w:p w:rsidR="00981050" w:rsidRPr="0042184C" w:rsidRDefault="00981050" w:rsidP="00981050">
            <w:pPr>
              <w:spacing w:after="0" w:line="240" w:lineRule="auto"/>
              <w:jc w:val="both"/>
              <w:rPr>
                <w:rFonts w:ascii="Times New Roman" w:eastAsia="Times New Roman" w:hAnsi="Times New Roman" w:cs="Times New Roman"/>
                <w:b/>
                <w:sz w:val="20"/>
                <w:szCs w:val="20"/>
                <w:lang w:eastAsia="ru-RU"/>
              </w:rPr>
            </w:pPr>
          </w:p>
        </w:tc>
        <w:tc>
          <w:tcPr>
            <w:tcW w:w="4168" w:type="dxa"/>
            <w:gridSpan w:val="3"/>
          </w:tcPr>
          <w:p w:rsidR="00981050" w:rsidRPr="0042184C" w:rsidRDefault="00981050" w:rsidP="00981050">
            <w:pPr>
              <w:spacing w:after="0" w:line="240" w:lineRule="auto"/>
              <w:rPr>
                <w:rFonts w:ascii="Times New Roman" w:eastAsia="Times New Roman" w:hAnsi="Times New Roman" w:cs="Times New Roman"/>
                <w:sz w:val="20"/>
                <w:szCs w:val="20"/>
                <w:lang w:eastAsia="ru-RU"/>
              </w:rPr>
            </w:pPr>
            <w:r w:rsidRPr="0042184C">
              <w:rPr>
                <w:rFonts w:ascii="Times New Roman" w:eastAsia="Times New Roman" w:hAnsi="Times New Roman" w:cs="Times New Roman"/>
                <w:sz w:val="20"/>
                <w:szCs w:val="20"/>
                <w:lang w:eastAsia="ru-RU"/>
              </w:rPr>
              <w:t>Филиал  «Детский сад № 22»</w:t>
            </w:r>
          </w:p>
        </w:tc>
        <w:tc>
          <w:tcPr>
            <w:tcW w:w="3446" w:type="dxa"/>
          </w:tcPr>
          <w:p w:rsidR="00981050" w:rsidRPr="0042184C" w:rsidRDefault="0049222A" w:rsidP="00981050">
            <w:pPr>
              <w:spacing w:after="0" w:line="240" w:lineRule="auto"/>
              <w:ind w:right="-108"/>
              <w:jc w:val="center"/>
              <w:rPr>
                <w:rFonts w:ascii="Times New Roman" w:eastAsia="Times New Roman" w:hAnsi="Times New Roman" w:cs="Times New Roman"/>
                <w:sz w:val="20"/>
                <w:szCs w:val="20"/>
                <w:lang w:eastAsia="ru-RU"/>
              </w:rPr>
            </w:pPr>
            <w:r w:rsidRPr="0042184C">
              <w:rPr>
                <w:rFonts w:ascii="Times New Roman" w:eastAsia="Times New Roman" w:hAnsi="Times New Roman" w:cs="Times New Roman"/>
                <w:sz w:val="20"/>
                <w:szCs w:val="20"/>
                <w:lang w:eastAsia="ru-RU"/>
              </w:rPr>
              <w:t>7</w:t>
            </w:r>
          </w:p>
        </w:tc>
        <w:tc>
          <w:tcPr>
            <w:tcW w:w="5201" w:type="dxa"/>
            <w:gridSpan w:val="2"/>
          </w:tcPr>
          <w:p w:rsidR="00981050" w:rsidRPr="0042184C" w:rsidRDefault="00981050" w:rsidP="00981050">
            <w:pPr>
              <w:spacing w:after="0" w:line="240" w:lineRule="auto"/>
              <w:rPr>
                <w:rFonts w:ascii="Times New Roman" w:eastAsia="Times New Roman" w:hAnsi="Times New Roman" w:cs="Times New Roman"/>
                <w:sz w:val="20"/>
                <w:szCs w:val="20"/>
                <w:lang w:eastAsia="ru-RU"/>
              </w:rPr>
            </w:pPr>
            <w:r w:rsidRPr="0042184C">
              <w:rPr>
                <w:rFonts w:ascii="Times New Roman" w:eastAsia="Times New Roman" w:hAnsi="Times New Roman" w:cs="Times New Roman"/>
                <w:sz w:val="20"/>
                <w:szCs w:val="20"/>
                <w:lang w:eastAsia="ru-RU"/>
              </w:rPr>
              <w:t>Старший воспитатель - 1</w:t>
            </w:r>
          </w:p>
          <w:p w:rsidR="00981050" w:rsidRPr="0042184C" w:rsidRDefault="00981050" w:rsidP="00981050">
            <w:pPr>
              <w:spacing w:after="0" w:line="240" w:lineRule="auto"/>
              <w:rPr>
                <w:rFonts w:ascii="Times New Roman" w:eastAsia="Times New Roman" w:hAnsi="Times New Roman" w:cs="Times New Roman"/>
                <w:sz w:val="20"/>
                <w:szCs w:val="20"/>
                <w:lang w:eastAsia="ru-RU"/>
              </w:rPr>
            </w:pPr>
            <w:r w:rsidRPr="0042184C">
              <w:rPr>
                <w:rFonts w:ascii="Times New Roman" w:eastAsia="Times New Roman" w:hAnsi="Times New Roman" w:cs="Times New Roman"/>
                <w:sz w:val="20"/>
                <w:szCs w:val="20"/>
                <w:lang w:eastAsia="ru-RU"/>
              </w:rPr>
              <w:t>Воспитатель – 4</w:t>
            </w:r>
          </w:p>
          <w:p w:rsidR="00981050" w:rsidRPr="0042184C" w:rsidRDefault="00981050" w:rsidP="00981050">
            <w:pPr>
              <w:spacing w:after="0" w:line="240" w:lineRule="auto"/>
              <w:rPr>
                <w:rFonts w:ascii="Times New Roman" w:eastAsia="Times New Roman" w:hAnsi="Times New Roman" w:cs="Times New Roman"/>
                <w:sz w:val="20"/>
                <w:szCs w:val="20"/>
                <w:lang w:eastAsia="ru-RU"/>
              </w:rPr>
            </w:pPr>
            <w:r w:rsidRPr="0042184C">
              <w:rPr>
                <w:rFonts w:ascii="Times New Roman" w:eastAsia="Times New Roman" w:hAnsi="Times New Roman" w:cs="Times New Roman"/>
                <w:sz w:val="20"/>
                <w:szCs w:val="20"/>
                <w:lang w:eastAsia="ru-RU"/>
              </w:rPr>
              <w:t>Музыкальный руководитель -1</w:t>
            </w:r>
          </w:p>
          <w:p w:rsidR="00981050" w:rsidRPr="0042184C" w:rsidRDefault="001150C2" w:rsidP="0098105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Педагог- психолог</w:t>
            </w:r>
            <w:r w:rsidR="00981050" w:rsidRPr="0042184C">
              <w:rPr>
                <w:rFonts w:ascii="Times New Roman" w:eastAsia="Times New Roman" w:hAnsi="Times New Roman" w:cs="Times New Roman"/>
                <w:sz w:val="20"/>
                <w:szCs w:val="20"/>
                <w:lang w:eastAsia="ru-RU"/>
              </w:rPr>
              <w:t xml:space="preserve"> - 1</w:t>
            </w:r>
          </w:p>
        </w:tc>
      </w:tr>
      <w:tr w:rsidR="00981050" w:rsidRPr="00981050" w:rsidTr="00BD583F">
        <w:trPr>
          <w:trHeight w:val="266"/>
          <w:jc w:val="center"/>
        </w:trPr>
        <w:tc>
          <w:tcPr>
            <w:tcW w:w="15310" w:type="dxa"/>
            <w:gridSpan w:val="7"/>
          </w:tcPr>
          <w:p w:rsidR="00981050" w:rsidRPr="0042184C" w:rsidRDefault="00981050" w:rsidP="00981050">
            <w:pPr>
              <w:spacing w:after="0" w:line="240" w:lineRule="auto"/>
              <w:jc w:val="center"/>
              <w:rPr>
                <w:rFonts w:ascii="Times New Roman" w:eastAsia="Times New Roman" w:hAnsi="Times New Roman" w:cs="Times New Roman"/>
                <w:b/>
                <w:sz w:val="20"/>
                <w:szCs w:val="20"/>
                <w:lang w:eastAsia="ru-RU"/>
              </w:rPr>
            </w:pPr>
            <w:r w:rsidRPr="0042184C">
              <w:rPr>
                <w:rFonts w:ascii="Times New Roman" w:eastAsia="Times New Roman" w:hAnsi="Times New Roman" w:cs="Times New Roman"/>
                <w:b/>
                <w:sz w:val="20"/>
                <w:szCs w:val="20"/>
                <w:lang w:eastAsia="ru-RU"/>
              </w:rPr>
              <w:t>Квалификационный ценз педагогов</w:t>
            </w:r>
          </w:p>
        </w:tc>
      </w:tr>
      <w:tr w:rsidR="00981050" w:rsidRPr="00981050" w:rsidTr="00BD583F">
        <w:trPr>
          <w:trHeight w:val="84"/>
          <w:jc w:val="center"/>
        </w:trPr>
        <w:tc>
          <w:tcPr>
            <w:tcW w:w="3963" w:type="dxa"/>
            <w:gridSpan w:val="3"/>
          </w:tcPr>
          <w:p w:rsidR="00981050" w:rsidRPr="0042184C" w:rsidRDefault="00981050" w:rsidP="00981050">
            <w:pPr>
              <w:spacing w:after="0" w:line="240" w:lineRule="auto"/>
              <w:rPr>
                <w:rFonts w:ascii="Times New Roman" w:eastAsia="Times New Roman" w:hAnsi="Times New Roman" w:cs="Times New Roman"/>
                <w:bCs/>
                <w:iCs/>
                <w:sz w:val="20"/>
                <w:szCs w:val="20"/>
                <w:lang w:eastAsia="ru-RU"/>
              </w:rPr>
            </w:pPr>
            <w:r w:rsidRPr="0042184C">
              <w:rPr>
                <w:rFonts w:ascii="Times New Roman" w:eastAsia="Times New Roman" w:hAnsi="Times New Roman" w:cs="Times New Roman"/>
                <w:bCs/>
                <w:iCs/>
                <w:sz w:val="20"/>
                <w:szCs w:val="20"/>
                <w:lang w:eastAsia="ru-RU"/>
              </w:rPr>
              <w:t>Высшая квалификационная категория:</w:t>
            </w:r>
          </w:p>
        </w:tc>
        <w:tc>
          <w:tcPr>
            <w:tcW w:w="6190" w:type="dxa"/>
            <w:gridSpan w:val="3"/>
          </w:tcPr>
          <w:p w:rsidR="00981050" w:rsidRPr="0042184C" w:rsidRDefault="006811F3" w:rsidP="0098105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r w:rsidR="00981050" w:rsidRPr="0042184C">
              <w:rPr>
                <w:rFonts w:ascii="Times New Roman" w:eastAsia="Times New Roman" w:hAnsi="Times New Roman" w:cs="Times New Roman"/>
                <w:sz w:val="20"/>
                <w:szCs w:val="20"/>
                <w:lang w:eastAsia="ru-RU"/>
              </w:rPr>
              <w:t xml:space="preserve">  педагога</w:t>
            </w:r>
          </w:p>
          <w:p w:rsidR="00981050" w:rsidRPr="0042184C" w:rsidRDefault="00981050" w:rsidP="00981050">
            <w:pPr>
              <w:spacing w:after="0" w:line="240" w:lineRule="auto"/>
              <w:jc w:val="center"/>
              <w:rPr>
                <w:rFonts w:ascii="Times New Roman" w:eastAsia="Times New Roman" w:hAnsi="Times New Roman" w:cs="Times New Roman"/>
                <w:sz w:val="20"/>
                <w:szCs w:val="20"/>
                <w:lang w:eastAsia="ru-RU"/>
              </w:rPr>
            </w:pPr>
          </w:p>
        </w:tc>
        <w:tc>
          <w:tcPr>
            <w:tcW w:w="5157" w:type="dxa"/>
          </w:tcPr>
          <w:p w:rsidR="00981050" w:rsidRPr="0042184C" w:rsidRDefault="006811F3" w:rsidP="0098105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57</w:t>
            </w:r>
            <w:r w:rsidR="00981050" w:rsidRPr="0042184C">
              <w:rPr>
                <w:rFonts w:ascii="Times New Roman" w:eastAsia="Times New Roman" w:hAnsi="Times New Roman" w:cs="Times New Roman"/>
                <w:sz w:val="20"/>
                <w:szCs w:val="20"/>
                <w:lang w:eastAsia="ru-RU"/>
              </w:rPr>
              <w:t>%</w:t>
            </w:r>
          </w:p>
        </w:tc>
      </w:tr>
      <w:tr w:rsidR="00981050" w:rsidRPr="00981050" w:rsidTr="00BD583F">
        <w:trPr>
          <w:trHeight w:val="82"/>
          <w:jc w:val="center"/>
        </w:trPr>
        <w:tc>
          <w:tcPr>
            <w:tcW w:w="3963" w:type="dxa"/>
            <w:gridSpan w:val="3"/>
          </w:tcPr>
          <w:p w:rsidR="00981050" w:rsidRPr="0042184C" w:rsidRDefault="00981050" w:rsidP="00981050">
            <w:pPr>
              <w:spacing w:after="0" w:line="240" w:lineRule="auto"/>
              <w:rPr>
                <w:rFonts w:ascii="Times New Roman" w:eastAsia="Times New Roman" w:hAnsi="Times New Roman" w:cs="Times New Roman"/>
                <w:bCs/>
                <w:iCs/>
                <w:sz w:val="20"/>
                <w:szCs w:val="20"/>
                <w:lang w:eastAsia="ru-RU"/>
              </w:rPr>
            </w:pPr>
            <w:r w:rsidRPr="0042184C">
              <w:rPr>
                <w:rFonts w:ascii="Times New Roman" w:eastAsia="Times New Roman" w:hAnsi="Times New Roman" w:cs="Times New Roman"/>
                <w:bCs/>
                <w:iCs/>
                <w:sz w:val="20"/>
                <w:szCs w:val="20"/>
                <w:lang w:eastAsia="ru-RU"/>
              </w:rPr>
              <w:t xml:space="preserve">Первая квалификационная категория: </w:t>
            </w:r>
          </w:p>
        </w:tc>
        <w:tc>
          <w:tcPr>
            <w:tcW w:w="6190" w:type="dxa"/>
            <w:gridSpan w:val="3"/>
          </w:tcPr>
          <w:p w:rsidR="00981050" w:rsidRPr="0042184C" w:rsidRDefault="006811F3" w:rsidP="004922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00981050" w:rsidRPr="0042184C">
              <w:rPr>
                <w:rFonts w:ascii="Times New Roman" w:eastAsia="Times New Roman" w:hAnsi="Times New Roman" w:cs="Times New Roman"/>
                <w:sz w:val="20"/>
                <w:szCs w:val="20"/>
                <w:lang w:eastAsia="ru-RU"/>
              </w:rPr>
              <w:t xml:space="preserve"> педагог</w:t>
            </w:r>
            <w:r w:rsidR="0049222A" w:rsidRPr="0042184C">
              <w:rPr>
                <w:rFonts w:ascii="Times New Roman" w:eastAsia="Times New Roman" w:hAnsi="Times New Roman" w:cs="Times New Roman"/>
                <w:sz w:val="20"/>
                <w:szCs w:val="20"/>
                <w:lang w:eastAsia="ru-RU"/>
              </w:rPr>
              <w:t>а</w:t>
            </w:r>
            <w:r w:rsidR="00981050" w:rsidRPr="0042184C">
              <w:rPr>
                <w:rFonts w:ascii="Times New Roman" w:eastAsia="Times New Roman" w:hAnsi="Times New Roman" w:cs="Times New Roman"/>
                <w:sz w:val="20"/>
                <w:szCs w:val="20"/>
                <w:lang w:eastAsia="ru-RU"/>
              </w:rPr>
              <w:t xml:space="preserve"> </w:t>
            </w:r>
          </w:p>
        </w:tc>
        <w:tc>
          <w:tcPr>
            <w:tcW w:w="5157" w:type="dxa"/>
          </w:tcPr>
          <w:p w:rsidR="00981050" w:rsidRPr="0042184C" w:rsidRDefault="006811F3" w:rsidP="0098105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w:t>
            </w:r>
            <w:r w:rsidR="00981050" w:rsidRPr="0042184C">
              <w:rPr>
                <w:rFonts w:ascii="Times New Roman" w:eastAsia="Times New Roman" w:hAnsi="Times New Roman" w:cs="Times New Roman"/>
                <w:sz w:val="20"/>
                <w:szCs w:val="20"/>
                <w:lang w:eastAsia="ru-RU"/>
              </w:rPr>
              <w:t>%</w:t>
            </w:r>
          </w:p>
        </w:tc>
      </w:tr>
      <w:tr w:rsidR="00981050" w:rsidRPr="00981050" w:rsidTr="00BD583F">
        <w:trPr>
          <w:trHeight w:val="116"/>
          <w:jc w:val="center"/>
        </w:trPr>
        <w:tc>
          <w:tcPr>
            <w:tcW w:w="15310" w:type="dxa"/>
            <w:gridSpan w:val="7"/>
          </w:tcPr>
          <w:p w:rsidR="00981050" w:rsidRPr="0042184C" w:rsidRDefault="00981050" w:rsidP="00981050">
            <w:pPr>
              <w:tabs>
                <w:tab w:val="left" w:pos="2790"/>
              </w:tabs>
              <w:spacing w:after="0" w:line="240" w:lineRule="auto"/>
              <w:jc w:val="center"/>
              <w:rPr>
                <w:rFonts w:ascii="Times New Roman" w:eastAsia="Times New Roman" w:hAnsi="Times New Roman" w:cs="Times New Roman"/>
                <w:b/>
                <w:iCs/>
                <w:sz w:val="20"/>
                <w:szCs w:val="20"/>
                <w:lang w:eastAsia="ru-RU"/>
              </w:rPr>
            </w:pPr>
            <w:r w:rsidRPr="0042184C">
              <w:rPr>
                <w:rFonts w:ascii="Times New Roman" w:eastAsia="Times New Roman" w:hAnsi="Times New Roman" w:cs="Times New Roman"/>
                <w:b/>
                <w:iCs/>
                <w:sz w:val="20"/>
                <w:szCs w:val="20"/>
                <w:lang w:eastAsia="ru-RU"/>
              </w:rPr>
              <w:t>Образовательный ценз педагогов</w:t>
            </w:r>
          </w:p>
        </w:tc>
      </w:tr>
      <w:tr w:rsidR="00981050" w:rsidRPr="00981050" w:rsidTr="00BD583F">
        <w:trPr>
          <w:trHeight w:val="84"/>
          <w:jc w:val="center"/>
        </w:trPr>
        <w:tc>
          <w:tcPr>
            <w:tcW w:w="3963" w:type="dxa"/>
            <w:gridSpan w:val="3"/>
          </w:tcPr>
          <w:p w:rsidR="00981050" w:rsidRPr="0042184C" w:rsidRDefault="00981050" w:rsidP="00981050">
            <w:pPr>
              <w:spacing w:after="0" w:line="240" w:lineRule="auto"/>
              <w:jc w:val="both"/>
              <w:rPr>
                <w:rFonts w:ascii="Times New Roman" w:eastAsia="Times New Roman" w:hAnsi="Times New Roman" w:cs="Times New Roman"/>
                <w:sz w:val="20"/>
                <w:szCs w:val="20"/>
                <w:lang w:eastAsia="ru-RU"/>
              </w:rPr>
            </w:pPr>
            <w:r w:rsidRPr="0042184C">
              <w:rPr>
                <w:rFonts w:ascii="Times New Roman" w:eastAsia="Times New Roman" w:hAnsi="Times New Roman" w:cs="Times New Roman"/>
                <w:sz w:val="20"/>
                <w:szCs w:val="20"/>
                <w:lang w:eastAsia="ru-RU"/>
              </w:rPr>
              <w:t>Высшее профессиональное:</w:t>
            </w:r>
          </w:p>
        </w:tc>
        <w:tc>
          <w:tcPr>
            <w:tcW w:w="6190" w:type="dxa"/>
            <w:gridSpan w:val="3"/>
          </w:tcPr>
          <w:p w:rsidR="00981050" w:rsidRPr="0042184C" w:rsidRDefault="004E401B" w:rsidP="00981050">
            <w:pPr>
              <w:spacing w:after="0" w:line="240" w:lineRule="auto"/>
              <w:jc w:val="center"/>
              <w:rPr>
                <w:rFonts w:ascii="Times New Roman" w:eastAsia="Times New Roman" w:hAnsi="Times New Roman" w:cs="Times New Roman"/>
                <w:sz w:val="20"/>
                <w:szCs w:val="20"/>
                <w:lang w:eastAsia="ru-RU"/>
              </w:rPr>
            </w:pPr>
            <w:r w:rsidRPr="0042184C">
              <w:rPr>
                <w:rFonts w:ascii="Times New Roman" w:eastAsia="Times New Roman" w:hAnsi="Times New Roman" w:cs="Times New Roman"/>
                <w:sz w:val="20"/>
                <w:szCs w:val="20"/>
                <w:lang w:eastAsia="ru-RU"/>
              </w:rPr>
              <w:t>5</w:t>
            </w:r>
            <w:r w:rsidR="00981050" w:rsidRPr="0042184C">
              <w:rPr>
                <w:rFonts w:ascii="Times New Roman" w:eastAsia="Times New Roman" w:hAnsi="Times New Roman" w:cs="Times New Roman"/>
                <w:sz w:val="20"/>
                <w:szCs w:val="20"/>
                <w:lang w:eastAsia="ru-RU"/>
              </w:rPr>
              <w:t xml:space="preserve"> педагогов</w:t>
            </w:r>
          </w:p>
        </w:tc>
        <w:tc>
          <w:tcPr>
            <w:tcW w:w="5157" w:type="dxa"/>
          </w:tcPr>
          <w:p w:rsidR="00981050" w:rsidRPr="0042184C" w:rsidRDefault="004E401B" w:rsidP="00981050">
            <w:pPr>
              <w:spacing w:after="0" w:line="240" w:lineRule="auto"/>
              <w:jc w:val="center"/>
              <w:rPr>
                <w:rFonts w:ascii="Times New Roman" w:eastAsia="Times New Roman" w:hAnsi="Times New Roman" w:cs="Times New Roman"/>
                <w:sz w:val="20"/>
                <w:szCs w:val="20"/>
                <w:lang w:eastAsia="ru-RU"/>
              </w:rPr>
            </w:pPr>
            <w:r w:rsidRPr="0042184C">
              <w:rPr>
                <w:rFonts w:ascii="Times New Roman" w:eastAsia="Times New Roman" w:hAnsi="Times New Roman" w:cs="Times New Roman"/>
                <w:sz w:val="20"/>
                <w:szCs w:val="20"/>
                <w:lang w:eastAsia="ru-RU"/>
              </w:rPr>
              <w:t>71,4</w:t>
            </w:r>
            <w:r w:rsidR="00981050" w:rsidRPr="0042184C">
              <w:rPr>
                <w:rFonts w:ascii="Times New Roman" w:eastAsia="Times New Roman" w:hAnsi="Times New Roman" w:cs="Times New Roman"/>
                <w:sz w:val="20"/>
                <w:szCs w:val="20"/>
                <w:lang w:eastAsia="ru-RU"/>
              </w:rPr>
              <w:t>%</w:t>
            </w:r>
          </w:p>
        </w:tc>
      </w:tr>
      <w:tr w:rsidR="00981050" w:rsidRPr="00981050" w:rsidTr="00BD583F">
        <w:trPr>
          <w:trHeight w:val="82"/>
          <w:jc w:val="center"/>
        </w:trPr>
        <w:tc>
          <w:tcPr>
            <w:tcW w:w="3963" w:type="dxa"/>
            <w:gridSpan w:val="3"/>
          </w:tcPr>
          <w:p w:rsidR="00981050" w:rsidRPr="0042184C" w:rsidRDefault="00981050" w:rsidP="00981050">
            <w:pPr>
              <w:spacing w:after="0" w:line="240" w:lineRule="auto"/>
              <w:rPr>
                <w:rFonts w:ascii="Times New Roman" w:eastAsia="Times New Roman" w:hAnsi="Times New Roman" w:cs="Times New Roman"/>
                <w:sz w:val="20"/>
                <w:szCs w:val="20"/>
                <w:lang w:eastAsia="ru-RU"/>
              </w:rPr>
            </w:pPr>
            <w:r w:rsidRPr="0042184C">
              <w:rPr>
                <w:rFonts w:ascii="Times New Roman" w:eastAsia="Times New Roman" w:hAnsi="Times New Roman" w:cs="Times New Roman"/>
                <w:sz w:val="20"/>
                <w:szCs w:val="20"/>
                <w:lang w:eastAsia="ru-RU"/>
              </w:rPr>
              <w:t>Среднее профессиональное:</w:t>
            </w:r>
          </w:p>
        </w:tc>
        <w:tc>
          <w:tcPr>
            <w:tcW w:w="6190" w:type="dxa"/>
            <w:gridSpan w:val="3"/>
          </w:tcPr>
          <w:p w:rsidR="00981050" w:rsidRPr="0042184C" w:rsidRDefault="004E401B" w:rsidP="004E401B">
            <w:pPr>
              <w:spacing w:after="0" w:line="240" w:lineRule="auto"/>
              <w:jc w:val="center"/>
              <w:rPr>
                <w:rFonts w:ascii="Times New Roman" w:eastAsia="Times New Roman" w:hAnsi="Times New Roman" w:cs="Times New Roman"/>
                <w:sz w:val="20"/>
                <w:szCs w:val="20"/>
                <w:lang w:eastAsia="ru-RU"/>
              </w:rPr>
            </w:pPr>
            <w:r w:rsidRPr="0042184C">
              <w:rPr>
                <w:rFonts w:ascii="Times New Roman" w:eastAsia="Times New Roman" w:hAnsi="Times New Roman" w:cs="Times New Roman"/>
                <w:sz w:val="20"/>
                <w:szCs w:val="20"/>
                <w:lang w:eastAsia="ru-RU"/>
              </w:rPr>
              <w:t>2</w:t>
            </w:r>
            <w:r w:rsidR="00981050" w:rsidRPr="0042184C">
              <w:rPr>
                <w:rFonts w:ascii="Times New Roman" w:eastAsia="Times New Roman" w:hAnsi="Times New Roman" w:cs="Times New Roman"/>
                <w:sz w:val="20"/>
                <w:szCs w:val="20"/>
                <w:lang w:eastAsia="ru-RU"/>
              </w:rPr>
              <w:t xml:space="preserve"> педагог</w:t>
            </w:r>
            <w:r w:rsidRPr="0042184C">
              <w:rPr>
                <w:rFonts w:ascii="Times New Roman" w:eastAsia="Times New Roman" w:hAnsi="Times New Roman" w:cs="Times New Roman"/>
                <w:sz w:val="20"/>
                <w:szCs w:val="20"/>
                <w:lang w:eastAsia="ru-RU"/>
              </w:rPr>
              <w:t>а</w:t>
            </w:r>
          </w:p>
        </w:tc>
        <w:tc>
          <w:tcPr>
            <w:tcW w:w="5157" w:type="dxa"/>
          </w:tcPr>
          <w:p w:rsidR="00981050" w:rsidRPr="0042184C" w:rsidRDefault="004E401B" w:rsidP="00981050">
            <w:pPr>
              <w:spacing w:after="0" w:line="240" w:lineRule="auto"/>
              <w:jc w:val="center"/>
              <w:rPr>
                <w:rFonts w:ascii="Times New Roman" w:eastAsia="Times New Roman" w:hAnsi="Times New Roman" w:cs="Times New Roman"/>
                <w:sz w:val="20"/>
                <w:szCs w:val="20"/>
                <w:lang w:eastAsia="ru-RU"/>
              </w:rPr>
            </w:pPr>
            <w:r w:rsidRPr="0042184C">
              <w:rPr>
                <w:rFonts w:ascii="Times New Roman" w:eastAsia="Times New Roman" w:hAnsi="Times New Roman" w:cs="Times New Roman"/>
                <w:sz w:val="20"/>
                <w:szCs w:val="20"/>
                <w:lang w:eastAsia="ru-RU"/>
              </w:rPr>
              <w:t>28,6</w:t>
            </w:r>
            <w:r w:rsidR="00981050" w:rsidRPr="0042184C">
              <w:rPr>
                <w:rFonts w:ascii="Times New Roman" w:eastAsia="Times New Roman" w:hAnsi="Times New Roman" w:cs="Times New Roman"/>
                <w:sz w:val="20"/>
                <w:szCs w:val="20"/>
                <w:lang w:eastAsia="ru-RU"/>
              </w:rPr>
              <w:t>%</w:t>
            </w:r>
          </w:p>
        </w:tc>
      </w:tr>
      <w:tr w:rsidR="00981050" w:rsidRPr="00981050" w:rsidTr="00BD583F">
        <w:trPr>
          <w:trHeight w:val="70"/>
          <w:jc w:val="center"/>
        </w:trPr>
        <w:tc>
          <w:tcPr>
            <w:tcW w:w="15310" w:type="dxa"/>
            <w:gridSpan w:val="7"/>
          </w:tcPr>
          <w:p w:rsidR="00981050" w:rsidRPr="0042184C" w:rsidRDefault="00981050" w:rsidP="00981050">
            <w:pPr>
              <w:spacing w:after="0" w:line="240" w:lineRule="auto"/>
              <w:jc w:val="center"/>
              <w:rPr>
                <w:rFonts w:ascii="Times New Roman" w:eastAsia="Times New Roman" w:hAnsi="Times New Roman" w:cs="Times New Roman"/>
                <w:b/>
                <w:sz w:val="20"/>
                <w:szCs w:val="20"/>
                <w:lang w:eastAsia="ru-RU"/>
              </w:rPr>
            </w:pPr>
            <w:r w:rsidRPr="0042184C">
              <w:rPr>
                <w:rFonts w:ascii="Times New Roman" w:eastAsia="Times New Roman" w:hAnsi="Times New Roman" w:cs="Times New Roman"/>
                <w:b/>
                <w:sz w:val="20"/>
                <w:szCs w:val="20"/>
                <w:lang w:eastAsia="ru-RU"/>
              </w:rPr>
              <w:t>Возрастной ценз педагогов</w:t>
            </w:r>
          </w:p>
        </w:tc>
      </w:tr>
      <w:tr w:rsidR="00981050" w:rsidRPr="00981050" w:rsidTr="00BD583F">
        <w:trPr>
          <w:trHeight w:val="84"/>
          <w:jc w:val="center"/>
        </w:trPr>
        <w:tc>
          <w:tcPr>
            <w:tcW w:w="3963" w:type="dxa"/>
            <w:gridSpan w:val="3"/>
          </w:tcPr>
          <w:p w:rsidR="00981050" w:rsidRPr="0042184C" w:rsidRDefault="00981050" w:rsidP="00981050">
            <w:pPr>
              <w:spacing w:after="0" w:line="240" w:lineRule="auto"/>
              <w:jc w:val="both"/>
              <w:rPr>
                <w:rFonts w:ascii="Times New Roman" w:eastAsia="Times New Roman" w:hAnsi="Times New Roman" w:cs="Times New Roman"/>
                <w:sz w:val="20"/>
                <w:szCs w:val="20"/>
                <w:lang w:eastAsia="ru-RU"/>
              </w:rPr>
            </w:pPr>
            <w:r w:rsidRPr="0042184C">
              <w:rPr>
                <w:rFonts w:ascii="Times New Roman" w:eastAsia="Times New Roman" w:hAnsi="Times New Roman" w:cs="Times New Roman"/>
                <w:sz w:val="20"/>
                <w:szCs w:val="20"/>
                <w:lang w:eastAsia="ru-RU"/>
              </w:rPr>
              <w:t>Старше 55 лет</w:t>
            </w:r>
          </w:p>
        </w:tc>
        <w:tc>
          <w:tcPr>
            <w:tcW w:w="6190" w:type="dxa"/>
            <w:gridSpan w:val="3"/>
          </w:tcPr>
          <w:p w:rsidR="00981050" w:rsidRPr="0042184C" w:rsidRDefault="00981050" w:rsidP="00981050">
            <w:pPr>
              <w:spacing w:after="0" w:line="240" w:lineRule="auto"/>
              <w:jc w:val="center"/>
              <w:rPr>
                <w:rFonts w:ascii="Times New Roman" w:eastAsia="Times New Roman" w:hAnsi="Times New Roman" w:cs="Times New Roman"/>
                <w:sz w:val="20"/>
                <w:szCs w:val="20"/>
                <w:lang w:eastAsia="ru-RU"/>
              </w:rPr>
            </w:pPr>
            <w:r w:rsidRPr="0042184C">
              <w:rPr>
                <w:rFonts w:ascii="Times New Roman" w:eastAsia="Times New Roman" w:hAnsi="Times New Roman" w:cs="Times New Roman"/>
                <w:sz w:val="20"/>
                <w:szCs w:val="20"/>
                <w:lang w:eastAsia="ru-RU"/>
              </w:rPr>
              <w:t>1 педагог</w:t>
            </w:r>
          </w:p>
        </w:tc>
        <w:tc>
          <w:tcPr>
            <w:tcW w:w="5157" w:type="dxa"/>
          </w:tcPr>
          <w:p w:rsidR="00981050" w:rsidRPr="0042184C" w:rsidRDefault="004E401B" w:rsidP="00981050">
            <w:pPr>
              <w:spacing w:after="0" w:line="240" w:lineRule="auto"/>
              <w:jc w:val="center"/>
              <w:rPr>
                <w:rFonts w:ascii="Times New Roman" w:eastAsia="Times New Roman" w:hAnsi="Times New Roman" w:cs="Times New Roman"/>
                <w:sz w:val="20"/>
                <w:szCs w:val="20"/>
                <w:lang w:eastAsia="ru-RU"/>
              </w:rPr>
            </w:pPr>
            <w:r w:rsidRPr="0042184C">
              <w:rPr>
                <w:rFonts w:ascii="Times New Roman" w:eastAsia="Times New Roman" w:hAnsi="Times New Roman" w:cs="Times New Roman"/>
                <w:sz w:val="20"/>
                <w:szCs w:val="20"/>
                <w:lang w:eastAsia="ru-RU"/>
              </w:rPr>
              <w:t>14,3</w:t>
            </w:r>
            <w:r w:rsidR="00981050" w:rsidRPr="0042184C">
              <w:rPr>
                <w:rFonts w:ascii="Times New Roman" w:eastAsia="Times New Roman" w:hAnsi="Times New Roman" w:cs="Times New Roman"/>
                <w:sz w:val="20"/>
                <w:szCs w:val="20"/>
                <w:lang w:eastAsia="ru-RU"/>
              </w:rPr>
              <w:t>%</w:t>
            </w:r>
          </w:p>
        </w:tc>
      </w:tr>
      <w:tr w:rsidR="00981050" w:rsidRPr="00981050" w:rsidTr="00BD583F">
        <w:trPr>
          <w:trHeight w:val="82"/>
          <w:jc w:val="center"/>
        </w:trPr>
        <w:tc>
          <w:tcPr>
            <w:tcW w:w="3963" w:type="dxa"/>
            <w:gridSpan w:val="3"/>
          </w:tcPr>
          <w:p w:rsidR="00981050" w:rsidRPr="0042184C" w:rsidRDefault="00981050" w:rsidP="00981050">
            <w:pPr>
              <w:spacing w:after="0" w:line="240" w:lineRule="auto"/>
              <w:jc w:val="both"/>
              <w:rPr>
                <w:rFonts w:ascii="Times New Roman" w:eastAsia="Times New Roman" w:hAnsi="Times New Roman" w:cs="Times New Roman"/>
                <w:sz w:val="20"/>
                <w:szCs w:val="20"/>
                <w:lang w:eastAsia="ru-RU"/>
              </w:rPr>
            </w:pPr>
            <w:r w:rsidRPr="0042184C">
              <w:rPr>
                <w:rFonts w:ascii="Times New Roman" w:eastAsia="Times New Roman" w:hAnsi="Times New Roman" w:cs="Times New Roman"/>
                <w:sz w:val="20"/>
                <w:szCs w:val="20"/>
                <w:lang w:eastAsia="ru-RU"/>
              </w:rPr>
              <w:t>40-55 лет</w:t>
            </w:r>
          </w:p>
        </w:tc>
        <w:tc>
          <w:tcPr>
            <w:tcW w:w="6190" w:type="dxa"/>
            <w:gridSpan w:val="3"/>
          </w:tcPr>
          <w:p w:rsidR="00981050" w:rsidRPr="0042184C" w:rsidRDefault="004E401B" w:rsidP="00981050">
            <w:pPr>
              <w:spacing w:after="0" w:line="240" w:lineRule="auto"/>
              <w:jc w:val="center"/>
              <w:rPr>
                <w:rFonts w:ascii="Times New Roman" w:eastAsia="Times New Roman" w:hAnsi="Times New Roman" w:cs="Times New Roman"/>
                <w:sz w:val="20"/>
                <w:szCs w:val="20"/>
                <w:lang w:eastAsia="ru-RU"/>
              </w:rPr>
            </w:pPr>
            <w:r w:rsidRPr="0042184C">
              <w:rPr>
                <w:rFonts w:ascii="Times New Roman" w:eastAsia="Times New Roman" w:hAnsi="Times New Roman" w:cs="Times New Roman"/>
                <w:sz w:val="20"/>
                <w:szCs w:val="20"/>
                <w:lang w:eastAsia="ru-RU"/>
              </w:rPr>
              <w:t>4</w:t>
            </w:r>
            <w:r w:rsidR="00981050" w:rsidRPr="0042184C">
              <w:rPr>
                <w:rFonts w:ascii="Times New Roman" w:eastAsia="Times New Roman" w:hAnsi="Times New Roman" w:cs="Times New Roman"/>
                <w:sz w:val="20"/>
                <w:szCs w:val="20"/>
                <w:lang w:eastAsia="ru-RU"/>
              </w:rPr>
              <w:t xml:space="preserve"> педагога</w:t>
            </w:r>
          </w:p>
        </w:tc>
        <w:tc>
          <w:tcPr>
            <w:tcW w:w="5157" w:type="dxa"/>
          </w:tcPr>
          <w:p w:rsidR="00981050" w:rsidRPr="0042184C" w:rsidRDefault="004E401B" w:rsidP="00981050">
            <w:pPr>
              <w:spacing w:after="0" w:line="240" w:lineRule="auto"/>
              <w:jc w:val="center"/>
              <w:rPr>
                <w:rFonts w:ascii="Times New Roman" w:eastAsia="Times New Roman" w:hAnsi="Times New Roman" w:cs="Times New Roman"/>
                <w:sz w:val="20"/>
                <w:szCs w:val="20"/>
                <w:lang w:eastAsia="ru-RU"/>
              </w:rPr>
            </w:pPr>
            <w:r w:rsidRPr="0042184C">
              <w:rPr>
                <w:rFonts w:ascii="Times New Roman" w:eastAsia="Times New Roman" w:hAnsi="Times New Roman" w:cs="Times New Roman"/>
                <w:sz w:val="20"/>
                <w:szCs w:val="20"/>
                <w:lang w:eastAsia="ru-RU"/>
              </w:rPr>
              <w:t>57,2</w:t>
            </w:r>
            <w:r w:rsidR="00981050" w:rsidRPr="0042184C">
              <w:rPr>
                <w:rFonts w:ascii="Times New Roman" w:eastAsia="Times New Roman" w:hAnsi="Times New Roman" w:cs="Times New Roman"/>
                <w:sz w:val="20"/>
                <w:szCs w:val="20"/>
                <w:lang w:eastAsia="ru-RU"/>
              </w:rPr>
              <w:t>%</w:t>
            </w:r>
          </w:p>
        </w:tc>
      </w:tr>
      <w:tr w:rsidR="00981050" w:rsidRPr="00981050" w:rsidTr="00BD583F">
        <w:trPr>
          <w:trHeight w:val="82"/>
          <w:jc w:val="center"/>
        </w:trPr>
        <w:tc>
          <w:tcPr>
            <w:tcW w:w="3963" w:type="dxa"/>
            <w:gridSpan w:val="3"/>
          </w:tcPr>
          <w:p w:rsidR="00981050" w:rsidRPr="0042184C" w:rsidRDefault="00981050" w:rsidP="00981050">
            <w:pPr>
              <w:spacing w:after="0" w:line="240" w:lineRule="auto"/>
              <w:jc w:val="both"/>
              <w:rPr>
                <w:rFonts w:ascii="Times New Roman" w:eastAsia="Times New Roman" w:hAnsi="Times New Roman" w:cs="Times New Roman"/>
                <w:sz w:val="20"/>
                <w:szCs w:val="20"/>
                <w:lang w:eastAsia="ru-RU"/>
              </w:rPr>
            </w:pPr>
            <w:r w:rsidRPr="0042184C">
              <w:rPr>
                <w:rFonts w:ascii="Times New Roman" w:eastAsia="Times New Roman" w:hAnsi="Times New Roman" w:cs="Times New Roman"/>
                <w:sz w:val="20"/>
                <w:szCs w:val="20"/>
                <w:lang w:eastAsia="ru-RU"/>
              </w:rPr>
              <w:t>30-40 лет</w:t>
            </w:r>
          </w:p>
        </w:tc>
        <w:tc>
          <w:tcPr>
            <w:tcW w:w="6190" w:type="dxa"/>
            <w:gridSpan w:val="3"/>
          </w:tcPr>
          <w:p w:rsidR="00981050" w:rsidRPr="0042184C" w:rsidRDefault="004E401B" w:rsidP="004E401B">
            <w:pPr>
              <w:spacing w:after="0" w:line="240" w:lineRule="auto"/>
              <w:jc w:val="center"/>
              <w:rPr>
                <w:rFonts w:ascii="Times New Roman" w:eastAsia="Times New Roman" w:hAnsi="Times New Roman" w:cs="Times New Roman"/>
                <w:sz w:val="20"/>
                <w:szCs w:val="20"/>
                <w:lang w:eastAsia="ru-RU"/>
              </w:rPr>
            </w:pPr>
            <w:r w:rsidRPr="0042184C">
              <w:rPr>
                <w:rFonts w:ascii="Times New Roman" w:eastAsia="Times New Roman" w:hAnsi="Times New Roman" w:cs="Times New Roman"/>
                <w:sz w:val="20"/>
                <w:szCs w:val="20"/>
                <w:lang w:eastAsia="ru-RU"/>
              </w:rPr>
              <w:t>2</w:t>
            </w:r>
            <w:r w:rsidR="00981050" w:rsidRPr="0042184C">
              <w:rPr>
                <w:rFonts w:ascii="Times New Roman" w:eastAsia="Times New Roman" w:hAnsi="Times New Roman" w:cs="Times New Roman"/>
                <w:sz w:val="20"/>
                <w:szCs w:val="20"/>
                <w:lang w:eastAsia="ru-RU"/>
              </w:rPr>
              <w:t xml:space="preserve"> педагог</w:t>
            </w:r>
            <w:r w:rsidRPr="0042184C">
              <w:rPr>
                <w:rFonts w:ascii="Times New Roman" w:eastAsia="Times New Roman" w:hAnsi="Times New Roman" w:cs="Times New Roman"/>
                <w:sz w:val="20"/>
                <w:szCs w:val="20"/>
                <w:lang w:eastAsia="ru-RU"/>
              </w:rPr>
              <w:t>а</w:t>
            </w:r>
          </w:p>
        </w:tc>
        <w:tc>
          <w:tcPr>
            <w:tcW w:w="5157" w:type="dxa"/>
          </w:tcPr>
          <w:p w:rsidR="00981050" w:rsidRPr="0042184C" w:rsidRDefault="004E401B" w:rsidP="00981050">
            <w:pPr>
              <w:spacing w:after="0" w:line="240" w:lineRule="auto"/>
              <w:jc w:val="center"/>
              <w:rPr>
                <w:rFonts w:ascii="Times New Roman" w:eastAsia="Times New Roman" w:hAnsi="Times New Roman" w:cs="Times New Roman"/>
                <w:sz w:val="20"/>
                <w:szCs w:val="20"/>
                <w:lang w:eastAsia="ru-RU"/>
              </w:rPr>
            </w:pPr>
            <w:r w:rsidRPr="0042184C">
              <w:rPr>
                <w:rFonts w:ascii="Times New Roman" w:eastAsia="Times New Roman" w:hAnsi="Times New Roman" w:cs="Times New Roman"/>
                <w:sz w:val="20"/>
                <w:szCs w:val="20"/>
                <w:lang w:eastAsia="ru-RU"/>
              </w:rPr>
              <w:t>28,5</w:t>
            </w:r>
            <w:r w:rsidR="00981050" w:rsidRPr="0042184C">
              <w:rPr>
                <w:rFonts w:ascii="Times New Roman" w:eastAsia="Times New Roman" w:hAnsi="Times New Roman" w:cs="Times New Roman"/>
                <w:sz w:val="20"/>
                <w:szCs w:val="20"/>
                <w:lang w:eastAsia="ru-RU"/>
              </w:rPr>
              <w:t>%</w:t>
            </w:r>
          </w:p>
        </w:tc>
      </w:tr>
      <w:tr w:rsidR="00981050" w:rsidRPr="00981050" w:rsidTr="00BD583F">
        <w:trPr>
          <w:trHeight w:val="89"/>
          <w:jc w:val="center"/>
        </w:trPr>
        <w:tc>
          <w:tcPr>
            <w:tcW w:w="15310" w:type="dxa"/>
            <w:gridSpan w:val="7"/>
          </w:tcPr>
          <w:p w:rsidR="00981050" w:rsidRPr="0042184C" w:rsidRDefault="00981050" w:rsidP="00981050">
            <w:pPr>
              <w:spacing w:after="0" w:line="240" w:lineRule="auto"/>
              <w:jc w:val="center"/>
              <w:rPr>
                <w:rFonts w:ascii="Times New Roman" w:eastAsia="Times New Roman" w:hAnsi="Times New Roman" w:cs="Times New Roman"/>
                <w:b/>
                <w:sz w:val="20"/>
                <w:szCs w:val="20"/>
                <w:lang w:eastAsia="ru-RU"/>
              </w:rPr>
            </w:pPr>
            <w:r w:rsidRPr="0042184C">
              <w:rPr>
                <w:rFonts w:ascii="Times New Roman" w:eastAsia="Times New Roman" w:hAnsi="Times New Roman" w:cs="Times New Roman"/>
                <w:b/>
                <w:sz w:val="20"/>
                <w:szCs w:val="20"/>
                <w:lang w:eastAsia="ru-RU"/>
              </w:rPr>
              <w:t>Педагогический стаж</w:t>
            </w:r>
          </w:p>
        </w:tc>
      </w:tr>
      <w:tr w:rsidR="00981050" w:rsidRPr="00981050" w:rsidTr="00BD583F">
        <w:trPr>
          <w:trHeight w:val="84"/>
          <w:jc w:val="center"/>
        </w:trPr>
        <w:tc>
          <w:tcPr>
            <w:tcW w:w="3963" w:type="dxa"/>
            <w:gridSpan w:val="3"/>
          </w:tcPr>
          <w:p w:rsidR="00981050" w:rsidRPr="0042184C" w:rsidRDefault="00981050" w:rsidP="00981050">
            <w:pPr>
              <w:spacing w:after="0" w:line="240" w:lineRule="auto"/>
              <w:jc w:val="both"/>
              <w:rPr>
                <w:rFonts w:ascii="Times New Roman" w:eastAsia="Times New Roman" w:hAnsi="Times New Roman" w:cs="Times New Roman"/>
                <w:sz w:val="20"/>
                <w:szCs w:val="20"/>
                <w:lang w:eastAsia="ru-RU"/>
              </w:rPr>
            </w:pPr>
            <w:r w:rsidRPr="0042184C">
              <w:rPr>
                <w:rFonts w:ascii="Times New Roman" w:eastAsia="Times New Roman" w:hAnsi="Times New Roman" w:cs="Times New Roman"/>
                <w:sz w:val="20"/>
                <w:szCs w:val="20"/>
                <w:lang w:eastAsia="ru-RU"/>
              </w:rPr>
              <w:t>25 лет и выше</w:t>
            </w:r>
          </w:p>
        </w:tc>
        <w:tc>
          <w:tcPr>
            <w:tcW w:w="6190" w:type="dxa"/>
            <w:gridSpan w:val="3"/>
          </w:tcPr>
          <w:p w:rsidR="00981050" w:rsidRPr="0042184C" w:rsidRDefault="00981050" w:rsidP="00981050">
            <w:pPr>
              <w:spacing w:after="0" w:line="240" w:lineRule="auto"/>
              <w:jc w:val="center"/>
              <w:rPr>
                <w:rFonts w:ascii="Times New Roman" w:eastAsia="Times New Roman" w:hAnsi="Times New Roman" w:cs="Times New Roman"/>
                <w:sz w:val="20"/>
                <w:szCs w:val="20"/>
                <w:lang w:eastAsia="ru-RU"/>
              </w:rPr>
            </w:pPr>
            <w:r w:rsidRPr="0042184C">
              <w:rPr>
                <w:rFonts w:ascii="Times New Roman" w:eastAsia="Times New Roman" w:hAnsi="Times New Roman" w:cs="Times New Roman"/>
                <w:sz w:val="20"/>
                <w:szCs w:val="20"/>
                <w:lang w:eastAsia="ru-RU"/>
              </w:rPr>
              <w:t>2 педагога</w:t>
            </w:r>
          </w:p>
        </w:tc>
        <w:tc>
          <w:tcPr>
            <w:tcW w:w="5157" w:type="dxa"/>
          </w:tcPr>
          <w:p w:rsidR="00981050" w:rsidRPr="0042184C" w:rsidRDefault="004E401B" w:rsidP="00981050">
            <w:pPr>
              <w:spacing w:after="0" w:line="240" w:lineRule="auto"/>
              <w:jc w:val="center"/>
              <w:rPr>
                <w:rFonts w:ascii="Times New Roman" w:eastAsia="Times New Roman" w:hAnsi="Times New Roman" w:cs="Times New Roman"/>
                <w:sz w:val="20"/>
                <w:szCs w:val="20"/>
                <w:lang w:eastAsia="ru-RU"/>
              </w:rPr>
            </w:pPr>
            <w:r w:rsidRPr="0042184C">
              <w:rPr>
                <w:rFonts w:ascii="Times New Roman" w:eastAsia="Times New Roman" w:hAnsi="Times New Roman" w:cs="Times New Roman"/>
                <w:sz w:val="20"/>
                <w:szCs w:val="20"/>
                <w:lang w:eastAsia="ru-RU"/>
              </w:rPr>
              <w:t>28,5%</w:t>
            </w:r>
          </w:p>
        </w:tc>
      </w:tr>
      <w:tr w:rsidR="00981050" w:rsidRPr="00981050" w:rsidTr="00BD583F">
        <w:trPr>
          <w:trHeight w:val="82"/>
          <w:jc w:val="center"/>
        </w:trPr>
        <w:tc>
          <w:tcPr>
            <w:tcW w:w="3963" w:type="dxa"/>
            <w:gridSpan w:val="3"/>
          </w:tcPr>
          <w:p w:rsidR="00981050" w:rsidRPr="0042184C" w:rsidRDefault="00981050" w:rsidP="00981050">
            <w:pPr>
              <w:spacing w:after="0" w:line="240" w:lineRule="auto"/>
              <w:jc w:val="both"/>
              <w:rPr>
                <w:rFonts w:ascii="Times New Roman" w:eastAsia="Times New Roman" w:hAnsi="Times New Roman" w:cs="Times New Roman"/>
                <w:sz w:val="20"/>
                <w:szCs w:val="20"/>
                <w:lang w:eastAsia="ru-RU"/>
              </w:rPr>
            </w:pPr>
            <w:r w:rsidRPr="0042184C">
              <w:rPr>
                <w:rFonts w:ascii="Times New Roman" w:eastAsia="Times New Roman" w:hAnsi="Times New Roman" w:cs="Times New Roman"/>
                <w:sz w:val="20"/>
                <w:szCs w:val="20"/>
                <w:lang w:eastAsia="ru-RU"/>
              </w:rPr>
              <w:t>15-25 года</w:t>
            </w:r>
          </w:p>
        </w:tc>
        <w:tc>
          <w:tcPr>
            <w:tcW w:w="6190" w:type="dxa"/>
            <w:gridSpan w:val="3"/>
          </w:tcPr>
          <w:p w:rsidR="00981050" w:rsidRPr="0042184C" w:rsidRDefault="004E401B" w:rsidP="004E401B">
            <w:pPr>
              <w:spacing w:after="0" w:line="240" w:lineRule="auto"/>
              <w:jc w:val="center"/>
              <w:rPr>
                <w:rFonts w:ascii="Times New Roman" w:eastAsia="Times New Roman" w:hAnsi="Times New Roman" w:cs="Times New Roman"/>
                <w:sz w:val="20"/>
                <w:szCs w:val="20"/>
                <w:lang w:eastAsia="ru-RU"/>
              </w:rPr>
            </w:pPr>
            <w:r w:rsidRPr="0042184C">
              <w:rPr>
                <w:rFonts w:ascii="Times New Roman" w:eastAsia="Times New Roman" w:hAnsi="Times New Roman" w:cs="Times New Roman"/>
                <w:sz w:val="20"/>
                <w:szCs w:val="20"/>
                <w:lang w:eastAsia="ru-RU"/>
              </w:rPr>
              <w:t>4</w:t>
            </w:r>
            <w:r w:rsidR="00981050" w:rsidRPr="0042184C">
              <w:rPr>
                <w:rFonts w:ascii="Times New Roman" w:eastAsia="Times New Roman" w:hAnsi="Times New Roman" w:cs="Times New Roman"/>
                <w:sz w:val="20"/>
                <w:szCs w:val="20"/>
                <w:lang w:eastAsia="ru-RU"/>
              </w:rPr>
              <w:t xml:space="preserve"> педагог</w:t>
            </w:r>
            <w:r w:rsidRPr="0042184C">
              <w:rPr>
                <w:rFonts w:ascii="Times New Roman" w:eastAsia="Times New Roman" w:hAnsi="Times New Roman" w:cs="Times New Roman"/>
                <w:sz w:val="20"/>
                <w:szCs w:val="20"/>
                <w:lang w:eastAsia="ru-RU"/>
              </w:rPr>
              <w:t>а</w:t>
            </w:r>
          </w:p>
        </w:tc>
        <w:tc>
          <w:tcPr>
            <w:tcW w:w="5157" w:type="dxa"/>
          </w:tcPr>
          <w:p w:rsidR="00981050" w:rsidRPr="0042184C" w:rsidRDefault="004E401B" w:rsidP="00981050">
            <w:pPr>
              <w:spacing w:after="0" w:line="240" w:lineRule="auto"/>
              <w:jc w:val="center"/>
              <w:rPr>
                <w:rFonts w:ascii="Times New Roman" w:eastAsia="Times New Roman" w:hAnsi="Times New Roman" w:cs="Times New Roman"/>
                <w:sz w:val="20"/>
                <w:szCs w:val="20"/>
                <w:lang w:eastAsia="ru-RU"/>
              </w:rPr>
            </w:pPr>
            <w:r w:rsidRPr="0042184C">
              <w:rPr>
                <w:rFonts w:ascii="Times New Roman" w:eastAsia="Times New Roman" w:hAnsi="Times New Roman" w:cs="Times New Roman"/>
                <w:sz w:val="20"/>
                <w:szCs w:val="20"/>
                <w:lang w:eastAsia="ru-RU"/>
              </w:rPr>
              <w:t>57,2%</w:t>
            </w:r>
          </w:p>
        </w:tc>
      </w:tr>
      <w:tr w:rsidR="00981050" w:rsidRPr="00981050" w:rsidTr="00BD583F">
        <w:trPr>
          <w:trHeight w:val="82"/>
          <w:jc w:val="center"/>
        </w:trPr>
        <w:tc>
          <w:tcPr>
            <w:tcW w:w="3963" w:type="dxa"/>
            <w:gridSpan w:val="3"/>
          </w:tcPr>
          <w:p w:rsidR="00981050" w:rsidRPr="0042184C" w:rsidRDefault="00981050" w:rsidP="00981050">
            <w:pPr>
              <w:spacing w:after="0" w:line="240" w:lineRule="auto"/>
              <w:jc w:val="both"/>
              <w:rPr>
                <w:rFonts w:ascii="Times New Roman" w:eastAsia="Times New Roman" w:hAnsi="Times New Roman" w:cs="Times New Roman"/>
                <w:sz w:val="20"/>
                <w:szCs w:val="20"/>
                <w:lang w:eastAsia="ru-RU"/>
              </w:rPr>
            </w:pPr>
            <w:r w:rsidRPr="0042184C">
              <w:rPr>
                <w:rFonts w:ascii="Times New Roman" w:eastAsia="Times New Roman" w:hAnsi="Times New Roman" w:cs="Times New Roman"/>
                <w:sz w:val="20"/>
                <w:szCs w:val="20"/>
                <w:lang w:eastAsia="ru-RU"/>
              </w:rPr>
              <w:t>5-10 лет</w:t>
            </w:r>
          </w:p>
        </w:tc>
        <w:tc>
          <w:tcPr>
            <w:tcW w:w="6190" w:type="dxa"/>
            <w:gridSpan w:val="3"/>
          </w:tcPr>
          <w:p w:rsidR="00981050" w:rsidRPr="0042184C" w:rsidRDefault="004E401B" w:rsidP="004E401B">
            <w:pPr>
              <w:spacing w:after="0" w:line="240" w:lineRule="auto"/>
              <w:jc w:val="center"/>
              <w:rPr>
                <w:rFonts w:ascii="Times New Roman" w:eastAsia="Times New Roman" w:hAnsi="Times New Roman" w:cs="Times New Roman"/>
                <w:sz w:val="20"/>
                <w:szCs w:val="20"/>
                <w:lang w:eastAsia="ru-RU"/>
              </w:rPr>
            </w:pPr>
            <w:r w:rsidRPr="0042184C">
              <w:rPr>
                <w:rFonts w:ascii="Times New Roman" w:eastAsia="Times New Roman" w:hAnsi="Times New Roman" w:cs="Times New Roman"/>
                <w:sz w:val="20"/>
                <w:szCs w:val="20"/>
                <w:lang w:eastAsia="ru-RU"/>
              </w:rPr>
              <w:t>1</w:t>
            </w:r>
            <w:r w:rsidR="00981050" w:rsidRPr="0042184C">
              <w:rPr>
                <w:rFonts w:ascii="Times New Roman" w:eastAsia="Times New Roman" w:hAnsi="Times New Roman" w:cs="Times New Roman"/>
                <w:sz w:val="20"/>
                <w:szCs w:val="20"/>
                <w:lang w:eastAsia="ru-RU"/>
              </w:rPr>
              <w:t xml:space="preserve"> педагог</w:t>
            </w:r>
          </w:p>
        </w:tc>
        <w:tc>
          <w:tcPr>
            <w:tcW w:w="5157" w:type="dxa"/>
          </w:tcPr>
          <w:p w:rsidR="00981050" w:rsidRPr="0042184C" w:rsidRDefault="004E401B" w:rsidP="00981050">
            <w:pPr>
              <w:spacing w:after="0" w:line="240" w:lineRule="auto"/>
              <w:jc w:val="center"/>
              <w:rPr>
                <w:rFonts w:ascii="Times New Roman" w:eastAsia="Times New Roman" w:hAnsi="Times New Roman" w:cs="Times New Roman"/>
                <w:sz w:val="20"/>
                <w:szCs w:val="20"/>
                <w:lang w:eastAsia="ru-RU"/>
              </w:rPr>
            </w:pPr>
            <w:r w:rsidRPr="0042184C">
              <w:rPr>
                <w:rFonts w:ascii="Times New Roman" w:eastAsia="Times New Roman" w:hAnsi="Times New Roman" w:cs="Times New Roman"/>
                <w:sz w:val="20"/>
                <w:szCs w:val="20"/>
                <w:lang w:eastAsia="ru-RU"/>
              </w:rPr>
              <w:t>14,3%</w:t>
            </w:r>
          </w:p>
        </w:tc>
      </w:tr>
      <w:tr w:rsidR="00981050" w:rsidRPr="00981050" w:rsidTr="004E401B">
        <w:trPr>
          <w:trHeight w:val="70"/>
          <w:jc w:val="center"/>
        </w:trPr>
        <w:tc>
          <w:tcPr>
            <w:tcW w:w="15310" w:type="dxa"/>
            <w:gridSpan w:val="7"/>
          </w:tcPr>
          <w:p w:rsidR="00981050" w:rsidRPr="0042184C" w:rsidRDefault="00981050" w:rsidP="00981050">
            <w:pPr>
              <w:spacing w:after="0" w:line="240" w:lineRule="auto"/>
              <w:jc w:val="center"/>
              <w:rPr>
                <w:rFonts w:ascii="Times New Roman" w:eastAsia="Times New Roman" w:hAnsi="Times New Roman" w:cs="Times New Roman"/>
                <w:b/>
                <w:sz w:val="20"/>
                <w:szCs w:val="20"/>
                <w:lang w:eastAsia="ru-RU"/>
              </w:rPr>
            </w:pPr>
            <w:r w:rsidRPr="0042184C">
              <w:rPr>
                <w:rFonts w:ascii="Times New Roman" w:eastAsia="Times New Roman" w:hAnsi="Times New Roman" w:cs="Times New Roman"/>
                <w:b/>
                <w:sz w:val="20"/>
                <w:szCs w:val="20"/>
                <w:lang w:eastAsia="ru-RU"/>
              </w:rPr>
              <w:t>Курсы повышения квалификации (не менее 72)</w:t>
            </w:r>
          </w:p>
        </w:tc>
      </w:tr>
      <w:tr w:rsidR="00981050" w:rsidRPr="00981050" w:rsidTr="00BD583F">
        <w:trPr>
          <w:trHeight w:val="157"/>
          <w:jc w:val="center"/>
        </w:trPr>
        <w:tc>
          <w:tcPr>
            <w:tcW w:w="3963" w:type="dxa"/>
            <w:gridSpan w:val="3"/>
          </w:tcPr>
          <w:p w:rsidR="00981050" w:rsidRPr="0042184C" w:rsidRDefault="00981050" w:rsidP="00981050">
            <w:pPr>
              <w:spacing w:after="0" w:line="240" w:lineRule="auto"/>
              <w:rPr>
                <w:rFonts w:ascii="Times New Roman" w:eastAsia="Times New Roman" w:hAnsi="Times New Roman" w:cs="Times New Roman"/>
                <w:sz w:val="20"/>
                <w:szCs w:val="20"/>
                <w:lang w:eastAsia="ru-RU"/>
              </w:rPr>
            </w:pPr>
            <w:r w:rsidRPr="0042184C">
              <w:rPr>
                <w:rFonts w:ascii="Times New Roman" w:eastAsia="Times New Roman" w:hAnsi="Times New Roman" w:cs="Times New Roman"/>
                <w:sz w:val="20"/>
                <w:szCs w:val="20"/>
                <w:lang w:eastAsia="ru-RU"/>
              </w:rPr>
              <w:t>Филиал «Детский сад № 22»</w:t>
            </w:r>
          </w:p>
        </w:tc>
        <w:tc>
          <w:tcPr>
            <w:tcW w:w="6190" w:type="dxa"/>
            <w:gridSpan w:val="3"/>
          </w:tcPr>
          <w:p w:rsidR="00981050" w:rsidRPr="0042184C" w:rsidRDefault="00F67DF4" w:rsidP="00981050">
            <w:pPr>
              <w:spacing w:after="0" w:line="240" w:lineRule="auto"/>
              <w:jc w:val="center"/>
              <w:rPr>
                <w:rFonts w:ascii="Times New Roman" w:eastAsia="Times New Roman" w:hAnsi="Times New Roman" w:cs="Times New Roman"/>
                <w:sz w:val="20"/>
                <w:szCs w:val="20"/>
                <w:lang w:eastAsia="ru-RU"/>
              </w:rPr>
            </w:pPr>
            <w:r w:rsidRPr="0042184C">
              <w:rPr>
                <w:rFonts w:ascii="Times New Roman" w:eastAsia="Times New Roman" w:hAnsi="Times New Roman" w:cs="Times New Roman"/>
                <w:sz w:val="20"/>
                <w:szCs w:val="20"/>
                <w:lang w:eastAsia="ru-RU"/>
              </w:rPr>
              <w:t>7</w:t>
            </w:r>
            <w:r w:rsidR="00981050" w:rsidRPr="0042184C">
              <w:rPr>
                <w:rFonts w:ascii="Times New Roman" w:eastAsia="Times New Roman" w:hAnsi="Times New Roman" w:cs="Times New Roman"/>
                <w:sz w:val="20"/>
                <w:szCs w:val="20"/>
                <w:lang w:eastAsia="ru-RU"/>
              </w:rPr>
              <w:t xml:space="preserve"> педагогов</w:t>
            </w:r>
          </w:p>
        </w:tc>
        <w:tc>
          <w:tcPr>
            <w:tcW w:w="5157" w:type="dxa"/>
          </w:tcPr>
          <w:p w:rsidR="00981050" w:rsidRPr="0042184C" w:rsidRDefault="00981050" w:rsidP="00981050">
            <w:pPr>
              <w:spacing w:after="0" w:line="240" w:lineRule="auto"/>
              <w:jc w:val="center"/>
              <w:rPr>
                <w:rFonts w:ascii="Times New Roman" w:eastAsia="Times New Roman" w:hAnsi="Times New Roman" w:cs="Times New Roman"/>
                <w:sz w:val="20"/>
                <w:szCs w:val="20"/>
                <w:lang w:eastAsia="ru-RU"/>
              </w:rPr>
            </w:pPr>
            <w:r w:rsidRPr="0042184C">
              <w:rPr>
                <w:rFonts w:ascii="Times New Roman" w:eastAsia="Times New Roman" w:hAnsi="Times New Roman" w:cs="Times New Roman"/>
                <w:sz w:val="20"/>
                <w:szCs w:val="20"/>
                <w:lang w:eastAsia="ru-RU"/>
              </w:rPr>
              <w:t>100%</w:t>
            </w:r>
          </w:p>
        </w:tc>
      </w:tr>
      <w:tr w:rsidR="00981050" w:rsidRPr="00981050" w:rsidTr="00BD583F">
        <w:trPr>
          <w:trHeight w:val="70"/>
          <w:jc w:val="center"/>
        </w:trPr>
        <w:tc>
          <w:tcPr>
            <w:tcW w:w="15310" w:type="dxa"/>
            <w:gridSpan w:val="7"/>
          </w:tcPr>
          <w:p w:rsidR="00981050" w:rsidRPr="0042184C" w:rsidRDefault="00981050" w:rsidP="00981050">
            <w:pPr>
              <w:spacing w:after="0" w:line="240" w:lineRule="auto"/>
              <w:jc w:val="center"/>
              <w:rPr>
                <w:rFonts w:ascii="Times New Roman" w:eastAsia="Times New Roman" w:hAnsi="Times New Roman" w:cs="Times New Roman"/>
                <w:b/>
                <w:sz w:val="20"/>
                <w:szCs w:val="20"/>
                <w:lang w:eastAsia="ru-RU"/>
              </w:rPr>
            </w:pPr>
            <w:r w:rsidRPr="0042184C">
              <w:rPr>
                <w:rFonts w:ascii="Times New Roman" w:eastAsia="Times New Roman" w:hAnsi="Times New Roman" w:cs="Times New Roman"/>
                <w:b/>
                <w:sz w:val="20"/>
                <w:szCs w:val="20"/>
                <w:lang w:eastAsia="ru-RU"/>
              </w:rPr>
              <w:t>Владение ИКТ компетентностями</w:t>
            </w:r>
          </w:p>
        </w:tc>
      </w:tr>
      <w:tr w:rsidR="00981050" w:rsidRPr="00981050" w:rsidTr="00BD583F">
        <w:trPr>
          <w:trHeight w:val="107"/>
          <w:jc w:val="center"/>
        </w:trPr>
        <w:tc>
          <w:tcPr>
            <w:tcW w:w="3963" w:type="dxa"/>
            <w:gridSpan w:val="3"/>
          </w:tcPr>
          <w:p w:rsidR="00981050" w:rsidRPr="0042184C" w:rsidRDefault="00981050" w:rsidP="00981050">
            <w:pPr>
              <w:spacing w:after="0" w:line="240" w:lineRule="auto"/>
              <w:rPr>
                <w:rFonts w:ascii="Times New Roman" w:eastAsia="Times New Roman" w:hAnsi="Times New Roman" w:cs="Times New Roman"/>
                <w:sz w:val="20"/>
                <w:szCs w:val="20"/>
                <w:lang w:eastAsia="ru-RU"/>
              </w:rPr>
            </w:pPr>
            <w:r w:rsidRPr="0042184C">
              <w:rPr>
                <w:rFonts w:ascii="Times New Roman" w:eastAsia="Times New Roman" w:hAnsi="Times New Roman" w:cs="Times New Roman"/>
                <w:sz w:val="20"/>
                <w:szCs w:val="20"/>
                <w:lang w:eastAsia="ru-RU"/>
              </w:rPr>
              <w:t>Филиал «Детский сад № 22»</w:t>
            </w:r>
          </w:p>
        </w:tc>
        <w:tc>
          <w:tcPr>
            <w:tcW w:w="6190" w:type="dxa"/>
            <w:gridSpan w:val="3"/>
          </w:tcPr>
          <w:p w:rsidR="00981050" w:rsidRPr="0042184C" w:rsidRDefault="00F67DF4" w:rsidP="00981050">
            <w:pPr>
              <w:spacing w:after="0" w:line="240" w:lineRule="auto"/>
              <w:jc w:val="center"/>
              <w:rPr>
                <w:rFonts w:ascii="Times New Roman" w:eastAsia="Times New Roman" w:hAnsi="Times New Roman" w:cs="Times New Roman"/>
                <w:sz w:val="20"/>
                <w:szCs w:val="20"/>
                <w:lang w:eastAsia="ru-RU"/>
              </w:rPr>
            </w:pPr>
            <w:r w:rsidRPr="0042184C">
              <w:rPr>
                <w:rFonts w:ascii="Times New Roman" w:eastAsia="Times New Roman" w:hAnsi="Times New Roman" w:cs="Times New Roman"/>
                <w:sz w:val="20"/>
                <w:szCs w:val="20"/>
                <w:lang w:eastAsia="ru-RU"/>
              </w:rPr>
              <w:t>7</w:t>
            </w:r>
            <w:r w:rsidR="00981050" w:rsidRPr="0042184C">
              <w:rPr>
                <w:rFonts w:ascii="Times New Roman" w:eastAsia="Times New Roman" w:hAnsi="Times New Roman" w:cs="Times New Roman"/>
                <w:sz w:val="20"/>
                <w:szCs w:val="20"/>
                <w:lang w:eastAsia="ru-RU"/>
              </w:rPr>
              <w:t xml:space="preserve"> педагогов</w:t>
            </w:r>
          </w:p>
        </w:tc>
        <w:tc>
          <w:tcPr>
            <w:tcW w:w="5157" w:type="dxa"/>
          </w:tcPr>
          <w:p w:rsidR="00981050" w:rsidRPr="0042184C" w:rsidRDefault="00981050" w:rsidP="00981050">
            <w:pPr>
              <w:spacing w:after="0" w:line="240" w:lineRule="auto"/>
              <w:jc w:val="center"/>
              <w:rPr>
                <w:rFonts w:ascii="Times New Roman" w:eastAsia="Times New Roman" w:hAnsi="Times New Roman" w:cs="Times New Roman"/>
                <w:sz w:val="20"/>
                <w:szCs w:val="20"/>
                <w:lang w:eastAsia="ru-RU"/>
              </w:rPr>
            </w:pPr>
            <w:r w:rsidRPr="0042184C">
              <w:rPr>
                <w:rFonts w:ascii="Times New Roman" w:eastAsia="Times New Roman" w:hAnsi="Times New Roman" w:cs="Times New Roman"/>
                <w:sz w:val="20"/>
                <w:szCs w:val="20"/>
                <w:lang w:eastAsia="ru-RU"/>
              </w:rPr>
              <w:t>100%</w:t>
            </w:r>
          </w:p>
        </w:tc>
      </w:tr>
      <w:tr w:rsidR="00981050" w:rsidRPr="00981050" w:rsidTr="00BD583F">
        <w:trPr>
          <w:trHeight w:val="70"/>
          <w:jc w:val="center"/>
        </w:trPr>
        <w:tc>
          <w:tcPr>
            <w:tcW w:w="15310" w:type="dxa"/>
            <w:gridSpan w:val="7"/>
          </w:tcPr>
          <w:p w:rsidR="00981050" w:rsidRPr="0042184C" w:rsidRDefault="00981050" w:rsidP="00981050">
            <w:pPr>
              <w:spacing w:after="0" w:line="240" w:lineRule="auto"/>
              <w:jc w:val="center"/>
              <w:rPr>
                <w:rFonts w:ascii="Times New Roman" w:eastAsia="Times New Roman" w:hAnsi="Times New Roman" w:cs="Times New Roman"/>
                <w:b/>
                <w:sz w:val="20"/>
                <w:szCs w:val="20"/>
                <w:lang w:eastAsia="ru-RU"/>
              </w:rPr>
            </w:pPr>
            <w:r w:rsidRPr="0042184C">
              <w:rPr>
                <w:rFonts w:ascii="Times New Roman" w:eastAsia="Times New Roman" w:hAnsi="Times New Roman" w:cs="Times New Roman"/>
                <w:b/>
                <w:sz w:val="20"/>
                <w:szCs w:val="20"/>
                <w:lang w:eastAsia="ru-RU"/>
              </w:rPr>
              <w:t>Входят в группы сети интернет</w:t>
            </w:r>
          </w:p>
        </w:tc>
      </w:tr>
      <w:tr w:rsidR="00981050" w:rsidRPr="00981050" w:rsidTr="00BD583F">
        <w:trPr>
          <w:trHeight w:val="375"/>
          <w:jc w:val="center"/>
        </w:trPr>
        <w:tc>
          <w:tcPr>
            <w:tcW w:w="3642" w:type="dxa"/>
            <w:gridSpan w:val="2"/>
          </w:tcPr>
          <w:p w:rsidR="00981050" w:rsidRPr="0042184C" w:rsidRDefault="00981050" w:rsidP="00981050">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r w:rsidRPr="0042184C">
              <w:rPr>
                <w:rFonts w:ascii="Times New Roman" w:eastAsia="Times New Roman" w:hAnsi="Times New Roman" w:cs="Times New Roman"/>
                <w:b/>
                <w:sz w:val="20"/>
                <w:szCs w:val="20"/>
                <w:lang w:eastAsia="ru-RU"/>
              </w:rPr>
              <w:t>Выход в Интернет</w:t>
            </w:r>
          </w:p>
          <w:p w:rsidR="00981050" w:rsidRPr="0042184C" w:rsidRDefault="00981050" w:rsidP="00981050">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r w:rsidRPr="0042184C">
              <w:rPr>
                <w:rFonts w:ascii="Times New Roman" w:eastAsia="Times New Roman" w:hAnsi="Times New Roman" w:cs="Times New Roman"/>
                <w:b/>
                <w:sz w:val="20"/>
                <w:szCs w:val="20"/>
                <w:lang w:eastAsia="ru-RU"/>
              </w:rPr>
              <w:t>Сайт МАДОУ</w:t>
            </w:r>
          </w:p>
        </w:tc>
        <w:tc>
          <w:tcPr>
            <w:tcW w:w="11668" w:type="dxa"/>
            <w:gridSpan w:val="5"/>
          </w:tcPr>
          <w:p w:rsidR="00981050" w:rsidRPr="0042184C" w:rsidRDefault="00981050" w:rsidP="00981050">
            <w:pPr>
              <w:tabs>
                <w:tab w:val="left" w:pos="1338"/>
              </w:tabs>
              <w:spacing w:after="0" w:line="240" w:lineRule="auto"/>
              <w:rPr>
                <w:rFonts w:ascii="Times New Roman" w:eastAsia="Times New Roman" w:hAnsi="Times New Roman" w:cs="Times New Roman"/>
                <w:sz w:val="20"/>
                <w:szCs w:val="20"/>
                <w:lang w:eastAsia="ru-RU"/>
              </w:rPr>
            </w:pPr>
            <w:r w:rsidRPr="0042184C">
              <w:rPr>
                <w:rFonts w:ascii="Times New Roman" w:eastAsia="Times New Roman" w:hAnsi="Times New Roman" w:cs="Times New Roman"/>
                <w:sz w:val="20"/>
                <w:szCs w:val="20"/>
                <w:lang w:eastAsia="ru-RU"/>
              </w:rPr>
              <w:t>МАДОУ «Детский сад № 39» - 4</w:t>
            </w:r>
          </w:p>
          <w:p w:rsidR="00981050" w:rsidRPr="0042184C" w:rsidRDefault="00776092" w:rsidP="00981050">
            <w:pPr>
              <w:tabs>
                <w:tab w:val="left" w:pos="1338"/>
              </w:tabs>
              <w:spacing w:after="0" w:line="240" w:lineRule="auto"/>
              <w:rPr>
                <w:rFonts w:ascii="Times New Roman" w:eastAsia="Times New Roman" w:hAnsi="Times New Roman" w:cs="Times New Roman"/>
                <w:b/>
                <w:sz w:val="20"/>
                <w:szCs w:val="20"/>
                <w:lang w:eastAsia="ru-RU"/>
              </w:rPr>
            </w:pPr>
            <w:hyperlink r:id="rId8" w:tgtFrame="_blank" w:history="1">
              <w:r w:rsidR="0042184C" w:rsidRPr="0042184C">
                <w:rPr>
                  <w:rFonts w:ascii="Times New Roman" w:eastAsia="Times New Roman" w:hAnsi="Times New Roman" w:cs="Times New Roman"/>
                  <w:sz w:val="20"/>
                  <w:szCs w:val="20"/>
                  <w:u w:val="single"/>
                  <w:lang w:eastAsia="ru-RU"/>
                </w:rPr>
                <w:t>www.садик39.рф</w:t>
              </w:r>
            </w:hyperlink>
            <w:r w:rsidR="0042184C" w:rsidRPr="0042184C">
              <w:rPr>
                <w:rFonts w:ascii="Times New Roman" w:eastAsia="Times New Roman" w:hAnsi="Times New Roman" w:cs="Times New Roman"/>
                <w:sz w:val="20"/>
                <w:szCs w:val="20"/>
                <w:lang w:eastAsia="ru-RU"/>
              </w:rPr>
              <w:t> и </w:t>
            </w:r>
            <w:hyperlink r:id="rId9" w:tgtFrame="_blank" w:history="1">
              <w:r w:rsidR="0042184C" w:rsidRPr="0042184C">
                <w:rPr>
                  <w:rFonts w:ascii="Times New Roman" w:eastAsia="Times New Roman" w:hAnsi="Times New Roman" w:cs="Times New Roman"/>
                  <w:sz w:val="20"/>
                  <w:szCs w:val="20"/>
                  <w:u w:val="single"/>
                  <w:lang w:eastAsia="ru-RU"/>
                </w:rPr>
                <w:t>www.sadik96.ru</w:t>
              </w:r>
            </w:hyperlink>
          </w:p>
        </w:tc>
      </w:tr>
      <w:tr w:rsidR="00981050" w:rsidRPr="00981050" w:rsidTr="00BD583F">
        <w:trPr>
          <w:trHeight w:val="70"/>
          <w:jc w:val="center"/>
        </w:trPr>
        <w:tc>
          <w:tcPr>
            <w:tcW w:w="3642" w:type="dxa"/>
            <w:gridSpan w:val="2"/>
          </w:tcPr>
          <w:p w:rsidR="00981050" w:rsidRPr="0042184C" w:rsidRDefault="00981050" w:rsidP="00981050">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42184C">
              <w:rPr>
                <w:rFonts w:ascii="Times New Roman" w:eastAsia="Times New Roman" w:hAnsi="Times New Roman" w:cs="Times New Roman"/>
                <w:b/>
                <w:bCs/>
                <w:sz w:val="20"/>
                <w:szCs w:val="20"/>
                <w:lang w:eastAsia="ru-RU"/>
              </w:rPr>
              <w:t>E-mail:</w:t>
            </w:r>
          </w:p>
        </w:tc>
        <w:tc>
          <w:tcPr>
            <w:tcW w:w="11668" w:type="dxa"/>
            <w:gridSpan w:val="5"/>
          </w:tcPr>
          <w:p w:rsidR="00981050" w:rsidRPr="0042184C" w:rsidRDefault="00981050" w:rsidP="00981050">
            <w:pPr>
              <w:tabs>
                <w:tab w:val="left" w:pos="1338"/>
              </w:tabs>
              <w:spacing w:after="0" w:line="240" w:lineRule="auto"/>
              <w:rPr>
                <w:rFonts w:ascii="Times New Roman" w:eastAsia="Times New Roman" w:hAnsi="Times New Roman" w:cs="Times New Roman"/>
                <w:sz w:val="20"/>
                <w:szCs w:val="20"/>
                <w:lang w:eastAsia="ru-RU"/>
              </w:rPr>
            </w:pPr>
            <w:r w:rsidRPr="0042184C">
              <w:rPr>
                <w:rFonts w:ascii="Times New Roman" w:eastAsia="Times New Roman" w:hAnsi="Times New Roman" w:cs="Times New Roman"/>
                <w:sz w:val="20"/>
                <w:szCs w:val="20"/>
                <w:u w:val="single"/>
                <w:lang w:val="en-US" w:eastAsia="ru-RU"/>
              </w:rPr>
              <w:t>.MDOY39-22@yandex.ru</w:t>
            </w:r>
          </w:p>
        </w:tc>
      </w:tr>
    </w:tbl>
    <w:p w:rsidR="00E76EF2" w:rsidRDefault="00E76EF2" w:rsidP="00981050">
      <w:pPr>
        <w:spacing w:after="0" w:line="240" w:lineRule="auto"/>
        <w:ind w:firstLine="426"/>
        <w:jc w:val="both"/>
        <w:rPr>
          <w:rFonts w:ascii="Times New Roman" w:eastAsia="Calibri" w:hAnsi="Times New Roman" w:cs="Times New Roman"/>
          <w:sz w:val="20"/>
          <w:szCs w:val="20"/>
        </w:rPr>
      </w:pPr>
    </w:p>
    <w:p w:rsidR="00981050" w:rsidRDefault="00981050" w:rsidP="00981050">
      <w:pPr>
        <w:spacing w:after="0" w:line="240" w:lineRule="auto"/>
        <w:ind w:firstLine="426"/>
        <w:jc w:val="both"/>
        <w:rPr>
          <w:rFonts w:ascii="Times New Roman" w:eastAsia="Calibri" w:hAnsi="Times New Roman" w:cs="Times New Roman"/>
          <w:sz w:val="20"/>
          <w:szCs w:val="20"/>
        </w:rPr>
      </w:pPr>
      <w:r w:rsidRPr="00981050">
        <w:rPr>
          <w:rFonts w:ascii="Times New Roman" w:eastAsia="Calibri" w:hAnsi="Times New Roman" w:cs="Times New Roman"/>
          <w:sz w:val="20"/>
          <w:szCs w:val="20"/>
        </w:rPr>
        <w:t xml:space="preserve">Ориентиром правильной организации образовательного процесса, как в условиях семьи, так и в условиях дошкольного образовательного учреждения (группы) выступает характеристика возрастных и индивидуальных особенностей контингента воспитанников. </w:t>
      </w:r>
    </w:p>
    <w:p w:rsidR="00E76EF2" w:rsidRDefault="00E76EF2" w:rsidP="00981050">
      <w:pPr>
        <w:spacing w:after="0" w:line="240" w:lineRule="auto"/>
        <w:ind w:firstLine="426"/>
        <w:jc w:val="both"/>
        <w:rPr>
          <w:rFonts w:ascii="Times New Roman" w:eastAsia="Calibri" w:hAnsi="Times New Roman" w:cs="Times New Roman"/>
          <w:sz w:val="20"/>
          <w:szCs w:val="20"/>
        </w:rPr>
      </w:pPr>
    </w:p>
    <w:p w:rsidR="00112CF1" w:rsidRDefault="00112CF1" w:rsidP="00981050">
      <w:pPr>
        <w:spacing w:after="0" w:line="240" w:lineRule="auto"/>
        <w:ind w:firstLine="426"/>
        <w:jc w:val="both"/>
        <w:rPr>
          <w:rFonts w:ascii="Times New Roman" w:eastAsia="Calibri" w:hAnsi="Times New Roman" w:cs="Times New Roman"/>
          <w:sz w:val="20"/>
          <w:szCs w:val="20"/>
        </w:rPr>
      </w:pPr>
    </w:p>
    <w:p w:rsidR="00F073CC" w:rsidRPr="00F073CC" w:rsidRDefault="00F073CC" w:rsidP="00F073CC">
      <w:pPr>
        <w:autoSpaceDE w:val="0"/>
        <w:spacing w:after="0" w:line="240" w:lineRule="auto"/>
        <w:jc w:val="both"/>
        <w:rPr>
          <w:rFonts w:ascii="Times New Roman" w:eastAsia="Calibri" w:hAnsi="Times New Roman" w:cs="Times New Roman"/>
          <w:b/>
          <w:sz w:val="20"/>
          <w:szCs w:val="20"/>
        </w:rPr>
      </w:pPr>
      <w:r w:rsidRPr="00F073CC">
        <w:rPr>
          <w:rFonts w:ascii="Times New Roman" w:eastAsia="Calibri" w:hAnsi="Times New Roman" w:cs="Times New Roman"/>
          <w:b/>
          <w:sz w:val="20"/>
          <w:szCs w:val="20"/>
        </w:rPr>
        <w:lastRenderedPageBreak/>
        <w:t>Характеристика возрастных особенностей развития детей, имеющих нарушения зрения</w:t>
      </w:r>
    </w:p>
    <w:p w:rsidR="00F073CC" w:rsidRPr="00F073CC" w:rsidRDefault="00F073CC" w:rsidP="00F073CC">
      <w:pPr>
        <w:autoSpaceDE w:val="0"/>
        <w:spacing w:after="0" w:line="240" w:lineRule="auto"/>
        <w:jc w:val="both"/>
        <w:rPr>
          <w:rFonts w:ascii="Times New Roman" w:eastAsia="Calibri" w:hAnsi="Times New Roman" w:cs="Times New Roman"/>
          <w:b/>
          <w:sz w:val="20"/>
          <w:szCs w:val="20"/>
        </w:rPr>
      </w:pPr>
      <w:r w:rsidRPr="00F073CC">
        <w:rPr>
          <w:rFonts w:ascii="Times New Roman" w:hAnsi="Times New Roman" w:cs="Times New Roman"/>
          <w:b/>
          <w:bCs/>
          <w:color w:val="000000"/>
          <w:sz w:val="20"/>
          <w:szCs w:val="20"/>
        </w:rPr>
        <w:t xml:space="preserve">Средняя группа (дети 5-года жизни) </w:t>
      </w:r>
    </w:p>
    <w:p w:rsidR="00F073CC" w:rsidRDefault="00F073CC" w:rsidP="00CE697D">
      <w:pPr>
        <w:autoSpaceDE w:val="0"/>
        <w:autoSpaceDN w:val="0"/>
        <w:adjustRightInd w:val="0"/>
        <w:spacing w:after="0" w:line="240" w:lineRule="auto"/>
        <w:ind w:firstLine="708"/>
        <w:jc w:val="both"/>
        <w:rPr>
          <w:rFonts w:ascii="Times New Roman" w:hAnsi="Times New Roman" w:cs="Times New Roman"/>
          <w:color w:val="000000"/>
          <w:sz w:val="20"/>
          <w:szCs w:val="20"/>
        </w:rPr>
      </w:pPr>
      <w:r w:rsidRPr="00F073CC">
        <w:rPr>
          <w:rFonts w:ascii="Times New Roman" w:hAnsi="Times New Roman" w:cs="Times New Roman"/>
          <w:color w:val="000000"/>
          <w:sz w:val="20"/>
          <w:szCs w:val="20"/>
        </w:rPr>
        <w:t xml:space="preserve">Младший дошкольный возраст характеризуется высокой интенсивностью физического и психического развития. Повышается активность ребенка, усиливается ее целенаправленность; более разнообразными и координированными становятся движения. С 4-5 лет происходят существенные изменения в характере и содержании деятельности ребенка, в отношениях с окружающими: взрослыми и сверстниками. Ведущий вид деятельности в этом возрасте – предметно-действенное сотрудничество. В силу зрительных нарушений педагогами уделяется огромное значение формированию и развитию навыков ориентировки в пространстве, дети учатся определять местоположение предметов по памяти. </w:t>
      </w:r>
    </w:p>
    <w:p w:rsidR="00CE697D" w:rsidRPr="00CE697D" w:rsidRDefault="00CE697D" w:rsidP="00CE697D">
      <w:pPr>
        <w:autoSpaceDE w:val="0"/>
        <w:autoSpaceDN w:val="0"/>
        <w:adjustRightInd w:val="0"/>
        <w:spacing w:after="0" w:line="240" w:lineRule="auto"/>
        <w:ind w:firstLine="708"/>
        <w:jc w:val="both"/>
        <w:rPr>
          <w:rFonts w:ascii="Times New Roman" w:hAnsi="Times New Roman" w:cs="Times New Roman"/>
          <w:color w:val="000000"/>
          <w:sz w:val="20"/>
          <w:szCs w:val="20"/>
        </w:rPr>
      </w:pPr>
      <w:r w:rsidRPr="00CE697D">
        <w:rPr>
          <w:rFonts w:ascii="Times New Roman" w:hAnsi="Times New Roman" w:cs="Times New Roman"/>
          <w:color w:val="000000"/>
          <w:sz w:val="20"/>
          <w:szCs w:val="20"/>
        </w:rPr>
        <w:t xml:space="preserve">Формирующиеся у детей зрительные представления менее четкие и яркие, чем у нормально видящих сверстников. Развитие внимания состоит в постепенном овладении произвольным вниманием, увеличении объема внимания. Неточность зрительных представлений, малый чувственный зрительный опыт затрудняет формирование процессов памяти: запоминания, воспроизведения, узнавания и забывания. Недостаток активного общения с окружающим миром и взрослыми в до речевой период, небольшие возможности подражательной деятельности, сужение познавательного процесса, уменьшение развития двигательной сферы, средовые условия воспитания обуславливают замедленный темп развития речи детей с нарушением зрения. Для развития аналитико-синтетической деятельности необходимо овладение сенсорными эталонами, прочными динамическими стереотипами, стойкими процессами дифференцирования поступающих сигналов из внешнего мира. Отклонения в двигательных навыках проявляются, прежде всего, в нарушениях координации и ориентировки в пространстве. Дети с нарушением зрения отстают в развитии движений от своих сверстников. При ходьбе и беге у них наблюдается большое мышечное напряжение. Голова опущена вниз, движения рук и ног не согласованы, стопы ног ставятся широко, темп неравномерный, из-за нарушения равновесия они вынуждены останавливаться при ходьбе. </w:t>
      </w:r>
    </w:p>
    <w:p w:rsidR="00CE697D" w:rsidRDefault="00CE697D" w:rsidP="00CE697D">
      <w:pPr>
        <w:autoSpaceDE w:val="0"/>
        <w:autoSpaceDN w:val="0"/>
        <w:adjustRightInd w:val="0"/>
        <w:spacing w:after="0" w:line="240" w:lineRule="auto"/>
        <w:ind w:firstLine="708"/>
        <w:jc w:val="both"/>
        <w:rPr>
          <w:rFonts w:ascii="Times New Roman" w:hAnsi="Times New Roman" w:cs="Times New Roman"/>
          <w:color w:val="000000"/>
          <w:sz w:val="20"/>
          <w:szCs w:val="20"/>
        </w:rPr>
      </w:pPr>
      <w:r w:rsidRPr="00CE697D">
        <w:rPr>
          <w:rFonts w:ascii="Times New Roman" w:hAnsi="Times New Roman" w:cs="Times New Roman"/>
          <w:color w:val="000000"/>
          <w:sz w:val="20"/>
          <w:szCs w:val="20"/>
        </w:rPr>
        <w:t>Самообслуживание. В процессах самообслуживания не все дети с нарушением зрения имеют устойчивые представления, навыки, умения и потребности в самостоятельном обслуживании. Они требуют систематического контроля, опеки и помощи со стороны педагогов и родителей. Работа с детьми, имеющими нарушения зрения, вызывает определённые трудности при выполнении музыкально – ритмических упражнений. На фоне зрительной патологии возникают следующие недостатки: это скованность движений, малоподвижность, неуверенность, боязнь пространства и др.</w:t>
      </w:r>
    </w:p>
    <w:p w:rsidR="00CE697D" w:rsidRPr="00CE697D" w:rsidRDefault="00CE697D" w:rsidP="00CE697D">
      <w:pPr>
        <w:autoSpaceDE w:val="0"/>
        <w:autoSpaceDN w:val="0"/>
        <w:adjustRightInd w:val="0"/>
        <w:spacing w:after="0" w:line="240" w:lineRule="auto"/>
        <w:ind w:firstLine="708"/>
        <w:jc w:val="both"/>
        <w:rPr>
          <w:rFonts w:ascii="Times New Roman" w:hAnsi="Times New Roman" w:cs="Times New Roman"/>
          <w:color w:val="000000"/>
          <w:sz w:val="20"/>
          <w:szCs w:val="20"/>
        </w:rPr>
      </w:pPr>
      <w:r w:rsidRPr="00CE697D">
        <w:rPr>
          <w:rFonts w:ascii="Times New Roman" w:hAnsi="Times New Roman" w:cs="Times New Roman"/>
          <w:color w:val="000000"/>
          <w:sz w:val="20"/>
          <w:szCs w:val="20"/>
        </w:rPr>
        <w:t xml:space="preserve">Формирующиеся у детей зрительные представления менее четкие и яркие, чем у нормально видящих сверстников. Развитие внимания состоит в постепенном овладении произвольным вниманием, увеличении объема внимания. Неточность зрительных представлений, малый чувственный зрительный опыт затрудняет формирование процессов памяти: запоминания, воспроизведения, узнавания и забывания. Недостаток активного общения с окружающим миром и взрослыми в до речевой период, небольшие возможности подражательной деятельности, сужение познавательного процесса, уменьшение развития двигательной сферы, средовые условия воспитания обуславливают замедленный темп развития речи детей с нарушением зрения. Для развития аналитико-синтетической деятельности необходимо овладение сенсорными эталонами, прочными динамическими стереотипами, стойкими процессами дифференцирования поступающих сигналов из внешнего мира. Отклонения в двигательных навыках проявляются, прежде всего, в нарушениях координации и ориентировки в пространстве. Дети с нарушением зрения отстают в развитии движений от своих сверстников. При ходьбе и беге у них наблюдается большое мышечное напряжение. Голова опущена вниз, движения рук и ног не согласованы, стопы ног ставятся широко, темп неравномерный, из-за нарушения равновесия они вынуждены останавливаться при ходьбе. </w:t>
      </w:r>
    </w:p>
    <w:p w:rsidR="00CE697D" w:rsidRPr="00CE697D" w:rsidRDefault="00CE697D" w:rsidP="00CE697D">
      <w:pPr>
        <w:autoSpaceDE w:val="0"/>
        <w:autoSpaceDN w:val="0"/>
        <w:adjustRightInd w:val="0"/>
        <w:spacing w:after="0" w:line="240" w:lineRule="auto"/>
        <w:ind w:firstLine="708"/>
        <w:jc w:val="both"/>
        <w:rPr>
          <w:rFonts w:ascii="Times New Roman" w:hAnsi="Times New Roman" w:cs="Times New Roman"/>
          <w:color w:val="000000"/>
          <w:sz w:val="20"/>
          <w:szCs w:val="20"/>
        </w:rPr>
      </w:pPr>
      <w:r w:rsidRPr="00CE697D">
        <w:rPr>
          <w:rFonts w:ascii="Times New Roman" w:hAnsi="Times New Roman" w:cs="Times New Roman"/>
          <w:color w:val="000000"/>
          <w:sz w:val="20"/>
          <w:szCs w:val="20"/>
        </w:rPr>
        <w:t xml:space="preserve">Нарушение зрения отрицательно сказывается на всех видах познавательной деятельности, на формировании личностной и эмоционально-волевой сферы ребенка и осложняет его интеграцию в общество нормально видящих сверстников. Предпосылкой становления личности ребенка является общение. Недостаточная информация о состоянии партнера по общению у детей с нарушением зрения ограничивает возможность контролировать свое поведение. В возрасте 4-5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w:t>
      </w:r>
    </w:p>
    <w:p w:rsidR="00CE697D" w:rsidRPr="00CE697D" w:rsidRDefault="00CE697D" w:rsidP="00CE697D">
      <w:pPr>
        <w:autoSpaceDE w:val="0"/>
        <w:autoSpaceDN w:val="0"/>
        <w:adjustRightInd w:val="0"/>
        <w:spacing w:after="0" w:line="240" w:lineRule="auto"/>
        <w:ind w:firstLine="708"/>
        <w:jc w:val="both"/>
        <w:rPr>
          <w:rFonts w:ascii="Times New Roman" w:hAnsi="Times New Roman" w:cs="Times New Roman"/>
          <w:color w:val="000000"/>
          <w:sz w:val="20"/>
          <w:szCs w:val="20"/>
        </w:rPr>
      </w:pPr>
      <w:r w:rsidRPr="00CE697D">
        <w:rPr>
          <w:rFonts w:ascii="Times New Roman" w:hAnsi="Times New Roman" w:cs="Times New Roman"/>
          <w:color w:val="000000"/>
          <w:sz w:val="20"/>
          <w:szCs w:val="20"/>
        </w:rPr>
        <w:t xml:space="preserve">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начинают формироваться. </w:t>
      </w:r>
    </w:p>
    <w:p w:rsidR="00CE697D" w:rsidRPr="00CE697D" w:rsidRDefault="00CE697D" w:rsidP="00CE697D">
      <w:pPr>
        <w:autoSpaceDE w:val="0"/>
        <w:autoSpaceDN w:val="0"/>
        <w:adjustRightInd w:val="0"/>
        <w:spacing w:after="0" w:line="240" w:lineRule="auto"/>
        <w:ind w:firstLine="708"/>
        <w:jc w:val="both"/>
        <w:rPr>
          <w:rFonts w:ascii="Times New Roman" w:hAnsi="Times New Roman" w:cs="Times New Roman"/>
          <w:color w:val="000000"/>
          <w:sz w:val="20"/>
          <w:szCs w:val="20"/>
        </w:rPr>
      </w:pPr>
      <w:r w:rsidRPr="00CE697D">
        <w:rPr>
          <w:rFonts w:ascii="Times New Roman" w:hAnsi="Times New Roman" w:cs="Times New Roman"/>
          <w:color w:val="000000"/>
          <w:sz w:val="20"/>
          <w:szCs w:val="20"/>
        </w:rPr>
        <w:t xml:space="preserve">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w:t>
      </w:r>
    </w:p>
    <w:p w:rsidR="00CE697D" w:rsidRPr="00CE697D" w:rsidRDefault="00CE697D" w:rsidP="00CE697D">
      <w:pPr>
        <w:autoSpaceDE w:val="0"/>
        <w:autoSpaceDN w:val="0"/>
        <w:adjustRightInd w:val="0"/>
        <w:spacing w:after="0" w:line="240" w:lineRule="auto"/>
        <w:ind w:firstLine="708"/>
        <w:jc w:val="both"/>
        <w:rPr>
          <w:rFonts w:ascii="Times New Roman" w:hAnsi="Times New Roman" w:cs="Times New Roman"/>
          <w:color w:val="000000"/>
          <w:sz w:val="20"/>
          <w:szCs w:val="20"/>
        </w:rPr>
      </w:pPr>
      <w:r w:rsidRPr="00CE697D">
        <w:rPr>
          <w:rFonts w:ascii="Times New Roman" w:hAnsi="Times New Roman" w:cs="Times New Roman"/>
          <w:color w:val="000000"/>
          <w:sz w:val="20"/>
          <w:szCs w:val="20"/>
        </w:rPr>
        <w:t xml:space="preserve">Большое значение для развития мелкой моторики имеет лепка. Младшие дошкольники способны под руководством взрослого вылепить простые предметы. </w:t>
      </w:r>
    </w:p>
    <w:p w:rsidR="00CE697D" w:rsidRPr="00CE697D" w:rsidRDefault="00CE697D" w:rsidP="00CE697D">
      <w:pPr>
        <w:autoSpaceDE w:val="0"/>
        <w:autoSpaceDN w:val="0"/>
        <w:adjustRightInd w:val="0"/>
        <w:spacing w:after="0" w:line="240" w:lineRule="auto"/>
        <w:ind w:firstLine="708"/>
        <w:jc w:val="both"/>
        <w:rPr>
          <w:rFonts w:ascii="Times New Roman" w:hAnsi="Times New Roman" w:cs="Times New Roman"/>
          <w:color w:val="000000"/>
          <w:sz w:val="20"/>
          <w:szCs w:val="20"/>
        </w:rPr>
      </w:pPr>
      <w:r w:rsidRPr="00CE697D">
        <w:rPr>
          <w:rFonts w:ascii="Times New Roman" w:hAnsi="Times New Roman" w:cs="Times New Roman"/>
          <w:color w:val="000000"/>
          <w:sz w:val="20"/>
          <w:szCs w:val="20"/>
        </w:rPr>
        <w:t xml:space="preserve">Известно, что аппликация оказывает положительное влияние на развитие восприятия. В этом возрасте детям доступны простейшие виды аппликации. </w:t>
      </w:r>
    </w:p>
    <w:p w:rsidR="00CE697D" w:rsidRDefault="00CE697D" w:rsidP="00CE697D">
      <w:pPr>
        <w:autoSpaceDE w:val="0"/>
        <w:autoSpaceDN w:val="0"/>
        <w:adjustRightInd w:val="0"/>
        <w:spacing w:after="0" w:line="240" w:lineRule="auto"/>
        <w:ind w:firstLine="708"/>
        <w:jc w:val="both"/>
        <w:rPr>
          <w:rFonts w:ascii="Times New Roman" w:hAnsi="Times New Roman" w:cs="Times New Roman"/>
          <w:color w:val="000000"/>
          <w:sz w:val="20"/>
          <w:szCs w:val="20"/>
        </w:rPr>
      </w:pPr>
      <w:r w:rsidRPr="00CE697D">
        <w:rPr>
          <w:rFonts w:ascii="Times New Roman" w:hAnsi="Times New Roman" w:cs="Times New Roman"/>
          <w:color w:val="000000"/>
          <w:sz w:val="20"/>
          <w:szCs w:val="20"/>
        </w:rPr>
        <w:t>Конструктивная деятельность в младшем дошкольном возрасте ограничена возведением несложных построек по образцу и по замыслу.</w:t>
      </w:r>
    </w:p>
    <w:p w:rsidR="00CE697D" w:rsidRPr="00CE697D" w:rsidRDefault="00CE697D" w:rsidP="00CE697D">
      <w:pPr>
        <w:autoSpaceDE w:val="0"/>
        <w:autoSpaceDN w:val="0"/>
        <w:adjustRightInd w:val="0"/>
        <w:spacing w:after="0" w:line="240" w:lineRule="auto"/>
        <w:ind w:firstLine="708"/>
        <w:jc w:val="both"/>
        <w:rPr>
          <w:rFonts w:ascii="Times New Roman" w:hAnsi="Times New Roman" w:cs="Times New Roman"/>
          <w:color w:val="000000"/>
          <w:sz w:val="20"/>
          <w:szCs w:val="20"/>
        </w:rPr>
      </w:pPr>
      <w:r w:rsidRPr="00CE697D">
        <w:rPr>
          <w:rFonts w:ascii="Times New Roman" w:hAnsi="Times New Roman" w:cs="Times New Roman"/>
          <w:color w:val="000000"/>
          <w:sz w:val="20"/>
          <w:szCs w:val="20"/>
        </w:rPr>
        <w:lastRenderedPageBreak/>
        <w:t xml:space="preserve">В младшем дошкольном возрасте развивается перцептивная деятельность. Дети от использования предэталонов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 </w:t>
      </w:r>
    </w:p>
    <w:p w:rsidR="00CE697D" w:rsidRPr="00CE697D" w:rsidRDefault="00CE697D" w:rsidP="00CE697D">
      <w:pPr>
        <w:autoSpaceDE w:val="0"/>
        <w:autoSpaceDN w:val="0"/>
        <w:adjustRightInd w:val="0"/>
        <w:spacing w:after="0" w:line="240" w:lineRule="auto"/>
        <w:ind w:firstLine="708"/>
        <w:jc w:val="both"/>
        <w:rPr>
          <w:rFonts w:ascii="Times New Roman" w:hAnsi="Times New Roman" w:cs="Times New Roman"/>
          <w:color w:val="000000"/>
          <w:sz w:val="20"/>
          <w:szCs w:val="20"/>
        </w:rPr>
      </w:pPr>
      <w:r w:rsidRPr="00CE697D">
        <w:rPr>
          <w:rFonts w:ascii="Times New Roman" w:hAnsi="Times New Roman" w:cs="Times New Roman"/>
          <w:color w:val="000000"/>
          <w:sz w:val="20"/>
          <w:szCs w:val="20"/>
        </w:rPr>
        <w:t xml:space="preserve">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 </w:t>
      </w:r>
    </w:p>
    <w:p w:rsidR="00CE697D" w:rsidRPr="00CE697D" w:rsidRDefault="00CE697D" w:rsidP="00CE697D">
      <w:pPr>
        <w:autoSpaceDE w:val="0"/>
        <w:autoSpaceDN w:val="0"/>
        <w:adjustRightInd w:val="0"/>
        <w:spacing w:after="0" w:line="240" w:lineRule="auto"/>
        <w:ind w:firstLine="708"/>
        <w:jc w:val="both"/>
        <w:rPr>
          <w:rFonts w:ascii="Times New Roman" w:hAnsi="Times New Roman" w:cs="Times New Roman"/>
          <w:color w:val="000000"/>
          <w:sz w:val="20"/>
          <w:szCs w:val="20"/>
        </w:rPr>
      </w:pPr>
      <w:r w:rsidRPr="00CE697D">
        <w:rPr>
          <w:rFonts w:ascii="Times New Roman" w:hAnsi="Times New Roman" w:cs="Times New Roman"/>
          <w:color w:val="000000"/>
          <w:sz w:val="20"/>
          <w:szCs w:val="20"/>
        </w:rPr>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 </w:t>
      </w:r>
    </w:p>
    <w:p w:rsidR="00CE697D" w:rsidRPr="00CE697D" w:rsidRDefault="00CE697D" w:rsidP="00CE697D">
      <w:pPr>
        <w:autoSpaceDE w:val="0"/>
        <w:autoSpaceDN w:val="0"/>
        <w:adjustRightInd w:val="0"/>
        <w:spacing w:after="0" w:line="240" w:lineRule="auto"/>
        <w:ind w:firstLine="708"/>
        <w:jc w:val="both"/>
        <w:rPr>
          <w:rFonts w:ascii="Times New Roman" w:hAnsi="Times New Roman" w:cs="Times New Roman"/>
          <w:color w:val="000000"/>
          <w:sz w:val="20"/>
          <w:szCs w:val="20"/>
        </w:rPr>
      </w:pPr>
      <w:r w:rsidRPr="00CE697D">
        <w:rPr>
          <w:rFonts w:ascii="Times New Roman" w:hAnsi="Times New Roman" w:cs="Times New Roman"/>
          <w:color w:val="000000"/>
          <w:sz w:val="20"/>
          <w:szCs w:val="20"/>
        </w:rPr>
        <w:t xml:space="preserve">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w:t>
      </w:r>
    </w:p>
    <w:p w:rsidR="00CE697D" w:rsidRPr="00CE697D" w:rsidRDefault="00CE697D" w:rsidP="00CE697D">
      <w:pPr>
        <w:autoSpaceDE w:val="0"/>
        <w:autoSpaceDN w:val="0"/>
        <w:adjustRightInd w:val="0"/>
        <w:spacing w:after="0" w:line="240" w:lineRule="auto"/>
        <w:ind w:firstLine="708"/>
        <w:jc w:val="both"/>
        <w:rPr>
          <w:rFonts w:ascii="Times New Roman" w:hAnsi="Times New Roman" w:cs="Times New Roman"/>
          <w:color w:val="000000"/>
          <w:sz w:val="20"/>
          <w:szCs w:val="20"/>
        </w:rPr>
      </w:pPr>
      <w:r w:rsidRPr="00CE697D">
        <w:rPr>
          <w:rFonts w:ascii="Times New Roman" w:hAnsi="Times New Roman" w:cs="Times New Roman"/>
          <w:color w:val="000000"/>
          <w:sz w:val="20"/>
          <w:szCs w:val="20"/>
        </w:rPr>
        <w:t xml:space="preserve">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w:t>
      </w:r>
    </w:p>
    <w:p w:rsidR="00CE697D" w:rsidRPr="00CE697D" w:rsidRDefault="00CE697D" w:rsidP="00CE697D">
      <w:pPr>
        <w:autoSpaceDE w:val="0"/>
        <w:autoSpaceDN w:val="0"/>
        <w:adjustRightInd w:val="0"/>
        <w:spacing w:after="0" w:line="240" w:lineRule="auto"/>
        <w:ind w:firstLine="708"/>
        <w:jc w:val="both"/>
        <w:rPr>
          <w:rFonts w:ascii="Times New Roman" w:hAnsi="Times New Roman" w:cs="Times New Roman"/>
          <w:color w:val="000000"/>
          <w:sz w:val="20"/>
          <w:szCs w:val="20"/>
        </w:rPr>
      </w:pPr>
      <w:r w:rsidRPr="00CE697D">
        <w:rPr>
          <w:rFonts w:ascii="Times New Roman" w:hAnsi="Times New Roman" w:cs="Times New Roman"/>
          <w:color w:val="000000"/>
          <w:sz w:val="20"/>
          <w:szCs w:val="20"/>
        </w:rPr>
        <w:t xml:space="preserve">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w:t>
      </w:r>
    </w:p>
    <w:p w:rsidR="00CE697D" w:rsidRPr="00EB0ED9" w:rsidRDefault="00CE697D" w:rsidP="00EB0ED9">
      <w:pPr>
        <w:autoSpaceDE w:val="0"/>
        <w:autoSpaceDN w:val="0"/>
        <w:adjustRightInd w:val="0"/>
        <w:spacing w:after="0" w:line="240" w:lineRule="auto"/>
        <w:ind w:firstLine="708"/>
        <w:jc w:val="both"/>
        <w:rPr>
          <w:rFonts w:ascii="Times New Roman" w:hAnsi="Times New Roman" w:cs="Times New Roman"/>
          <w:color w:val="000000"/>
          <w:sz w:val="20"/>
          <w:szCs w:val="20"/>
        </w:rPr>
      </w:pPr>
      <w:r w:rsidRPr="00CE697D">
        <w:rPr>
          <w:rFonts w:ascii="Times New Roman" w:hAnsi="Times New Roman" w:cs="Times New Roman"/>
          <w:color w:val="000000"/>
          <w:sz w:val="20"/>
          <w:szCs w:val="20"/>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r>
        <w:rPr>
          <w:rFonts w:ascii="Times New Roman" w:hAnsi="Times New Roman" w:cs="Times New Roman"/>
          <w:color w:val="000000"/>
          <w:sz w:val="20"/>
          <w:szCs w:val="20"/>
        </w:rPr>
        <w:t>.</w:t>
      </w:r>
    </w:p>
    <w:p w:rsidR="00CE697D" w:rsidRPr="00CE697D" w:rsidRDefault="00CE697D" w:rsidP="00CE697D">
      <w:pPr>
        <w:spacing w:after="0" w:line="240" w:lineRule="auto"/>
        <w:ind w:firstLine="426"/>
        <w:jc w:val="both"/>
        <w:rPr>
          <w:rFonts w:ascii="Times New Roman" w:hAnsi="Times New Roman" w:cs="Times New Roman"/>
          <w:b/>
          <w:sz w:val="20"/>
          <w:szCs w:val="20"/>
        </w:rPr>
      </w:pPr>
      <w:r w:rsidRPr="00CE697D">
        <w:rPr>
          <w:rFonts w:ascii="Times New Roman" w:hAnsi="Times New Roman" w:cs="Times New Roman"/>
          <w:b/>
          <w:sz w:val="20"/>
          <w:szCs w:val="20"/>
        </w:rPr>
        <w:t>Старшая группа (</w:t>
      </w:r>
      <w:r>
        <w:rPr>
          <w:rFonts w:ascii="Times New Roman" w:hAnsi="Times New Roman" w:cs="Times New Roman"/>
          <w:b/>
          <w:sz w:val="20"/>
          <w:szCs w:val="20"/>
        </w:rPr>
        <w:t>дети 6го года жизни</w:t>
      </w:r>
      <w:r w:rsidRPr="00CE697D">
        <w:rPr>
          <w:rFonts w:ascii="Times New Roman" w:hAnsi="Times New Roman" w:cs="Times New Roman"/>
          <w:b/>
          <w:sz w:val="20"/>
          <w:szCs w:val="20"/>
        </w:rPr>
        <w:t>)</w:t>
      </w:r>
    </w:p>
    <w:p w:rsidR="00CE697D" w:rsidRPr="00CE697D" w:rsidRDefault="00CE697D" w:rsidP="00CE697D">
      <w:pPr>
        <w:spacing w:after="0" w:line="240" w:lineRule="auto"/>
        <w:ind w:firstLine="426"/>
        <w:jc w:val="both"/>
        <w:rPr>
          <w:rFonts w:ascii="Times New Roman" w:hAnsi="Times New Roman" w:cs="Times New Roman"/>
          <w:sz w:val="20"/>
          <w:szCs w:val="20"/>
        </w:rPr>
      </w:pPr>
      <w:r w:rsidRPr="00CE697D">
        <w:rPr>
          <w:rFonts w:ascii="Times New Roman" w:hAnsi="Times New Roman" w:cs="Times New Roman"/>
          <w:sz w:val="20"/>
          <w:szCs w:val="20"/>
        </w:rPr>
        <w:t>В силу зрительных нарушений уделяется огромное значение формированию и развитию навыков ориентировки в пространстве, дети учатся определять местоположение предметов по схемам, по памяти, на ощупь. Часто зрительные представления искажены.</w:t>
      </w:r>
    </w:p>
    <w:p w:rsidR="00CE697D" w:rsidRPr="00CE697D" w:rsidRDefault="00CE697D" w:rsidP="00CE697D">
      <w:pPr>
        <w:spacing w:after="0" w:line="240" w:lineRule="auto"/>
        <w:ind w:firstLine="426"/>
        <w:jc w:val="both"/>
        <w:rPr>
          <w:rFonts w:ascii="Times New Roman" w:hAnsi="Times New Roman" w:cs="Times New Roman"/>
          <w:sz w:val="20"/>
          <w:szCs w:val="20"/>
        </w:rPr>
      </w:pPr>
      <w:r w:rsidRPr="00CE697D">
        <w:rPr>
          <w:rFonts w:ascii="Times New Roman" w:hAnsi="Times New Roman" w:cs="Times New Roman"/>
          <w:sz w:val="20"/>
          <w:szCs w:val="20"/>
        </w:rPr>
        <w:t>Развитие внимания в детском возрасте состоит в постепенном овладении произвольным вниманием, а также в увеличении объёма внимания и его устойчивости. Наиболее уязвимыми оказываются процессы воспроизведения и узнавания зрительных образов. Это связано с особенностями зрительных ощущений и восприятий дошкольников с нарушением зрения.</w:t>
      </w:r>
    </w:p>
    <w:p w:rsidR="00CE697D" w:rsidRPr="00CE697D" w:rsidRDefault="00CE697D" w:rsidP="00CE697D">
      <w:pPr>
        <w:spacing w:after="0" w:line="240" w:lineRule="auto"/>
        <w:ind w:firstLine="426"/>
        <w:jc w:val="both"/>
        <w:rPr>
          <w:rFonts w:ascii="Times New Roman" w:hAnsi="Times New Roman" w:cs="Times New Roman"/>
          <w:sz w:val="20"/>
          <w:szCs w:val="20"/>
        </w:rPr>
      </w:pPr>
      <w:r w:rsidRPr="00CE697D">
        <w:rPr>
          <w:rFonts w:ascii="Times New Roman" w:hAnsi="Times New Roman" w:cs="Times New Roman"/>
          <w:sz w:val="20"/>
          <w:szCs w:val="20"/>
        </w:rPr>
        <w:t>В условиях зрительно – сенсорной недостаточности у детей с амблиопией и косоглазием возникает некоторая обеднённость чувственной стороны речи, сказывающаяся на развитии речевой системы в целом: в особенностях накопления словаря, понимании смысловой стороны речи и функционального назначения слова, в овладении грамматическим строем речи, развитии связной речи, в условии выразительных средств.</w:t>
      </w:r>
    </w:p>
    <w:p w:rsidR="00CE697D" w:rsidRPr="00CE697D" w:rsidRDefault="00CE697D" w:rsidP="00CE697D">
      <w:pPr>
        <w:spacing w:after="0" w:line="240" w:lineRule="auto"/>
        <w:ind w:firstLine="426"/>
        <w:jc w:val="both"/>
        <w:rPr>
          <w:rFonts w:ascii="Times New Roman" w:hAnsi="Times New Roman" w:cs="Times New Roman"/>
          <w:sz w:val="20"/>
          <w:szCs w:val="20"/>
        </w:rPr>
      </w:pPr>
      <w:r w:rsidRPr="00CE697D">
        <w:rPr>
          <w:rFonts w:ascii="Times New Roman" w:hAnsi="Times New Roman" w:cs="Times New Roman"/>
          <w:sz w:val="20"/>
          <w:szCs w:val="20"/>
        </w:rPr>
        <w:t>Общая особенность детей с нарушением зрения – нарушение словесного опосредования. Это очевидно при дефектах зрения, ко</w:t>
      </w:r>
      <w:r>
        <w:rPr>
          <w:rFonts w:ascii="Times New Roman" w:hAnsi="Times New Roman" w:cs="Times New Roman"/>
          <w:sz w:val="20"/>
          <w:szCs w:val="20"/>
        </w:rPr>
        <w:t xml:space="preserve">гда непосредственный зрительный </w:t>
      </w:r>
      <w:r w:rsidRPr="00CE697D">
        <w:rPr>
          <w:rFonts w:ascii="Times New Roman" w:hAnsi="Times New Roman" w:cs="Times New Roman"/>
          <w:sz w:val="20"/>
          <w:szCs w:val="20"/>
        </w:rPr>
        <w:t>анализ сигналов страдает меньше, чем словесная квалификация его результатов. Недостаточность словарного запаса, непонимание значения и смысла слов, делают рассказы детей информативно бедными, им трудно строить последовательный, логичный рассказ из-за снижения количества конкретной информации.</w:t>
      </w:r>
    </w:p>
    <w:p w:rsidR="00CE697D" w:rsidRPr="00CE697D" w:rsidRDefault="00CE697D" w:rsidP="00CE697D">
      <w:pPr>
        <w:spacing w:after="0" w:line="240" w:lineRule="auto"/>
        <w:ind w:firstLine="426"/>
        <w:jc w:val="both"/>
        <w:rPr>
          <w:rFonts w:ascii="Times New Roman" w:hAnsi="Times New Roman" w:cs="Times New Roman"/>
          <w:sz w:val="20"/>
          <w:szCs w:val="20"/>
        </w:rPr>
      </w:pPr>
      <w:r w:rsidRPr="00CE697D">
        <w:rPr>
          <w:rFonts w:ascii="Times New Roman" w:hAnsi="Times New Roman" w:cs="Times New Roman"/>
          <w:sz w:val="20"/>
          <w:szCs w:val="20"/>
        </w:rPr>
        <w:t>Для развития аналитико-синтетической деятельности необходимо овладение сенсорными эталонами, прочными динамическими стереотипами, стойкими процессами дифференцирования поступающих сигналов из внешнего мира.</w:t>
      </w:r>
    </w:p>
    <w:p w:rsidR="00CE697D" w:rsidRPr="00CE697D" w:rsidRDefault="00CE697D" w:rsidP="00CE697D">
      <w:pPr>
        <w:spacing w:after="0" w:line="240" w:lineRule="auto"/>
        <w:ind w:firstLine="426"/>
        <w:jc w:val="both"/>
        <w:rPr>
          <w:rFonts w:ascii="Times New Roman" w:hAnsi="Times New Roman" w:cs="Times New Roman"/>
          <w:sz w:val="20"/>
          <w:szCs w:val="20"/>
        </w:rPr>
      </w:pPr>
      <w:r w:rsidRPr="00CE697D">
        <w:rPr>
          <w:rFonts w:ascii="Times New Roman" w:hAnsi="Times New Roman" w:cs="Times New Roman"/>
          <w:sz w:val="20"/>
          <w:szCs w:val="20"/>
        </w:rPr>
        <w:t>Физическое развитие детей. Отклонения в двигательных навыках проявляются, прежде всего, в нарушениях координации и ориентировки в пространстве. Сложности зрительно – пространственного восприятия у детей с нарушением зрения обусловлены нарушениями глазодвигательных функций и монокулярным характером зрения, при котором у детей отсутствует информация о глубине, расстоянии между предметами, т. е нарушена стереоскопическая информация. С этим связана некоторая скованность при беге, прыжках, передвижении в колонне и других двигательных актов.</w:t>
      </w:r>
    </w:p>
    <w:p w:rsidR="00CE697D" w:rsidRPr="00CE697D" w:rsidRDefault="00CE697D" w:rsidP="00CE697D">
      <w:pPr>
        <w:spacing w:after="0" w:line="240" w:lineRule="auto"/>
        <w:ind w:firstLine="426"/>
        <w:jc w:val="both"/>
        <w:rPr>
          <w:rFonts w:ascii="Times New Roman" w:hAnsi="Times New Roman" w:cs="Times New Roman"/>
          <w:sz w:val="20"/>
          <w:szCs w:val="20"/>
        </w:rPr>
      </w:pPr>
      <w:r w:rsidRPr="00CE697D">
        <w:rPr>
          <w:rFonts w:ascii="Times New Roman" w:hAnsi="Times New Roman" w:cs="Times New Roman"/>
          <w:sz w:val="20"/>
          <w:szCs w:val="20"/>
        </w:rPr>
        <w:t xml:space="preserve">У детей с </w:t>
      </w:r>
      <w:r>
        <w:rPr>
          <w:rFonts w:ascii="Times New Roman" w:hAnsi="Times New Roman" w:cs="Times New Roman"/>
          <w:sz w:val="20"/>
          <w:szCs w:val="20"/>
        </w:rPr>
        <w:t>нарушением зрения из-</w:t>
      </w:r>
      <w:r w:rsidRPr="00CE697D">
        <w:rPr>
          <w:rFonts w:ascii="Times New Roman" w:hAnsi="Times New Roman" w:cs="Times New Roman"/>
          <w:sz w:val="20"/>
          <w:szCs w:val="20"/>
        </w:rPr>
        <w:t>за недостаточности зрительного контроля и анализа за движением наблюдается снижение двигательной активности, что приводит к сложностям формирования основных параметров в ходьбе и прежде всего сохранения прямолинейности движения. Для детей характерна волнообразность в ходьбе. Качество ходьбы характеризуется большой неустойчивостью, неуверенностью.</w:t>
      </w:r>
    </w:p>
    <w:p w:rsidR="00CE697D" w:rsidRPr="00CE697D" w:rsidRDefault="00CE697D" w:rsidP="00CE697D">
      <w:pPr>
        <w:spacing w:after="0" w:line="240" w:lineRule="auto"/>
        <w:ind w:firstLine="426"/>
        <w:jc w:val="both"/>
        <w:rPr>
          <w:rFonts w:ascii="Times New Roman" w:hAnsi="Times New Roman" w:cs="Times New Roman"/>
          <w:sz w:val="20"/>
          <w:szCs w:val="20"/>
        </w:rPr>
      </w:pPr>
      <w:r w:rsidRPr="00CE697D">
        <w:rPr>
          <w:rFonts w:ascii="Times New Roman" w:hAnsi="Times New Roman" w:cs="Times New Roman"/>
          <w:sz w:val="20"/>
          <w:szCs w:val="20"/>
        </w:rPr>
        <w:lastRenderedPageBreak/>
        <w:t>Особенности двигательной сферы у детей с нарушением зрения проявляются в действиях с мячом. Своеобразие действий наблюдается в том, что дети перед выполнением задания чувствуют большую неуверенность, неоднократно меняют позу перед метанием. Отсутствие прослеживания взором полёта мяча вызывает произвольность его при падении, что в значительной мере обуславливает низкие количественные показатели при метании у детей с нарушением зрения. Метание правой и левой рукой вдаль характеризуется слабой силой броска, недостаточным замахом. Навык фиксации взора выполняемых действий у детей с нарушением зрения сдерживается в развитии.</w:t>
      </w:r>
    </w:p>
    <w:p w:rsidR="00CE697D" w:rsidRPr="00CE697D" w:rsidRDefault="00CE697D" w:rsidP="00CE697D">
      <w:pPr>
        <w:spacing w:after="0" w:line="240" w:lineRule="auto"/>
        <w:ind w:firstLine="426"/>
        <w:jc w:val="both"/>
        <w:rPr>
          <w:rFonts w:ascii="Times New Roman" w:hAnsi="Times New Roman" w:cs="Times New Roman"/>
          <w:sz w:val="20"/>
          <w:szCs w:val="20"/>
        </w:rPr>
      </w:pPr>
      <w:r w:rsidRPr="00CE697D">
        <w:rPr>
          <w:rFonts w:ascii="Times New Roman" w:hAnsi="Times New Roman" w:cs="Times New Roman"/>
          <w:sz w:val="20"/>
          <w:szCs w:val="20"/>
        </w:rPr>
        <w:t>Особенности двигательной сферы детей с нарушением зрения показывают, что многие ошибки связаны с отсутствием или неполнотой и неточностью представлений о пространстве, в котором они находятся. Характер двигательных нарушений во многом зависит от степени амблиопии, остроты зрения амблиопичного глаза.</w:t>
      </w:r>
    </w:p>
    <w:p w:rsidR="00CE697D" w:rsidRDefault="00CE697D" w:rsidP="00CE697D">
      <w:pPr>
        <w:spacing w:after="0" w:line="240" w:lineRule="auto"/>
        <w:ind w:firstLine="426"/>
        <w:jc w:val="both"/>
        <w:rPr>
          <w:rFonts w:ascii="Times New Roman" w:hAnsi="Times New Roman" w:cs="Times New Roman"/>
          <w:sz w:val="20"/>
          <w:szCs w:val="20"/>
        </w:rPr>
      </w:pPr>
      <w:r w:rsidRPr="00CE697D">
        <w:rPr>
          <w:rFonts w:ascii="Times New Roman" w:hAnsi="Times New Roman" w:cs="Times New Roman"/>
          <w:sz w:val="20"/>
          <w:szCs w:val="20"/>
        </w:rPr>
        <w:t xml:space="preserve">У детей с патологией зрения снижен контроль над качеством одевания, умывания, причёсывания волос, снижен интерес к контролю и анализу своих действий, оценке результатов выполнения работы. </w:t>
      </w:r>
    </w:p>
    <w:p w:rsidR="00CE697D" w:rsidRPr="00CE697D" w:rsidRDefault="00CE697D" w:rsidP="00CE697D">
      <w:pPr>
        <w:spacing w:after="0" w:line="240" w:lineRule="auto"/>
        <w:ind w:firstLine="426"/>
        <w:jc w:val="both"/>
        <w:rPr>
          <w:rFonts w:ascii="Times New Roman" w:hAnsi="Times New Roman" w:cs="Times New Roman"/>
          <w:sz w:val="20"/>
          <w:szCs w:val="20"/>
        </w:rPr>
      </w:pPr>
      <w:r w:rsidRPr="00CE697D">
        <w:rPr>
          <w:rFonts w:ascii="Times New Roman" w:hAnsi="Times New Roman" w:cs="Times New Roman"/>
          <w:sz w:val="20"/>
          <w:szCs w:val="20"/>
        </w:rPr>
        <w:t>Речь бедна формулировками, которые представляли бы качественный анализ труда. В процессе слухового восприятия музыки и звука также наблюдаются определённые трудности. Психическое развитие дошкольников с нарушением зрения тесно связано с чувственным познанием окружающего мира, который для них полон загадок. Процесс формирования звуковых образов лежит в основе слухового восприятия, которое даёт возможность «озвучить» происходящее, обогатить представления о свойствах предметов и явлений жизни. У детей с нарушением зрения по сравнению с нормально видящими сверстниками значительно беднее запас как зрительных, так и слуховых представлений.</w:t>
      </w:r>
    </w:p>
    <w:p w:rsidR="00CE697D" w:rsidRPr="00CE697D" w:rsidRDefault="00CE697D" w:rsidP="00CE697D">
      <w:pPr>
        <w:spacing w:after="0" w:line="240" w:lineRule="auto"/>
        <w:ind w:firstLine="426"/>
        <w:jc w:val="both"/>
        <w:rPr>
          <w:rFonts w:ascii="Times New Roman" w:hAnsi="Times New Roman" w:cs="Times New Roman"/>
          <w:sz w:val="20"/>
          <w:szCs w:val="20"/>
        </w:rPr>
      </w:pPr>
      <w:r w:rsidRPr="00CE697D">
        <w:rPr>
          <w:rFonts w:ascii="Times New Roman" w:hAnsi="Times New Roman" w:cs="Times New Roman"/>
          <w:sz w:val="20"/>
          <w:szCs w:val="20"/>
        </w:rPr>
        <w:t>Особенности взаимодействия и общения. Дети начинают понимать свое отличие от нормально видящих. Уровень самооценки дошкольников с нарушением зрения ниже и менее устойчив, у них не сформировано адекватное отношение к своему дефекту, что затрудняет контакт с другими людьми. Нарушения зрительного восприятия приводят к своеобразию понимания эмоционального состояния партнера, затрудняют восприятие его внешности, ограничивают возможности получения информации о внешнем облике человека. Дошкольники с патологией зрения хуже владеют невербальными средствами общения, они практически не используют выразительные движения, жесты, мимику. Таким образом, речь для них служит самым важным средством общения, так как невербальные проявления характера, настроения, эмоционального состояния они улавливают с трудом.</w:t>
      </w:r>
    </w:p>
    <w:p w:rsidR="00EB0ED9" w:rsidRDefault="00CE697D" w:rsidP="00713BFF">
      <w:pPr>
        <w:spacing w:after="0" w:line="240" w:lineRule="auto"/>
        <w:ind w:firstLine="426"/>
        <w:jc w:val="both"/>
        <w:rPr>
          <w:rFonts w:ascii="Times New Roman" w:hAnsi="Times New Roman" w:cs="Times New Roman"/>
          <w:sz w:val="20"/>
          <w:szCs w:val="20"/>
        </w:rPr>
      </w:pPr>
      <w:r w:rsidRPr="00CE697D">
        <w:rPr>
          <w:rFonts w:ascii="Times New Roman" w:hAnsi="Times New Roman" w:cs="Times New Roman"/>
          <w:sz w:val="20"/>
          <w:szCs w:val="20"/>
        </w:rPr>
        <w:t>Изобразительная деятельность. Развитие у детей с нарушениями зрения движений рук и глазных движений при выполнении различных предметно – практических заданий имеет свои специфические особенности. Из</w:t>
      </w:r>
      <w:r>
        <w:rPr>
          <w:rFonts w:ascii="Times New Roman" w:hAnsi="Times New Roman" w:cs="Times New Roman"/>
          <w:sz w:val="20"/>
          <w:szCs w:val="20"/>
        </w:rPr>
        <w:t>-</w:t>
      </w:r>
      <w:r w:rsidRPr="00CE697D">
        <w:rPr>
          <w:rFonts w:ascii="Times New Roman" w:hAnsi="Times New Roman" w:cs="Times New Roman"/>
          <w:sz w:val="20"/>
          <w:szCs w:val="20"/>
        </w:rPr>
        <w:t>за нарушения зрения возникают сложности формирования двигательных умений. При этом отмечается снижение точности, скорости и координированности мелкой моторики рук. Нарушение остроты зрения, прослеживающих функций глаза и локализации взора ведёт к тому, что у детей нет ясного видения того, как они выполняют предметные действия и насколько они качественны. Такие виды деятельности как рисование, резание ножницами и другие подобные действия трудно даются детям с нарушением зрения. В результате наблюдается сниженный контроль за качеством работы при выполнении предметных действий, что сдерживает ход развития зрительно – двигательных взаимосвязей: анализа, синтеза и взаимодействия глаза и руки.</w:t>
      </w:r>
    </w:p>
    <w:p w:rsidR="008E4708" w:rsidRPr="008E4708" w:rsidRDefault="008E4708" w:rsidP="008E4708">
      <w:pPr>
        <w:spacing w:after="0" w:line="240" w:lineRule="auto"/>
        <w:ind w:firstLine="426"/>
        <w:jc w:val="both"/>
        <w:rPr>
          <w:rFonts w:ascii="Times New Roman" w:hAnsi="Times New Roman" w:cs="Times New Roman"/>
          <w:sz w:val="20"/>
          <w:szCs w:val="20"/>
        </w:rPr>
      </w:pPr>
      <w:r w:rsidRPr="008E4708">
        <w:rPr>
          <w:rFonts w:ascii="Times New Roman" w:hAnsi="Times New Roman" w:cs="Times New Roman"/>
          <w:sz w:val="20"/>
          <w:szCs w:val="20"/>
        </w:rPr>
        <w:t>Изобразительная деятельность. Развитие у детей с нарушениями зрения движений рук и глазных движений при выполнении различных предметно – практических заданий имеет свои специфические особенности. Из – за нарушения зрения возникают сложности формирования двигательных умений. При этом отмечается снижение точности, скорости и координированности мелкой моторики рук. Нарушение остроты зрения, прослеживающих функций глаза и локализации взора ведёт к тому, что у детей нет ясного видения того, как они выполняют предметные действия и насколько они качественны. Такие виды деятельности как рисование, резание ножницами и другие подобные действия трудно даются детям с нарушением зрения. В результате наблюдается сниженный контроль за качеством работы при выполнении предметных действий, что сдерживает ход развития зрительно – двигательных взаимосвязей: анализа, синтеза и взаимодействия глаза и руки.</w:t>
      </w:r>
    </w:p>
    <w:p w:rsidR="008E4708" w:rsidRPr="008E4708" w:rsidRDefault="008E4708" w:rsidP="008E4708">
      <w:pPr>
        <w:spacing w:after="0" w:line="240" w:lineRule="auto"/>
        <w:ind w:firstLine="426"/>
        <w:jc w:val="both"/>
        <w:rPr>
          <w:rFonts w:ascii="Times New Roman" w:hAnsi="Times New Roman" w:cs="Times New Roman"/>
          <w:b/>
          <w:sz w:val="20"/>
          <w:szCs w:val="20"/>
        </w:rPr>
      </w:pPr>
      <w:r w:rsidRPr="008E4708">
        <w:rPr>
          <w:rFonts w:ascii="Times New Roman" w:hAnsi="Times New Roman" w:cs="Times New Roman"/>
          <w:b/>
          <w:sz w:val="20"/>
          <w:szCs w:val="20"/>
        </w:rPr>
        <w:t>Подготовительная к школе группа (дети 7-го года жизни)</w:t>
      </w:r>
    </w:p>
    <w:p w:rsidR="008E4708" w:rsidRPr="008E4708" w:rsidRDefault="008E4708" w:rsidP="008E4708">
      <w:pPr>
        <w:spacing w:after="0" w:line="240" w:lineRule="auto"/>
        <w:ind w:firstLine="426"/>
        <w:jc w:val="both"/>
        <w:rPr>
          <w:rFonts w:ascii="Times New Roman" w:hAnsi="Times New Roman" w:cs="Times New Roman"/>
          <w:sz w:val="20"/>
          <w:szCs w:val="20"/>
        </w:rPr>
      </w:pPr>
      <w:r w:rsidRPr="008E4708">
        <w:rPr>
          <w:rFonts w:ascii="Times New Roman" w:hAnsi="Times New Roman" w:cs="Times New Roman"/>
          <w:sz w:val="20"/>
          <w:szCs w:val="20"/>
        </w:rPr>
        <w:t>На психическом развитии старшего дошкольника с нарушенным зрением сказывается время появления зрительного дефекта и степень нарушения зрения, наличие и тяжесть других нарушений здоровья, а также эффективность лечения и психолого-педагогической коррекции, ситуация в семье.</w:t>
      </w:r>
    </w:p>
    <w:p w:rsidR="008E4708" w:rsidRPr="008E4708" w:rsidRDefault="008E4708" w:rsidP="008E4708">
      <w:pPr>
        <w:spacing w:after="0" w:line="240" w:lineRule="auto"/>
        <w:ind w:firstLine="426"/>
        <w:jc w:val="both"/>
        <w:rPr>
          <w:rFonts w:ascii="Times New Roman" w:hAnsi="Times New Roman" w:cs="Times New Roman"/>
          <w:sz w:val="20"/>
          <w:szCs w:val="20"/>
        </w:rPr>
      </w:pPr>
      <w:r w:rsidRPr="008E4708">
        <w:rPr>
          <w:rFonts w:ascii="Times New Roman" w:hAnsi="Times New Roman" w:cs="Times New Roman"/>
          <w:sz w:val="20"/>
          <w:szCs w:val="20"/>
        </w:rPr>
        <w:t>Поскольку ребенок не может в достаточной степени исследовать ближнее окружение, это порой приводит к задержке речевого развития, поэтому часть детей имеют вторичные нарушения по логопедии (общ</w:t>
      </w:r>
      <w:r>
        <w:rPr>
          <w:rFonts w:ascii="Times New Roman" w:hAnsi="Times New Roman" w:cs="Times New Roman"/>
          <w:sz w:val="20"/>
          <w:szCs w:val="20"/>
        </w:rPr>
        <w:t>ее недоразвитие речи, дизартрию</w:t>
      </w:r>
      <w:r w:rsidRPr="008E4708">
        <w:rPr>
          <w:rFonts w:ascii="Times New Roman" w:hAnsi="Times New Roman" w:cs="Times New Roman"/>
          <w:sz w:val="20"/>
          <w:szCs w:val="20"/>
        </w:rPr>
        <w:t>). Из-за недостатка сенсорного опыта у детей наблюдается разрыв между предметным практическим действием и его словесным обозначением.</w:t>
      </w:r>
    </w:p>
    <w:p w:rsidR="008E4708" w:rsidRPr="008E4708" w:rsidRDefault="008E4708" w:rsidP="008E4708">
      <w:pPr>
        <w:spacing w:after="0" w:line="240" w:lineRule="auto"/>
        <w:ind w:firstLine="426"/>
        <w:jc w:val="both"/>
        <w:rPr>
          <w:rFonts w:ascii="Times New Roman" w:hAnsi="Times New Roman" w:cs="Times New Roman"/>
          <w:sz w:val="20"/>
          <w:szCs w:val="20"/>
        </w:rPr>
      </w:pPr>
      <w:r w:rsidRPr="008E4708">
        <w:rPr>
          <w:rFonts w:ascii="Times New Roman" w:hAnsi="Times New Roman" w:cs="Times New Roman"/>
          <w:sz w:val="20"/>
          <w:szCs w:val="20"/>
        </w:rPr>
        <w:t>При нарушении зрения заметно усложняется ориентировка в большом пространстве, дети плохо видят и выделяют конкретные признаки и свойства предметов: их форму, величину, цвет, местоположение, следствием чего является малоподвижность слабовидящих детей; часть детей нуждается в коррекции движений.</w:t>
      </w:r>
    </w:p>
    <w:p w:rsidR="008E4708" w:rsidRPr="008E4708" w:rsidRDefault="008E4708" w:rsidP="008E4708">
      <w:pPr>
        <w:spacing w:after="0" w:line="240" w:lineRule="auto"/>
        <w:ind w:firstLine="426"/>
        <w:jc w:val="both"/>
        <w:rPr>
          <w:rFonts w:ascii="Times New Roman" w:hAnsi="Times New Roman" w:cs="Times New Roman"/>
          <w:sz w:val="20"/>
          <w:szCs w:val="20"/>
        </w:rPr>
      </w:pPr>
      <w:r w:rsidRPr="008E4708">
        <w:rPr>
          <w:rFonts w:ascii="Times New Roman" w:hAnsi="Times New Roman" w:cs="Times New Roman"/>
          <w:sz w:val="20"/>
          <w:szCs w:val="20"/>
        </w:rPr>
        <w:t>Нарушение зрения затрудняет пространственную ориентировку, задерживает формирование двигательных навыков, координации; ведет к снижению двигательной и познавательной активности. У некоторых детей отмечается значительное отставание в физическом развитии.</w:t>
      </w:r>
    </w:p>
    <w:p w:rsidR="008E4708" w:rsidRPr="008E4708" w:rsidRDefault="008E4708" w:rsidP="008E4708">
      <w:pPr>
        <w:spacing w:after="0" w:line="240" w:lineRule="auto"/>
        <w:ind w:firstLine="426"/>
        <w:jc w:val="both"/>
        <w:rPr>
          <w:rFonts w:ascii="Times New Roman" w:hAnsi="Times New Roman" w:cs="Times New Roman"/>
          <w:sz w:val="20"/>
          <w:szCs w:val="20"/>
        </w:rPr>
      </w:pPr>
      <w:r w:rsidRPr="008E4708">
        <w:rPr>
          <w:rFonts w:ascii="Times New Roman" w:hAnsi="Times New Roman" w:cs="Times New Roman"/>
          <w:sz w:val="20"/>
          <w:szCs w:val="20"/>
        </w:rPr>
        <w:lastRenderedPageBreak/>
        <w:t>При нарушении зрения зрительное восприятие резко отличается от восприятия нормально видящих людей по степени полноты, точности и скорости отображения. Из-за нарушения зрения дети довольно часто могут видеть не основные, а второстепенные признаки объектов, в связи с чем образ объекта искажается и таким закрепляется в памяти.</w:t>
      </w:r>
    </w:p>
    <w:p w:rsidR="008E4708" w:rsidRPr="008E4708" w:rsidRDefault="008E4708" w:rsidP="008E4708">
      <w:pPr>
        <w:spacing w:after="0" w:line="240" w:lineRule="auto"/>
        <w:ind w:firstLine="426"/>
        <w:jc w:val="both"/>
        <w:rPr>
          <w:rFonts w:ascii="Times New Roman" w:hAnsi="Times New Roman" w:cs="Times New Roman"/>
          <w:sz w:val="20"/>
          <w:szCs w:val="20"/>
        </w:rPr>
      </w:pPr>
      <w:r w:rsidRPr="008E4708">
        <w:rPr>
          <w:rFonts w:ascii="Times New Roman" w:hAnsi="Times New Roman" w:cs="Times New Roman"/>
          <w:sz w:val="20"/>
          <w:szCs w:val="20"/>
        </w:rPr>
        <w:t>Информация, получаемая детьми с помощью остаточного зрения, становится более полной, если поступает в комплексе с сенсорной и осязательной информацией. Для формирования речи детям с нарушениями зрения необходимо активное взаимодействие с окружающими людьми и насыщенность предметно-практического опыта за счет стимуляции разных анализаторов (слуховой, зрительный, кинестетический).</w:t>
      </w:r>
    </w:p>
    <w:p w:rsidR="008E4708" w:rsidRPr="008E4708" w:rsidRDefault="008E4708" w:rsidP="008E4708">
      <w:pPr>
        <w:spacing w:after="0" w:line="240" w:lineRule="auto"/>
        <w:ind w:firstLine="426"/>
        <w:jc w:val="both"/>
        <w:rPr>
          <w:rFonts w:ascii="Times New Roman" w:hAnsi="Times New Roman" w:cs="Times New Roman"/>
          <w:sz w:val="20"/>
          <w:szCs w:val="20"/>
        </w:rPr>
      </w:pPr>
      <w:r w:rsidRPr="008E4708">
        <w:rPr>
          <w:rFonts w:ascii="Times New Roman" w:hAnsi="Times New Roman" w:cs="Times New Roman"/>
          <w:sz w:val="20"/>
          <w:szCs w:val="20"/>
        </w:rPr>
        <w:t>Дети с нарушениями зрения не имеют возможности в полном объеме воспринимать артикуляцию собеседника, из-за чего они часто допускают ошибки при звуковом анализе слова и его произношении. Трудности, связанные с овладением звуковым составом слова и определением порядков звуков, нередко проявляются в письменной речи. Кроме того, довольно часто нарушается соотнесенность слова и предмета, достаточно беден словарный запас и наблюдается отставание в понимании значений слов. Дети со зрительными нарушениями имеют особенности усвоения и использования неязыковых средств общения, мимики, жестов, интонации. Особое значение для детей имеет развитие слухоречевой памяти, так как большое количество информации им приходится хранить в памяти.</w:t>
      </w:r>
    </w:p>
    <w:p w:rsidR="008E4708" w:rsidRPr="008E4708" w:rsidRDefault="008E4708" w:rsidP="008E4708">
      <w:pPr>
        <w:spacing w:after="0" w:line="240" w:lineRule="auto"/>
        <w:ind w:firstLine="426"/>
        <w:jc w:val="both"/>
        <w:rPr>
          <w:rFonts w:ascii="Times New Roman" w:hAnsi="Times New Roman" w:cs="Times New Roman"/>
          <w:sz w:val="20"/>
          <w:szCs w:val="20"/>
        </w:rPr>
      </w:pPr>
      <w:r w:rsidRPr="008E4708">
        <w:rPr>
          <w:rFonts w:ascii="Times New Roman" w:hAnsi="Times New Roman" w:cs="Times New Roman"/>
          <w:sz w:val="20"/>
          <w:szCs w:val="20"/>
        </w:rPr>
        <w:t>Дети с нарушениями зрения не видят строк, путают сходные по начертанию предметы и буквы, не видят написанного на доске, таблице, что вызывает утомление и снижение работоспособности.</w:t>
      </w:r>
    </w:p>
    <w:p w:rsidR="008E4708" w:rsidRPr="008E4708" w:rsidRDefault="008E4708" w:rsidP="008E4708">
      <w:pPr>
        <w:spacing w:after="0" w:line="240" w:lineRule="auto"/>
        <w:ind w:firstLine="426"/>
        <w:jc w:val="both"/>
        <w:rPr>
          <w:rFonts w:ascii="Times New Roman" w:hAnsi="Times New Roman" w:cs="Times New Roman"/>
          <w:sz w:val="20"/>
          <w:szCs w:val="20"/>
        </w:rPr>
      </w:pPr>
      <w:r w:rsidRPr="008E4708">
        <w:rPr>
          <w:rFonts w:ascii="Times New Roman" w:hAnsi="Times New Roman" w:cs="Times New Roman"/>
          <w:sz w:val="20"/>
          <w:szCs w:val="20"/>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Исполнение роли акцентируется не только самой ролью, но и тем, в какой части игрового пространства эта роль воспроизводится.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8E4708" w:rsidRPr="008E4708" w:rsidRDefault="008E4708" w:rsidP="008E4708">
      <w:pPr>
        <w:spacing w:after="0" w:line="240" w:lineRule="auto"/>
        <w:ind w:firstLine="426"/>
        <w:jc w:val="both"/>
        <w:rPr>
          <w:rFonts w:ascii="Times New Roman" w:hAnsi="Times New Roman" w:cs="Times New Roman"/>
          <w:sz w:val="20"/>
          <w:szCs w:val="20"/>
        </w:rPr>
      </w:pPr>
      <w:r w:rsidRPr="008E4708">
        <w:rPr>
          <w:rFonts w:ascii="Times New Roman" w:hAnsi="Times New Roman" w:cs="Times New Roman"/>
          <w:sz w:val="20"/>
          <w:szCs w:val="20"/>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w:t>
      </w:r>
    </w:p>
    <w:p w:rsidR="008E4708" w:rsidRPr="008E4708" w:rsidRDefault="008E4708" w:rsidP="008E4708">
      <w:pPr>
        <w:spacing w:after="0" w:line="240" w:lineRule="auto"/>
        <w:ind w:firstLine="426"/>
        <w:jc w:val="both"/>
        <w:rPr>
          <w:rFonts w:ascii="Times New Roman" w:hAnsi="Times New Roman" w:cs="Times New Roman"/>
          <w:sz w:val="20"/>
          <w:szCs w:val="20"/>
        </w:rPr>
      </w:pPr>
      <w:r w:rsidRPr="008E4708">
        <w:rPr>
          <w:rFonts w:ascii="Times New Roman" w:hAnsi="Times New Roman" w:cs="Times New Roman"/>
          <w:sz w:val="20"/>
          <w:szCs w:val="20"/>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8E4708" w:rsidRPr="008E4708" w:rsidRDefault="008E4708" w:rsidP="008E4708">
      <w:pPr>
        <w:spacing w:after="0" w:line="240" w:lineRule="auto"/>
        <w:ind w:firstLine="426"/>
        <w:jc w:val="both"/>
        <w:rPr>
          <w:rFonts w:ascii="Times New Roman" w:hAnsi="Times New Roman" w:cs="Times New Roman"/>
          <w:sz w:val="20"/>
          <w:szCs w:val="20"/>
        </w:rPr>
      </w:pPr>
      <w:r w:rsidRPr="008E4708">
        <w:rPr>
          <w:rFonts w:ascii="Times New Roman" w:hAnsi="Times New Roman" w:cs="Times New Roman"/>
          <w:sz w:val="20"/>
          <w:szCs w:val="20"/>
        </w:rPr>
        <w:t>При правильном педагогическом подходе у дошкольников формируются художественно-творческие способности в изобразительной деятельности.</w:t>
      </w:r>
    </w:p>
    <w:p w:rsidR="008E4708" w:rsidRPr="008E4708" w:rsidRDefault="008E4708" w:rsidP="008E4708">
      <w:pPr>
        <w:spacing w:after="0" w:line="240" w:lineRule="auto"/>
        <w:ind w:firstLine="426"/>
        <w:jc w:val="both"/>
        <w:rPr>
          <w:rFonts w:ascii="Times New Roman" w:hAnsi="Times New Roman" w:cs="Times New Roman"/>
          <w:sz w:val="20"/>
          <w:szCs w:val="20"/>
        </w:rPr>
      </w:pPr>
      <w:r w:rsidRPr="008E4708">
        <w:rPr>
          <w:rFonts w:ascii="Times New Roman" w:hAnsi="Times New Roman" w:cs="Times New Roman"/>
          <w:sz w:val="20"/>
          <w:szCs w:val="20"/>
        </w:rPr>
        <w:t>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8E4708" w:rsidRDefault="008E4708" w:rsidP="00BE76CB">
      <w:pPr>
        <w:spacing w:after="0" w:line="240" w:lineRule="auto"/>
        <w:ind w:firstLine="426"/>
        <w:jc w:val="both"/>
        <w:rPr>
          <w:rFonts w:ascii="Times New Roman" w:hAnsi="Times New Roman" w:cs="Times New Roman"/>
          <w:sz w:val="20"/>
          <w:szCs w:val="20"/>
        </w:rPr>
      </w:pPr>
      <w:r w:rsidRPr="008E4708">
        <w:rPr>
          <w:rFonts w:ascii="Times New Roman" w:hAnsi="Times New Roman" w:cs="Times New Roman"/>
          <w:sz w:val="20"/>
          <w:szCs w:val="20"/>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EB0ED9" w:rsidRPr="00EB0ED9" w:rsidRDefault="00EB0ED9" w:rsidP="00CE697D">
      <w:pPr>
        <w:spacing w:after="0" w:line="240" w:lineRule="auto"/>
        <w:ind w:firstLine="426"/>
        <w:jc w:val="both"/>
        <w:rPr>
          <w:rFonts w:ascii="Times New Roman" w:hAnsi="Times New Roman" w:cs="Times New Roman"/>
          <w:b/>
          <w:sz w:val="20"/>
          <w:szCs w:val="20"/>
        </w:rPr>
      </w:pPr>
      <w:r w:rsidRPr="00EB0ED9">
        <w:rPr>
          <w:rFonts w:ascii="Times New Roman" w:hAnsi="Times New Roman" w:cs="Times New Roman"/>
          <w:b/>
          <w:sz w:val="20"/>
          <w:szCs w:val="20"/>
        </w:rPr>
        <w:t>Характеристика детей старшего дошкольного возраста с нарушением зрения с общим недоразвитием речи</w:t>
      </w:r>
    </w:p>
    <w:p w:rsidR="00EB0ED9" w:rsidRPr="00EB0ED9" w:rsidRDefault="00EB0ED9" w:rsidP="00EB0ED9">
      <w:pPr>
        <w:spacing w:after="0" w:line="240" w:lineRule="auto"/>
        <w:ind w:firstLine="426"/>
        <w:jc w:val="both"/>
        <w:rPr>
          <w:rFonts w:ascii="Times New Roman" w:hAnsi="Times New Roman" w:cs="Times New Roman"/>
          <w:sz w:val="20"/>
          <w:szCs w:val="20"/>
        </w:rPr>
      </w:pPr>
      <w:r w:rsidRPr="00EB0ED9">
        <w:rPr>
          <w:rFonts w:ascii="Times New Roman" w:hAnsi="Times New Roman" w:cs="Times New Roman"/>
          <w:sz w:val="20"/>
          <w:szCs w:val="20"/>
        </w:rPr>
        <w:t>Общее недоразвитие речи (ОНР) у детей с нормальным слухом и сохранным интеллектом представляет собой нарушение, охватывающее как фонетико-фонематическую, так и лексико-грамматическую системы языка. Речевые нарушения дошкольников с нарушением зрения являются следствием нарушения зрительного восприятия.</w:t>
      </w:r>
    </w:p>
    <w:p w:rsidR="00EB0ED9" w:rsidRPr="00EB0ED9" w:rsidRDefault="00EB0ED9" w:rsidP="00EB0ED9">
      <w:pPr>
        <w:spacing w:after="0" w:line="240" w:lineRule="auto"/>
        <w:ind w:firstLine="426"/>
        <w:jc w:val="both"/>
        <w:rPr>
          <w:rFonts w:ascii="Times New Roman" w:hAnsi="Times New Roman" w:cs="Times New Roman"/>
          <w:sz w:val="20"/>
          <w:szCs w:val="20"/>
        </w:rPr>
      </w:pPr>
      <w:r w:rsidRPr="00EB0ED9">
        <w:rPr>
          <w:rFonts w:ascii="Times New Roman" w:hAnsi="Times New Roman" w:cs="Times New Roman"/>
          <w:sz w:val="20"/>
          <w:szCs w:val="20"/>
        </w:rPr>
        <w:t>Для формирования речи детям с нарушениями зрения необходимо активное взаимодействие с окружающими людьми и насыщенность предметно-практического опыта за счет стимуляции разных анализаторов (слуховой, зрительный, кинестетический). Недостаток активного общения с окружающим миром и взрослыми в доречевой период, небольшие возможности подражательной деятельности, сужение познавательного процесса, уменьшение развития двигательной сферы, средовые условия воспитания обуславливают замедленный темп развития речи детей с нарушением зрения.</w:t>
      </w:r>
    </w:p>
    <w:p w:rsidR="00EB0ED9" w:rsidRPr="00EB0ED9" w:rsidRDefault="00EB0ED9" w:rsidP="00EB0ED9">
      <w:pPr>
        <w:spacing w:after="0" w:line="240" w:lineRule="auto"/>
        <w:ind w:firstLine="426"/>
        <w:jc w:val="both"/>
        <w:rPr>
          <w:rFonts w:ascii="Times New Roman" w:hAnsi="Times New Roman" w:cs="Times New Roman"/>
          <w:sz w:val="20"/>
          <w:szCs w:val="20"/>
        </w:rPr>
      </w:pPr>
      <w:r w:rsidRPr="00EB0ED9">
        <w:rPr>
          <w:rFonts w:ascii="Times New Roman" w:hAnsi="Times New Roman" w:cs="Times New Roman"/>
          <w:sz w:val="20"/>
          <w:szCs w:val="20"/>
        </w:rPr>
        <w:t>Дети с глубокими нарушениями зрения не имеют возможности в полном объеме воспринимать артикуляцию собеседника, из-за чего они часто допускают ошибки при звуковом анализе слова и его произношении. Трудности, связанные с овладением звуковым составом слова и определением порядков звуков, нередко проявляются в письменной речи. Кроме того, довольно часто нарушается соотнесенность слова и предмета, достаточно беден словарный запас и наблюдается отставание в понимании значений слов. Особое значение для слабовидящих детей имеет развитие слухоречевой памяти, так как большое количество информации им приходится хранить в памяти.</w:t>
      </w:r>
    </w:p>
    <w:p w:rsidR="00EB0ED9" w:rsidRPr="00EB0ED9" w:rsidRDefault="00EB0ED9" w:rsidP="00EB0ED9">
      <w:pPr>
        <w:spacing w:after="0" w:line="240" w:lineRule="auto"/>
        <w:ind w:firstLine="426"/>
        <w:jc w:val="both"/>
        <w:rPr>
          <w:rFonts w:ascii="Times New Roman" w:hAnsi="Times New Roman" w:cs="Times New Roman"/>
          <w:sz w:val="20"/>
          <w:szCs w:val="20"/>
        </w:rPr>
      </w:pPr>
      <w:r w:rsidRPr="00EB0ED9">
        <w:rPr>
          <w:rFonts w:ascii="Times New Roman" w:hAnsi="Times New Roman" w:cs="Times New Roman"/>
          <w:sz w:val="20"/>
          <w:szCs w:val="20"/>
        </w:rPr>
        <w:lastRenderedPageBreak/>
        <w:t>Дети с нарушениями зрения не видят строк, путают сходные по начертанию предметы и буквы, не видят написанного на доске, что вызывает утомление и снижение работоспособности.</w:t>
      </w:r>
    </w:p>
    <w:p w:rsidR="00EB0ED9" w:rsidRPr="00EB0ED9" w:rsidRDefault="00EB0ED9" w:rsidP="00EB0ED9">
      <w:pPr>
        <w:spacing w:after="0" w:line="240" w:lineRule="auto"/>
        <w:ind w:firstLine="426"/>
        <w:jc w:val="both"/>
        <w:rPr>
          <w:rFonts w:ascii="Times New Roman" w:hAnsi="Times New Roman" w:cs="Times New Roman"/>
          <w:sz w:val="20"/>
          <w:szCs w:val="20"/>
        </w:rPr>
      </w:pPr>
      <w:r w:rsidRPr="00EB0ED9">
        <w:rPr>
          <w:rFonts w:ascii="Times New Roman" w:hAnsi="Times New Roman" w:cs="Times New Roman"/>
          <w:sz w:val="20"/>
          <w:szCs w:val="20"/>
        </w:rPr>
        <w:t xml:space="preserve">Речевое недоразвитие у детей дошкольного возраста бывает разной степени: полное отсутствие общеупотребительной речи (ОНР, 1 уровень речевого развития, по Р.Е.Левиной); ее частичная сформированность - незначительный словарный запас, аграмматичная фраза (ОНР, 2 уровень речевого развития); развернутая речь с элементами недоразвития, которые выявляются во всей речевой (языковой) системе, - словаре, грамматическом строе, связной речи и звукопроизношении (ОНР, 3 уровень речевого развития). При нерезко выраженном недоразвитии отмечается лексико-грамматическая и фонетико-фонематическая несформированность речи (ОНР, 4 уровень речевого развития). В настоящее время основной контингент групп компенсирующей направленности для детей с нарушениями зрения и речи старшего возраста составляют дети преимущественно с ОНР </w:t>
      </w:r>
      <w:r>
        <w:rPr>
          <w:rFonts w:ascii="Times New Roman" w:hAnsi="Times New Roman" w:cs="Times New Roman"/>
          <w:sz w:val="20"/>
          <w:szCs w:val="20"/>
        </w:rPr>
        <w:t>3</w:t>
      </w:r>
      <w:r w:rsidRPr="00EB0ED9">
        <w:rPr>
          <w:rFonts w:ascii="Times New Roman" w:hAnsi="Times New Roman" w:cs="Times New Roman"/>
          <w:sz w:val="20"/>
          <w:szCs w:val="20"/>
        </w:rPr>
        <w:t xml:space="preserve"> уровня речевого развития.</w:t>
      </w:r>
    </w:p>
    <w:p w:rsidR="00EB0ED9" w:rsidRPr="00EB0ED9" w:rsidRDefault="00EB0ED9" w:rsidP="00EB0ED9">
      <w:pPr>
        <w:spacing w:after="0" w:line="240" w:lineRule="auto"/>
        <w:ind w:firstLine="426"/>
        <w:jc w:val="both"/>
        <w:rPr>
          <w:rFonts w:ascii="Times New Roman" w:hAnsi="Times New Roman" w:cs="Times New Roman"/>
          <w:sz w:val="20"/>
          <w:szCs w:val="20"/>
        </w:rPr>
      </w:pPr>
      <w:r w:rsidRPr="00EB0ED9">
        <w:rPr>
          <w:rFonts w:ascii="Times New Roman" w:hAnsi="Times New Roman" w:cs="Times New Roman"/>
          <w:sz w:val="20"/>
          <w:szCs w:val="20"/>
        </w:rPr>
        <w:t>Характерным для таких детей является недифференцированное произношение звуков, замена звуков более простыми по артикуляции. Отмечается нестойкость замен (в разных словах звук произносится по-разному), сочетание нарушенного и правильного произношения. Структура многосложных слов часто упрощена, сокращена, имеются пропуски слогов. На фоне относительно развернутой речи выявляются неточность употребления слов и словосочетаний по смыслу, нарушение лексической системности, затруднения в словообразовании и словоизменении. В активном словаре преобладают имена существительные и глаголы.</w:t>
      </w:r>
    </w:p>
    <w:p w:rsidR="00EB0ED9" w:rsidRPr="00EB0ED9" w:rsidRDefault="00EB0ED9" w:rsidP="00EB0ED9">
      <w:pPr>
        <w:spacing w:after="0" w:line="240" w:lineRule="auto"/>
        <w:ind w:firstLine="426"/>
        <w:jc w:val="both"/>
        <w:rPr>
          <w:rFonts w:ascii="Times New Roman" w:hAnsi="Times New Roman" w:cs="Times New Roman"/>
          <w:sz w:val="20"/>
          <w:szCs w:val="20"/>
        </w:rPr>
      </w:pPr>
      <w:r w:rsidRPr="00EB0ED9">
        <w:rPr>
          <w:rFonts w:ascii="Times New Roman" w:hAnsi="Times New Roman" w:cs="Times New Roman"/>
          <w:sz w:val="20"/>
          <w:szCs w:val="20"/>
        </w:rPr>
        <w:t>Дети испытывают затруднения при использовании абстрактной и обобщающей лексики, в понимании и употреблении слов с переносным смыслом, не используют в речи синонимы, антонимы. Дети с нарушениями зрения и речи обычно имеют функциональные или органические отклонения в состоянии центральной нервной системы. У многих из них выявляются различные двигательные нарушения: нарушения равновесия, координации движений, недифференцированность движений пальцев рук и артикуляционных движений. Такие дети быстро истощаются и пресыщаются любым видом деятельности (т.е. быстро устают). Они характеризуются раздражительно</w:t>
      </w:r>
      <w:r>
        <w:rPr>
          <w:rFonts w:ascii="Times New Roman" w:hAnsi="Times New Roman" w:cs="Times New Roman"/>
          <w:sz w:val="20"/>
          <w:szCs w:val="20"/>
        </w:rPr>
        <w:t>стью, повышенной возбудимостью,</w:t>
      </w:r>
      <w:r w:rsidRPr="00EB0ED9">
        <w:rPr>
          <w:rFonts w:ascii="Times New Roman" w:hAnsi="Times New Roman" w:cs="Times New Roman"/>
          <w:sz w:val="20"/>
          <w:szCs w:val="20"/>
        </w:rPr>
        <w:t>двигательной расторможенностью, не могут спокойно сидеть, теребят что-то в руках, болтают ногами и т.п. Они эмоционально неустойчивы, настроение быстро меняется.</w:t>
      </w:r>
    </w:p>
    <w:p w:rsidR="00EB0ED9" w:rsidRPr="00EB0ED9" w:rsidRDefault="00EB0ED9" w:rsidP="00EB0ED9">
      <w:pPr>
        <w:spacing w:after="0" w:line="240" w:lineRule="auto"/>
        <w:ind w:firstLine="426"/>
        <w:jc w:val="both"/>
        <w:rPr>
          <w:rFonts w:ascii="Times New Roman" w:hAnsi="Times New Roman" w:cs="Times New Roman"/>
          <w:sz w:val="20"/>
          <w:szCs w:val="20"/>
        </w:rPr>
      </w:pPr>
      <w:r w:rsidRPr="00EB0ED9">
        <w:rPr>
          <w:rFonts w:ascii="Times New Roman" w:hAnsi="Times New Roman" w:cs="Times New Roman"/>
          <w:sz w:val="20"/>
          <w:szCs w:val="20"/>
        </w:rPr>
        <w:t>Нередко возникают расстройства настроения с проявлением агрессии, навязчивости, беспокойства. Значительно реже у них наблюдаются заторможенность и вялость. Таким детям трудно сохранять усидчивость, работоспособность и произвольное внимание на протяжении всего занятия. Часто дети излишне возбудимы, не реагируют на замечания, и с трудом сосредотачиваются на выполнении задания. Как правило, у таких детей отмечаются неустойчивость внимания и памяти, особенно речевой, низкий уровень понимания словесных инструкций, недостаточность регулирующей функции речи, низкий уровень контроля за собственной деятельностью, нарушение познавательной деятельности, низкая умственная работоспособность. Дети с функциональными отклонениями в состоянии ЦНС эмоционально реактивны, легко дают невротические реакции и даже расстройства в ответ на замечание. Их поведение может характеризоваться негативизмом, повышенной возбудимостью, агрессией или, напротив, повышенной застенчивостью, нерешительностью, пугливостью. Все это в целом свидетельствует об особом состоянии центральной нервной системы детей, страдающих нарушением зрения и речевыми расстройствами.</w:t>
      </w:r>
    </w:p>
    <w:p w:rsidR="00EB0ED9" w:rsidRPr="00EB0ED9" w:rsidRDefault="00EB0ED9" w:rsidP="00EB0ED9">
      <w:pPr>
        <w:spacing w:after="0" w:line="240" w:lineRule="auto"/>
        <w:ind w:firstLine="426"/>
        <w:jc w:val="both"/>
        <w:rPr>
          <w:rFonts w:ascii="Times New Roman" w:hAnsi="Times New Roman" w:cs="Times New Roman"/>
          <w:sz w:val="20"/>
          <w:szCs w:val="20"/>
        </w:rPr>
      </w:pPr>
      <w:r w:rsidRPr="00EB0ED9">
        <w:rPr>
          <w:rFonts w:ascii="Times New Roman" w:hAnsi="Times New Roman" w:cs="Times New Roman"/>
          <w:sz w:val="20"/>
          <w:szCs w:val="20"/>
        </w:rPr>
        <w:t>Основными особенностями познавательной сферы детей данной категории являются: недостаточная сформированность и дифференцированность мотивационной сферы, недостаточная концентрация и устойчивость внимания, слабость в развитии моторики, пространственные трудности. Без направленной коррекционной работы эти имеющиеся у детей трудности в дальнейшем могут принять большую выраженность и привести к отсутствию интереса к обучению, снижению объема памяти, ошибкам запоминания, трудностям в овладении письмом, несформированности счетных операций, слабому овладению грамматикой. Для обеспечения нормального развития ребенка в целом в программу обучения включается комплекс заданий, направленных на развитие когнитивных процессов: памяти, внимания, мышления, воображения и предпосылок их нормального развития.</w:t>
      </w:r>
    </w:p>
    <w:p w:rsidR="00EB0ED9" w:rsidRDefault="00EB0ED9" w:rsidP="00713BFF">
      <w:pPr>
        <w:spacing w:after="0" w:line="240" w:lineRule="auto"/>
        <w:ind w:firstLine="426"/>
        <w:jc w:val="both"/>
        <w:rPr>
          <w:rFonts w:ascii="Times New Roman" w:hAnsi="Times New Roman" w:cs="Times New Roman"/>
          <w:sz w:val="20"/>
          <w:szCs w:val="20"/>
        </w:rPr>
      </w:pPr>
      <w:r w:rsidRPr="00EB0ED9">
        <w:rPr>
          <w:rFonts w:ascii="Times New Roman" w:hAnsi="Times New Roman" w:cs="Times New Roman"/>
          <w:sz w:val="20"/>
          <w:szCs w:val="20"/>
        </w:rPr>
        <w:t>Дети с ОНР не могут спонтанно выйти на онтогенетический путь развития речи, свойственный нормально развивающимся сверстникам. Коррекция их речи – длительный процесс, направленный на формирование речевых средств, достаточных для самостоятельного развития речи в процессе общения и обучения.</w:t>
      </w:r>
    </w:p>
    <w:p w:rsidR="00EB0ED9" w:rsidRPr="00EB0ED9" w:rsidRDefault="00EB0ED9" w:rsidP="00EB0ED9">
      <w:pPr>
        <w:spacing w:after="0" w:line="240" w:lineRule="auto"/>
        <w:ind w:firstLine="426"/>
        <w:jc w:val="both"/>
        <w:rPr>
          <w:rFonts w:ascii="Times New Roman" w:hAnsi="Times New Roman" w:cs="Times New Roman"/>
          <w:b/>
          <w:sz w:val="20"/>
          <w:szCs w:val="20"/>
        </w:rPr>
      </w:pPr>
      <w:r w:rsidRPr="00EB0ED9">
        <w:rPr>
          <w:rFonts w:ascii="Times New Roman" w:hAnsi="Times New Roman" w:cs="Times New Roman"/>
          <w:b/>
          <w:sz w:val="20"/>
          <w:szCs w:val="20"/>
        </w:rPr>
        <w:t>Характеристика детей младшего дошкольного возраста с нарушением зрения и речи</w:t>
      </w:r>
    </w:p>
    <w:p w:rsidR="00EB0ED9" w:rsidRPr="00EB0ED9" w:rsidRDefault="00EB0ED9" w:rsidP="00EB0ED9">
      <w:pPr>
        <w:spacing w:after="0" w:line="240" w:lineRule="auto"/>
        <w:ind w:firstLine="426"/>
        <w:jc w:val="both"/>
        <w:rPr>
          <w:rFonts w:ascii="Times New Roman" w:hAnsi="Times New Roman" w:cs="Times New Roman"/>
          <w:sz w:val="20"/>
          <w:szCs w:val="20"/>
        </w:rPr>
      </w:pPr>
      <w:r w:rsidRPr="00EB0ED9">
        <w:rPr>
          <w:rFonts w:ascii="Times New Roman" w:hAnsi="Times New Roman" w:cs="Times New Roman"/>
          <w:sz w:val="20"/>
          <w:szCs w:val="20"/>
        </w:rPr>
        <w:t xml:space="preserve">Речевое развитие детей </w:t>
      </w:r>
      <w:r>
        <w:rPr>
          <w:rFonts w:ascii="Times New Roman" w:hAnsi="Times New Roman" w:cs="Times New Roman"/>
          <w:sz w:val="20"/>
          <w:szCs w:val="20"/>
        </w:rPr>
        <w:t>4-5</w:t>
      </w:r>
      <w:r w:rsidRPr="00EB0ED9">
        <w:rPr>
          <w:rFonts w:ascii="Times New Roman" w:hAnsi="Times New Roman" w:cs="Times New Roman"/>
          <w:sz w:val="20"/>
          <w:szCs w:val="20"/>
        </w:rPr>
        <w:t xml:space="preserve"> лет с нарушением зрения не укладывается в обычные возрастные границы, отмечается замедление темпа речевого и психического развития. Замедленное становление речи начинается уже на первом этапе онтогенетического развития и отчетливо проявляется до 3</w:t>
      </w:r>
      <w:r>
        <w:rPr>
          <w:rFonts w:ascii="Times New Roman" w:hAnsi="Times New Roman" w:cs="Times New Roman"/>
          <w:sz w:val="20"/>
          <w:szCs w:val="20"/>
        </w:rPr>
        <w:t>-</w:t>
      </w:r>
      <w:r w:rsidRPr="00EB0ED9">
        <w:rPr>
          <w:rFonts w:ascii="Times New Roman" w:hAnsi="Times New Roman" w:cs="Times New Roman"/>
          <w:sz w:val="20"/>
          <w:szCs w:val="20"/>
        </w:rPr>
        <w:t>4 лет. Это объясняется сокращением сферы активного взаимодействия ребенка с окружающим миром, недостаточной помощью взрослых в организации его предметной деятельности. Вследствие нарушения зрительного анализатора у детей с дефектами зрения расстройства речи обусловлены ее ранним недоразвитием: отсутствием необходимого запаса слов, нарушением понимания смысловой стороны слова, которое не соотносится со зрительным образом предмета, «вербализмом», эхолалией. Большие трудности в овладении предметно-практическими действиями по подражанию (т.е. с помощью зрения) приводят к разрыву между тем, о чем ребенок может рассказать, и тем, что он может практически делать. Недостаток опыта и трудности практической деятельности под контролем дефектного зрения, вызывают у детей отставание в развитии моторики пальцев рук, координации их движений.</w:t>
      </w:r>
    </w:p>
    <w:p w:rsidR="00CE697D" w:rsidRDefault="00EB0ED9" w:rsidP="00713BFF">
      <w:pPr>
        <w:spacing w:after="0" w:line="240" w:lineRule="auto"/>
        <w:ind w:firstLine="426"/>
        <w:jc w:val="both"/>
        <w:rPr>
          <w:rFonts w:ascii="Times New Roman" w:hAnsi="Times New Roman" w:cs="Times New Roman"/>
          <w:sz w:val="20"/>
          <w:szCs w:val="20"/>
        </w:rPr>
      </w:pPr>
      <w:r w:rsidRPr="00EB0ED9">
        <w:rPr>
          <w:rFonts w:ascii="Times New Roman" w:hAnsi="Times New Roman" w:cs="Times New Roman"/>
          <w:sz w:val="20"/>
          <w:szCs w:val="20"/>
        </w:rPr>
        <w:t xml:space="preserve">Для дошкольников младшего возраста с нарушением зрения характерны недостатки развития движений и малая двигательная активность, трудности ориентировки в пространстве и формирования пространственных образов. Ограничение зрительной функции тормозит развитие общей и мелкой моторики Нарушение зрительных функций влечет за собой снижение </w:t>
      </w:r>
      <w:r w:rsidRPr="00EB0ED9">
        <w:rPr>
          <w:rFonts w:ascii="Times New Roman" w:hAnsi="Times New Roman" w:cs="Times New Roman"/>
          <w:sz w:val="20"/>
          <w:szCs w:val="20"/>
        </w:rPr>
        <w:lastRenderedPageBreak/>
        <w:t>скорости, точности, дифференцированности зрительного восприятия. Невозможность или ограниченность зрительного восприятия вызывают у детей трудности в овладении сенсорными эталонами, что обуславливает возникновение трудностей в определении цвета, формы, величины, пространственного расположения и других признаков предметов. Отсюда снижение запаса конкретных представлений о предметах, процессах и явлениях окружающего мира. Многие представления у д</w:t>
      </w:r>
      <w:r>
        <w:rPr>
          <w:rFonts w:ascii="Times New Roman" w:hAnsi="Times New Roman" w:cs="Times New Roman"/>
          <w:sz w:val="20"/>
          <w:szCs w:val="20"/>
        </w:rPr>
        <w:t>етей с па</w:t>
      </w:r>
      <w:r w:rsidRPr="00EB0ED9">
        <w:rPr>
          <w:rFonts w:ascii="Times New Roman" w:hAnsi="Times New Roman" w:cs="Times New Roman"/>
          <w:sz w:val="20"/>
          <w:szCs w:val="20"/>
        </w:rPr>
        <w:t>тологией зрения формируются на основе словесного описания. Отмечающиеся у этих детей недостатки представлений об окружающем мире, в свою очередь, отрицательно влияют на разви</w:t>
      </w:r>
      <w:r>
        <w:rPr>
          <w:rFonts w:ascii="Times New Roman" w:hAnsi="Times New Roman" w:cs="Times New Roman"/>
          <w:sz w:val="20"/>
          <w:szCs w:val="20"/>
        </w:rPr>
        <w:t xml:space="preserve">тие у них мыслительных операций </w:t>
      </w:r>
      <w:r w:rsidRPr="00EB0ED9">
        <w:rPr>
          <w:rFonts w:ascii="Times New Roman" w:hAnsi="Times New Roman" w:cs="Times New Roman"/>
          <w:sz w:val="20"/>
          <w:szCs w:val="20"/>
        </w:rPr>
        <w:t>анализа, синтеза, сравнения, обобщения, затрудняют осуществление ими предметной, игровой, трудовой деятельности</w:t>
      </w:r>
    </w:p>
    <w:p w:rsidR="00876437" w:rsidRDefault="00876437" w:rsidP="00981050">
      <w:pPr>
        <w:spacing w:after="0" w:line="240" w:lineRule="auto"/>
        <w:ind w:firstLine="426"/>
        <w:jc w:val="both"/>
        <w:rPr>
          <w:rFonts w:ascii="Times New Roman" w:hAnsi="Times New Roman" w:cs="Times New Roman"/>
          <w:b/>
          <w:sz w:val="20"/>
          <w:szCs w:val="20"/>
        </w:rPr>
      </w:pPr>
    </w:p>
    <w:p w:rsidR="00713BFF" w:rsidRPr="00713BFF" w:rsidRDefault="00713BFF" w:rsidP="00981050">
      <w:pPr>
        <w:spacing w:after="0" w:line="240" w:lineRule="auto"/>
        <w:ind w:firstLine="426"/>
        <w:jc w:val="both"/>
        <w:rPr>
          <w:rFonts w:ascii="Times New Roman" w:hAnsi="Times New Roman" w:cs="Times New Roman"/>
          <w:b/>
          <w:sz w:val="20"/>
          <w:szCs w:val="20"/>
        </w:rPr>
      </w:pPr>
      <w:r w:rsidRPr="00713BFF">
        <w:rPr>
          <w:rFonts w:ascii="Times New Roman" w:hAnsi="Times New Roman" w:cs="Times New Roman"/>
          <w:b/>
          <w:sz w:val="20"/>
          <w:szCs w:val="20"/>
        </w:rPr>
        <w:t>Характеристика детей с нарушением зрения с дизартрией</w:t>
      </w:r>
    </w:p>
    <w:p w:rsidR="00713BFF" w:rsidRPr="00713BFF" w:rsidRDefault="00713BFF" w:rsidP="00713BFF">
      <w:pPr>
        <w:spacing w:after="0" w:line="240" w:lineRule="auto"/>
        <w:ind w:firstLine="426"/>
        <w:jc w:val="both"/>
        <w:rPr>
          <w:rFonts w:ascii="Times New Roman" w:hAnsi="Times New Roman" w:cs="Times New Roman"/>
          <w:sz w:val="20"/>
          <w:szCs w:val="20"/>
        </w:rPr>
      </w:pPr>
      <w:r w:rsidRPr="00713BFF">
        <w:rPr>
          <w:rFonts w:ascii="Times New Roman" w:hAnsi="Times New Roman" w:cs="Times New Roman"/>
          <w:sz w:val="20"/>
          <w:szCs w:val="20"/>
        </w:rPr>
        <w:t>У детей дошкольного возраста с дизартрией имеются типичные проявления, указывающие на системное нарушение речевой деятельности. Одним из ведущих признаков является более позднее начало речи: первые слова появляются к 3-4, а иногда и к 5 годам. Речь аграмматична и недостаточно фонетически оформлена, малопонятна. Наиболее выразительным показателем является отставание экспрессивной речи при относительно благополучном, на первый взгляд, понимании речи обращенной. Наблюдается недостаточная речевая активность, которая с возрастом без специального обучения резко падает. Однако дети достаточно критичны к своему дефекту.</w:t>
      </w:r>
    </w:p>
    <w:p w:rsidR="00713BFF" w:rsidRPr="00713BFF" w:rsidRDefault="00713BFF" w:rsidP="00713BFF">
      <w:pPr>
        <w:spacing w:after="0" w:line="240" w:lineRule="auto"/>
        <w:ind w:firstLine="426"/>
        <w:jc w:val="both"/>
        <w:rPr>
          <w:rFonts w:ascii="Times New Roman" w:hAnsi="Times New Roman" w:cs="Times New Roman"/>
          <w:sz w:val="20"/>
          <w:szCs w:val="20"/>
        </w:rPr>
      </w:pPr>
      <w:r w:rsidRPr="00713BFF">
        <w:rPr>
          <w:rFonts w:ascii="Times New Roman" w:hAnsi="Times New Roman" w:cs="Times New Roman"/>
          <w:sz w:val="20"/>
          <w:szCs w:val="20"/>
        </w:rPr>
        <w:t>Неполноценная речевая деятельность накладывает отпечаток на формирование у детей сенсорной, интеллектуальной и аффективно-волевой сферы. Отмечается недостаточная устойчивость внимания, его быстрая отвлекаемость и истощаемость, ограниченные возможности распределения внимания. У детей с дизартрическими расстройствами внимание недостаточно развито и менее устойчиво, чем при норме речевого развития. Нарушение механизма устойчивости и переключаемости внимания зависит от недостаточной подвижности основных нервных процессов в коре больших полушарий.</w:t>
      </w:r>
    </w:p>
    <w:p w:rsidR="00713BFF" w:rsidRPr="00713BFF" w:rsidRDefault="00713BFF" w:rsidP="00713BFF">
      <w:pPr>
        <w:spacing w:after="0" w:line="240" w:lineRule="auto"/>
        <w:ind w:firstLine="426"/>
        <w:jc w:val="both"/>
        <w:rPr>
          <w:rFonts w:ascii="Times New Roman" w:hAnsi="Times New Roman" w:cs="Times New Roman"/>
          <w:sz w:val="20"/>
          <w:szCs w:val="20"/>
        </w:rPr>
      </w:pPr>
      <w:r w:rsidRPr="00713BFF">
        <w:rPr>
          <w:rFonts w:ascii="Times New Roman" w:hAnsi="Times New Roman" w:cs="Times New Roman"/>
          <w:sz w:val="20"/>
          <w:szCs w:val="20"/>
        </w:rPr>
        <w:t>При относительно сохранной смысловой, логической памяти у детей снижена вербальная память, страдает продуктивность запоминания. Они забывают сложные инструкции, элементы и последовательность заданий.</w:t>
      </w:r>
    </w:p>
    <w:p w:rsidR="00713BFF" w:rsidRPr="00713BFF" w:rsidRDefault="00713BFF" w:rsidP="00713BFF">
      <w:pPr>
        <w:spacing w:after="0" w:line="240" w:lineRule="auto"/>
        <w:ind w:firstLine="426"/>
        <w:jc w:val="both"/>
        <w:rPr>
          <w:rFonts w:ascii="Times New Roman" w:hAnsi="Times New Roman" w:cs="Times New Roman"/>
          <w:sz w:val="20"/>
          <w:szCs w:val="20"/>
        </w:rPr>
      </w:pPr>
      <w:r w:rsidRPr="00713BFF">
        <w:rPr>
          <w:rFonts w:ascii="Times New Roman" w:hAnsi="Times New Roman" w:cs="Times New Roman"/>
          <w:sz w:val="20"/>
          <w:szCs w:val="20"/>
        </w:rPr>
        <w:t>У наиболее слабых детей низкая активность припоминания может сочетаться с ограниченными возможностями развития познавательной деятельности.</w:t>
      </w:r>
    </w:p>
    <w:p w:rsidR="00713BFF" w:rsidRPr="00713BFF" w:rsidRDefault="00713BFF" w:rsidP="00713BFF">
      <w:pPr>
        <w:spacing w:after="0" w:line="240" w:lineRule="auto"/>
        <w:ind w:firstLine="426"/>
        <w:jc w:val="both"/>
        <w:rPr>
          <w:rFonts w:ascii="Times New Roman" w:hAnsi="Times New Roman" w:cs="Times New Roman"/>
          <w:sz w:val="20"/>
          <w:szCs w:val="20"/>
        </w:rPr>
      </w:pPr>
      <w:r w:rsidRPr="00713BFF">
        <w:rPr>
          <w:rFonts w:ascii="Times New Roman" w:hAnsi="Times New Roman" w:cs="Times New Roman"/>
          <w:sz w:val="20"/>
          <w:szCs w:val="20"/>
        </w:rPr>
        <w:t xml:space="preserve">Связь между речевыми нарушениями и другими сторонами психического развития обусловливает специфические особенности мышления. Обладая в целом полноценными предпосылками для овладения мыслительными операциями, доступными их возрасту, дети отстают в развитии словесно-логического мышления, без специального обучения с трудом овладевают анализом и синтезом, сравнением и обобщением. Характерным признаком дизартрии является нечеткое, </w:t>
      </w:r>
      <w:r>
        <w:rPr>
          <w:rFonts w:ascii="Times New Roman" w:hAnsi="Times New Roman" w:cs="Times New Roman"/>
          <w:sz w:val="20"/>
          <w:szCs w:val="20"/>
        </w:rPr>
        <w:t>«</w:t>
      </w:r>
      <w:r w:rsidRPr="00713BFF">
        <w:rPr>
          <w:rFonts w:ascii="Times New Roman" w:hAnsi="Times New Roman" w:cs="Times New Roman"/>
          <w:sz w:val="20"/>
          <w:szCs w:val="20"/>
        </w:rPr>
        <w:t>смазанное</w:t>
      </w:r>
      <w:r>
        <w:rPr>
          <w:rFonts w:ascii="Times New Roman" w:hAnsi="Times New Roman" w:cs="Times New Roman"/>
          <w:sz w:val="20"/>
          <w:szCs w:val="20"/>
        </w:rPr>
        <w:t>»</w:t>
      </w:r>
      <w:r w:rsidRPr="00713BFF">
        <w:rPr>
          <w:rFonts w:ascii="Times New Roman" w:hAnsi="Times New Roman" w:cs="Times New Roman"/>
          <w:sz w:val="20"/>
          <w:szCs w:val="20"/>
        </w:rPr>
        <w:t xml:space="preserve"> произнесение всех звуков, а не отдельных как при других речевых нарушениях, голос у него тихий, слабый, а иногда, наоборот, резкий, хриплый; ритм дыхания нарушен, темп речи может быть ускоренным или замедленным.</w:t>
      </w:r>
    </w:p>
    <w:p w:rsidR="00713BFF" w:rsidRPr="00713BFF" w:rsidRDefault="00713BFF" w:rsidP="00713BFF">
      <w:pPr>
        <w:spacing w:after="0" w:line="240" w:lineRule="auto"/>
        <w:ind w:firstLine="426"/>
        <w:jc w:val="both"/>
        <w:rPr>
          <w:rFonts w:ascii="Times New Roman" w:hAnsi="Times New Roman" w:cs="Times New Roman"/>
          <w:sz w:val="20"/>
          <w:szCs w:val="20"/>
        </w:rPr>
      </w:pPr>
      <w:r w:rsidRPr="00713BFF">
        <w:rPr>
          <w:rFonts w:ascii="Times New Roman" w:hAnsi="Times New Roman" w:cs="Times New Roman"/>
          <w:sz w:val="20"/>
          <w:szCs w:val="20"/>
        </w:rPr>
        <w:t>У детей-дизартриков речевая и мимическая мускулатура недостаточно подвижны. У таких детей нарушены тонкие движения пальцев р</w:t>
      </w:r>
      <w:r>
        <w:rPr>
          <w:rFonts w:ascii="Times New Roman" w:hAnsi="Times New Roman" w:cs="Times New Roman"/>
          <w:sz w:val="20"/>
          <w:szCs w:val="20"/>
        </w:rPr>
        <w:t xml:space="preserve">ук, что приводит к трудностям с </w:t>
      </w:r>
      <w:r w:rsidRPr="00713BFF">
        <w:rPr>
          <w:rFonts w:ascii="Times New Roman" w:hAnsi="Times New Roman" w:cs="Times New Roman"/>
          <w:sz w:val="20"/>
          <w:szCs w:val="20"/>
        </w:rPr>
        <w:t>застегиванием пуговиц, завязыванием шнурков. С ними надо заниматься специальными упражнениями для развития мелкой моторики и пальчиковой гимнастикой.</w:t>
      </w:r>
    </w:p>
    <w:p w:rsidR="00713BFF" w:rsidRDefault="00713BFF" w:rsidP="00BE76CB">
      <w:pPr>
        <w:spacing w:after="0" w:line="240" w:lineRule="auto"/>
        <w:ind w:firstLine="426"/>
        <w:jc w:val="both"/>
        <w:rPr>
          <w:rFonts w:ascii="Times New Roman" w:hAnsi="Times New Roman" w:cs="Times New Roman"/>
          <w:sz w:val="20"/>
          <w:szCs w:val="20"/>
        </w:rPr>
      </w:pPr>
      <w:r w:rsidRPr="00713BFF">
        <w:rPr>
          <w:rFonts w:ascii="Times New Roman" w:hAnsi="Times New Roman" w:cs="Times New Roman"/>
          <w:sz w:val="20"/>
          <w:szCs w:val="20"/>
        </w:rPr>
        <w:t>Из-за нарушений мелкой моторики ребенку плохо дается аппликация, рисование, письмо. Как правило, такие дети не любят эти виды деятельности.</w:t>
      </w:r>
    </w:p>
    <w:p w:rsidR="00981050" w:rsidRPr="00981050" w:rsidRDefault="00981050" w:rsidP="00981050">
      <w:pPr>
        <w:spacing w:after="0" w:line="240" w:lineRule="auto"/>
        <w:jc w:val="both"/>
        <w:rPr>
          <w:rFonts w:ascii="Times New Roman" w:eastAsia="Calibri" w:hAnsi="Times New Roman" w:cs="Times New Roman"/>
          <w:b/>
          <w:sz w:val="20"/>
          <w:szCs w:val="20"/>
        </w:rPr>
      </w:pPr>
      <w:r w:rsidRPr="00981050">
        <w:rPr>
          <w:rFonts w:ascii="Times New Roman" w:eastAsia="Calibri" w:hAnsi="Times New Roman" w:cs="Times New Roman"/>
          <w:b/>
          <w:sz w:val="20"/>
          <w:szCs w:val="20"/>
        </w:rPr>
        <w:t>Учет специфики национальных, социокультурных, климатических и иных условий, в которых осуществляется образовательная деятельность:</w:t>
      </w:r>
    </w:p>
    <w:p w:rsidR="00981050" w:rsidRPr="00981050" w:rsidRDefault="00981050" w:rsidP="00981050">
      <w:pPr>
        <w:spacing w:after="0" w:line="240" w:lineRule="auto"/>
        <w:jc w:val="both"/>
        <w:rPr>
          <w:rFonts w:ascii="Times New Roman" w:eastAsia="Times New Roman" w:hAnsi="Times New Roman" w:cs="Times New Roman"/>
          <w:i/>
          <w:sz w:val="20"/>
          <w:szCs w:val="20"/>
          <w:u w:val="single"/>
          <w:lang w:eastAsia="ru-RU"/>
        </w:rPr>
      </w:pPr>
      <w:r w:rsidRPr="00981050">
        <w:rPr>
          <w:rFonts w:ascii="Times New Roman" w:eastAsia="Times New Roman" w:hAnsi="Times New Roman" w:cs="Times New Roman"/>
          <w:i/>
          <w:sz w:val="20"/>
          <w:szCs w:val="20"/>
          <w:u w:val="single"/>
          <w:lang w:eastAsia="ru-RU"/>
        </w:rPr>
        <w:t>Особенности организации образовательного процесса</w:t>
      </w:r>
    </w:p>
    <w:p w:rsidR="00981050" w:rsidRPr="00981050" w:rsidRDefault="00981050" w:rsidP="00981050">
      <w:pPr>
        <w:spacing w:after="0" w:line="240" w:lineRule="auto"/>
        <w:jc w:val="both"/>
        <w:rPr>
          <w:rFonts w:ascii="Times New Roman" w:eastAsia="Times New Roman" w:hAnsi="Times New Roman" w:cs="Times New Roman"/>
          <w:sz w:val="20"/>
          <w:szCs w:val="20"/>
          <w:lang w:eastAsia="ru-RU"/>
        </w:rPr>
      </w:pPr>
      <w:r w:rsidRPr="00981050">
        <w:rPr>
          <w:rFonts w:ascii="Times New Roman" w:eastAsia="Times New Roman" w:hAnsi="Times New Roman" w:cs="Times New Roman"/>
          <w:b/>
          <w:i/>
          <w:iCs/>
          <w:sz w:val="20"/>
          <w:szCs w:val="20"/>
          <w:lang w:eastAsia="ru-RU"/>
        </w:rPr>
        <w:t>Климатические, п</w:t>
      </w:r>
      <w:r w:rsidRPr="00981050">
        <w:rPr>
          <w:rFonts w:ascii="Times New Roman" w:eastAsia="Times New Roman" w:hAnsi="Times New Roman" w:cs="Times New Roman"/>
          <w:b/>
          <w:i/>
          <w:sz w:val="20"/>
          <w:szCs w:val="20"/>
          <w:lang w:eastAsia="ru-RU"/>
        </w:rPr>
        <w:t>риродные, географические и экологические особенности</w:t>
      </w:r>
      <w:r w:rsidRPr="00981050">
        <w:rPr>
          <w:rFonts w:ascii="Times New Roman" w:eastAsia="Times New Roman" w:hAnsi="Times New Roman" w:cs="Times New Roman"/>
          <w:b/>
          <w:i/>
          <w:iCs/>
          <w:sz w:val="20"/>
          <w:szCs w:val="20"/>
          <w:lang w:eastAsia="ru-RU"/>
        </w:rPr>
        <w:t xml:space="preserve">условия: </w:t>
      </w:r>
      <w:r w:rsidRPr="00981050">
        <w:rPr>
          <w:rFonts w:ascii="Times New Roman" w:eastAsia="Times New Roman" w:hAnsi="Times New Roman" w:cs="Times New Roman"/>
          <w:sz w:val="20"/>
          <w:szCs w:val="20"/>
          <w:lang w:eastAsia="ru-RU"/>
        </w:rPr>
        <w:t xml:space="preserve">г. Первоуральска (до </w:t>
      </w:r>
      <w:hyperlink r:id="rId10" w:tooltip="1920 год" w:history="1">
        <w:r w:rsidRPr="00981050">
          <w:rPr>
            <w:rFonts w:ascii="Times New Roman" w:eastAsia="Times New Roman" w:hAnsi="Times New Roman" w:cs="Times New Roman"/>
            <w:sz w:val="20"/>
            <w:szCs w:val="20"/>
            <w:u w:val="single"/>
            <w:lang w:eastAsia="ru-RU"/>
          </w:rPr>
          <w:t>1920 года</w:t>
        </w:r>
      </w:hyperlink>
      <w:r w:rsidRPr="00981050">
        <w:rPr>
          <w:rFonts w:ascii="Times New Roman" w:eastAsia="Times New Roman" w:hAnsi="Times New Roman" w:cs="Times New Roman"/>
          <w:sz w:val="20"/>
          <w:szCs w:val="20"/>
          <w:lang w:eastAsia="ru-RU"/>
        </w:rPr>
        <w:t xml:space="preserve"> - </w:t>
      </w:r>
      <w:r w:rsidRPr="00981050">
        <w:rPr>
          <w:rFonts w:ascii="Times New Roman" w:eastAsia="Times New Roman" w:hAnsi="Times New Roman" w:cs="Times New Roman"/>
          <w:bCs/>
          <w:sz w:val="20"/>
          <w:szCs w:val="20"/>
          <w:lang w:eastAsia="ru-RU"/>
        </w:rPr>
        <w:t>Васильевско-Шайтанский поселок</w:t>
      </w:r>
      <w:r w:rsidRPr="00981050">
        <w:rPr>
          <w:rFonts w:ascii="Times New Roman" w:eastAsia="Times New Roman" w:hAnsi="Times New Roman" w:cs="Times New Roman"/>
          <w:sz w:val="20"/>
          <w:szCs w:val="20"/>
          <w:lang w:eastAsia="ru-RU"/>
        </w:rPr>
        <w:t xml:space="preserve">)  Свердловской области обусловлены тем, что город расположен на реках </w:t>
      </w:r>
      <w:hyperlink r:id="rId11" w:tooltip="Чусовая" w:history="1">
        <w:r w:rsidRPr="00981050">
          <w:rPr>
            <w:rFonts w:ascii="Times New Roman" w:eastAsia="Times New Roman" w:hAnsi="Times New Roman" w:cs="Times New Roman"/>
            <w:sz w:val="20"/>
            <w:szCs w:val="20"/>
            <w:u w:val="single"/>
            <w:lang w:eastAsia="ru-RU"/>
          </w:rPr>
          <w:t>Чусовая</w:t>
        </w:r>
      </w:hyperlink>
      <w:r w:rsidRPr="00981050">
        <w:rPr>
          <w:rFonts w:ascii="Times New Roman" w:eastAsia="Times New Roman" w:hAnsi="Times New Roman" w:cs="Times New Roman"/>
          <w:sz w:val="20"/>
          <w:szCs w:val="20"/>
          <w:lang w:eastAsia="ru-RU"/>
        </w:rPr>
        <w:t xml:space="preserve"> и </w:t>
      </w:r>
      <w:hyperlink r:id="rId12" w:tooltip="Большая Шайтанка" w:history="1">
        <w:r w:rsidRPr="00981050">
          <w:rPr>
            <w:rFonts w:ascii="Times New Roman" w:eastAsia="Times New Roman" w:hAnsi="Times New Roman" w:cs="Times New Roman"/>
            <w:sz w:val="20"/>
            <w:szCs w:val="20"/>
            <w:u w:val="single"/>
            <w:lang w:eastAsia="ru-RU"/>
          </w:rPr>
          <w:t>Большая Шайтанка</w:t>
        </w:r>
      </w:hyperlink>
      <w:r w:rsidRPr="00981050">
        <w:rPr>
          <w:rFonts w:ascii="Times New Roman" w:eastAsia="Times New Roman" w:hAnsi="Times New Roman" w:cs="Times New Roman"/>
          <w:sz w:val="20"/>
          <w:szCs w:val="20"/>
          <w:lang w:eastAsia="ru-RU"/>
        </w:rPr>
        <w:t xml:space="preserve"> (приток </w:t>
      </w:r>
      <w:hyperlink r:id="rId13" w:tooltip="Чусовая" w:history="1">
        <w:r w:rsidRPr="00981050">
          <w:rPr>
            <w:rFonts w:ascii="Times New Roman" w:eastAsia="Times New Roman" w:hAnsi="Times New Roman" w:cs="Times New Roman"/>
            <w:sz w:val="20"/>
            <w:szCs w:val="20"/>
            <w:u w:val="single"/>
            <w:lang w:eastAsia="ru-RU"/>
          </w:rPr>
          <w:t>Чусовой</w:t>
        </w:r>
      </w:hyperlink>
      <w:r w:rsidRPr="00981050">
        <w:rPr>
          <w:rFonts w:ascii="Times New Roman" w:eastAsia="Times New Roman" w:hAnsi="Times New Roman" w:cs="Times New Roman"/>
          <w:sz w:val="20"/>
          <w:szCs w:val="20"/>
          <w:lang w:eastAsia="ru-RU"/>
        </w:rPr>
        <w:t xml:space="preserve">), в 40 км западнее </w:t>
      </w:r>
      <w:hyperlink r:id="rId14" w:tooltip="Екатеринбург" w:history="1">
        <w:r w:rsidRPr="00981050">
          <w:rPr>
            <w:rFonts w:ascii="Times New Roman" w:eastAsia="Times New Roman" w:hAnsi="Times New Roman" w:cs="Times New Roman"/>
            <w:sz w:val="20"/>
            <w:szCs w:val="20"/>
            <w:u w:val="single"/>
            <w:lang w:eastAsia="ru-RU"/>
          </w:rPr>
          <w:t>Екатеринбурга</w:t>
        </w:r>
      </w:hyperlink>
      <w:r w:rsidRPr="00981050">
        <w:rPr>
          <w:rFonts w:ascii="Times New Roman" w:eastAsia="Times New Roman" w:hAnsi="Times New Roman" w:cs="Times New Roman"/>
          <w:sz w:val="20"/>
          <w:szCs w:val="20"/>
          <w:lang w:eastAsia="ru-RU"/>
        </w:rPr>
        <w:t xml:space="preserve">, рядом с городом </w:t>
      </w:r>
      <w:hyperlink r:id="rId15" w:tooltip="Ревда (Свердловская область)" w:history="1">
        <w:r w:rsidRPr="00981050">
          <w:rPr>
            <w:rFonts w:ascii="Times New Roman" w:eastAsia="Times New Roman" w:hAnsi="Times New Roman" w:cs="Times New Roman"/>
            <w:sz w:val="20"/>
            <w:szCs w:val="20"/>
            <w:u w:val="single"/>
            <w:lang w:eastAsia="ru-RU"/>
          </w:rPr>
          <w:t>Ревда</w:t>
        </w:r>
      </w:hyperlink>
      <w:r w:rsidRPr="00981050">
        <w:rPr>
          <w:rFonts w:ascii="Times New Roman" w:eastAsia="Times New Roman" w:hAnsi="Times New Roman" w:cs="Times New Roman"/>
          <w:sz w:val="20"/>
          <w:szCs w:val="20"/>
          <w:lang w:eastAsia="ru-RU"/>
        </w:rPr>
        <w:t>. Город расположен на центральном склоне Уральских гор, по берегам реки Большая Шайтанка, на которой в городе образованы 2 пруда - Нижний пруд и Верхний пруд. Чусовая, Шайтанка, Малая Шайтанка, Ельничная, на которой в пределах города Пильный пруд; Пильный Лог; Чёрная (Пахотка); Талица; Магнитная; Ольховка. В лесопарковый зоне в направлении от Первоуральска до Новоалексеевской проходит официальная граница между Европой и Азией. Климат Первоуральска - умеренно-континентальный, с холодной зимой и теплым летом. Характерна резкая изменчивость погодных условий, хорошо выраженные сезоны года. Уральские горы, несмотря на их незначительную высоту, преграждают путь массам воздуха, поступающим с запада, из северной части России. Достаточно выгодное географическое положение (в том числе близость к региональному центру - 40 км. от г.Екатеринбурга).</w:t>
      </w:r>
    </w:p>
    <w:p w:rsidR="00981050" w:rsidRPr="00981050" w:rsidRDefault="00981050" w:rsidP="00981050">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81050">
        <w:rPr>
          <w:rFonts w:ascii="Times New Roman" w:eastAsia="Times New Roman" w:hAnsi="Times New Roman" w:cs="Times New Roman"/>
          <w:color w:val="000000"/>
          <w:sz w:val="20"/>
          <w:szCs w:val="20"/>
          <w:lang w:eastAsia="ru-RU"/>
        </w:rPr>
        <w:t>Учитываются: время начала и окончания тех или иных сезонных явлений (листопад, таяние снега и т. д.), интенсив</w:t>
      </w:r>
      <w:r w:rsidRPr="00981050">
        <w:rPr>
          <w:rFonts w:ascii="Times New Roman" w:eastAsia="Times New Roman" w:hAnsi="Times New Roman" w:cs="Times New Roman"/>
          <w:color w:val="000000"/>
          <w:sz w:val="20"/>
          <w:szCs w:val="20"/>
          <w:lang w:eastAsia="ru-RU"/>
        </w:rPr>
        <w:softHyphen/>
        <w:t>ность их протекания; состав флоры и фауны природы Среднего Урала; длительность светового дня; погодные условия и др.  при реализации содержания образовательных областей «Познавательное развитие», «Социально-коммуникативное развитие», «Художественно-эстетическое развития»);</w:t>
      </w:r>
    </w:p>
    <w:p w:rsidR="00981050" w:rsidRPr="00981050" w:rsidRDefault="00981050" w:rsidP="00981050">
      <w:pPr>
        <w:numPr>
          <w:ilvl w:val="0"/>
          <w:numId w:val="4"/>
        </w:numPr>
        <w:tabs>
          <w:tab w:val="left" w:pos="284"/>
        </w:tabs>
        <w:spacing w:after="0" w:line="240" w:lineRule="auto"/>
        <w:contextualSpacing/>
        <w:jc w:val="both"/>
        <w:rPr>
          <w:rFonts w:ascii="Times New Roman" w:eastAsia="Calibri" w:hAnsi="Times New Roman" w:cs="Times New Roman"/>
          <w:bCs/>
          <w:color w:val="000000"/>
          <w:sz w:val="20"/>
          <w:szCs w:val="20"/>
        </w:rPr>
      </w:pPr>
      <w:r w:rsidRPr="00981050">
        <w:rPr>
          <w:rFonts w:ascii="Times New Roman" w:eastAsia="Calibri" w:hAnsi="Times New Roman" w:cs="Times New Roman"/>
          <w:bCs/>
          <w:color w:val="000000"/>
          <w:sz w:val="20"/>
          <w:szCs w:val="20"/>
        </w:rPr>
        <w:t xml:space="preserve">климатические условия Свердловской области имеют свои особенности: недостаточное количество солнечных дней и повышенная влажность воздуха. Исходя из этого, в образовательный процесс ДОУ включены мероприятия, направленные на оздоровление детей и предупреждение утомляемости; </w:t>
      </w:r>
    </w:p>
    <w:p w:rsidR="00981050" w:rsidRPr="00981050" w:rsidRDefault="00981050" w:rsidP="00981050">
      <w:pPr>
        <w:numPr>
          <w:ilvl w:val="0"/>
          <w:numId w:val="4"/>
        </w:numPr>
        <w:tabs>
          <w:tab w:val="left" w:pos="284"/>
        </w:tabs>
        <w:spacing w:after="0" w:line="240" w:lineRule="auto"/>
        <w:contextualSpacing/>
        <w:jc w:val="both"/>
        <w:rPr>
          <w:rFonts w:ascii="Times New Roman" w:eastAsia="Calibri" w:hAnsi="Times New Roman" w:cs="Times New Roman"/>
          <w:bCs/>
          <w:color w:val="000000"/>
          <w:sz w:val="20"/>
          <w:szCs w:val="20"/>
        </w:rPr>
      </w:pPr>
      <w:r w:rsidRPr="00981050">
        <w:rPr>
          <w:rFonts w:ascii="Times New Roman" w:eastAsia="Calibri" w:hAnsi="Times New Roman" w:cs="Times New Roman"/>
          <w:bCs/>
          <w:color w:val="000000"/>
          <w:sz w:val="20"/>
          <w:szCs w:val="20"/>
        </w:rPr>
        <w:lastRenderedPageBreak/>
        <w:t>процесс воспитания и обучения в детском саду является непрерывным, но, тем не менее,  график образовательного процесса составляется в соответствии  с  выделением двух периодов:</w:t>
      </w:r>
    </w:p>
    <w:p w:rsidR="00981050" w:rsidRPr="00981050" w:rsidRDefault="00981050" w:rsidP="00981050">
      <w:pPr>
        <w:tabs>
          <w:tab w:val="left" w:pos="284"/>
        </w:tabs>
        <w:spacing w:after="0" w:line="240" w:lineRule="auto"/>
        <w:contextualSpacing/>
        <w:jc w:val="both"/>
        <w:rPr>
          <w:rFonts w:ascii="Times New Roman" w:eastAsia="Calibri" w:hAnsi="Times New Roman" w:cs="Times New Roman"/>
          <w:bCs/>
          <w:color w:val="000000"/>
          <w:sz w:val="20"/>
          <w:szCs w:val="20"/>
        </w:rPr>
      </w:pPr>
      <w:r w:rsidRPr="00981050">
        <w:rPr>
          <w:rFonts w:ascii="Times New Roman" w:eastAsia="Calibri" w:hAnsi="Times New Roman" w:cs="Times New Roman"/>
          <w:bCs/>
          <w:color w:val="000000"/>
          <w:sz w:val="20"/>
          <w:szCs w:val="20"/>
        </w:rPr>
        <w:t xml:space="preserve">- холодный  период − образовательный (сентябрь-май), составляется  определенный режим дня и расписание организованных  образовательных  форм;  </w:t>
      </w:r>
    </w:p>
    <w:p w:rsidR="00981050" w:rsidRPr="00981050" w:rsidRDefault="00981050" w:rsidP="00981050">
      <w:pPr>
        <w:tabs>
          <w:tab w:val="left" w:pos="284"/>
        </w:tabs>
        <w:spacing w:after="0" w:line="240" w:lineRule="auto"/>
        <w:contextualSpacing/>
        <w:jc w:val="both"/>
        <w:rPr>
          <w:rFonts w:ascii="Times New Roman" w:eastAsia="Calibri" w:hAnsi="Times New Roman" w:cs="Times New Roman"/>
          <w:bCs/>
          <w:color w:val="000000"/>
          <w:sz w:val="20"/>
          <w:szCs w:val="20"/>
        </w:rPr>
      </w:pPr>
      <w:r w:rsidRPr="00981050">
        <w:rPr>
          <w:rFonts w:ascii="Times New Roman" w:eastAsia="Calibri" w:hAnsi="Times New Roman" w:cs="Times New Roman"/>
          <w:bCs/>
          <w:color w:val="000000"/>
          <w:sz w:val="20"/>
          <w:szCs w:val="20"/>
        </w:rPr>
        <w:t>- летний период − оздоровительный (июнь-август), для которого составляется другой  режим дня;</w:t>
      </w:r>
    </w:p>
    <w:p w:rsidR="00981050" w:rsidRPr="00981050" w:rsidRDefault="00981050" w:rsidP="00981050">
      <w:pPr>
        <w:numPr>
          <w:ilvl w:val="0"/>
          <w:numId w:val="4"/>
        </w:numPr>
        <w:tabs>
          <w:tab w:val="left" w:pos="284"/>
        </w:tabs>
        <w:spacing w:after="0" w:line="240" w:lineRule="auto"/>
        <w:contextualSpacing/>
        <w:jc w:val="both"/>
        <w:rPr>
          <w:rFonts w:ascii="Times New Roman" w:eastAsia="Calibri" w:hAnsi="Times New Roman" w:cs="Times New Roman"/>
          <w:bCs/>
          <w:color w:val="000000"/>
          <w:sz w:val="20"/>
          <w:szCs w:val="20"/>
        </w:rPr>
      </w:pPr>
      <w:r w:rsidRPr="00981050">
        <w:rPr>
          <w:rFonts w:ascii="Times New Roman" w:eastAsia="Calibri" w:hAnsi="Times New Roman" w:cs="Times New Roman"/>
          <w:bCs/>
          <w:color w:val="000000"/>
          <w:sz w:val="20"/>
          <w:szCs w:val="20"/>
        </w:rPr>
        <w:t>вторая неделя января –  устанавливаются каникулы, в период которых отменяется непрырывная-организованная деятельность.  В дни каникул создаются оптимальные условия для самостоятельной двигательной, игровой, продуктивной и музыкальной деятельности детей, проводятся музыкальные и физкультурные досуги, праздники, развлечения;</w:t>
      </w:r>
    </w:p>
    <w:p w:rsidR="00981050" w:rsidRPr="00981050" w:rsidRDefault="00981050" w:rsidP="00981050">
      <w:pPr>
        <w:numPr>
          <w:ilvl w:val="0"/>
          <w:numId w:val="4"/>
        </w:numPr>
        <w:tabs>
          <w:tab w:val="left" w:pos="284"/>
        </w:tabs>
        <w:spacing w:after="0" w:line="240" w:lineRule="auto"/>
        <w:contextualSpacing/>
        <w:jc w:val="both"/>
        <w:rPr>
          <w:rFonts w:ascii="Times New Roman" w:eastAsia="Calibri" w:hAnsi="Times New Roman" w:cs="Times New Roman"/>
          <w:bCs/>
          <w:color w:val="000000"/>
          <w:sz w:val="20"/>
          <w:szCs w:val="20"/>
        </w:rPr>
      </w:pPr>
      <w:r w:rsidRPr="00981050">
        <w:rPr>
          <w:rFonts w:ascii="Times New Roman" w:eastAsia="Calibri" w:hAnsi="Times New Roman" w:cs="Times New Roman"/>
          <w:bCs/>
          <w:color w:val="000000"/>
          <w:sz w:val="20"/>
          <w:szCs w:val="20"/>
        </w:rPr>
        <w:t xml:space="preserve"> в теплое время – жизнедеятельность детей, преимущественно, организуется на открытом воздухе;</w:t>
      </w:r>
    </w:p>
    <w:p w:rsidR="00981050" w:rsidRPr="00981050" w:rsidRDefault="00981050" w:rsidP="00981050">
      <w:pPr>
        <w:numPr>
          <w:ilvl w:val="0"/>
          <w:numId w:val="4"/>
        </w:numPr>
        <w:tabs>
          <w:tab w:val="left" w:pos="284"/>
        </w:tabs>
        <w:spacing w:after="0" w:line="240" w:lineRule="auto"/>
        <w:contextualSpacing/>
        <w:jc w:val="both"/>
        <w:rPr>
          <w:rFonts w:ascii="Times New Roman" w:eastAsia="Calibri" w:hAnsi="Times New Roman" w:cs="Times New Roman"/>
          <w:bCs/>
          <w:color w:val="000000"/>
          <w:sz w:val="20"/>
          <w:szCs w:val="20"/>
        </w:rPr>
      </w:pPr>
      <w:r w:rsidRPr="00981050">
        <w:rPr>
          <w:rFonts w:ascii="Times New Roman" w:eastAsia="Calibri" w:hAnsi="Times New Roman" w:cs="Times New Roman"/>
          <w:bCs/>
          <w:color w:val="000000"/>
          <w:sz w:val="20"/>
          <w:szCs w:val="20"/>
        </w:rPr>
        <w:t xml:space="preserve">в совместной и самостоятельной деятельности по познанию окружающего мира, приобщению к культуре речи дети знакомятся с климатическими особенностями, явлениями природы, характерными для местности, в которой проживают; </w:t>
      </w:r>
    </w:p>
    <w:p w:rsidR="00981050" w:rsidRPr="00981050" w:rsidRDefault="00981050" w:rsidP="00981050">
      <w:pPr>
        <w:numPr>
          <w:ilvl w:val="0"/>
          <w:numId w:val="4"/>
        </w:numPr>
        <w:tabs>
          <w:tab w:val="left" w:pos="284"/>
        </w:tabs>
        <w:spacing w:after="0" w:line="240" w:lineRule="auto"/>
        <w:contextualSpacing/>
        <w:jc w:val="both"/>
        <w:rPr>
          <w:rFonts w:ascii="Times New Roman" w:eastAsia="Calibri" w:hAnsi="Times New Roman" w:cs="Times New Roman"/>
          <w:bCs/>
          <w:color w:val="000000"/>
          <w:sz w:val="20"/>
          <w:szCs w:val="20"/>
        </w:rPr>
      </w:pPr>
      <w:r w:rsidRPr="00981050">
        <w:rPr>
          <w:rFonts w:ascii="Times New Roman" w:eastAsia="Calibri" w:hAnsi="Times New Roman" w:cs="Times New Roman"/>
          <w:bCs/>
          <w:color w:val="000000"/>
          <w:sz w:val="20"/>
          <w:szCs w:val="20"/>
        </w:rPr>
        <w:t>в совместной и самостоятельной художественно-эстетической деятельности (рисование, аппликация, лепка, конструирование и др.) предлагаются для изображения знакомые детям звери, птицы, домашние животные, растения уральского региона и др.</w:t>
      </w:r>
    </w:p>
    <w:p w:rsidR="00981050" w:rsidRPr="00981050" w:rsidRDefault="00981050" w:rsidP="00981050">
      <w:pPr>
        <w:spacing w:after="0" w:line="240" w:lineRule="auto"/>
        <w:jc w:val="both"/>
        <w:rPr>
          <w:rFonts w:ascii="Times New Roman" w:eastAsia="Times New Roman" w:hAnsi="Times New Roman" w:cs="Times New Roman"/>
          <w:sz w:val="20"/>
          <w:szCs w:val="20"/>
          <w:lang w:eastAsia="ru-RU"/>
        </w:rPr>
      </w:pPr>
      <w:r w:rsidRPr="00981050">
        <w:rPr>
          <w:rFonts w:ascii="Times New Roman" w:eastAsia="Times New Roman" w:hAnsi="Times New Roman" w:cs="Times New Roman"/>
          <w:b/>
          <w:i/>
          <w:sz w:val="20"/>
          <w:szCs w:val="20"/>
          <w:lang w:eastAsia="ru-RU"/>
        </w:rPr>
        <w:t>Демографические особенности.</w:t>
      </w:r>
    </w:p>
    <w:p w:rsidR="00981050" w:rsidRPr="00981050" w:rsidRDefault="00981050" w:rsidP="00981050">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81050">
        <w:rPr>
          <w:rFonts w:ascii="Times New Roman" w:eastAsia="Times New Roman" w:hAnsi="Times New Roman" w:cs="Times New Roman"/>
          <w:color w:val="000000"/>
          <w:sz w:val="20"/>
          <w:szCs w:val="20"/>
          <w:lang w:eastAsia="ru-RU"/>
        </w:rPr>
        <w:t>Учитывается состав семей воспитанни</w:t>
      </w:r>
      <w:r w:rsidRPr="00981050">
        <w:rPr>
          <w:rFonts w:ascii="Times New Roman" w:eastAsia="Times New Roman" w:hAnsi="Times New Roman" w:cs="Times New Roman"/>
          <w:color w:val="000000"/>
          <w:sz w:val="20"/>
          <w:szCs w:val="20"/>
          <w:lang w:eastAsia="ru-RU"/>
        </w:rPr>
        <w:softHyphen/>
        <w:t>ков (многодетная семья, один ребёнок в семье и др.), наполняемо</w:t>
      </w:r>
      <w:r w:rsidRPr="00981050">
        <w:rPr>
          <w:rFonts w:ascii="Times New Roman" w:eastAsia="Times New Roman" w:hAnsi="Times New Roman" w:cs="Times New Roman"/>
          <w:color w:val="000000"/>
          <w:sz w:val="20"/>
          <w:szCs w:val="20"/>
          <w:lang w:eastAsia="ru-RU"/>
        </w:rPr>
        <w:softHyphen/>
        <w:t>сть и принципы формирования одновозрастных групп, в том числе группы раннего возраста, для адекватного выбора форм организации, средств и мето</w:t>
      </w:r>
      <w:r w:rsidRPr="00981050">
        <w:rPr>
          <w:rFonts w:ascii="Times New Roman" w:eastAsia="Times New Roman" w:hAnsi="Times New Roman" w:cs="Times New Roman"/>
          <w:color w:val="000000"/>
          <w:sz w:val="20"/>
          <w:szCs w:val="20"/>
          <w:lang w:eastAsia="ru-RU"/>
        </w:rPr>
        <w:softHyphen/>
        <w:t>дов образования детей.</w:t>
      </w:r>
    </w:p>
    <w:p w:rsidR="00981050" w:rsidRPr="00981050" w:rsidRDefault="00981050" w:rsidP="00981050">
      <w:pPr>
        <w:spacing w:after="0" w:line="240" w:lineRule="auto"/>
        <w:rPr>
          <w:rFonts w:ascii="Times New Roman" w:eastAsia="Times New Roman" w:hAnsi="Times New Roman" w:cs="Times New Roman"/>
          <w:sz w:val="20"/>
          <w:szCs w:val="20"/>
          <w:lang w:eastAsia="ru-RU"/>
        </w:rPr>
      </w:pPr>
      <w:r w:rsidRPr="00981050">
        <w:rPr>
          <w:rFonts w:ascii="Times New Roman" w:eastAsia="Times New Roman" w:hAnsi="Times New Roman" w:cs="Times New Roman"/>
          <w:iCs/>
          <w:sz w:val="20"/>
          <w:szCs w:val="20"/>
          <w:lang w:eastAsia="ru-RU"/>
        </w:rPr>
        <w:t>Состояние здоровья детского населения города</w:t>
      </w:r>
      <w:r w:rsidRPr="00981050">
        <w:rPr>
          <w:rFonts w:ascii="Times New Roman" w:eastAsia="Times New Roman" w:hAnsi="Times New Roman" w:cs="Times New Roman"/>
          <w:sz w:val="20"/>
          <w:szCs w:val="20"/>
          <w:lang w:eastAsia="ru-RU"/>
        </w:rPr>
        <w:t>:</w:t>
      </w:r>
    </w:p>
    <w:p w:rsidR="00981050" w:rsidRPr="00981050" w:rsidRDefault="00981050" w:rsidP="00981050">
      <w:pPr>
        <w:numPr>
          <w:ilvl w:val="0"/>
          <w:numId w:val="4"/>
        </w:numPr>
        <w:tabs>
          <w:tab w:val="left" w:pos="284"/>
        </w:tabs>
        <w:spacing w:after="0" w:line="240" w:lineRule="auto"/>
        <w:contextualSpacing/>
        <w:jc w:val="both"/>
        <w:rPr>
          <w:rFonts w:ascii="Times New Roman" w:eastAsia="Calibri" w:hAnsi="Times New Roman" w:cs="Times New Roman"/>
          <w:bCs/>
          <w:color w:val="000000"/>
          <w:sz w:val="20"/>
          <w:szCs w:val="20"/>
        </w:rPr>
      </w:pPr>
      <w:r w:rsidRPr="00981050">
        <w:rPr>
          <w:rFonts w:ascii="Times New Roman" w:eastAsia="Calibri" w:hAnsi="Times New Roman" w:cs="Times New Roman"/>
          <w:bCs/>
          <w:color w:val="000000"/>
          <w:sz w:val="20"/>
          <w:szCs w:val="20"/>
        </w:rPr>
        <w:t>общая заболеваемость детей,  количество детей с отклонениями в физическом развитии, стоящих на учете по заболеваниям, часто болеющих детей – все эти факторы учитываются при планировании и реализации разнообразных мер, направленных на укрепление здоровья детей, формирования ценностного отношения ребенка к здоровью и снижения заболеваемости, предусмотренных в образовательном процессе;</w:t>
      </w:r>
    </w:p>
    <w:p w:rsidR="00981050" w:rsidRPr="00981050" w:rsidRDefault="00981050" w:rsidP="00981050">
      <w:pPr>
        <w:spacing w:after="0" w:line="240" w:lineRule="auto"/>
        <w:jc w:val="both"/>
        <w:rPr>
          <w:rFonts w:ascii="Times New Roman" w:eastAsia="Times New Roman" w:hAnsi="Times New Roman" w:cs="Times New Roman"/>
          <w:color w:val="000000"/>
          <w:sz w:val="20"/>
          <w:szCs w:val="20"/>
          <w:lang w:eastAsia="ru-RU"/>
        </w:rPr>
      </w:pPr>
      <w:r w:rsidRPr="00981050">
        <w:rPr>
          <w:rFonts w:ascii="Times New Roman" w:eastAsia="Times New Roman" w:hAnsi="Times New Roman" w:cs="Times New Roman"/>
          <w:color w:val="000000"/>
          <w:sz w:val="20"/>
          <w:szCs w:val="20"/>
          <w:lang w:eastAsia="ru-RU"/>
        </w:rPr>
        <w:t>Социально-демографические особенности осуществления образовательного процесса определились в ходе статистического опроса семей воспитанников: этнический состав семей воспитанников в основном имеет однородный характер, основной контингент – дети из русскоязычных семей.</w:t>
      </w:r>
    </w:p>
    <w:p w:rsidR="00981050" w:rsidRPr="00981050" w:rsidRDefault="00981050" w:rsidP="00981050">
      <w:pPr>
        <w:widowControl w:val="0"/>
        <w:suppressAutoHyphens/>
        <w:autoSpaceDE w:val="0"/>
        <w:spacing w:after="0" w:line="240" w:lineRule="auto"/>
        <w:ind w:right="5" w:firstLine="708"/>
        <w:jc w:val="both"/>
        <w:rPr>
          <w:rFonts w:ascii="Times New Roman" w:eastAsia="Times New Roman" w:hAnsi="Times New Roman" w:cs="Times New Roman"/>
          <w:bCs/>
          <w:spacing w:val="1"/>
          <w:sz w:val="20"/>
          <w:szCs w:val="20"/>
          <w:lang w:eastAsia="ru-RU"/>
        </w:rPr>
      </w:pPr>
      <w:r w:rsidRPr="00981050">
        <w:rPr>
          <w:rFonts w:ascii="Times New Roman" w:eastAsia="Times New Roman" w:hAnsi="Times New Roman" w:cs="Times New Roman"/>
          <w:b/>
          <w:bCs/>
          <w:i/>
          <w:spacing w:val="1"/>
          <w:sz w:val="20"/>
          <w:szCs w:val="20"/>
          <w:lang w:eastAsia="ru-RU"/>
        </w:rPr>
        <w:t>Национально-культурные и этнокультурные особенности</w:t>
      </w:r>
      <w:r w:rsidRPr="00981050">
        <w:rPr>
          <w:rFonts w:ascii="Times New Roman" w:eastAsia="Times New Roman" w:hAnsi="Times New Roman" w:cs="Times New Roman"/>
          <w:b/>
          <w:bCs/>
          <w:spacing w:val="1"/>
          <w:sz w:val="20"/>
          <w:szCs w:val="20"/>
          <w:lang w:eastAsia="ru-RU"/>
        </w:rPr>
        <w:t>.</w:t>
      </w:r>
    </w:p>
    <w:p w:rsidR="00981050" w:rsidRPr="00981050" w:rsidRDefault="00981050" w:rsidP="00981050">
      <w:pPr>
        <w:widowControl w:val="0"/>
        <w:shd w:val="clear" w:color="auto" w:fill="FFFFFF"/>
        <w:tabs>
          <w:tab w:val="left" w:pos="658"/>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81050">
        <w:rPr>
          <w:rFonts w:ascii="Times New Roman" w:eastAsia="Times New Roman" w:hAnsi="Times New Roman" w:cs="Times New Roman"/>
          <w:color w:val="000000"/>
          <w:sz w:val="20"/>
          <w:szCs w:val="20"/>
          <w:lang w:eastAsia="ru-RU"/>
        </w:rPr>
        <w:tab/>
        <w:t>Учитываются  интересы и по</w:t>
      </w:r>
      <w:r w:rsidRPr="00981050">
        <w:rPr>
          <w:rFonts w:ascii="Times New Roman" w:eastAsia="Times New Roman" w:hAnsi="Times New Roman" w:cs="Times New Roman"/>
          <w:color w:val="000000"/>
          <w:sz w:val="20"/>
          <w:szCs w:val="20"/>
          <w:lang w:eastAsia="ru-RU"/>
        </w:rPr>
        <w:softHyphen/>
        <w:t>требности детей различной национальной и этнической принадлежности; создание условий для «погружения» детей в культуру своего народа (язык, произведения национальных поэтов, худож</w:t>
      </w:r>
      <w:r w:rsidRPr="00981050">
        <w:rPr>
          <w:rFonts w:ascii="Times New Roman" w:eastAsia="Times New Roman" w:hAnsi="Times New Roman" w:cs="Times New Roman"/>
          <w:color w:val="000000"/>
          <w:sz w:val="20"/>
          <w:szCs w:val="20"/>
          <w:lang w:eastAsia="ru-RU"/>
        </w:rPr>
        <w:softHyphen/>
        <w:t>ников, скульпторов, традиционную архитектуру, народное деко</w:t>
      </w:r>
      <w:r w:rsidRPr="00981050">
        <w:rPr>
          <w:rFonts w:ascii="Times New Roman" w:eastAsia="Times New Roman" w:hAnsi="Times New Roman" w:cs="Times New Roman"/>
          <w:color w:val="000000"/>
          <w:sz w:val="20"/>
          <w:szCs w:val="20"/>
          <w:lang w:eastAsia="ru-RU"/>
        </w:rPr>
        <w:softHyphen/>
        <w:t>ративно-прикладное искусство и др. через образовательные области «Физическое развитие», «Социально-коммуникативное развитие», «Речевое развитие», «Художественно-эстетическое развитие», «Познавательное развитие».</w:t>
      </w:r>
    </w:p>
    <w:p w:rsidR="00981050" w:rsidRPr="00981050" w:rsidRDefault="00981050" w:rsidP="00981050">
      <w:pPr>
        <w:numPr>
          <w:ilvl w:val="0"/>
          <w:numId w:val="4"/>
        </w:numPr>
        <w:tabs>
          <w:tab w:val="left" w:pos="284"/>
        </w:tabs>
        <w:spacing w:after="0" w:line="240" w:lineRule="auto"/>
        <w:contextualSpacing/>
        <w:jc w:val="both"/>
        <w:rPr>
          <w:rFonts w:ascii="Times New Roman" w:eastAsia="Calibri" w:hAnsi="Times New Roman" w:cs="Times New Roman"/>
          <w:bCs/>
          <w:color w:val="000000"/>
          <w:sz w:val="20"/>
          <w:szCs w:val="20"/>
        </w:rPr>
      </w:pPr>
      <w:r w:rsidRPr="00981050">
        <w:rPr>
          <w:rFonts w:ascii="Times New Roman" w:eastAsia="Calibri" w:hAnsi="Times New Roman" w:cs="Times New Roman"/>
          <w:bCs/>
          <w:color w:val="000000"/>
          <w:sz w:val="20"/>
          <w:szCs w:val="20"/>
        </w:rPr>
        <w:t>содержание дошкольного образования в МАДОУ включает в себя вопросы истории и культуры родного города, края, природного, социального и рукотворного мира, который с детства окружает маленького ребенка;</w:t>
      </w:r>
    </w:p>
    <w:p w:rsidR="00981050" w:rsidRPr="00981050" w:rsidRDefault="00981050" w:rsidP="00981050">
      <w:pPr>
        <w:numPr>
          <w:ilvl w:val="0"/>
          <w:numId w:val="4"/>
        </w:numPr>
        <w:tabs>
          <w:tab w:val="left" w:pos="284"/>
        </w:tabs>
        <w:spacing w:after="0" w:line="240" w:lineRule="auto"/>
        <w:contextualSpacing/>
        <w:jc w:val="both"/>
        <w:rPr>
          <w:rFonts w:ascii="Times New Roman" w:eastAsia="Calibri" w:hAnsi="Times New Roman" w:cs="Times New Roman"/>
          <w:bCs/>
          <w:color w:val="000000"/>
          <w:sz w:val="20"/>
          <w:szCs w:val="20"/>
        </w:rPr>
      </w:pPr>
      <w:r w:rsidRPr="00981050">
        <w:rPr>
          <w:rFonts w:ascii="Times New Roman" w:eastAsia="Calibri" w:hAnsi="Times New Roman" w:cs="Times New Roman"/>
          <w:bCs/>
          <w:color w:val="000000"/>
          <w:sz w:val="20"/>
          <w:szCs w:val="20"/>
        </w:rPr>
        <w:t>поликультурноевоспитание дошкольников строится на основе изучения национальных традиций семей воспитанников МАДОУ. Дошкольники знакомятся с самобытностью и уникальностью русской национальной культуры, представителями которых являются участники образовательного процесса (знакомство с народными играми, народными игрушками и национальными куклами ;приобщение к музыке, устному народному творчеству, художественной литературе, декоративно-прикладному искусству и живописи разных народов и т.д.).</w:t>
      </w:r>
    </w:p>
    <w:p w:rsidR="00981050" w:rsidRPr="00981050" w:rsidRDefault="00981050" w:rsidP="00981050">
      <w:pPr>
        <w:widowControl w:val="0"/>
        <w:suppressAutoHyphens/>
        <w:autoSpaceDE w:val="0"/>
        <w:spacing w:after="0" w:line="240" w:lineRule="auto"/>
        <w:ind w:right="5" w:firstLine="708"/>
        <w:jc w:val="both"/>
        <w:rPr>
          <w:rFonts w:ascii="Times New Roman" w:eastAsia="Times New Roman" w:hAnsi="Times New Roman" w:cs="Times New Roman"/>
          <w:bCs/>
          <w:spacing w:val="1"/>
          <w:sz w:val="20"/>
          <w:szCs w:val="20"/>
          <w:lang w:eastAsia="ru-RU"/>
        </w:rPr>
      </w:pPr>
      <w:r w:rsidRPr="00981050">
        <w:rPr>
          <w:rFonts w:ascii="Times New Roman" w:eastAsia="Times New Roman" w:hAnsi="Times New Roman" w:cs="Times New Roman"/>
          <w:bCs/>
          <w:spacing w:val="1"/>
          <w:sz w:val="20"/>
          <w:szCs w:val="20"/>
          <w:lang w:eastAsia="ru-RU"/>
        </w:rPr>
        <w:t>В содержании образовательной программы учитывается многонациональность, многоконфессиональность Уральского региона. Сильные православные традиции. Культура народов региона (национальные обычаи и традиции). Исторически сложившиеся народы Среднего Урала - русские, удмурты, манси, татары, башкиры, марийцы, чуваши. С учетом национально-культурных традиций народов Среднего Урала осуществлен отбор произведений национальных (местных) писателей, поэтов, композиторов, художников, образцов национального (местного) фольклора, народных художественных промыслов при ознакомлении детей с искусством, народных игр, средств оздоровления</w:t>
      </w:r>
      <w:r w:rsidRPr="00981050">
        <w:rPr>
          <w:rFonts w:ascii="Times New Roman" w:eastAsia="Times New Roman" w:hAnsi="Times New Roman" w:cs="Times New Roman"/>
          <w:bCs/>
          <w:color w:val="FF0000"/>
          <w:spacing w:val="1"/>
          <w:sz w:val="20"/>
          <w:szCs w:val="20"/>
          <w:lang w:eastAsia="ru-RU"/>
        </w:rPr>
        <w:t xml:space="preserve">. </w:t>
      </w:r>
    </w:p>
    <w:p w:rsidR="00981050" w:rsidRPr="00981050" w:rsidRDefault="00981050" w:rsidP="00981050">
      <w:pPr>
        <w:spacing w:after="0" w:line="240" w:lineRule="auto"/>
        <w:jc w:val="both"/>
        <w:rPr>
          <w:rFonts w:ascii="Times New Roman" w:eastAsia="Calibri" w:hAnsi="Times New Roman" w:cs="Times New Roman"/>
          <w:bCs/>
          <w:i/>
          <w:spacing w:val="1"/>
          <w:sz w:val="20"/>
          <w:szCs w:val="20"/>
        </w:rPr>
      </w:pPr>
      <w:r w:rsidRPr="00981050">
        <w:rPr>
          <w:rFonts w:ascii="Times New Roman" w:eastAsia="Calibri" w:hAnsi="Times New Roman" w:cs="Times New Roman"/>
          <w:b/>
          <w:bCs/>
          <w:i/>
          <w:spacing w:val="1"/>
          <w:sz w:val="20"/>
          <w:szCs w:val="20"/>
        </w:rPr>
        <w:t>Социально-исторические потребности</w:t>
      </w:r>
      <w:r w:rsidRPr="00981050">
        <w:rPr>
          <w:rFonts w:ascii="Times New Roman" w:eastAsia="Calibri" w:hAnsi="Times New Roman" w:cs="Times New Roman"/>
          <w:bCs/>
          <w:i/>
          <w:spacing w:val="1"/>
          <w:sz w:val="20"/>
          <w:szCs w:val="20"/>
        </w:rPr>
        <w:t>.</w:t>
      </w:r>
    </w:p>
    <w:p w:rsidR="00981050" w:rsidRPr="00981050" w:rsidRDefault="00981050" w:rsidP="00981050">
      <w:pPr>
        <w:spacing w:after="0" w:line="240" w:lineRule="auto"/>
        <w:ind w:firstLine="708"/>
        <w:jc w:val="both"/>
        <w:rPr>
          <w:rFonts w:ascii="Times New Roman" w:eastAsia="Calibri" w:hAnsi="Times New Roman" w:cs="Times New Roman"/>
          <w:color w:val="000000"/>
          <w:sz w:val="20"/>
          <w:szCs w:val="20"/>
        </w:rPr>
      </w:pPr>
      <w:r w:rsidRPr="00981050">
        <w:rPr>
          <w:rFonts w:ascii="Times New Roman" w:eastAsia="Calibri" w:hAnsi="Times New Roman" w:cs="Times New Roman"/>
          <w:color w:val="000000"/>
          <w:sz w:val="20"/>
          <w:szCs w:val="20"/>
        </w:rPr>
        <w:t xml:space="preserve">К геологическим и естественноисторическим памятникам относятся многочисленные каменные скалы-«бойцы» в среднем течении р. Чусовая (Георгиевский, Гребешки, Собачьи Ребра, Шайтан и др.). </w:t>
      </w:r>
    </w:p>
    <w:p w:rsidR="00981050" w:rsidRPr="00981050" w:rsidRDefault="00981050" w:rsidP="00981050">
      <w:pPr>
        <w:spacing w:after="0" w:line="240" w:lineRule="auto"/>
        <w:ind w:firstLine="708"/>
        <w:jc w:val="both"/>
        <w:rPr>
          <w:rFonts w:ascii="Times New Roman" w:eastAsia="Calibri" w:hAnsi="Times New Roman" w:cs="Times New Roman"/>
          <w:color w:val="000000"/>
          <w:sz w:val="20"/>
          <w:szCs w:val="20"/>
        </w:rPr>
      </w:pPr>
      <w:r w:rsidRPr="00981050">
        <w:rPr>
          <w:rFonts w:ascii="Times New Roman" w:eastAsia="Calibri" w:hAnsi="Times New Roman" w:cs="Times New Roman"/>
          <w:color w:val="000000"/>
          <w:sz w:val="20"/>
          <w:szCs w:val="20"/>
        </w:rPr>
        <w:t>Памятники архитектуры: Свято-Георгиевская церковь XIX в. в с. Слобода, Свято-Троицкий храм в пос. Билимбай.</w:t>
      </w:r>
    </w:p>
    <w:p w:rsidR="00981050" w:rsidRPr="00981050" w:rsidRDefault="00981050" w:rsidP="00981050">
      <w:pPr>
        <w:spacing w:after="0" w:line="240" w:lineRule="auto"/>
        <w:ind w:firstLine="708"/>
        <w:jc w:val="both"/>
        <w:rPr>
          <w:rFonts w:ascii="Times New Roman" w:eastAsia="Times New Roman" w:hAnsi="Times New Roman" w:cs="Times New Roman"/>
          <w:sz w:val="20"/>
          <w:szCs w:val="20"/>
          <w:lang w:eastAsia="ru-RU"/>
        </w:rPr>
      </w:pPr>
      <w:r w:rsidRPr="00981050">
        <w:rPr>
          <w:rFonts w:ascii="Times New Roman" w:eastAsia="Times New Roman" w:hAnsi="Times New Roman" w:cs="Times New Roman"/>
          <w:sz w:val="20"/>
          <w:szCs w:val="20"/>
          <w:lang w:eastAsia="ru-RU"/>
        </w:rPr>
        <w:lastRenderedPageBreak/>
        <w:t xml:space="preserve">Город Первоуральск – промышленный город. В районе Первоуральска разрабатывается мощное месторождение магнитного железняка в горе Магнитной. Также в  районе имеются запасы строительного камня, в первую очередь гранитов и огнеупорного сырья и флюсов для металлургической промышленности в виде кварцитов, известняков и  доломитов. Кварциты разрабатываются в  горе Караульной и используются для изготовления особого огнеупорного динасового кирпича. </w:t>
      </w:r>
    </w:p>
    <w:p w:rsidR="00981050" w:rsidRPr="00981050" w:rsidRDefault="00981050" w:rsidP="00981050">
      <w:pPr>
        <w:spacing w:after="0" w:line="240" w:lineRule="auto"/>
        <w:ind w:firstLine="708"/>
        <w:jc w:val="both"/>
        <w:rPr>
          <w:rFonts w:ascii="Times New Roman" w:eastAsia="Calibri" w:hAnsi="Times New Roman" w:cs="Times New Roman"/>
          <w:bCs/>
          <w:sz w:val="20"/>
          <w:szCs w:val="20"/>
        </w:rPr>
      </w:pPr>
      <w:r w:rsidRPr="00981050">
        <w:rPr>
          <w:rFonts w:ascii="Times New Roman" w:eastAsia="Calibri" w:hAnsi="Times New Roman" w:cs="Times New Roman"/>
          <w:sz w:val="20"/>
          <w:szCs w:val="20"/>
        </w:rPr>
        <w:t>Город Первоуральск можно назвать монопромышленным. Р</w:t>
      </w:r>
      <w:r w:rsidRPr="00981050">
        <w:rPr>
          <w:rFonts w:ascii="Times New Roman" w:eastAsia="Calibri" w:hAnsi="Times New Roman" w:cs="Times New Roman"/>
          <w:bCs/>
          <w:sz w:val="20"/>
          <w:szCs w:val="20"/>
        </w:rPr>
        <w:t xml:space="preserve">одители работают на предприятиях: </w:t>
      </w:r>
    </w:p>
    <w:p w:rsidR="00981050" w:rsidRPr="00981050" w:rsidRDefault="00981050" w:rsidP="00981050">
      <w:pPr>
        <w:numPr>
          <w:ilvl w:val="0"/>
          <w:numId w:val="3"/>
        </w:numPr>
        <w:tabs>
          <w:tab w:val="left" w:pos="284"/>
        </w:tabs>
        <w:spacing w:after="0" w:line="240" w:lineRule="auto"/>
        <w:jc w:val="both"/>
        <w:rPr>
          <w:rFonts w:ascii="Times New Roman" w:eastAsia="Times New Roman" w:hAnsi="Times New Roman" w:cs="Times New Roman"/>
          <w:sz w:val="20"/>
          <w:szCs w:val="20"/>
        </w:rPr>
      </w:pPr>
      <w:r w:rsidRPr="00981050">
        <w:rPr>
          <w:rFonts w:ascii="Times New Roman" w:eastAsia="Times New Roman" w:hAnsi="Times New Roman" w:cs="Times New Roman"/>
          <w:b/>
          <w:sz w:val="20"/>
          <w:szCs w:val="20"/>
        </w:rPr>
        <w:t>ОАО «Первоуральский новотрубный завод»</w:t>
      </w:r>
      <w:r w:rsidRPr="00981050">
        <w:rPr>
          <w:rFonts w:ascii="Times New Roman" w:eastAsia="Times New Roman" w:hAnsi="Times New Roman" w:cs="Times New Roman"/>
          <w:sz w:val="20"/>
          <w:szCs w:val="20"/>
        </w:rPr>
        <w:t xml:space="preserve"> (входит в группу «ЧТПЗ») – градообразующим предприятием. </w:t>
      </w:r>
    </w:p>
    <w:p w:rsidR="00981050" w:rsidRPr="00981050" w:rsidRDefault="00981050" w:rsidP="00981050">
      <w:pPr>
        <w:numPr>
          <w:ilvl w:val="0"/>
          <w:numId w:val="3"/>
        </w:numPr>
        <w:tabs>
          <w:tab w:val="left" w:pos="284"/>
        </w:tabs>
        <w:spacing w:after="0" w:line="240" w:lineRule="auto"/>
        <w:jc w:val="both"/>
        <w:rPr>
          <w:rFonts w:ascii="Times New Roman" w:eastAsia="Times New Roman" w:hAnsi="Times New Roman" w:cs="Times New Roman"/>
          <w:sz w:val="20"/>
          <w:szCs w:val="20"/>
        </w:rPr>
      </w:pPr>
      <w:r w:rsidRPr="00981050">
        <w:rPr>
          <w:rFonts w:ascii="Times New Roman" w:eastAsia="Times New Roman" w:hAnsi="Times New Roman" w:cs="Times New Roman"/>
          <w:b/>
          <w:sz w:val="20"/>
          <w:szCs w:val="20"/>
        </w:rPr>
        <w:t>ОАО «Первоуральский динасовый завод»</w:t>
      </w:r>
      <w:r w:rsidRPr="00981050">
        <w:rPr>
          <w:rFonts w:ascii="Times New Roman" w:eastAsia="Times New Roman" w:hAnsi="Times New Roman" w:cs="Times New Roman"/>
          <w:color w:val="F8F0CA"/>
          <w:sz w:val="20"/>
          <w:szCs w:val="20"/>
        </w:rPr>
        <w:t xml:space="preserve">– </w:t>
      </w:r>
      <w:r w:rsidRPr="00981050">
        <w:rPr>
          <w:rFonts w:ascii="Times New Roman" w:eastAsia="Times New Roman" w:hAnsi="Times New Roman" w:cs="Times New Roman"/>
          <w:sz w:val="20"/>
          <w:szCs w:val="20"/>
        </w:rPr>
        <w:t>производитель широкого спектра огнеупоров для черной и цветной металлургии, машиностроения, промышленности строительных материалов и кремнеземистого сырья для производства ферросплавов. Это единственное предприятие в России, выпускающее динасовые огнеупоры для коксовых, стекловаренных, электросталеплавильных, мартеновских и доменных печей.</w:t>
      </w:r>
    </w:p>
    <w:p w:rsidR="00981050" w:rsidRPr="00981050" w:rsidRDefault="00981050" w:rsidP="00981050">
      <w:pPr>
        <w:numPr>
          <w:ilvl w:val="0"/>
          <w:numId w:val="3"/>
        </w:numPr>
        <w:tabs>
          <w:tab w:val="left" w:pos="284"/>
        </w:tabs>
        <w:spacing w:after="0" w:line="240" w:lineRule="auto"/>
        <w:contextualSpacing/>
        <w:jc w:val="both"/>
        <w:rPr>
          <w:rFonts w:ascii="Times New Roman" w:eastAsia="Times New Roman" w:hAnsi="Times New Roman" w:cs="Times New Roman"/>
          <w:sz w:val="20"/>
          <w:szCs w:val="20"/>
          <w:lang w:eastAsia="ru-RU"/>
        </w:rPr>
      </w:pPr>
      <w:r w:rsidRPr="00981050">
        <w:rPr>
          <w:rFonts w:ascii="Times New Roman" w:eastAsia="Times New Roman" w:hAnsi="Times New Roman" w:cs="Times New Roman"/>
          <w:b/>
          <w:sz w:val="20"/>
          <w:szCs w:val="20"/>
          <w:lang w:eastAsia="ru-RU"/>
        </w:rPr>
        <w:t>ОАО «Уральский трубный завод»</w:t>
      </w:r>
      <w:r w:rsidRPr="00981050">
        <w:rPr>
          <w:rFonts w:ascii="Times New Roman" w:eastAsia="Times New Roman" w:hAnsi="Times New Roman" w:cs="Times New Roman"/>
          <w:sz w:val="20"/>
          <w:szCs w:val="20"/>
          <w:lang w:eastAsia="ru-RU"/>
        </w:rPr>
        <w:t xml:space="preserve"> («Уралтрубпром») -  электросварные трубы, металлоконструкции</w:t>
      </w:r>
    </w:p>
    <w:p w:rsidR="00981050" w:rsidRPr="00981050" w:rsidRDefault="00981050" w:rsidP="00981050">
      <w:pPr>
        <w:numPr>
          <w:ilvl w:val="0"/>
          <w:numId w:val="3"/>
        </w:numPr>
        <w:tabs>
          <w:tab w:val="left" w:pos="284"/>
        </w:tabs>
        <w:spacing w:after="0" w:line="240" w:lineRule="auto"/>
        <w:contextualSpacing/>
        <w:jc w:val="both"/>
        <w:rPr>
          <w:rFonts w:ascii="Times New Roman" w:eastAsia="Times New Roman" w:hAnsi="Times New Roman" w:cs="Times New Roman"/>
          <w:sz w:val="20"/>
          <w:szCs w:val="20"/>
          <w:lang w:eastAsia="ru-RU"/>
        </w:rPr>
      </w:pPr>
      <w:r w:rsidRPr="00981050">
        <w:rPr>
          <w:rFonts w:ascii="Times New Roman" w:eastAsia="Times New Roman" w:hAnsi="Times New Roman" w:cs="Times New Roman"/>
          <w:b/>
          <w:sz w:val="20"/>
          <w:szCs w:val="20"/>
          <w:lang w:eastAsia="ru-RU"/>
        </w:rPr>
        <w:t>ЗАО «Русский Хром 1915»</w:t>
      </w:r>
      <w:r w:rsidRPr="00981050">
        <w:rPr>
          <w:rFonts w:ascii="Times New Roman" w:eastAsia="Times New Roman" w:hAnsi="Times New Roman" w:cs="Times New Roman"/>
          <w:sz w:val="20"/>
          <w:szCs w:val="20"/>
          <w:lang w:eastAsia="ru-RU"/>
        </w:rPr>
        <w:t xml:space="preserve"> Основные виды продукции технического назначения, выпускаемые предприятием: бихромат натрия, бихромат калия, хромовый ангидрид, окись хрома, сухой хромовый дубитель, сульфат натрия, получаемый в процессе переработки хромовых отходов. На основе технических хромовых солей организован выпуск хромовых солей реактивной квалификации.</w:t>
      </w:r>
    </w:p>
    <w:p w:rsidR="00981050" w:rsidRPr="00981050" w:rsidRDefault="00981050" w:rsidP="00981050">
      <w:pPr>
        <w:numPr>
          <w:ilvl w:val="0"/>
          <w:numId w:val="3"/>
        </w:numPr>
        <w:tabs>
          <w:tab w:val="left" w:pos="284"/>
        </w:tabs>
        <w:spacing w:after="0" w:line="240" w:lineRule="auto"/>
        <w:contextualSpacing/>
        <w:jc w:val="both"/>
        <w:rPr>
          <w:rFonts w:ascii="Times New Roman" w:eastAsia="Times New Roman" w:hAnsi="Times New Roman" w:cs="Times New Roman"/>
          <w:sz w:val="20"/>
          <w:szCs w:val="20"/>
          <w:lang w:eastAsia="ru-RU"/>
        </w:rPr>
      </w:pPr>
      <w:r w:rsidRPr="00981050">
        <w:rPr>
          <w:rFonts w:ascii="Times New Roman" w:eastAsia="Times New Roman" w:hAnsi="Times New Roman" w:cs="Times New Roman"/>
          <w:b/>
          <w:sz w:val="20"/>
          <w:szCs w:val="20"/>
          <w:lang w:eastAsia="ru-RU"/>
        </w:rPr>
        <w:t>ОАО «Первоуральский завод горного оборудования№</w:t>
      </w:r>
      <w:r w:rsidRPr="00981050">
        <w:rPr>
          <w:rFonts w:ascii="Times New Roman" w:eastAsia="Times New Roman" w:hAnsi="Times New Roman" w:cs="Times New Roman"/>
          <w:sz w:val="20"/>
          <w:szCs w:val="20"/>
          <w:lang w:eastAsia="ru-RU"/>
        </w:rPr>
        <w:t xml:space="preserve"> - специализируется на производстве горного, дробильного, нефтегазового и др. оборудования</w:t>
      </w:r>
    </w:p>
    <w:p w:rsidR="00981050" w:rsidRPr="00981050" w:rsidRDefault="00981050" w:rsidP="00981050">
      <w:pPr>
        <w:numPr>
          <w:ilvl w:val="0"/>
          <w:numId w:val="3"/>
        </w:numPr>
        <w:tabs>
          <w:tab w:val="left" w:pos="284"/>
        </w:tabs>
        <w:spacing w:after="0" w:line="240" w:lineRule="auto"/>
        <w:contextualSpacing/>
        <w:jc w:val="both"/>
        <w:rPr>
          <w:rFonts w:ascii="Times New Roman" w:eastAsia="Times New Roman" w:hAnsi="Times New Roman" w:cs="Times New Roman"/>
          <w:sz w:val="20"/>
          <w:szCs w:val="20"/>
          <w:lang w:eastAsia="ru-RU"/>
        </w:rPr>
      </w:pPr>
      <w:r w:rsidRPr="00981050">
        <w:rPr>
          <w:rFonts w:ascii="Times New Roman" w:eastAsia="Times New Roman" w:hAnsi="Times New Roman" w:cs="Times New Roman"/>
          <w:b/>
          <w:sz w:val="20"/>
          <w:szCs w:val="20"/>
          <w:lang w:eastAsia="ru-RU"/>
        </w:rPr>
        <w:t>ЗАО «Уралтяжтрубстрой»</w:t>
      </w:r>
      <w:r w:rsidRPr="00981050">
        <w:rPr>
          <w:rFonts w:ascii="Times New Roman" w:eastAsia="Times New Roman" w:hAnsi="Times New Roman" w:cs="Times New Roman"/>
          <w:sz w:val="20"/>
          <w:szCs w:val="20"/>
          <w:lang w:eastAsia="ru-RU"/>
        </w:rPr>
        <w:t xml:space="preserve"> - строительная компания, специализирующаяся на проектировании, реконструкции и строительстве объектов "под ключ" промышленного и гражданского назначения.</w:t>
      </w:r>
    </w:p>
    <w:p w:rsidR="00981050" w:rsidRPr="00981050" w:rsidRDefault="00981050" w:rsidP="00981050">
      <w:pPr>
        <w:numPr>
          <w:ilvl w:val="0"/>
          <w:numId w:val="3"/>
        </w:numPr>
        <w:tabs>
          <w:tab w:val="left" w:pos="284"/>
        </w:tabs>
        <w:spacing w:after="0" w:line="240" w:lineRule="auto"/>
        <w:contextualSpacing/>
        <w:jc w:val="both"/>
        <w:rPr>
          <w:rFonts w:ascii="Times New Roman" w:eastAsia="Times New Roman" w:hAnsi="Times New Roman" w:cs="Times New Roman"/>
          <w:sz w:val="20"/>
          <w:szCs w:val="20"/>
          <w:lang w:eastAsia="ru-RU"/>
        </w:rPr>
      </w:pPr>
      <w:r w:rsidRPr="00981050">
        <w:rPr>
          <w:rFonts w:ascii="Times New Roman" w:eastAsia="Times New Roman" w:hAnsi="Times New Roman" w:cs="Times New Roman"/>
          <w:b/>
          <w:sz w:val="20"/>
          <w:szCs w:val="20"/>
          <w:lang w:eastAsia="ru-RU"/>
        </w:rPr>
        <w:t>ОАО «Первоуральское Рудоуправление»</w:t>
      </w:r>
      <w:r w:rsidRPr="00981050">
        <w:rPr>
          <w:rFonts w:ascii="Times New Roman" w:eastAsia="Times New Roman" w:hAnsi="Times New Roman" w:cs="Times New Roman"/>
          <w:sz w:val="20"/>
          <w:szCs w:val="20"/>
          <w:lang w:eastAsia="ru-RU"/>
        </w:rPr>
        <w:t xml:space="preserve"> -  производит железо-ванадиевый концентрат с содержанием железа не менее 32%, используемый в качестве сырья в металлургическом производстве для получения высококачественных легированных сталей; щебень из природного камня и плотных пород различных фракций, применяемый при строительстве и ремонте автодорог и железных дорог, производстве товарного бетона и сборного железобетона, минераловатных и керамических изделий, каменном литье;</w:t>
      </w:r>
    </w:p>
    <w:p w:rsidR="00981050" w:rsidRPr="00981050" w:rsidRDefault="00981050" w:rsidP="00981050">
      <w:pPr>
        <w:numPr>
          <w:ilvl w:val="0"/>
          <w:numId w:val="3"/>
        </w:numPr>
        <w:tabs>
          <w:tab w:val="left" w:pos="284"/>
        </w:tabs>
        <w:spacing w:after="0" w:line="240" w:lineRule="auto"/>
        <w:contextualSpacing/>
        <w:jc w:val="both"/>
        <w:rPr>
          <w:rFonts w:ascii="Times New Roman" w:eastAsia="Times New Roman" w:hAnsi="Times New Roman" w:cs="Times New Roman"/>
          <w:sz w:val="20"/>
          <w:szCs w:val="20"/>
          <w:lang w:eastAsia="ru-RU"/>
        </w:rPr>
      </w:pPr>
      <w:r w:rsidRPr="00981050">
        <w:rPr>
          <w:rFonts w:ascii="Times New Roman" w:eastAsia="Times New Roman" w:hAnsi="Times New Roman" w:cs="Times New Roman"/>
          <w:b/>
          <w:sz w:val="20"/>
          <w:szCs w:val="20"/>
          <w:lang w:eastAsia="ru-RU"/>
        </w:rPr>
        <w:t>ЗАО «Завод строительных конструкций и деталей»</w:t>
      </w:r>
      <w:r w:rsidRPr="00981050">
        <w:rPr>
          <w:rFonts w:ascii="Times New Roman" w:eastAsia="Times New Roman" w:hAnsi="Times New Roman" w:cs="Times New Roman"/>
          <w:sz w:val="20"/>
          <w:szCs w:val="20"/>
          <w:lang w:eastAsia="ru-RU"/>
        </w:rPr>
        <w:t xml:space="preserve"> (Группа компаний «ГЕОСТРОЙ») –  производит металлоконтрукции разного вида</w:t>
      </w:r>
    </w:p>
    <w:p w:rsidR="00981050" w:rsidRPr="00981050" w:rsidRDefault="00981050" w:rsidP="00981050">
      <w:pPr>
        <w:numPr>
          <w:ilvl w:val="0"/>
          <w:numId w:val="3"/>
        </w:numPr>
        <w:tabs>
          <w:tab w:val="left" w:pos="284"/>
        </w:tabs>
        <w:spacing w:after="0" w:line="240" w:lineRule="auto"/>
        <w:contextualSpacing/>
        <w:jc w:val="both"/>
        <w:rPr>
          <w:rFonts w:ascii="Times New Roman" w:eastAsia="Times New Roman" w:hAnsi="Times New Roman" w:cs="Times New Roman"/>
          <w:sz w:val="20"/>
          <w:szCs w:val="20"/>
          <w:lang w:eastAsia="ru-RU"/>
        </w:rPr>
      </w:pPr>
      <w:r w:rsidRPr="00981050">
        <w:rPr>
          <w:rFonts w:ascii="Times New Roman" w:eastAsia="Times New Roman" w:hAnsi="Times New Roman" w:cs="Times New Roman"/>
          <w:b/>
          <w:sz w:val="20"/>
          <w:szCs w:val="20"/>
          <w:lang w:eastAsia="ru-RU"/>
        </w:rPr>
        <w:t>ЗАО «Первоуральский завод ЖБИ</w:t>
      </w:r>
      <w:r w:rsidRPr="00981050">
        <w:rPr>
          <w:rFonts w:ascii="Times New Roman" w:eastAsia="Times New Roman" w:hAnsi="Times New Roman" w:cs="Times New Roman"/>
          <w:sz w:val="20"/>
          <w:szCs w:val="20"/>
          <w:lang w:eastAsia="ru-RU"/>
        </w:rPr>
        <w:t>» (Первый бетонный) –  производит железобетонные изделия</w:t>
      </w:r>
    </w:p>
    <w:p w:rsidR="00981050" w:rsidRPr="00713BFF" w:rsidRDefault="00981050" w:rsidP="00713BFF">
      <w:pPr>
        <w:numPr>
          <w:ilvl w:val="0"/>
          <w:numId w:val="3"/>
        </w:numPr>
        <w:tabs>
          <w:tab w:val="num" w:pos="0"/>
          <w:tab w:val="left" w:pos="284"/>
        </w:tabs>
        <w:spacing w:after="0" w:line="240" w:lineRule="auto"/>
        <w:contextualSpacing/>
        <w:jc w:val="both"/>
        <w:rPr>
          <w:rFonts w:ascii="Times New Roman" w:eastAsia="Times New Roman" w:hAnsi="Times New Roman" w:cs="Times New Roman"/>
          <w:sz w:val="20"/>
          <w:szCs w:val="20"/>
          <w:lang w:eastAsia="ru-RU"/>
        </w:rPr>
      </w:pPr>
      <w:r w:rsidRPr="00981050">
        <w:rPr>
          <w:rFonts w:ascii="Times New Roman" w:eastAsia="Times New Roman" w:hAnsi="Times New Roman" w:cs="Times New Roman"/>
          <w:b/>
          <w:sz w:val="20"/>
          <w:szCs w:val="20"/>
          <w:lang w:eastAsia="ru-RU"/>
        </w:rPr>
        <w:t>ОАО «Завод телевизионного оборудования ЗЭТРОН»</w:t>
      </w:r>
      <w:r w:rsidRPr="00981050">
        <w:rPr>
          <w:rFonts w:ascii="Times New Roman" w:eastAsia="Times New Roman" w:hAnsi="Times New Roman" w:cs="Times New Roman"/>
          <w:sz w:val="20"/>
          <w:szCs w:val="20"/>
          <w:lang w:eastAsia="ru-RU"/>
        </w:rPr>
        <w:t xml:space="preserve"> (производство антенного и усилительного оборудования).       </w:t>
      </w:r>
    </w:p>
    <w:p w:rsidR="00981050" w:rsidRPr="00981050" w:rsidRDefault="00981050" w:rsidP="00981050">
      <w:pPr>
        <w:spacing w:after="0" w:line="240" w:lineRule="auto"/>
        <w:ind w:firstLine="851"/>
        <w:jc w:val="both"/>
        <w:rPr>
          <w:rFonts w:ascii="Times New Roman" w:eastAsia="Calibri" w:hAnsi="Times New Roman" w:cs="Times New Roman"/>
          <w:bCs/>
          <w:sz w:val="20"/>
          <w:szCs w:val="20"/>
        </w:rPr>
      </w:pPr>
      <w:r w:rsidRPr="00981050">
        <w:rPr>
          <w:rFonts w:ascii="Times New Roman" w:eastAsia="Calibri" w:hAnsi="Times New Roman" w:cs="Times New Roman"/>
          <w:bCs/>
          <w:sz w:val="20"/>
          <w:szCs w:val="20"/>
        </w:rPr>
        <w:t>Специфика экономических условий г. Первоуральска, учтена в тематическом плане образовательной работы с детьми в таких формах как акции, проекты, праздники как культурные традиции и мероприятия.</w:t>
      </w:r>
    </w:p>
    <w:p w:rsidR="00981050" w:rsidRPr="00981050" w:rsidRDefault="00981050" w:rsidP="00981050">
      <w:pPr>
        <w:widowControl w:val="0"/>
        <w:suppressAutoHyphens/>
        <w:autoSpaceDE w:val="0"/>
        <w:spacing w:after="0" w:line="240" w:lineRule="auto"/>
        <w:ind w:right="5" w:firstLine="851"/>
        <w:jc w:val="both"/>
        <w:rPr>
          <w:rFonts w:ascii="Times New Roman" w:eastAsia="Calibri" w:hAnsi="Times New Roman" w:cs="Times New Roman"/>
          <w:bCs/>
          <w:spacing w:val="1"/>
          <w:sz w:val="20"/>
          <w:szCs w:val="20"/>
        </w:rPr>
      </w:pPr>
      <w:r w:rsidRPr="00981050">
        <w:rPr>
          <w:rFonts w:ascii="Times New Roman" w:eastAsia="Calibri" w:hAnsi="Times New Roman" w:cs="Times New Roman"/>
          <w:bCs/>
          <w:spacing w:val="1"/>
          <w:sz w:val="20"/>
          <w:szCs w:val="20"/>
        </w:rPr>
        <w:t>При разработке Программы введены темы, направленные на ознакомление воспитанников с профессиональной деятельностью взрослых (родителей), а также темы, направленные на ознакомление воспитанников с историей края, знаменитыми земляками.</w:t>
      </w:r>
    </w:p>
    <w:p w:rsidR="00981050" w:rsidRPr="00981050" w:rsidRDefault="00981050" w:rsidP="00981050">
      <w:pPr>
        <w:spacing w:after="0" w:line="240" w:lineRule="auto"/>
        <w:ind w:firstLine="851"/>
        <w:jc w:val="both"/>
        <w:rPr>
          <w:rFonts w:ascii="Times New Roman" w:eastAsia="Calibri" w:hAnsi="Times New Roman" w:cs="Times New Roman"/>
          <w:sz w:val="20"/>
          <w:szCs w:val="20"/>
        </w:rPr>
      </w:pPr>
      <w:r w:rsidRPr="00981050">
        <w:rPr>
          <w:rFonts w:ascii="Times New Roman" w:eastAsia="Calibri" w:hAnsi="Times New Roman" w:cs="Times New Roman"/>
          <w:bCs/>
          <w:sz w:val="20"/>
          <w:szCs w:val="20"/>
        </w:rPr>
        <w:t>Развитие инженерно-технического направления в современной промышленности ставит  новую задачу перед образованием - подготовку специалистов  с современным инженерно-техническим мышлением.</w:t>
      </w:r>
    </w:p>
    <w:p w:rsidR="00981050" w:rsidRPr="00981050" w:rsidRDefault="00981050" w:rsidP="00981050">
      <w:pPr>
        <w:spacing w:after="0" w:line="240" w:lineRule="auto"/>
        <w:ind w:firstLine="709"/>
        <w:jc w:val="both"/>
        <w:rPr>
          <w:rFonts w:ascii="Times New Roman" w:eastAsia="Calibri" w:hAnsi="Times New Roman" w:cs="Times New Roman"/>
          <w:sz w:val="20"/>
          <w:szCs w:val="20"/>
        </w:rPr>
      </w:pPr>
      <w:r w:rsidRPr="00981050">
        <w:rPr>
          <w:rFonts w:ascii="Times New Roman" w:eastAsia="Calibri" w:hAnsi="Times New Roman" w:cs="Times New Roman"/>
          <w:sz w:val="20"/>
          <w:szCs w:val="20"/>
        </w:rPr>
        <w:t>Современные дети живут в эпоху активной информатизации, компьютеризации и роботостроения. Технические достижения всё быстрее проникают во все сферы человеческой жизнедеятельности и вызывают интерес детей к современной технике. Технические объекты окружают нас повсеместно, в виде бытовых приборов и аппаратов, игрушек, транспортных, строительных и других машин. Детям с раннего возраста интересны двигательные игрушки. В дошкольном возрасте они пытаются понимать, как это устроено.</w:t>
      </w:r>
    </w:p>
    <w:p w:rsidR="00981050" w:rsidRPr="00981050" w:rsidRDefault="00981050" w:rsidP="00981050">
      <w:pPr>
        <w:spacing w:after="0" w:line="240" w:lineRule="auto"/>
        <w:ind w:firstLine="709"/>
        <w:jc w:val="both"/>
        <w:rPr>
          <w:rFonts w:ascii="Times New Roman" w:eastAsia="Calibri" w:hAnsi="Times New Roman" w:cs="Times New Roman"/>
          <w:sz w:val="20"/>
          <w:szCs w:val="20"/>
        </w:rPr>
      </w:pPr>
      <w:r w:rsidRPr="00981050">
        <w:rPr>
          <w:rFonts w:ascii="Times New Roman" w:eastAsia="Calibri" w:hAnsi="Times New Roman" w:cs="Times New Roman"/>
          <w:sz w:val="20"/>
          <w:szCs w:val="20"/>
        </w:rPr>
        <w:t xml:space="preserve"> Благодаря разработкам компании LEGO System на современном этапе появилась возможность уже в дошкольном возрасте знакомить детей с основами строения </w:t>
      </w:r>
      <w:r w:rsidRPr="00981050">
        <w:rPr>
          <w:rFonts w:ascii="Times New Roman" w:eastAsia="Times New Roman" w:hAnsi="Times New Roman" w:cs="Times New Roman"/>
          <w:sz w:val="20"/>
          <w:szCs w:val="20"/>
          <w:lang w:eastAsia="ru-RU"/>
        </w:rPr>
        <w:t>технических объектов</w:t>
      </w:r>
      <w:r w:rsidRPr="00981050">
        <w:rPr>
          <w:rFonts w:ascii="Times New Roman" w:eastAsia="Calibri" w:hAnsi="Times New Roman" w:cs="Times New Roman"/>
          <w:sz w:val="20"/>
          <w:szCs w:val="20"/>
        </w:rPr>
        <w:t xml:space="preserve">, </w:t>
      </w:r>
      <w:r w:rsidRPr="00981050">
        <w:rPr>
          <w:rFonts w:ascii="Times New Roman" w:eastAsia="Times New Roman" w:hAnsi="Times New Roman" w:cs="Times New Roman"/>
          <w:sz w:val="20"/>
          <w:szCs w:val="20"/>
          <w:lang w:eastAsia="ru-RU"/>
        </w:rPr>
        <w:t>прививать интерес и закладывать базовые знания и навыки в области робототехники.</w:t>
      </w:r>
    </w:p>
    <w:p w:rsidR="00981050" w:rsidRPr="00981050" w:rsidRDefault="00981050" w:rsidP="00981050">
      <w:pPr>
        <w:spacing w:after="0" w:line="240" w:lineRule="auto"/>
        <w:ind w:firstLine="851"/>
        <w:jc w:val="both"/>
        <w:rPr>
          <w:rFonts w:ascii="Times New Roman" w:eastAsia="Times New Roman" w:hAnsi="Times New Roman" w:cs="Times New Roman"/>
          <w:sz w:val="20"/>
          <w:szCs w:val="20"/>
          <w:lang w:eastAsia="ru-RU"/>
        </w:rPr>
      </w:pPr>
      <w:r w:rsidRPr="00981050">
        <w:rPr>
          <w:rFonts w:ascii="Times New Roman" w:eastAsia="Times New Roman" w:hAnsi="Times New Roman" w:cs="Times New Roman"/>
          <w:b/>
          <w:sz w:val="20"/>
          <w:szCs w:val="20"/>
          <w:lang w:eastAsia="ru-RU"/>
        </w:rPr>
        <w:t xml:space="preserve">Робототехника </w:t>
      </w:r>
      <w:r w:rsidRPr="00981050">
        <w:rPr>
          <w:rFonts w:ascii="Times New Roman" w:eastAsia="Times New Roman" w:hAnsi="Times New Roman" w:cs="Times New Roman"/>
          <w:sz w:val="20"/>
          <w:szCs w:val="20"/>
          <w:lang w:eastAsia="ru-RU"/>
        </w:rPr>
        <w:t>— это прикладная наука, занимающаяся разработкой и эксплуатацией интеллектуальных автоматизированных технических систем для реализации их в различных сферах человеческой деятельности.</w:t>
      </w:r>
    </w:p>
    <w:p w:rsidR="00981050" w:rsidRPr="00981050" w:rsidRDefault="00981050" w:rsidP="00981050">
      <w:pPr>
        <w:spacing w:after="0" w:line="240" w:lineRule="auto"/>
        <w:ind w:firstLine="709"/>
        <w:jc w:val="both"/>
        <w:rPr>
          <w:rFonts w:ascii="Times New Roman" w:eastAsia="Times New Roman" w:hAnsi="Times New Roman" w:cs="Times New Roman"/>
          <w:sz w:val="20"/>
          <w:szCs w:val="20"/>
          <w:lang w:eastAsia="ru-RU"/>
        </w:rPr>
      </w:pPr>
      <w:r w:rsidRPr="00981050">
        <w:rPr>
          <w:rFonts w:ascii="Times New Roman" w:eastAsia="Times New Roman" w:hAnsi="Times New Roman" w:cs="Times New Roman"/>
          <w:sz w:val="20"/>
          <w:szCs w:val="20"/>
          <w:lang w:eastAsia="ru-RU"/>
        </w:rPr>
        <w:t xml:space="preserve">Инновационная и многофункциональная технология </w:t>
      </w:r>
      <w:r w:rsidRPr="00981050">
        <w:rPr>
          <w:rFonts w:ascii="Times New Roman" w:eastAsia="Times New Roman" w:hAnsi="Times New Roman" w:cs="Times New Roman"/>
          <w:sz w:val="20"/>
          <w:szCs w:val="20"/>
          <w:lang w:val="en-US" w:eastAsia="ru-RU"/>
        </w:rPr>
        <w:t>LEGO</w:t>
      </w:r>
      <w:r w:rsidRPr="00981050">
        <w:rPr>
          <w:rFonts w:ascii="Times New Roman" w:eastAsia="Times New Roman" w:hAnsi="Times New Roman" w:cs="Times New Roman"/>
          <w:sz w:val="20"/>
          <w:szCs w:val="20"/>
          <w:lang w:eastAsia="ru-RU"/>
        </w:rPr>
        <w:t xml:space="preserve">  не только обеспечивает реализацию основных видов деятельности детей дошкольного возраста – игровой и конструктивной, но и является средством развития конструктивной деятельности детей.</w:t>
      </w:r>
    </w:p>
    <w:p w:rsidR="00981050" w:rsidRPr="00981050" w:rsidRDefault="00981050" w:rsidP="00981050">
      <w:pPr>
        <w:spacing w:after="0" w:line="240" w:lineRule="auto"/>
        <w:ind w:firstLine="709"/>
        <w:jc w:val="both"/>
        <w:rPr>
          <w:rFonts w:ascii="Times New Roman" w:eastAsia="Times New Roman" w:hAnsi="Times New Roman" w:cs="Times New Roman"/>
          <w:sz w:val="20"/>
          <w:szCs w:val="20"/>
          <w:lang w:eastAsia="ru-RU"/>
        </w:rPr>
      </w:pPr>
      <w:r w:rsidRPr="00981050">
        <w:rPr>
          <w:rFonts w:ascii="Times New Roman" w:eastAsia="Times New Roman" w:hAnsi="Times New Roman" w:cs="Times New Roman"/>
          <w:sz w:val="20"/>
          <w:szCs w:val="20"/>
          <w:lang w:eastAsia="ru-RU"/>
        </w:rPr>
        <w:t xml:space="preserve">Конструирование из конструктора </w:t>
      </w:r>
      <w:r w:rsidRPr="00981050">
        <w:rPr>
          <w:rFonts w:ascii="Times New Roman" w:eastAsia="Times New Roman" w:hAnsi="Times New Roman" w:cs="Times New Roman"/>
          <w:sz w:val="20"/>
          <w:szCs w:val="20"/>
          <w:lang w:val="en-US" w:eastAsia="ru-RU"/>
        </w:rPr>
        <w:t>LEGO</w:t>
      </w:r>
      <w:r w:rsidRPr="00981050">
        <w:rPr>
          <w:rFonts w:ascii="Times New Roman" w:eastAsia="Times New Roman" w:hAnsi="Times New Roman" w:cs="Times New Roman"/>
          <w:sz w:val="20"/>
          <w:szCs w:val="20"/>
          <w:lang w:eastAsia="ru-RU"/>
        </w:rPr>
        <w:t xml:space="preserve"> является эффективным средством развития математических знаний у дошкольников.  Конструирование интенсивно развивается в дошкольном возрасте благодаря потребности ребенка в этом виде деятельности. </w:t>
      </w:r>
    </w:p>
    <w:p w:rsidR="00BE76CB" w:rsidRDefault="00981050" w:rsidP="00981050">
      <w:pPr>
        <w:spacing w:after="0" w:line="240" w:lineRule="auto"/>
        <w:ind w:firstLine="709"/>
        <w:jc w:val="both"/>
        <w:rPr>
          <w:rFonts w:ascii="Times New Roman" w:eastAsia="Times New Roman" w:hAnsi="Times New Roman" w:cs="Times New Roman"/>
          <w:sz w:val="20"/>
          <w:szCs w:val="20"/>
          <w:lang w:eastAsia="ru-RU"/>
        </w:rPr>
      </w:pPr>
      <w:r w:rsidRPr="00981050">
        <w:rPr>
          <w:rFonts w:ascii="Times New Roman" w:eastAsia="Times New Roman" w:hAnsi="Times New Roman" w:cs="Times New Roman"/>
          <w:sz w:val="20"/>
          <w:szCs w:val="20"/>
          <w:lang w:eastAsia="ru-RU"/>
        </w:rPr>
        <w:t>Конструктивная деятельность занимает значимое место в дошкольном воспитании и является сложным познавательным процессом, в результате которого происходит интеллектуальное развитие детей: ребенок овладевает практическими знаниями, учится выделять существенные признаки, устанавливать отношения и связи между деталями и предметами.</w:t>
      </w:r>
    </w:p>
    <w:p w:rsidR="00BE76CB" w:rsidRPr="00BE76CB" w:rsidRDefault="00981050" w:rsidP="00BE76CB">
      <w:pPr>
        <w:spacing w:after="0" w:line="240" w:lineRule="auto"/>
        <w:ind w:firstLine="709"/>
        <w:jc w:val="both"/>
        <w:rPr>
          <w:rFonts w:ascii="Times New Roman" w:eastAsia="Times New Roman" w:hAnsi="Times New Roman" w:cs="Times New Roman"/>
          <w:b/>
          <w:sz w:val="20"/>
          <w:szCs w:val="20"/>
          <w:lang w:eastAsia="ru-RU"/>
        </w:rPr>
      </w:pPr>
      <w:r w:rsidRPr="00BE76CB">
        <w:rPr>
          <w:rFonts w:ascii="Times New Roman" w:eastAsia="Times New Roman" w:hAnsi="Times New Roman" w:cs="Times New Roman"/>
          <w:b/>
          <w:sz w:val="20"/>
          <w:szCs w:val="20"/>
          <w:lang w:eastAsia="ru-RU"/>
        </w:rPr>
        <w:lastRenderedPageBreak/>
        <w:t xml:space="preserve"> </w:t>
      </w:r>
      <w:r w:rsidR="00BE76CB" w:rsidRPr="00BE76CB">
        <w:rPr>
          <w:rFonts w:ascii="Times New Roman" w:eastAsia="Times New Roman" w:hAnsi="Times New Roman" w:cs="Times New Roman"/>
          <w:b/>
          <w:sz w:val="20"/>
          <w:szCs w:val="20"/>
          <w:lang w:eastAsia="ru-RU"/>
        </w:rPr>
        <w:t>Приоритетные направления деятельности групп компенсирующей направленности для детей с нарушением зрения филиала «Детский сад № 22»</w:t>
      </w:r>
    </w:p>
    <w:p w:rsidR="00981050" w:rsidRPr="00981050" w:rsidRDefault="00BE76CB" w:rsidP="00BE76CB">
      <w:pPr>
        <w:spacing w:after="0" w:line="240" w:lineRule="auto"/>
        <w:ind w:firstLine="709"/>
        <w:jc w:val="both"/>
        <w:rPr>
          <w:rFonts w:ascii="Times New Roman" w:eastAsia="Times New Roman" w:hAnsi="Times New Roman" w:cs="Times New Roman"/>
          <w:b/>
          <w:i/>
          <w:color w:val="000000"/>
          <w:sz w:val="20"/>
          <w:szCs w:val="20"/>
          <w:lang w:eastAsia="ru-RU"/>
        </w:rPr>
      </w:pPr>
      <w:r w:rsidRPr="00BE76CB">
        <w:rPr>
          <w:rFonts w:ascii="Times New Roman" w:eastAsia="Times New Roman" w:hAnsi="Times New Roman" w:cs="Times New Roman"/>
          <w:sz w:val="20"/>
          <w:szCs w:val="20"/>
          <w:lang w:eastAsia="ru-RU"/>
        </w:rPr>
        <w:t>В группе компенсирующей направленности для детей с нарушением зрения коррекционное направление работы приоритетно, так как целью его является коррекция зрительных нарушений детей. Все специалисты занимаются коррекционно-развивающей работой, участвуют в исправлении зрительных нарушений. Воспитатели, музыкальный руководитель, инструктор по физической культуре осуществляют мероприятия, предусмотренные Программой, занимаются физическим, социально-коммуникативным, познавательным, речевым, художественно-эстетическим развитием детей. Программа содержит подробное описание организации и содержания коррекционно-развивающей работы в группах детей с нарушением зрения.</w:t>
      </w:r>
    </w:p>
    <w:p w:rsidR="00981050" w:rsidRPr="00BE76CB" w:rsidRDefault="009D1FE5" w:rsidP="00BE76CB">
      <w:pPr>
        <w:widowControl w:val="0"/>
        <w:shd w:val="clear" w:color="auto" w:fill="FFFFFF"/>
        <w:tabs>
          <w:tab w:val="left" w:pos="426"/>
        </w:tabs>
        <w:autoSpaceDE w:val="0"/>
        <w:autoSpaceDN w:val="0"/>
        <w:adjustRightInd w:val="0"/>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lang w:eastAsia="ru-RU"/>
        </w:rPr>
        <w:tab/>
        <w:t>1.</w:t>
      </w:r>
      <w:r w:rsidR="00876437">
        <w:rPr>
          <w:rFonts w:ascii="Times New Roman" w:eastAsia="Calibri" w:hAnsi="Times New Roman" w:cs="Times New Roman"/>
          <w:b/>
          <w:sz w:val="20"/>
          <w:szCs w:val="20"/>
          <w:lang w:eastAsia="ru-RU"/>
        </w:rPr>
        <w:t>2</w:t>
      </w:r>
      <w:r>
        <w:rPr>
          <w:rFonts w:ascii="Times New Roman" w:eastAsia="Calibri" w:hAnsi="Times New Roman" w:cs="Times New Roman"/>
          <w:b/>
          <w:sz w:val="20"/>
          <w:szCs w:val="20"/>
          <w:lang w:eastAsia="ru-RU"/>
        </w:rPr>
        <w:t>.</w:t>
      </w:r>
      <w:r w:rsidR="00876437">
        <w:rPr>
          <w:rFonts w:ascii="Times New Roman" w:eastAsia="Calibri" w:hAnsi="Times New Roman" w:cs="Times New Roman"/>
          <w:b/>
          <w:sz w:val="20"/>
          <w:szCs w:val="20"/>
          <w:lang w:eastAsia="ru-RU"/>
        </w:rPr>
        <w:t xml:space="preserve"> </w:t>
      </w:r>
      <w:r w:rsidR="00BE76CB" w:rsidRPr="00BE76CB">
        <w:rPr>
          <w:rFonts w:ascii="Times New Roman" w:eastAsia="Calibri" w:hAnsi="Times New Roman" w:cs="Times New Roman"/>
          <w:b/>
          <w:sz w:val="20"/>
          <w:szCs w:val="20"/>
          <w:lang w:eastAsia="ru-RU"/>
        </w:rPr>
        <w:t>Планируемые результаты</w:t>
      </w:r>
      <w:r w:rsidR="00BE76CB" w:rsidRPr="00BE76CB">
        <w:rPr>
          <w:rFonts w:ascii="Times New Roman" w:eastAsia="Times New Roman" w:hAnsi="Times New Roman" w:cs="Times New Roman"/>
          <w:b/>
          <w:kern w:val="1"/>
          <w:sz w:val="20"/>
          <w:szCs w:val="20"/>
          <w:lang w:eastAsia="ru-RU"/>
        </w:rPr>
        <w:t xml:space="preserve"> освоения </w:t>
      </w:r>
      <w:r w:rsidR="00BE76CB" w:rsidRPr="00BE76CB">
        <w:rPr>
          <w:rFonts w:ascii="Times New Roman" w:eastAsia="Times New Roman" w:hAnsi="Times New Roman" w:cs="Times New Roman"/>
          <w:b/>
          <w:sz w:val="20"/>
          <w:szCs w:val="20"/>
          <w:lang w:eastAsia="ru-RU"/>
        </w:rPr>
        <w:t>адаптированной основной образовательной  программы дошкольного образования</w:t>
      </w:r>
      <w:r w:rsidR="00876437">
        <w:rPr>
          <w:rFonts w:ascii="Times New Roman" w:eastAsia="Times New Roman" w:hAnsi="Times New Roman" w:cs="Times New Roman"/>
          <w:b/>
          <w:sz w:val="20"/>
          <w:szCs w:val="20"/>
          <w:lang w:eastAsia="ru-RU"/>
        </w:rPr>
        <w:t xml:space="preserve"> в обязательной части и части, формируемой участниками образовательных отношений</w:t>
      </w:r>
    </w:p>
    <w:p w:rsidR="00981050" w:rsidRPr="00981050" w:rsidRDefault="00981050" w:rsidP="009D1FE5">
      <w:pPr>
        <w:widowControl w:val="0"/>
        <w:shd w:val="clear" w:color="auto" w:fill="FFFFFF"/>
        <w:tabs>
          <w:tab w:val="left" w:pos="426"/>
        </w:tabs>
        <w:autoSpaceDE w:val="0"/>
        <w:autoSpaceDN w:val="0"/>
        <w:adjustRightInd w:val="0"/>
        <w:spacing w:after="0" w:line="240" w:lineRule="auto"/>
        <w:rPr>
          <w:rFonts w:ascii="Times New Roman" w:eastAsia="Calibri" w:hAnsi="Times New Roman" w:cs="Times New Roman"/>
          <w:b/>
          <w:sz w:val="20"/>
          <w:szCs w:val="20"/>
        </w:rPr>
      </w:pPr>
      <w:r w:rsidRPr="00981050">
        <w:rPr>
          <w:rFonts w:ascii="Times New Roman" w:eastAsia="Calibri" w:hAnsi="Times New Roman" w:cs="Times New Roman"/>
          <w:b/>
          <w:sz w:val="20"/>
          <w:szCs w:val="20"/>
        </w:rPr>
        <w:t xml:space="preserve">Требования  к результатам освоения </w:t>
      </w:r>
      <w:r w:rsidR="00BE76CB" w:rsidRPr="00BE76CB">
        <w:rPr>
          <w:rFonts w:ascii="Times New Roman" w:eastAsia="Times New Roman" w:hAnsi="Times New Roman" w:cs="Times New Roman"/>
          <w:b/>
          <w:sz w:val="20"/>
          <w:szCs w:val="20"/>
          <w:lang w:eastAsia="ru-RU"/>
        </w:rPr>
        <w:t>адаптированной основной образовательной  программы дошкольного образования</w:t>
      </w:r>
    </w:p>
    <w:p w:rsidR="00981050" w:rsidRPr="00981050" w:rsidRDefault="00BE76CB" w:rsidP="00981050">
      <w:pPr>
        <w:widowControl w:val="0"/>
        <w:shd w:val="clear" w:color="auto" w:fill="FFFFFF"/>
        <w:tabs>
          <w:tab w:val="left" w:pos="426"/>
        </w:tabs>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ab/>
      </w:r>
      <w:r w:rsidR="00981050" w:rsidRPr="00981050">
        <w:rPr>
          <w:rFonts w:ascii="Times New Roman" w:eastAsia="Calibri" w:hAnsi="Times New Roman" w:cs="Times New Roman"/>
          <w:sz w:val="20"/>
          <w:szCs w:val="20"/>
        </w:rPr>
        <w:t xml:space="preserve">Требования к результатам освоения </w:t>
      </w:r>
      <w:r w:rsidRPr="00BE76CB">
        <w:rPr>
          <w:rFonts w:ascii="Times New Roman" w:eastAsia="Times New Roman" w:hAnsi="Times New Roman" w:cs="Times New Roman"/>
          <w:sz w:val="20"/>
          <w:szCs w:val="20"/>
          <w:lang w:eastAsia="ru-RU"/>
        </w:rPr>
        <w:t>адаптированной основной образовательной  программы дошкольного образования</w:t>
      </w:r>
      <w:r w:rsidRPr="00981050">
        <w:rPr>
          <w:rFonts w:ascii="Times New Roman" w:eastAsia="Calibri" w:hAnsi="Times New Roman" w:cs="Times New Roman"/>
          <w:sz w:val="20"/>
          <w:szCs w:val="20"/>
        </w:rPr>
        <w:t xml:space="preserve"> </w:t>
      </w:r>
      <w:r w:rsidR="00981050" w:rsidRPr="00981050">
        <w:rPr>
          <w:rFonts w:ascii="Times New Roman" w:eastAsia="Calibri" w:hAnsi="Times New Roman" w:cs="Times New Roman"/>
          <w:sz w:val="20"/>
          <w:szCs w:val="20"/>
        </w:rPr>
        <w:t xml:space="preserve">в виде целевых ориентиров дошкольного образования, представляют собой социально – нормативные возрастные характеристики возможных достижений ребенка на этапе завершения уровня дошкольного образования. Специфика дошкольного детство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и обуславливают необходимость определения результатов освоения образовательной программы в виде целевых ориентиров.   </w:t>
      </w:r>
    </w:p>
    <w:p w:rsidR="00981050" w:rsidRPr="00981050" w:rsidRDefault="00981050" w:rsidP="00981050">
      <w:pPr>
        <w:spacing w:after="0" w:line="240" w:lineRule="auto"/>
        <w:ind w:firstLine="709"/>
        <w:rPr>
          <w:rFonts w:ascii="Times New Roman" w:eastAsia="Calibri" w:hAnsi="Times New Roman" w:cs="Times New Roman"/>
          <w:sz w:val="20"/>
          <w:szCs w:val="20"/>
        </w:rPr>
      </w:pPr>
      <w:bookmarkStart w:id="0" w:name="sub_43"/>
      <w:r w:rsidRPr="00981050">
        <w:rPr>
          <w:rFonts w:ascii="Times New Roman" w:eastAsia="Calibri" w:hAnsi="Times New Roman" w:cs="Times New Roman"/>
          <w:sz w:val="20"/>
          <w:szCs w:val="20"/>
        </w:rPr>
        <w:t xml:space="preserve">Целевые ориентиры </w:t>
      </w:r>
      <w:bookmarkStart w:id="1" w:name="sub_44"/>
      <w:bookmarkEnd w:id="0"/>
      <w:r w:rsidRPr="00981050">
        <w:rPr>
          <w:rFonts w:ascii="Times New Roman" w:eastAsia="Calibri" w:hAnsi="Times New Roman" w:cs="Times New Roman"/>
          <w:sz w:val="20"/>
          <w:szCs w:val="20"/>
        </w:rPr>
        <w:t>являются ориентирами для:</w:t>
      </w:r>
    </w:p>
    <w:p w:rsidR="00981050" w:rsidRPr="00981050" w:rsidRDefault="00981050" w:rsidP="00981050">
      <w:pPr>
        <w:spacing w:after="0" w:line="240" w:lineRule="auto"/>
        <w:ind w:firstLine="709"/>
        <w:rPr>
          <w:rFonts w:ascii="Times New Roman" w:eastAsia="Calibri" w:hAnsi="Times New Roman" w:cs="Times New Roman"/>
          <w:sz w:val="20"/>
          <w:szCs w:val="20"/>
        </w:rPr>
      </w:pPr>
      <w:bookmarkStart w:id="2" w:name="sub_2205"/>
      <w:bookmarkEnd w:id="1"/>
      <w:r w:rsidRPr="00981050">
        <w:rPr>
          <w:rFonts w:ascii="Times New Roman" w:eastAsia="Calibri" w:hAnsi="Times New Roman" w:cs="Times New Roman"/>
          <w:sz w:val="20"/>
          <w:szCs w:val="20"/>
        </w:rPr>
        <w:t xml:space="preserve">а) построения образовательной политики </w:t>
      </w:r>
      <w:r w:rsidR="00C01208">
        <w:rPr>
          <w:rFonts w:ascii="Times New Roman" w:eastAsia="Calibri" w:hAnsi="Times New Roman" w:cs="Times New Roman"/>
          <w:sz w:val="20"/>
          <w:szCs w:val="20"/>
        </w:rPr>
        <w:t>филиала «Детский сад № 22»</w:t>
      </w:r>
      <w:r w:rsidRPr="00981050">
        <w:rPr>
          <w:rFonts w:ascii="Times New Roman" w:eastAsia="Calibri" w:hAnsi="Times New Roman" w:cs="Times New Roman"/>
          <w:sz w:val="20"/>
          <w:szCs w:val="20"/>
        </w:rPr>
        <w:t>;</w:t>
      </w:r>
    </w:p>
    <w:p w:rsidR="00981050" w:rsidRPr="00981050" w:rsidRDefault="00981050" w:rsidP="00981050">
      <w:pPr>
        <w:spacing w:after="0" w:line="240" w:lineRule="auto"/>
        <w:ind w:firstLine="709"/>
        <w:rPr>
          <w:rFonts w:ascii="Times New Roman" w:eastAsia="Calibri" w:hAnsi="Times New Roman" w:cs="Times New Roman"/>
          <w:sz w:val="20"/>
          <w:szCs w:val="20"/>
        </w:rPr>
      </w:pPr>
      <w:bookmarkStart w:id="3" w:name="sub_2206"/>
      <w:bookmarkEnd w:id="2"/>
      <w:r w:rsidRPr="00981050">
        <w:rPr>
          <w:rFonts w:ascii="Times New Roman" w:eastAsia="Calibri" w:hAnsi="Times New Roman" w:cs="Times New Roman"/>
          <w:sz w:val="20"/>
          <w:szCs w:val="20"/>
        </w:rPr>
        <w:t>б) решения задач:</w:t>
      </w:r>
    </w:p>
    <w:bookmarkEnd w:id="3"/>
    <w:p w:rsidR="00981050" w:rsidRPr="00C01208" w:rsidRDefault="00981050" w:rsidP="00981050">
      <w:pPr>
        <w:spacing w:after="0" w:line="240" w:lineRule="auto"/>
        <w:ind w:firstLine="709"/>
        <w:rPr>
          <w:rFonts w:ascii="Times New Roman" w:eastAsia="Calibri" w:hAnsi="Times New Roman" w:cs="Times New Roman"/>
          <w:sz w:val="20"/>
          <w:szCs w:val="20"/>
        </w:rPr>
      </w:pPr>
      <w:r w:rsidRPr="00981050">
        <w:rPr>
          <w:rFonts w:ascii="Times New Roman" w:eastAsia="Calibri" w:hAnsi="Times New Roman" w:cs="Times New Roman"/>
          <w:sz w:val="20"/>
          <w:szCs w:val="20"/>
        </w:rPr>
        <w:t xml:space="preserve">- формирования </w:t>
      </w:r>
      <w:r w:rsidR="00C01208" w:rsidRPr="00C01208">
        <w:rPr>
          <w:rFonts w:ascii="Times New Roman" w:eastAsia="Times New Roman" w:hAnsi="Times New Roman" w:cs="Times New Roman"/>
          <w:sz w:val="20"/>
          <w:szCs w:val="20"/>
          <w:lang w:eastAsia="ru-RU"/>
        </w:rPr>
        <w:t>адаптированной основной образовательной  программы дошкольного образования</w:t>
      </w:r>
      <w:r w:rsidRPr="00C01208">
        <w:rPr>
          <w:rFonts w:ascii="Times New Roman" w:eastAsia="Calibri" w:hAnsi="Times New Roman" w:cs="Times New Roman"/>
          <w:sz w:val="20"/>
          <w:szCs w:val="20"/>
        </w:rPr>
        <w:t>;</w:t>
      </w:r>
    </w:p>
    <w:p w:rsidR="00981050" w:rsidRPr="00981050" w:rsidRDefault="00981050" w:rsidP="00981050">
      <w:pPr>
        <w:spacing w:after="0" w:line="240" w:lineRule="auto"/>
        <w:ind w:firstLine="709"/>
        <w:rPr>
          <w:rFonts w:ascii="Times New Roman" w:eastAsia="Calibri" w:hAnsi="Times New Roman" w:cs="Times New Roman"/>
          <w:sz w:val="20"/>
          <w:szCs w:val="20"/>
        </w:rPr>
      </w:pPr>
      <w:r w:rsidRPr="00981050">
        <w:rPr>
          <w:rFonts w:ascii="Times New Roman" w:eastAsia="Calibri" w:hAnsi="Times New Roman" w:cs="Times New Roman"/>
          <w:sz w:val="20"/>
          <w:szCs w:val="20"/>
        </w:rPr>
        <w:t>- анализа профессиональной деятельности;</w:t>
      </w:r>
    </w:p>
    <w:p w:rsidR="00981050" w:rsidRPr="00981050" w:rsidRDefault="00981050" w:rsidP="00981050">
      <w:pPr>
        <w:spacing w:after="0" w:line="240" w:lineRule="auto"/>
        <w:ind w:firstLine="709"/>
        <w:rPr>
          <w:rFonts w:ascii="Times New Roman" w:eastAsia="Calibri" w:hAnsi="Times New Roman" w:cs="Times New Roman"/>
          <w:sz w:val="20"/>
          <w:szCs w:val="20"/>
        </w:rPr>
      </w:pPr>
      <w:r w:rsidRPr="00981050">
        <w:rPr>
          <w:rFonts w:ascii="Times New Roman" w:eastAsia="Calibri" w:hAnsi="Times New Roman" w:cs="Times New Roman"/>
          <w:sz w:val="20"/>
          <w:szCs w:val="20"/>
        </w:rPr>
        <w:t>- взаимодействия с семьями;</w:t>
      </w:r>
    </w:p>
    <w:p w:rsidR="00981050" w:rsidRPr="00981050" w:rsidRDefault="00981050" w:rsidP="00C01208">
      <w:pPr>
        <w:spacing w:after="0" w:line="240" w:lineRule="auto"/>
        <w:ind w:firstLine="709"/>
        <w:jc w:val="both"/>
        <w:rPr>
          <w:rFonts w:ascii="Times New Roman" w:eastAsia="Calibri" w:hAnsi="Times New Roman" w:cs="Times New Roman"/>
          <w:sz w:val="20"/>
          <w:szCs w:val="20"/>
        </w:rPr>
      </w:pPr>
      <w:bookmarkStart w:id="4" w:name="sub_2208"/>
      <w:r w:rsidRPr="00981050">
        <w:rPr>
          <w:rFonts w:ascii="Times New Roman" w:eastAsia="Calibri" w:hAnsi="Times New Roman" w:cs="Times New Roman"/>
          <w:sz w:val="20"/>
          <w:szCs w:val="20"/>
        </w:rPr>
        <w:t>в)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bookmarkEnd w:id="4"/>
    <w:p w:rsidR="00C01208" w:rsidRDefault="00C01208" w:rsidP="00C01208">
      <w:pPr>
        <w:autoSpaceDE w:val="0"/>
        <w:autoSpaceDN w:val="0"/>
        <w:adjustRightInd w:val="0"/>
        <w:spacing w:after="0" w:line="240" w:lineRule="auto"/>
        <w:ind w:firstLine="708"/>
        <w:rPr>
          <w:rFonts w:ascii="Times New Roman" w:hAnsi="Times New Roman" w:cs="Times New Roman"/>
          <w:sz w:val="20"/>
          <w:szCs w:val="20"/>
        </w:rPr>
      </w:pPr>
      <w:r w:rsidRPr="00981050">
        <w:rPr>
          <w:rFonts w:ascii="Times New Roman" w:hAnsi="Times New Roman" w:cs="Times New Roman"/>
          <w:sz w:val="20"/>
          <w:szCs w:val="20"/>
        </w:rPr>
        <w:t xml:space="preserve">Планируемые результаты освоения Программы представлены в виде </w:t>
      </w:r>
      <w:r>
        <w:rPr>
          <w:rFonts w:ascii="Times New Roman" w:hAnsi="Times New Roman" w:cs="Times New Roman"/>
          <w:b/>
          <w:bCs/>
          <w:sz w:val="20"/>
          <w:szCs w:val="20"/>
        </w:rPr>
        <w:t>целевых ори</w:t>
      </w:r>
      <w:r w:rsidRPr="00981050">
        <w:rPr>
          <w:rFonts w:ascii="Times New Roman" w:hAnsi="Times New Roman" w:cs="Times New Roman"/>
          <w:b/>
          <w:bCs/>
          <w:sz w:val="20"/>
          <w:szCs w:val="20"/>
        </w:rPr>
        <w:t xml:space="preserve">ентиров – </w:t>
      </w:r>
      <w:r w:rsidRPr="00981050">
        <w:rPr>
          <w:rFonts w:ascii="Times New Roman" w:hAnsi="Times New Roman" w:cs="Times New Roman"/>
          <w:sz w:val="20"/>
          <w:szCs w:val="20"/>
        </w:rPr>
        <w:t>характеристик возможных достижений ребен</w:t>
      </w:r>
      <w:r>
        <w:rPr>
          <w:rFonts w:ascii="Times New Roman" w:hAnsi="Times New Roman" w:cs="Times New Roman"/>
          <w:sz w:val="20"/>
          <w:szCs w:val="20"/>
        </w:rPr>
        <w:t>ка, которые зависят от ряда фак</w:t>
      </w:r>
      <w:r w:rsidRPr="00981050">
        <w:rPr>
          <w:rFonts w:ascii="Times New Roman" w:hAnsi="Times New Roman" w:cs="Times New Roman"/>
          <w:sz w:val="20"/>
          <w:szCs w:val="20"/>
        </w:rPr>
        <w:t>торов, в том числе: от характера, структуры и степени выраженности первичных н</w:t>
      </w:r>
      <w:r>
        <w:rPr>
          <w:rFonts w:ascii="Times New Roman" w:hAnsi="Times New Roman" w:cs="Times New Roman"/>
          <w:sz w:val="20"/>
          <w:szCs w:val="20"/>
        </w:rPr>
        <w:t>аруше</w:t>
      </w:r>
      <w:r w:rsidRPr="00981050">
        <w:rPr>
          <w:rFonts w:ascii="Times New Roman" w:hAnsi="Times New Roman" w:cs="Times New Roman"/>
          <w:sz w:val="20"/>
          <w:szCs w:val="20"/>
        </w:rPr>
        <w:t>ний; от наличия и степени выраженности вторичных нарушений: психофизических</w:t>
      </w:r>
      <w:r>
        <w:rPr>
          <w:rFonts w:ascii="Times New Roman" w:hAnsi="Times New Roman" w:cs="Times New Roman"/>
          <w:sz w:val="20"/>
          <w:szCs w:val="20"/>
        </w:rPr>
        <w:t xml:space="preserve"> </w:t>
      </w:r>
      <w:r w:rsidRPr="00981050">
        <w:rPr>
          <w:rFonts w:ascii="Times New Roman" w:hAnsi="Times New Roman" w:cs="Times New Roman"/>
          <w:sz w:val="20"/>
          <w:szCs w:val="20"/>
        </w:rPr>
        <w:t>свойств ребенка с нарушением зрения (скорости целе</w:t>
      </w:r>
      <w:r>
        <w:rPr>
          <w:rFonts w:ascii="Times New Roman" w:hAnsi="Times New Roman" w:cs="Times New Roman"/>
          <w:sz w:val="20"/>
          <w:szCs w:val="20"/>
        </w:rPr>
        <w:t>направленных психических процес</w:t>
      </w:r>
      <w:r w:rsidRPr="00981050">
        <w:rPr>
          <w:rFonts w:ascii="Times New Roman" w:hAnsi="Times New Roman" w:cs="Times New Roman"/>
          <w:sz w:val="20"/>
          <w:szCs w:val="20"/>
        </w:rPr>
        <w:t>сов, выносливости, эффективности долговременной декларативной памяти), свойств, обеспечивающих управление психическими процессами (устойчивости целенаправленного поведения, гибкости психических процессов, торм</w:t>
      </w:r>
      <w:r>
        <w:rPr>
          <w:rFonts w:ascii="Times New Roman" w:hAnsi="Times New Roman" w:cs="Times New Roman"/>
          <w:sz w:val="20"/>
          <w:szCs w:val="20"/>
        </w:rPr>
        <w:t>ожения психических реакций, пла</w:t>
      </w:r>
      <w:r w:rsidRPr="00981050">
        <w:rPr>
          <w:rFonts w:ascii="Times New Roman" w:hAnsi="Times New Roman" w:cs="Times New Roman"/>
          <w:sz w:val="20"/>
          <w:szCs w:val="20"/>
        </w:rPr>
        <w:t>нирования поведения); сенсомоторных возможностей (удержания равновесия и передвижения, зрительно-моторной координации, билатерально</w:t>
      </w:r>
      <w:r>
        <w:rPr>
          <w:rFonts w:ascii="Times New Roman" w:hAnsi="Times New Roman" w:cs="Times New Roman"/>
          <w:sz w:val="20"/>
          <w:szCs w:val="20"/>
        </w:rPr>
        <w:t>го взаимодействия рук); интегра</w:t>
      </w:r>
      <w:r w:rsidRPr="00981050">
        <w:rPr>
          <w:rFonts w:ascii="Times New Roman" w:hAnsi="Times New Roman" w:cs="Times New Roman"/>
          <w:sz w:val="20"/>
          <w:szCs w:val="20"/>
        </w:rPr>
        <w:t>тивных возможностей (зрительно-моторного, слухоречевого подражания, ориентировочно-исследовательского поведения)</w:t>
      </w:r>
      <w:r>
        <w:rPr>
          <w:rFonts w:ascii="Times New Roman" w:hAnsi="Times New Roman" w:cs="Times New Roman"/>
          <w:sz w:val="20"/>
          <w:szCs w:val="20"/>
        </w:rPr>
        <w:t>.</w:t>
      </w:r>
    </w:p>
    <w:p w:rsidR="00981050" w:rsidRPr="00981050" w:rsidRDefault="00981050" w:rsidP="00C01208">
      <w:pPr>
        <w:spacing w:after="0" w:line="240" w:lineRule="auto"/>
        <w:ind w:firstLine="207"/>
        <w:rPr>
          <w:rFonts w:ascii="Times New Roman" w:eastAsia="Times New Roman" w:hAnsi="Times New Roman" w:cs="Times New Roman"/>
          <w:sz w:val="20"/>
          <w:szCs w:val="20"/>
        </w:rPr>
      </w:pPr>
      <w:r w:rsidRPr="00981050">
        <w:rPr>
          <w:rFonts w:ascii="Times New Roman" w:eastAsia="Times New Roman" w:hAnsi="Times New Roman" w:cs="Times New Roman"/>
          <w:sz w:val="20"/>
          <w:szCs w:val="20"/>
        </w:rPr>
        <w:t xml:space="preserve">Целевые ориентиры </w:t>
      </w:r>
      <w:r w:rsidRPr="00981050">
        <w:rPr>
          <w:rFonts w:ascii="Times New Roman" w:eastAsia="Times New Roman" w:hAnsi="Times New Roman" w:cs="Times New Roman"/>
          <w:b/>
          <w:sz w:val="20"/>
          <w:szCs w:val="20"/>
          <w:u w:val="single"/>
        </w:rPr>
        <w:t>на этапе завершения дошкольного образования:</w:t>
      </w:r>
    </w:p>
    <w:p w:rsidR="00981050" w:rsidRPr="00981050" w:rsidRDefault="00981050" w:rsidP="00981050">
      <w:pPr>
        <w:numPr>
          <w:ilvl w:val="0"/>
          <w:numId w:val="1"/>
        </w:numPr>
        <w:tabs>
          <w:tab w:val="num" w:pos="567"/>
        </w:tabs>
        <w:spacing w:after="0" w:line="240" w:lineRule="auto"/>
        <w:ind w:left="567"/>
        <w:rPr>
          <w:rFonts w:ascii="Times New Roman" w:eastAsia="Times New Roman" w:hAnsi="Times New Roman" w:cs="Times New Roman"/>
          <w:sz w:val="20"/>
          <w:szCs w:val="20"/>
        </w:rPr>
      </w:pPr>
      <w:r w:rsidRPr="00981050">
        <w:rPr>
          <w:rFonts w:ascii="Times New Roman" w:eastAsia="Times New Roman" w:hAnsi="Times New Roman" w:cs="Times New Roman"/>
          <w:sz w:val="20"/>
          <w:szCs w:val="20"/>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981050" w:rsidRPr="00981050" w:rsidRDefault="00981050" w:rsidP="00981050">
      <w:pPr>
        <w:numPr>
          <w:ilvl w:val="0"/>
          <w:numId w:val="1"/>
        </w:numPr>
        <w:tabs>
          <w:tab w:val="num" w:pos="567"/>
        </w:tabs>
        <w:spacing w:after="0" w:line="240" w:lineRule="auto"/>
        <w:ind w:left="567"/>
        <w:rPr>
          <w:rFonts w:ascii="Times New Roman" w:eastAsia="Times New Roman" w:hAnsi="Times New Roman" w:cs="Times New Roman"/>
          <w:sz w:val="20"/>
          <w:szCs w:val="20"/>
        </w:rPr>
      </w:pPr>
      <w:r w:rsidRPr="00981050">
        <w:rPr>
          <w:rFonts w:ascii="Times New Roman" w:eastAsia="Times New Roman" w:hAnsi="Times New Roman" w:cs="Times New Roman"/>
          <w:sz w:val="20"/>
          <w:szCs w:val="20"/>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981050" w:rsidRPr="00981050" w:rsidRDefault="00981050" w:rsidP="00981050">
      <w:pPr>
        <w:numPr>
          <w:ilvl w:val="0"/>
          <w:numId w:val="1"/>
        </w:numPr>
        <w:tabs>
          <w:tab w:val="num" w:pos="567"/>
        </w:tabs>
        <w:spacing w:after="0" w:line="240" w:lineRule="auto"/>
        <w:ind w:left="567"/>
        <w:rPr>
          <w:rFonts w:ascii="Times New Roman" w:eastAsia="Times New Roman" w:hAnsi="Times New Roman" w:cs="Times New Roman"/>
          <w:sz w:val="20"/>
          <w:szCs w:val="20"/>
        </w:rPr>
      </w:pPr>
      <w:r w:rsidRPr="00981050">
        <w:rPr>
          <w:rFonts w:ascii="Times New Roman" w:eastAsia="Times New Roman" w:hAnsi="Times New Roman" w:cs="Times New Roman"/>
          <w:sz w:val="20"/>
          <w:szCs w:val="20"/>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981050" w:rsidRPr="00981050" w:rsidRDefault="00981050" w:rsidP="00981050">
      <w:pPr>
        <w:numPr>
          <w:ilvl w:val="0"/>
          <w:numId w:val="1"/>
        </w:numPr>
        <w:tabs>
          <w:tab w:val="num" w:pos="567"/>
        </w:tabs>
        <w:spacing w:after="0" w:line="240" w:lineRule="auto"/>
        <w:ind w:left="567"/>
        <w:rPr>
          <w:rFonts w:ascii="Times New Roman" w:eastAsia="Times New Roman" w:hAnsi="Times New Roman" w:cs="Times New Roman"/>
          <w:sz w:val="20"/>
          <w:szCs w:val="20"/>
        </w:rPr>
      </w:pPr>
      <w:r w:rsidRPr="00981050">
        <w:rPr>
          <w:rFonts w:ascii="Times New Roman" w:eastAsia="Times New Roman" w:hAnsi="Times New Roman" w:cs="Times New Roman"/>
          <w:sz w:val="20"/>
          <w:szCs w:val="20"/>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981050" w:rsidRPr="00981050" w:rsidRDefault="00981050" w:rsidP="00981050">
      <w:pPr>
        <w:numPr>
          <w:ilvl w:val="0"/>
          <w:numId w:val="1"/>
        </w:numPr>
        <w:tabs>
          <w:tab w:val="num" w:pos="567"/>
        </w:tabs>
        <w:spacing w:after="0" w:line="240" w:lineRule="auto"/>
        <w:ind w:left="567"/>
        <w:rPr>
          <w:rFonts w:ascii="Times New Roman" w:eastAsia="Times New Roman" w:hAnsi="Times New Roman" w:cs="Times New Roman"/>
          <w:sz w:val="20"/>
          <w:szCs w:val="20"/>
        </w:rPr>
      </w:pPr>
      <w:r w:rsidRPr="00981050">
        <w:rPr>
          <w:rFonts w:ascii="Times New Roman" w:eastAsia="Times New Roman" w:hAnsi="Times New Roman" w:cs="Times New Roman"/>
          <w:sz w:val="20"/>
          <w:szCs w:val="20"/>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981050" w:rsidRPr="00981050" w:rsidRDefault="00981050" w:rsidP="00981050">
      <w:pPr>
        <w:numPr>
          <w:ilvl w:val="0"/>
          <w:numId w:val="1"/>
        </w:numPr>
        <w:tabs>
          <w:tab w:val="num" w:pos="567"/>
        </w:tabs>
        <w:spacing w:after="0" w:line="240" w:lineRule="auto"/>
        <w:ind w:left="567"/>
        <w:rPr>
          <w:rFonts w:ascii="Times New Roman" w:eastAsia="Times New Roman" w:hAnsi="Times New Roman" w:cs="Times New Roman"/>
          <w:sz w:val="20"/>
          <w:szCs w:val="20"/>
        </w:rPr>
      </w:pPr>
      <w:r w:rsidRPr="00981050">
        <w:rPr>
          <w:rFonts w:ascii="Times New Roman" w:eastAsia="Times New Roman" w:hAnsi="Times New Roman" w:cs="Times New Roman"/>
          <w:sz w:val="20"/>
          <w:szCs w:val="20"/>
        </w:rPr>
        <w:lastRenderedPageBreak/>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981050" w:rsidRPr="00981050" w:rsidRDefault="00981050" w:rsidP="00981050">
      <w:pPr>
        <w:numPr>
          <w:ilvl w:val="0"/>
          <w:numId w:val="1"/>
        </w:numPr>
        <w:tabs>
          <w:tab w:val="num" w:pos="567"/>
        </w:tabs>
        <w:spacing w:after="0" w:line="240" w:lineRule="auto"/>
        <w:ind w:left="567"/>
        <w:rPr>
          <w:rFonts w:ascii="Times New Roman" w:eastAsia="Times New Roman" w:hAnsi="Times New Roman" w:cs="Times New Roman"/>
          <w:sz w:val="20"/>
          <w:szCs w:val="20"/>
        </w:rPr>
      </w:pPr>
      <w:r w:rsidRPr="00981050">
        <w:rPr>
          <w:rFonts w:ascii="Times New Roman" w:eastAsia="Times New Roman" w:hAnsi="Times New Roman" w:cs="Times New Roman"/>
          <w:sz w:val="20"/>
          <w:szCs w:val="20"/>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C01208" w:rsidRPr="00C01208" w:rsidRDefault="00C01208" w:rsidP="00C01208">
      <w:pPr>
        <w:spacing w:after="0" w:line="240" w:lineRule="auto"/>
        <w:jc w:val="center"/>
        <w:rPr>
          <w:rFonts w:ascii="Times New Roman" w:eastAsia="Times New Roman" w:hAnsi="Times New Roman"/>
          <w:b/>
          <w:sz w:val="20"/>
          <w:szCs w:val="20"/>
        </w:rPr>
      </w:pPr>
      <w:r w:rsidRPr="00C01208">
        <w:rPr>
          <w:rFonts w:ascii="Times New Roman" w:eastAsia="Times New Roman" w:hAnsi="Times New Roman"/>
          <w:b/>
          <w:sz w:val="20"/>
          <w:szCs w:val="20"/>
        </w:rPr>
        <w:t>Планируемые результаты освоения Программы в обязательной части</w:t>
      </w:r>
    </w:p>
    <w:tbl>
      <w:tblPr>
        <w:tblW w:w="49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2"/>
        <w:gridCol w:w="3239"/>
        <w:gridCol w:w="3138"/>
        <w:gridCol w:w="3971"/>
        <w:gridCol w:w="4290"/>
      </w:tblGrid>
      <w:tr w:rsidR="00C01208" w:rsidRPr="00385750" w:rsidTr="007A14AB">
        <w:trPr>
          <w:jc w:val="center"/>
        </w:trPr>
        <w:tc>
          <w:tcPr>
            <w:tcW w:w="540" w:type="pct"/>
            <w:shd w:val="clear" w:color="auto" w:fill="auto"/>
          </w:tcPr>
          <w:p w:rsidR="00C01208" w:rsidRPr="00385750" w:rsidRDefault="00C01208" w:rsidP="00C01208">
            <w:pPr>
              <w:spacing w:after="0" w:line="240" w:lineRule="auto"/>
              <w:rPr>
                <w:rFonts w:ascii="Times New Roman" w:eastAsia="Times New Roman" w:hAnsi="Times New Roman"/>
                <w:iCs/>
                <w:sz w:val="20"/>
                <w:szCs w:val="20"/>
              </w:rPr>
            </w:pPr>
            <w:r w:rsidRPr="00385750">
              <w:rPr>
                <w:rFonts w:ascii="Times New Roman" w:eastAsia="Times New Roman" w:hAnsi="Times New Roman"/>
                <w:iCs/>
                <w:sz w:val="20"/>
                <w:szCs w:val="20"/>
              </w:rPr>
              <w:t xml:space="preserve">Образовательные области </w:t>
            </w:r>
          </w:p>
        </w:tc>
        <w:tc>
          <w:tcPr>
            <w:tcW w:w="987" w:type="pct"/>
            <w:shd w:val="clear" w:color="auto" w:fill="auto"/>
          </w:tcPr>
          <w:p w:rsidR="00C01208" w:rsidRPr="00385750" w:rsidRDefault="00C01208" w:rsidP="00C01208">
            <w:pPr>
              <w:spacing w:after="0" w:line="240" w:lineRule="auto"/>
              <w:rPr>
                <w:rFonts w:ascii="Times New Roman" w:eastAsia="Times New Roman" w:hAnsi="Times New Roman"/>
                <w:iCs/>
                <w:sz w:val="20"/>
                <w:szCs w:val="20"/>
              </w:rPr>
            </w:pPr>
            <w:r w:rsidRPr="00385750">
              <w:rPr>
                <w:rFonts w:ascii="Times New Roman" w:eastAsia="Times New Roman" w:hAnsi="Times New Roman"/>
                <w:iCs/>
                <w:sz w:val="20"/>
                <w:szCs w:val="20"/>
              </w:rPr>
              <w:t>К четырем годам</w:t>
            </w:r>
          </w:p>
        </w:tc>
        <w:tc>
          <w:tcPr>
            <w:tcW w:w="956" w:type="pct"/>
          </w:tcPr>
          <w:p w:rsidR="00C01208" w:rsidRPr="00385750" w:rsidRDefault="00C01208" w:rsidP="00C01208">
            <w:pPr>
              <w:spacing w:after="0" w:line="240" w:lineRule="auto"/>
              <w:rPr>
                <w:rFonts w:ascii="Times New Roman" w:eastAsia="Times New Roman" w:hAnsi="Times New Roman"/>
                <w:sz w:val="20"/>
                <w:szCs w:val="20"/>
              </w:rPr>
            </w:pPr>
            <w:r w:rsidRPr="00385750">
              <w:rPr>
                <w:rFonts w:ascii="Times New Roman" w:eastAsia="Times New Roman" w:hAnsi="Times New Roman"/>
                <w:sz w:val="20"/>
                <w:szCs w:val="20"/>
              </w:rPr>
              <w:t>К пяти годам</w:t>
            </w:r>
          </w:p>
        </w:tc>
        <w:tc>
          <w:tcPr>
            <w:tcW w:w="1210" w:type="pct"/>
          </w:tcPr>
          <w:p w:rsidR="00C01208" w:rsidRPr="00385750" w:rsidRDefault="00C01208" w:rsidP="00C01208">
            <w:pPr>
              <w:spacing w:after="0" w:line="240" w:lineRule="auto"/>
              <w:rPr>
                <w:rFonts w:ascii="Times New Roman" w:eastAsia="Times New Roman" w:hAnsi="Times New Roman"/>
                <w:sz w:val="20"/>
                <w:szCs w:val="20"/>
              </w:rPr>
            </w:pPr>
            <w:r w:rsidRPr="00385750">
              <w:rPr>
                <w:rFonts w:ascii="Times New Roman" w:eastAsia="Times New Roman" w:hAnsi="Times New Roman"/>
                <w:sz w:val="20"/>
                <w:szCs w:val="20"/>
              </w:rPr>
              <w:t>К шести годам</w:t>
            </w:r>
          </w:p>
        </w:tc>
        <w:tc>
          <w:tcPr>
            <w:tcW w:w="1307" w:type="pct"/>
            <w:shd w:val="clear" w:color="auto" w:fill="auto"/>
          </w:tcPr>
          <w:p w:rsidR="00C01208" w:rsidRPr="00385750" w:rsidRDefault="00C01208" w:rsidP="00C01208">
            <w:pPr>
              <w:spacing w:after="0" w:line="240" w:lineRule="auto"/>
              <w:rPr>
                <w:rFonts w:ascii="Times New Roman" w:eastAsia="Times New Roman" w:hAnsi="Times New Roman"/>
                <w:sz w:val="20"/>
                <w:szCs w:val="20"/>
              </w:rPr>
            </w:pPr>
            <w:r w:rsidRPr="00385750">
              <w:rPr>
                <w:rFonts w:ascii="Times New Roman" w:eastAsia="Times New Roman" w:hAnsi="Times New Roman"/>
                <w:sz w:val="20"/>
                <w:szCs w:val="20"/>
              </w:rPr>
              <w:t>К семи годам</w:t>
            </w:r>
          </w:p>
        </w:tc>
      </w:tr>
      <w:tr w:rsidR="00C01208" w:rsidRPr="00385750" w:rsidTr="007A14AB">
        <w:trPr>
          <w:jc w:val="center"/>
        </w:trPr>
        <w:tc>
          <w:tcPr>
            <w:tcW w:w="540" w:type="pct"/>
            <w:shd w:val="clear" w:color="auto" w:fill="auto"/>
          </w:tcPr>
          <w:p w:rsidR="00C01208" w:rsidRPr="00385750" w:rsidRDefault="00C01208" w:rsidP="00C01208">
            <w:pPr>
              <w:shd w:val="clear" w:color="auto" w:fill="FFFFFF"/>
              <w:spacing w:after="0" w:line="240" w:lineRule="auto"/>
              <w:rPr>
                <w:rFonts w:ascii="Times New Roman" w:eastAsia="Times New Roman" w:hAnsi="Times New Roman"/>
                <w:i/>
                <w:iCs/>
                <w:sz w:val="20"/>
                <w:szCs w:val="20"/>
                <w:lang w:val="en-US"/>
              </w:rPr>
            </w:pPr>
            <w:r w:rsidRPr="00385750">
              <w:rPr>
                <w:rFonts w:ascii="Times New Roman" w:eastAsia="Times New Roman" w:hAnsi="Times New Roman"/>
                <w:sz w:val="20"/>
                <w:szCs w:val="20"/>
              </w:rPr>
              <w:t>Социально-коммуникативное развитие</w:t>
            </w:r>
          </w:p>
        </w:tc>
        <w:tc>
          <w:tcPr>
            <w:tcW w:w="987" w:type="pct"/>
            <w:shd w:val="clear" w:color="auto" w:fill="auto"/>
          </w:tcPr>
          <w:p w:rsidR="00C01208" w:rsidRPr="005764F0" w:rsidRDefault="00C01208" w:rsidP="00C01208">
            <w:pPr>
              <w:widowControl w:val="0"/>
              <w:autoSpaceDE w:val="0"/>
              <w:autoSpaceDN w:val="0"/>
              <w:adjustRightInd w:val="0"/>
              <w:spacing w:after="0" w:line="240" w:lineRule="auto"/>
              <w:rPr>
                <w:rFonts w:ascii="Times New Roman" w:hAnsi="Times New Roman"/>
                <w:color w:val="000000"/>
                <w:sz w:val="18"/>
                <w:szCs w:val="18"/>
              </w:rPr>
            </w:pPr>
            <w:r w:rsidRPr="005764F0">
              <w:rPr>
                <w:rFonts w:ascii="Times New Roman" w:hAnsi="Times New Roman"/>
                <w:color w:val="000000"/>
                <w:sz w:val="18"/>
                <w:szCs w:val="18"/>
              </w:rPr>
              <w:t>Ребенок приветлив с окружающими,</w:t>
            </w:r>
          </w:p>
          <w:p w:rsidR="00C01208" w:rsidRPr="005764F0" w:rsidRDefault="00C01208" w:rsidP="00C01208">
            <w:pPr>
              <w:widowControl w:val="0"/>
              <w:autoSpaceDE w:val="0"/>
              <w:autoSpaceDN w:val="0"/>
              <w:adjustRightInd w:val="0"/>
              <w:spacing w:after="0" w:line="240" w:lineRule="auto"/>
              <w:rPr>
                <w:rFonts w:ascii="Times New Roman" w:hAnsi="Times New Roman"/>
                <w:color w:val="000000"/>
                <w:sz w:val="18"/>
                <w:szCs w:val="18"/>
              </w:rPr>
            </w:pPr>
            <w:r w:rsidRPr="005764F0">
              <w:rPr>
                <w:rFonts w:ascii="Times New Roman" w:hAnsi="Times New Roman"/>
                <w:color w:val="000000"/>
                <w:sz w:val="18"/>
                <w:szCs w:val="18"/>
              </w:rPr>
              <w:t>проявляет  интерес  к  словам  и действиям взрослых, охотно посещает детский сад.</w:t>
            </w:r>
          </w:p>
          <w:p w:rsidR="00C01208" w:rsidRPr="005764F0" w:rsidRDefault="00C01208" w:rsidP="00C01208">
            <w:pPr>
              <w:widowControl w:val="0"/>
              <w:autoSpaceDE w:val="0"/>
              <w:autoSpaceDN w:val="0"/>
              <w:adjustRightInd w:val="0"/>
              <w:spacing w:after="0" w:line="240" w:lineRule="auto"/>
              <w:rPr>
                <w:rFonts w:ascii="Times New Roman" w:hAnsi="Times New Roman"/>
                <w:color w:val="000000"/>
                <w:sz w:val="18"/>
                <w:szCs w:val="18"/>
              </w:rPr>
            </w:pPr>
            <w:r w:rsidRPr="005764F0">
              <w:rPr>
                <w:rFonts w:ascii="Times New Roman" w:hAnsi="Times New Roman"/>
                <w:color w:val="000000"/>
                <w:sz w:val="18"/>
                <w:szCs w:val="18"/>
              </w:rPr>
              <w:t>По показу и побуждению взрослых эмоционально откликается на ярко</w:t>
            </w:r>
          </w:p>
          <w:p w:rsidR="00C01208" w:rsidRPr="005764F0" w:rsidRDefault="00C01208" w:rsidP="00C01208">
            <w:pPr>
              <w:widowControl w:val="0"/>
              <w:autoSpaceDE w:val="0"/>
              <w:autoSpaceDN w:val="0"/>
              <w:adjustRightInd w:val="0"/>
              <w:spacing w:after="0" w:line="240" w:lineRule="auto"/>
              <w:rPr>
                <w:rFonts w:ascii="Times New Roman" w:hAnsi="Times New Roman"/>
                <w:color w:val="000000"/>
                <w:sz w:val="18"/>
                <w:szCs w:val="18"/>
              </w:rPr>
            </w:pPr>
            <w:r w:rsidRPr="005764F0">
              <w:rPr>
                <w:rFonts w:ascii="Times New Roman" w:hAnsi="Times New Roman"/>
                <w:color w:val="000000"/>
                <w:sz w:val="18"/>
                <w:szCs w:val="18"/>
              </w:rPr>
              <w:t>выраженное  состояние  близких  и сверстников.</w:t>
            </w:r>
          </w:p>
          <w:p w:rsidR="00C01208" w:rsidRPr="005764F0" w:rsidRDefault="00C01208" w:rsidP="00C01208">
            <w:pPr>
              <w:widowControl w:val="0"/>
              <w:autoSpaceDE w:val="0"/>
              <w:autoSpaceDN w:val="0"/>
              <w:adjustRightInd w:val="0"/>
              <w:spacing w:after="0" w:line="240" w:lineRule="auto"/>
              <w:rPr>
                <w:rFonts w:ascii="Times New Roman" w:hAnsi="Times New Roman"/>
                <w:color w:val="000000"/>
                <w:sz w:val="18"/>
                <w:szCs w:val="18"/>
              </w:rPr>
            </w:pPr>
            <w:r w:rsidRPr="005764F0">
              <w:rPr>
                <w:rFonts w:ascii="Times New Roman" w:hAnsi="Times New Roman"/>
                <w:color w:val="000000"/>
                <w:sz w:val="18"/>
                <w:szCs w:val="18"/>
              </w:rPr>
              <w:t>Ребенок    дружелюбно    настроен, спокойно играет рядом с детьми, вступает в общение по поводу игрушек, игровых  действий.</w:t>
            </w:r>
          </w:p>
          <w:p w:rsidR="00C01208" w:rsidRPr="005764F0" w:rsidRDefault="00C01208" w:rsidP="00C01208">
            <w:pPr>
              <w:widowControl w:val="0"/>
              <w:autoSpaceDE w:val="0"/>
              <w:autoSpaceDN w:val="0"/>
              <w:adjustRightInd w:val="0"/>
              <w:spacing w:after="0" w:line="240" w:lineRule="auto"/>
              <w:rPr>
                <w:rFonts w:ascii="Times New Roman" w:hAnsi="Times New Roman"/>
                <w:color w:val="000000"/>
                <w:sz w:val="18"/>
                <w:szCs w:val="18"/>
              </w:rPr>
            </w:pPr>
            <w:r w:rsidRPr="005764F0">
              <w:rPr>
                <w:rFonts w:ascii="Times New Roman" w:hAnsi="Times New Roman"/>
                <w:color w:val="000000"/>
                <w:sz w:val="18"/>
                <w:szCs w:val="18"/>
              </w:rPr>
              <w:t xml:space="preserve"> Сохраняет преобладающее</w:t>
            </w:r>
          </w:p>
          <w:p w:rsidR="00C01208" w:rsidRPr="005764F0" w:rsidRDefault="00C01208" w:rsidP="00C01208">
            <w:pPr>
              <w:widowControl w:val="0"/>
              <w:autoSpaceDE w:val="0"/>
              <w:autoSpaceDN w:val="0"/>
              <w:adjustRightInd w:val="0"/>
              <w:spacing w:after="0" w:line="240" w:lineRule="auto"/>
              <w:rPr>
                <w:rFonts w:ascii="Times New Roman" w:hAnsi="Times New Roman"/>
                <w:color w:val="000000"/>
                <w:sz w:val="18"/>
                <w:szCs w:val="18"/>
              </w:rPr>
            </w:pPr>
            <w:r w:rsidRPr="005764F0">
              <w:rPr>
                <w:rFonts w:ascii="Times New Roman" w:hAnsi="Times New Roman"/>
                <w:color w:val="000000"/>
                <w:sz w:val="18"/>
                <w:szCs w:val="18"/>
              </w:rPr>
              <w:t>эмоционально-положительное</w:t>
            </w:r>
          </w:p>
          <w:p w:rsidR="00C01208" w:rsidRPr="005764F0" w:rsidRDefault="00C01208" w:rsidP="00C01208">
            <w:pPr>
              <w:widowControl w:val="0"/>
              <w:autoSpaceDE w:val="0"/>
              <w:autoSpaceDN w:val="0"/>
              <w:adjustRightInd w:val="0"/>
              <w:spacing w:after="0" w:line="240" w:lineRule="auto"/>
              <w:rPr>
                <w:rFonts w:ascii="Times New Roman" w:hAnsi="Times New Roman"/>
                <w:color w:val="000000"/>
                <w:sz w:val="18"/>
                <w:szCs w:val="18"/>
              </w:rPr>
            </w:pPr>
            <w:r w:rsidRPr="005764F0">
              <w:rPr>
                <w:rFonts w:ascii="Times New Roman" w:hAnsi="Times New Roman"/>
                <w:color w:val="000000"/>
                <w:sz w:val="18"/>
                <w:szCs w:val="18"/>
              </w:rPr>
              <w:t>настроение,   быстро   преодолевает негативные состояния, стремится к одобрению своих  действий; говорит о себе в первом лице, положительно    оценивает    себя, проявляет доверие к мир. Ребенок с интересом наблюдает за т</w:t>
            </w:r>
            <w:r>
              <w:rPr>
                <w:rFonts w:ascii="Times New Roman" w:hAnsi="Times New Roman"/>
                <w:color w:val="000000"/>
                <w:sz w:val="18"/>
                <w:szCs w:val="18"/>
              </w:rPr>
              <w:t xml:space="preserve">рудовыми действиями взрослых по </w:t>
            </w:r>
            <w:r w:rsidRPr="005764F0">
              <w:rPr>
                <w:rFonts w:ascii="Times New Roman" w:hAnsi="Times New Roman"/>
                <w:color w:val="000000"/>
                <w:sz w:val="18"/>
                <w:szCs w:val="18"/>
              </w:rPr>
              <w:t xml:space="preserve">созданию    </w:t>
            </w:r>
            <w:r>
              <w:rPr>
                <w:rFonts w:ascii="Times New Roman" w:hAnsi="Times New Roman"/>
                <w:color w:val="000000"/>
                <w:sz w:val="18"/>
                <w:szCs w:val="18"/>
              </w:rPr>
              <w:t xml:space="preserve">или   преобразованию </w:t>
            </w:r>
            <w:r w:rsidRPr="005764F0">
              <w:rPr>
                <w:rFonts w:ascii="Times New Roman" w:hAnsi="Times New Roman"/>
                <w:color w:val="000000"/>
                <w:sz w:val="18"/>
                <w:szCs w:val="18"/>
              </w:rPr>
              <w:t>предметов, связывает цель и результат труда; называет трудовые действия, инструменты, некоторые материалы из</w:t>
            </w:r>
          </w:p>
          <w:p w:rsidR="00C01208" w:rsidRPr="005764F0" w:rsidRDefault="00C01208" w:rsidP="00C01208">
            <w:pPr>
              <w:widowControl w:val="0"/>
              <w:autoSpaceDE w:val="0"/>
              <w:autoSpaceDN w:val="0"/>
              <w:adjustRightInd w:val="0"/>
              <w:spacing w:after="0" w:line="240" w:lineRule="auto"/>
              <w:rPr>
                <w:rFonts w:ascii="Times New Roman" w:hAnsi="Times New Roman"/>
                <w:color w:val="000000"/>
                <w:sz w:val="18"/>
                <w:szCs w:val="18"/>
              </w:rPr>
            </w:pPr>
            <w:r w:rsidRPr="005764F0">
              <w:rPr>
                <w:rFonts w:ascii="Times New Roman" w:hAnsi="Times New Roman"/>
                <w:color w:val="000000"/>
                <w:sz w:val="18"/>
                <w:szCs w:val="18"/>
              </w:rPr>
              <w:t>которых сделаны предметы и вещи.</w:t>
            </w:r>
          </w:p>
          <w:p w:rsidR="00C01208" w:rsidRPr="005764F0" w:rsidRDefault="00C01208" w:rsidP="00C01208">
            <w:pPr>
              <w:widowControl w:val="0"/>
              <w:autoSpaceDE w:val="0"/>
              <w:autoSpaceDN w:val="0"/>
              <w:adjustRightInd w:val="0"/>
              <w:spacing w:after="0" w:line="240" w:lineRule="auto"/>
              <w:rPr>
                <w:rFonts w:ascii="Times New Roman" w:hAnsi="Times New Roman"/>
                <w:color w:val="000000"/>
                <w:sz w:val="18"/>
                <w:szCs w:val="18"/>
              </w:rPr>
            </w:pPr>
            <w:r w:rsidRPr="005764F0">
              <w:rPr>
                <w:rFonts w:ascii="Times New Roman" w:hAnsi="Times New Roman"/>
                <w:color w:val="000000"/>
                <w:sz w:val="18"/>
                <w:szCs w:val="18"/>
              </w:rPr>
              <w:t xml:space="preserve"> По примеру воспитателя бережно относитс</w:t>
            </w:r>
            <w:r>
              <w:rPr>
                <w:rFonts w:ascii="Times New Roman" w:hAnsi="Times New Roman"/>
                <w:color w:val="000000"/>
                <w:sz w:val="18"/>
                <w:szCs w:val="18"/>
              </w:rPr>
              <w:t xml:space="preserve">я  к  результатам  труда </w:t>
            </w:r>
            <w:r w:rsidRPr="005764F0">
              <w:rPr>
                <w:rFonts w:ascii="Times New Roman" w:hAnsi="Times New Roman"/>
                <w:color w:val="000000"/>
                <w:sz w:val="18"/>
                <w:szCs w:val="18"/>
              </w:rPr>
              <w:t>взрослых,   подражает   трудовым действиям.</w:t>
            </w:r>
          </w:p>
          <w:p w:rsidR="00C01208" w:rsidRPr="005764F0" w:rsidRDefault="00C01208" w:rsidP="00C01208">
            <w:pPr>
              <w:widowControl w:val="0"/>
              <w:autoSpaceDE w:val="0"/>
              <w:autoSpaceDN w:val="0"/>
              <w:adjustRightInd w:val="0"/>
              <w:spacing w:after="0" w:line="240" w:lineRule="auto"/>
              <w:rPr>
                <w:rFonts w:ascii="Times New Roman" w:hAnsi="Times New Roman"/>
                <w:color w:val="000000"/>
                <w:sz w:val="18"/>
                <w:szCs w:val="18"/>
              </w:rPr>
            </w:pPr>
            <w:r w:rsidRPr="005764F0">
              <w:rPr>
                <w:rFonts w:ascii="Times New Roman" w:hAnsi="Times New Roman"/>
                <w:color w:val="000000"/>
                <w:sz w:val="18"/>
                <w:szCs w:val="18"/>
              </w:rPr>
              <w:t>Пр</w:t>
            </w:r>
            <w:r>
              <w:rPr>
                <w:rFonts w:ascii="Times New Roman" w:hAnsi="Times New Roman"/>
                <w:color w:val="000000"/>
                <w:sz w:val="18"/>
                <w:szCs w:val="18"/>
              </w:rPr>
              <w:t xml:space="preserve">оявляет   самостоятельность   в </w:t>
            </w:r>
            <w:r w:rsidRPr="005764F0">
              <w:rPr>
                <w:rFonts w:ascii="Times New Roman" w:hAnsi="Times New Roman"/>
                <w:color w:val="000000"/>
                <w:sz w:val="18"/>
                <w:szCs w:val="18"/>
              </w:rPr>
              <w:t>сам</w:t>
            </w:r>
            <w:r>
              <w:rPr>
                <w:rFonts w:ascii="Times New Roman" w:hAnsi="Times New Roman"/>
                <w:color w:val="000000"/>
                <w:sz w:val="18"/>
                <w:szCs w:val="18"/>
              </w:rPr>
              <w:t xml:space="preserve">ообслуживании,   самостоятельно </w:t>
            </w:r>
            <w:r w:rsidRPr="005764F0">
              <w:rPr>
                <w:rFonts w:ascii="Times New Roman" w:hAnsi="Times New Roman"/>
                <w:color w:val="000000"/>
                <w:sz w:val="18"/>
                <w:szCs w:val="18"/>
              </w:rPr>
              <w:t xml:space="preserve">умывается,   ест,  одевается   при небольшой помощи взрослого. </w:t>
            </w:r>
          </w:p>
          <w:p w:rsidR="00C01208" w:rsidRPr="005764F0" w:rsidRDefault="00C01208" w:rsidP="00C01208">
            <w:pPr>
              <w:widowControl w:val="0"/>
              <w:autoSpaceDE w:val="0"/>
              <w:autoSpaceDN w:val="0"/>
              <w:adjustRightInd w:val="0"/>
              <w:spacing w:after="0" w:line="240" w:lineRule="auto"/>
              <w:rPr>
                <w:rFonts w:ascii="Times New Roman" w:hAnsi="Times New Roman"/>
                <w:color w:val="000000"/>
                <w:sz w:val="18"/>
                <w:szCs w:val="18"/>
              </w:rPr>
            </w:pPr>
            <w:r w:rsidRPr="005764F0">
              <w:rPr>
                <w:rFonts w:ascii="Times New Roman" w:hAnsi="Times New Roman"/>
                <w:color w:val="000000"/>
                <w:sz w:val="18"/>
                <w:szCs w:val="18"/>
              </w:rPr>
              <w:t xml:space="preserve">Ребенок проявляет интерес к правилам </w:t>
            </w:r>
            <w:r w:rsidRPr="005764F0">
              <w:rPr>
                <w:rFonts w:ascii="Times New Roman" w:hAnsi="Times New Roman"/>
                <w:color w:val="000000"/>
                <w:sz w:val="18"/>
                <w:szCs w:val="18"/>
              </w:rPr>
              <w:lastRenderedPageBreak/>
              <w:t>безопасного повед</w:t>
            </w:r>
            <w:r>
              <w:rPr>
                <w:rFonts w:ascii="Times New Roman" w:hAnsi="Times New Roman"/>
                <w:color w:val="000000"/>
                <w:sz w:val="18"/>
                <w:szCs w:val="18"/>
              </w:rPr>
              <w:t xml:space="preserve">ения; </w:t>
            </w:r>
            <w:r w:rsidRPr="005764F0">
              <w:rPr>
                <w:rFonts w:ascii="Times New Roman" w:hAnsi="Times New Roman"/>
                <w:color w:val="000000"/>
                <w:sz w:val="18"/>
                <w:szCs w:val="18"/>
              </w:rPr>
              <w:t xml:space="preserve">с интересом слушает стихи и потешки о правилах поведения в окружающей среде и пр. </w:t>
            </w:r>
          </w:p>
          <w:p w:rsidR="00C01208" w:rsidRPr="005764F0" w:rsidRDefault="00C01208" w:rsidP="00C01208">
            <w:pPr>
              <w:widowControl w:val="0"/>
              <w:autoSpaceDE w:val="0"/>
              <w:autoSpaceDN w:val="0"/>
              <w:adjustRightInd w:val="0"/>
              <w:spacing w:after="0" w:line="240" w:lineRule="auto"/>
              <w:rPr>
                <w:rFonts w:ascii="Times New Roman" w:hAnsi="Times New Roman"/>
                <w:color w:val="000000"/>
                <w:sz w:val="18"/>
                <w:szCs w:val="18"/>
              </w:rPr>
            </w:pPr>
            <w:r w:rsidRPr="005764F0">
              <w:rPr>
                <w:rFonts w:ascii="Times New Roman" w:hAnsi="Times New Roman"/>
                <w:color w:val="000000"/>
                <w:sz w:val="18"/>
                <w:szCs w:val="18"/>
              </w:rPr>
              <w:t>-осваива</w:t>
            </w:r>
            <w:r>
              <w:rPr>
                <w:rFonts w:ascii="Times New Roman" w:hAnsi="Times New Roman"/>
                <w:color w:val="000000"/>
                <w:sz w:val="18"/>
                <w:szCs w:val="18"/>
              </w:rPr>
              <w:t xml:space="preserve">ет безопасные способы обращения </w:t>
            </w:r>
            <w:r w:rsidRPr="005764F0">
              <w:rPr>
                <w:rFonts w:ascii="Times New Roman" w:hAnsi="Times New Roman"/>
                <w:color w:val="000000"/>
                <w:sz w:val="18"/>
                <w:szCs w:val="18"/>
              </w:rPr>
              <w:t>со знакомыми предметами ближайшего окружения</w:t>
            </w:r>
          </w:p>
        </w:tc>
        <w:tc>
          <w:tcPr>
            <w:tcW w:w="956" w:type="pct"/>
          </w:tcPr>
          <w:p w:rsidR="00C01208" w:rsidRPr="005764F0" w:rsidRDefault="00C01208" w:rsidP="00C01208">
            <w:pPr>
              <w:widowControl w:val="0"/>
              <w:autoSpaceDE w:val="0"/>
              <w:autoSpaceDN w:val="0"/>
              <w:adjustRightInd w:val="0"/>
              <w:spacing w:after="0" w:line="240" w:lineRule="auto"/>
              <w:rPr>
                <w:rFonts w:ascii="Times New Roman" w:hAnsi="Times New Roman"/>
                <w:color w:val="000000"/>
                <w:sz w:val="18"/>
                <w:szCs w:val="18"/>
              </w:rPr>
            </w:pPr>
            <w:r w:rsidRPr="005764F0">
              <w:rPr>
                <w:rFonts w:ascii="Times New Roman" w:hAnsi="Times New Roman"/>
                <w:color w:val="000000"/>
                <w:sz w:val="18"/>
                <w:szCs w:val="18"/>
              </w:rPr>
              <w:lastRenderedPageBreak/>
              <w:t>Ребенок         преимущественно</w:t>
            </w:r>
          </w:p>
          <w:p w:rsidR="00C01208" w:rsidRPr="005764F0" w:rsidRDefault="00C01208" w:rsidP="00C01208">
            <w:pPr>
              <w:widowControl w:val="0"/>
              <w:autoSpaceDE w:val="0"/>
              <w:autoSpaceDN w:val="0"/>
              <w:adjustRightInd w:val="0"/>
              <w:spacing w:after="0" w:line="240" w:lineRule="auto"/>
              <w:rPr>
                <w:rFonts w:ascii="Times New Roman" w:hAnsi="Times New Roman"/>
                <w:color w:val="000000"/>
                <w:sz w:val="18"/>
                <w:szCs w:val="18"/>
              </w:rPr>
            </w:pPr>
            <w:r w:rsidRPr="005764F0">
              <w:rPr>
                <w:rFonts w:ascii="Times New Roman" w:hAnsi="Times New Roman"/>
                <w:color w:val="000000"/>
                <w:sz w:val="18"/>
                <w:szCs w:val="18"/>
              </w:rPr>
              <w:t>жизнерадостно, дружелюбно настроен; внимателен к словам и оценкам взрослых, стремится к положительным формам поведения;</w:t>
            </w:r>
          </w:p>
          <w:p w:rsidR="00C01208" w:rsidRPr="005764F0" w:rsidRDefault="00C01208" w:rsidP="00C01208">
            <w:pPr>
              <w:widowControl w:val="0"/>
              <w:autoSpaceDE w:val="0"/>
              <w:autoSpaceDN w:val="0"/>
              <w:adjustRightInd w:val="0"/>
              <w:spacing w:after="0" w:line="240" w:lineRule="auto"/>
              <w:rPr>
                <w:rFonts w:ascii="Times New Roman" w:hAnsi="Times New Roman"/>
                <w:color w:val="000000"/>
                <w:sz w:val="18"/>
                <w:szCs w:val="18"/>
              </w:rPr>
            </w:pPr>
            <w:r w:rsidRPr="005764F0">
              <w:rPr>
                <w:rFonts w:ascii="Times New Roman" w:hAnsi="Times New Roman"/>
                <w:color w:val="000000"/>
                <w:sz w:val="18"/>
                <w:szCs w:val="18"/>
              </w:rPr>
              <w:t>В     привычной     обстановке</w:t>
            </w:r>
          </w:p>
          <w:p w:rsidR="00C01208" w:rsidRPr="005764F0" w:rsidRDefault="00C01208" w:rsidP="00C01208">
            <w:pPr>
              <w:widowControl w:val="0"/>
              <w:autoSpaceDE w:val="0"/>
              <w:autoSpaceDN w:val="0"/>
              <w:adjustRightInd w:val="0"/>
              <w:spacing w:after="0" w:line="240" w:lineRule="auto"/>
              <w:rPr>
                <w:rFonts w:ascii="Times New Roman" w:hAnsi="Times New Roman"/>
                <w:color w:val="000000"/>
                <w:sz w:val="18"/>
                <w:szCs w:val="18"/>
              </w:rPr>
            </w:pPr>
            <w:r w:rsidRPr="005764F0">
              <w:rPr>
                <w:rFonts w:ascii="Times New Roman" w:hAnsi="Times New Roman"/>
                <w:color w:val="000000"/>
                <w:sz w:val="18"/>
                <w:szCs w:val="18"/>
              </w:rPr>
              <w:t>самостоятельно выполняет знакомые правила   общения   со   взрослыми (здороваться, прощаться, обращаться на «вы»);  общаясь со сверстниками, проявляет желание понять их замыслы, делится игрушками, вступает в ролевой диалог.  Замечает    ярко    выраженное эмоциональное состояние сверстника или близких, по примеру воспитателя</w:t>
            </w:r>
          </w:p>
          <w:p w:rsidR="00C01208" w:rsidRPr="005764F0" w:rsidRDefault="00C01208" w:rsidP="00C01208">
            <w:pPr>
              <w:widowControl w:val="0"/>
              <w:autoSpaceDE w:val="0"/>
              <w:autoSpaceDN w:val="0"/>
              <w:adjustRightInd w:val="0"/>
              <w:spacing w:after="0" w:line="240" w:lineRule="auto"/>
              <w:rPr>
                <w:rFonts w:ascii="Times New Roman" w:hAnsi="Times New Roman"/>
                <w:color w:val="000000"/>
                <w:sz w:val="18"/>
                <w:szCs w:val="18"/>
              </w:rPr>
            </w:pPr>
            <w:r w:rsidRPr="005764F0">
              <w:rPr>
                <w:rFonts w:ascii="Times New Roman" w:hAnsi="Times New Roman"/>
                <w:color w:val="000000"/>
                <w:sz w:val="18"/>
                <w:szCs w:val="18"/>
              </w:rPr>
              <w:t>проявляет сочувствие; сопереживает героям сказок и пр. Охотно отвечает на вопросы о семье, проявляет любовь к родителям, доверие к воспитателю</w:t>
            </w:r>
            <w:r w:rsidRPr="005764F0">
              <w:rPr>
                <w:rFonts w:ascii="Times New Roman" w:hAnsi="Times New Roman"/>
                <w:sz w:val="18"/>
                <w:szCs w:val="18"/>
              </w:rPr>
              <w:t xml:space="preserve"> </w:t>
            </w:r>
            <w:r w:rsidRPr="005764F0">
              <w:rPr>
                <w:rFonts w:ascii="Times New Roman" w:hAnsi="Times New Roman"/>
                <w:color w:val="000000"/>
                <w:sz w:val="18"/>
                <w:szCs w:val="18"/>
              </w:rPr>
              <w:t>Ребенок  проявляет познавательный интерес к труду взрослых, профессиям, технике;   охотно   отражает   эти представления в играх.</w:t>
            </w:r>
          </w:p>
          <w:p w:rsidR="00C01208" w:rsidRPr="005764F0" w:rsidRDefault="00C01208" w:rsidP="00C01208">
            <w:pPr>
              <w:widowControl w:val="0"/>
              <w:autoSpaceDE w:val="0"/>
              <w:autoSpaceDN w:val="0"/>
              <w:adjustRightInd w:val="0"/>
              <w:spacing w:after="0" w:line="240" w:lineRule="auto"/>
              <w:rPr>
                <w:rFonts w:ascii="Times New Roman" w:hAnsi="Times New Roman"/>
                <w:color w:val="000000"/>
                <w:sz w:val="18"/>
                <w:szCs w:val="18"/>
              </w:rPr>
            </w:pPr>
            <w:r w:rsidRPr="005764F0">
              <w:rPr>
                <w:rFonts w:ascii="Times New Roman" w:hAnsi="Times New Roman"/>
                <w:color w:val="000000"/>
                <w:sz w:val="18"/>
                <w:szCs w:val="18"/>
              </w:rPr>
              <w:t xml:space="preserve"> Способен               использовать</w:t>
            </w:r>
            <w:r>
              <w:rPr>
                <w:rFonts w:ascii="Times New Roman" w:hAnsi="Times New Roman"/>
                <w:color w:val="000000"/>
                <w:sz w:val="18"/>
                <w:szCs w:val="18"/>
              </w:rPr>
              <w:t xml:space="preserve"> </w:t>
            </w:r>
            <w:r w:rsidRPr="005764F0">
              <w:rPr>
                <w:rFonts w:ascii="Times New Roman" w:hAnsi="Times New Roman"/>
                <w:color w:val="000000"/>
                <w:sz w:val="18"/>
                <w:szCs w:val="18"/>
              </w:rPr>
              <w:t>обследовательские   действия   для выделения качеств и свойств предметов и материалов; рассказать о предмете, его назначении и особенностях, о том, как он был создан.</w:t>
            </w:r>
          </w:p>
          <w:p w:rsidR="00C01208" w:rsidRPr="005764F0" w:rsidRDefault="00C01208" w:rsidP="00C01208">
            <w:pPr>
              <w:widowControl w:val="0"/>
              <w:autoSpaceDE w:val="0"/>
              <w:autoSpaceDN w:val="0"/>
              <w:adjustRightInd w:val="0"/>
              <w:spacing w:after="0" w:line="240" w:lineRule="auto"/>
              <w:rPr>
                <w:rFonts w:ascii="Times New Roman" w:hAnsi="Times New Roman"/>
                <w:color w:val="000000"/>
                <w:sz w:val="18"/>
                <w:szCs w:val="18"/>
              </w:rPr>
            </w:pPr>
            <w:r w:rsidRPr="005764F0">
              <w:rPr>
                <w:rFonts w:ascii="Times New Roman" w:hAnsi="Times New Roman"/>
                <w:color w:val="000000"/>
                <w:sz w:val="18"/>
                <w:szCs w:val="18"/>
              </w:rPr>
              <w:t>Ребенок       самостоятелен       в</w:t>
            </w:r>
          </w:p>
          <w:p w:rsidR="00C01208" w:rsidRDefault="00C01208" w:rsidP="00C01208">
            <w:pPr>
              <w:widowControl w:val="0"/>
              <w:autoSpaceDE w:val="0"/>
              <w:autoSpaceDN w:val="0"/>
              <w:adjustRightInd w:val="0"/>
              <w:spacing w:after="0" w:line="240" w:lineRule="auto"/>
              <w:rPr>
                <w:rFonts w:ascii="Times New Roman" w:hAnsi="Times New Roman"/>
                <w:color w:val="000000"/>
                <w:sz w:val="18"/>
                <w:szCs w:val="18"/>
              </w:rPr>
            </w:pPr>
            <w:r w:rsidRPr="005764F0">
              <w:rPr>
                <w:rFonts w:ascii="Times New Roman" w:hAnsi="Times New Roman"/>
                <w:color w:val="000000"/>
                <w:sz w:val="18"/>
                <w:szCs w:val="18"/>
              </w:rPr>
              <w:t xml:space="preserve">самообслуживании, сам ставит цель, видит   необходимость   выполнения </w:t>
            </w:r>
            <w:r w:rsidRPr="005764F0">
              <w:rPr>
                <w:rFonts w:ascii="Times New Roman" w:hAnsi="Times New Roman"/>
                <w:color w:val="000000"/>
                <w:sz w:val="18"/>
                <w:szCs w:val="18"/>
              </w:rPr>
              <w:lastRenderedPageBreak/>
              <w:t xml:space="preserve">определенных действий для достижения результата. Стремится к </w:t>
            </w:r>
            <w:r>
              <w:rPr>
                <w:rFonts w:ascii="Times New Roman" w:hAnsi="Times New Roman"/>
                <w:color w:val="000000"/>
                <w:sz w:val="18"/>
                <w:szCs w:val="18"/>
              </w:rPr>
              <w:t xml:space="preserve">выполнению трудовых </w:t>
            </w:r>
            <w:r w:rsidRPr="005764F0">
              <w:rPr>
                <w:rFonts w:ascii="Times New Roman" w:hAnsi="Times New Roman"/>
                <w:color w:val="000000"/>
                <w:sz w:val="18"/>
                <w:szCs w:val="18"/>
              </w:rPr>
              <w:t>об</w:t>
            </w:r>
            <w:r>
              <w:rPr>
                <w:rFonts w:ascii="Times New Roman" w:hAnsi="Times New Roman"/>
                <w:color w:val="000000"/>
                <w:sz w:val="18"/>
                <w:szCs w:val="18"/>
              </w:rPr>
              <w:t xml:space="preserve">язанностей, охотно включается в </w:t>
            </w:r>
            <w:r w:rsidRPr="005764F0">
              <w:rPr>
                <w:rFonts w:ascii="Times New Roman" w:hAnsi="Times New Roman"/>
                <w:color w:val="000000"/>
                <w:sz w:val="18"/>
                <w:szCs w:val="18"/>
              </w:rPr>
              <w:t xml:space="preserve">совместный труд со взрослыми или сверстниками. </w:t>
            </w:r>
          </w:p>
          <w:p w:rsidR="00C01208" w:rsidRPr="005764F0" w:rsidRDefault="00C01208" w:rsidP="00C01208">
            <w:pPr>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С</w:t>
            </w:r>
            <w:r w:rsidRPr="005764F0">
              <w:rPr>
                <w:rFonts w:ascii="Times New Roman" w:hAnsi="Times New Roman"/>
                <w:color w:val="000000"/>
                <w:sz w:val="18"/>
                <w:szCs w:val="18"/>
              </w:rPr>
              <w:t xml:space="preserve"> удовольствием слушает рассказы и сказки, стихи, любит рассуждать на эту тему, задает вопросы, разгадывает загадки. - в  повседневной  жизни  стремится соблюдать    правила    безопасного поведения.</w:t>
            </w:r>
          </w:p>
          <w:p w:rsidR="00C01208" w:rsidRPr="005764F0" w:rsidRDefault="00C01208" w:rsidP="00C01208">
            <w:pPr>
              <w:widowControl w:val="0"/>
              <w:autoSpaceDE w:val="0"/>
              <w:autoSpaceDN w:val="0"/>
              <w:adjustRightInd w:val="0"/>
              <w:spacing w:after="0" w:line="240" w:lineRule="auto"/>
              <w:rPr>
                <w:rFonts w:ascii="Times New Roman" w:hAnsi="Times New Roman"/>
                <w:color w:val="000000"/>
                <w:sz w:val="18"/>
                <w:szCs w:val="18"/>
              </w:rPr>
            </w:pPr>
            <w:r w:rsidRPr="005764F0">
              <w:rPr>
                <w:rFonts w:ascii="Times New Roman" w:hAnsi="Times New Roman"/>
                <w:color w:val="000000"/>
                <w:sz w:val="18"/>
                <w:szCs w:val="18"/>
              </w:rPr>
              <w:t>- Умеет привлечь внимание взрослого в случае возникновения непредвиденных и опасных для жизни и здоровья ситуаций</w:t>
            </w:r>
          </w:p>
        </w:tc>
        <w:tc>
          <w:tcPr>
            <w:tcW w:w="1210" w:type="pct"/>
          </w:tcPr>
          <w:p w:rsidR="00C01208" w:rsidRPr="005764F0" w:rsidRDefault="00C01208" w:rsidP="00C01208">
            <w:pPr>
              <w:widowControl w:val="0"/>
              <w:autoSpaceDE w:val="0"/>
              <w:autoSpaceDN w:val="0"/>
              <w:adjustRightInd w:val="0"/>
              <w:spacing w:after="0" w:line="240" w:lineRule="auto"/>
              <w:ind w:left="108"/>
              <w:rPr>
                <w:rFonts w:ascii="Times New Roman" w:hAnsi="Times New Roman"/>
                <w:color w:val="000000"/>
                <w:sz w:val="18"/>
                <w:szCs w:val="18"/>
              </w:rPr>
            </w:pPr>
            <w:r w:rsidRPr="005764F0">
              <w:rPr>
                <w:rFonts w:ascii="Times New Roman" w:hAnsi="Times New Roman"/>
                <w:color w:val="000000"/>
                <w:sz w:val="18"/>
                <w:szCs w:val="18"/>
              </w:rPr>
              <w:lastRenderedPageBreak/>
              <w:t>Ребенок положительно настроен по отношению к окружающим, охотно вступает в общение с близкими взрослыми и сверстниками, проявляет</w:t>
            </w:r>
          </w:p>
          <w:p w:rsidR="00C01208" w:rsidRPr="005764F0" w:rsidRDefault="00C01208" w:rsidP="00C01208">
            <w:pPr>
              <w:widowControl w:val="0"/>
              <w:autoSpaceDE w:val="0"/>
              <w:autoSpaceDN w:val="0"/>
              <w:adjustRightInd w:val="0"/>
              <w:spacing w:after="0" w:line="240" w:lineRule="auto"/>
              <w:ind w:left="108"/>
              <w:rPr>
                <w:rFonts w:ascii="Times New Roman" w:hAnsi="Times New Roman"/>
                <w:color w:val="000000"/>
                <w:sz w:val="18"/>
                <w:szCs w:val="18"/>
              </w:rPr>
            </w:pPr>
            <w:r w:rsidRPr="005764F0">
              <w:rPr>
                <w:rFonts w:ascii="Times New Roman" w:hAnsi="Times New Roman"/>
                <w:color w:val="000000"/>
                <w:sz w:val="18"/>
                <w:szCs w:val="18"/>
              </w:rPr>
              <w:t>сдержанность   по   отношению   к незнакомым людям;</w:t>
            </w:r>
          </w:p>
          <w:p w:rsidR="00C01208" w:rsidRPr="005764F0" w:rsidRDefault="00C01208" w:rsidP="00C01208">
            <w:pPr>
              <w:widowControl w:val="0"/>
              <w:autoSpaceDE w:val="0"/>
              <w:autoSpaceDN w:val="0"/>
              <w:adjustRightInd w:val="0"/>
              <w:spacing w:after="0" w:line="240" w:lineRule="auto"/>
              <w:rPr>
                <w:rFonts w:ascii="Times New Roman" w:hAnsi="Times New Roman"/>
                <w:color w:val="000000"/>
                <w:sz w:val="18"/>
                <w:szCs w:val="18"/>
              </w:rPr>
            </w:pPr>
            <w:r w:rsidRPr="005764F0">
              <w:rPr>
                <w:rFonts w:ascii="Times New Roman" w:hAnsi="Times New Roman"/>
                <w:color w:val="000000"/>
                <w:sz w:val="18"/>
                <w:szCs w:val="18"/>
              </w:rPr>
              <w:t xml:space="preserve"> ориентируется     на     известные</w:t>
            </w:r>
          </w:p>
          <w:p w:rsidR="00C01208" w:rsidRPr="005764F0" w:rsidRDefault="00C01208" w:rsidP="00C01208">
            <w:pPr>
              <w:widowControl w:val="0"/>
              <w:autoSpaceDE w:val="0"/>
              <w:autoSpaceDN w:val="0"/>
              <w:adjustRightInd w:val="0"/>
              <w:spacing w:after="0" w:line="240" w:lineRule="auto"/>
              <w:ind w:left="108"/>
              <w:rPr>
                <w:rFonts w:ascii="Times New Roman" w:hAnsi="Times New Roman"/>
                <w:color w:val="000000"/>
                <w:sz w:val="18"/>
                <w:szCs w:val="18"/>
              </w:rPr>
            </w:pPr>
            <w:r w:rsidRPr="005764F0">
              <w:rPr>
                <w:rFonts w:ascii="Times New Roman" w:hAnsi="Times New Roman"/>
                <w:color w:val="000000"/>
                <w:sz w:val="18"/>
                <w:szCs w:val="18"/>
              </w:rPr>
              <w:t>общепринятые  нормы  и  правила культуры поведения в контактах со взрослыми и сверстниками, проявляет сдержанность по отношению к незнакомым людям</w:t>
            </w:r>
          </w:p>
          <w:p w:rsidR="00C01208" w:rsidRPr="005764F0" w:rsidRDefault="00C01208" w:rsidP="00C01208">
            <w:pPr>
              <w:widowControl w:val="0"/>
              <w:autoSpaceDE w:val="0"/>
              <w:autoSpaceDN w:val="0"/>
              <w:adjustRightInd w:val="0"/>
              <w:spacing w:after="0" w:line="240" w:lineRule="auto"/>
              <w:ind w:left="108"/>
              <w:rPr>
                <w:rFonts w:ascii="Times New Roman" w:hAnsi="Times New Roman"/>
                <w:color w:val="000000"/>
                <w:sz w:val="18"/>
                <w:szCs w:val="18"/>
              </w:rPr>
            </w:pPr>
            <w:r w:rsidRPr="005764F0">
              <w:rPr>
                <w:rFonts w:ascii="Times New Roman" w:hAnsi="Times New Roman"/>
                <w:color w:val="000000"/>
                <w:sz w:val="18"/>
                <w:szCs w:val="18"/>
              </w:rPr>
              <w:t>- ориентируется на общепринятые нормы и правила культуры поведения в контакте со взрослыми и сверстниками</w:t>
            </w:r>
          </w:p>
          <w:p w:rsidR="00C01208" w:rsidRPr="005764F0" w:rsidRDefault="00C01208" w:rsidP="00C01208">
            <w:pPr>
              <w:widowControl w:val="0"/>
              <w:autoSpaceDE w:val="0"/>
              <w:autoSpaceDN w:val="0"/>
              <w:adjustRightInd w:val="0"/>
              <w:spacing w:after="0" w:line="240" w:lineRule="auto"/>
              <w:ind w:left="108"/>
              <w:rPr>
                <w:rFonts w:ascii="Times New Roman" w:hAnsi="Times New Roman"/>
                <w:color w:val="000000"/>
                <w:sz w:val="18"/>
                <w:szCs w:val="18"/>
              </w:rPr>
            </w:pPr>
            <w:r w:rsidRPr="005764F0">
              <w:rPr>
                <w:rFonts w:ascii="Times New Roman" w:hAnsi="Times New Roman"/>
                <w:color w:val="000000"/>
                <w:sz w:val="18"/>
                <w:szCs w:val="18"/>
              </w:rPr>
              <w:t>- проявляет любовь к родителям, уважение к воспитателям, интересуется жизнью детского сада и семьи</w:t>
            </w:r>
          </w:p>
          <w:p w:rsidR="00C01208" w:rsidRPr="005764F0" w:rsidRDefault="00C01208" w:rsidP="00C01208">
            <w:pPr>
              <w:widowControl w:val="0"/>
              <w:autoSpaceDE w:val="0"/>
              <w:autoSpaceDN w:val="0"/>
              <w:adjustRightInd w:val="0"/>
              <w:spacing w:after="0" w:line="240" w:lineRule="auto"/>
              <w:ind w:left="108"/>
              <w:rPr>
                <w:rFonts w:ascii="Times New Roman" w:hAnsi="Times New Roman"/>
                <w:color w:val="000000"/>
                <w:sz w:val="18"/>
                <w:szCs w:val="18"/>
              </w:rPr>
            </w:pPr>
            <w:r w:rsidRPr="005764F0">
              <w:rPr>
                <w:rFonts w:ascii="Times New Roman" w:hAnsi="Times New Roman"/>
                <w:color w:val="000000"/>
                <w:sz w:val="18"/>
                <w:szCs w:val="18"/>
              </w:rPr>
              <w:t>- в общении со сверстниками дружелюбен, доброжелателен, умеет принимать общий замысел, договариваться, соблюдать правила в игре и совместной деятельности</w:t>
            </w:r>
          </w:p>
          <w:p w:rsidR="00C01208" w:rsidRPr="005764F0" w:rsidRDefault="00C01208" w:rsidP="00C01208">
            <w:pPr>
              <w:widowControl w:val="0"/>
              <w:autoSpaceDE w:val="0"/>
              <w:autoSpaceDN w:val="0"/>
              <w:adjustRightInd w:val="0"/>
              <w:spacing w:after="0" w:line="240" w:lineRule="auto"/>
              <w:ind w:left="108"/>
              <w:rPr>
                <w:rFonts w:ascii="Times New Roman" w:hAnsi="Times New Roman"/>
                <w:color w:val="000000"/>
                <w:sz w:val="18"/>
                <w:szCs w:val="18"/>
              </w:rPr>
            </w:pPr>
            <w:r w:rsidRPr="005764F0">
              <w:rPr>
                <w:rFonts w:ascii="Times New Roman" w:hAnsi="Times New Roman"/>
                <w:color w:val="000000"/>
                <w:sz w:val="18"/>
                <w:szCs w:val="18"/>
              </w:rPr>
              <w:t>- различает эмоциональные состояния, учитывает их в своем поведении, охотно откликается на просьбу помочь</w:t>
            </w:r>
          </w:p>
          <w:p w:rsidR="00C01208" w:rsidRPr="005764F0" w:rsidRDefault="00C01208" w:rsidP="00C01208">
            <w:pPr>
              <w:widowControl w:val="0"/>
              <w:autoSpaceDE w:val="0"/>
              <w:autoSpaceDN w:val="0"/>
              <w:adjustRightInd w:val="0"/>
              <w:spacing w:after="0" w:line="240" w:lineRule="auto"/>
              <w:ind w:left="108"/>
              <w:rPr>
                <w:rFonts w:ascii="Times New Roman" w:hAnsi="Times New Roman"/>
                <w:color w:val="000000"/>
                <w:sz w:val="18"/>
                <w:szCs w:val="18"/>
              </w:rPr>
            </w:pPr>
            <w:r w:rsidRPr="005764F0">
              <w:rPr>
                <w:rFonts w:ascii="Times New Roman" w:hAnsi="Times New Roman"/>
                <w:color w:val="000000"/>
                <w:sz w:val="18"/>
                <w:szCs w:val="18"/>
              </w:rPr>
              <w:t>- имеет представления о том, что хорошо и плохо, в оценке поступков опирается на нравственные представления</w:t>
            </w:r>
          </w:p>
          <w:p w:rsidR="00C01208" w:rsidRPr="005764F0" w:rsidRDefault="00C01208" w:rsidP="00C01208">
            <w:pPr>
              <w:spacing w:after="0" w:line="240" w:lineRule="auto"/>
              <w:rPr>
                <w:rFonts w:ascii="Times New Roman" w:hAnsi="Times New Roman"/>
                <w:sz w:val="18"/>
                <w:szCs w:val="18"/>
              </w:rPr>
            </w:pPr>
            <w:r>
              <w:rPr>
                <w:rFonts w:ascii="Times New Roman" w:hAnsi="Times New Roman"/>
                <w:sz w:val="18"/>
                <w:szCs w:val="18"/>
              </w:rPr>
              <w:t xml:space="preserve">Ребенок активен в стремлении к познанию разных видов труда и </w:t>
            </w:r>
            <w:r w:rsidRPr="005764F0">
              <w:rPr>
                <w:rFonts w:ascii="Times New Roman" w:hAnsi="Times New Roman"/>
                <w:sz w:val="18"/>
                <w:szCs w:val="18"/>
              </w:rPr>
              <w:t>профессий,   применению   техники, современных машин и механизмов в труде;</w:t>
            </w:r>
          </w:p>
          <w:p w:rsidR="00C01208" w:rsidRPr="005764F0" w:rsidRDefault="00C01208" w:rsidP="00C01208">
            <w:pPr>
              <w:spacing w:after="0" w:line="240" w:lineRule="auto"/>
              <w:rPr>
                <w:rFonts w:ascii="Times New Roman" w:hAnsi="Times New Roman"/>
                <w:sz w:val="18"/>
                <w:szCs w:val="18"/>
              </w:rPr>
            </w:pPr>
            <w:r w:rsidRPr="005764F0">
              <w:rPr>
                <w:rFonts w:ascii="Times New Roman" w:hAnsi="Times New Roman"/>
                <w:sz w:val="18"/>
                <w:szCs w:val="18"/>
              </w:rPr>
              <w:t xml:space="preserve"> Бережно относится   к  предметному миру</w:t>
            </w:r>
            <w:r>
              <w:rPr>
                <w:rFonts w:ascii="Times New Roman" w:hAnsi="Times New Roman"/>
                <w:sz w:val="18"/>
                <w:szCs w:val="18"/>
              </w:rPr>
              <w:t xml:space="preserve"> как результату труда взрослых, </w:t>
            </w:r>
            <w:r w:rsidRPr="005764F0">
              <w:rPr>
                <w:rFonts w:ascii="Times New Roman" w:hAnsi="Times New Roman"/>
                <w:sz w:val="18"/>
                <w:szCs w:val="18"/>
              </w:rPr>
              <w:t>стремится   участвовать   в   труде взрослых.</w:t>
            </w:r>
          </w:p>
          <w:p w:rsidR="00C01208" w:rsidRPr="005764F0" w:rsidRDefault="00C01208" w:rsidP="00C01208">
            <w:pPr>
              <w:spacing w:after="0" w:line="240" w:lineRule="auto"/>
              <w:rPr>
                <w:rFonts w:ascii="Times New Roman" w:hAnsi="Times New Roman"/>
                <w:sz w:val="18"/>
                <w:szCs w:val="18"/>
              </w:rPr>
            </w:pPr>
            <w:r w:rsidRPr="005764F0">
              <w:rPr>
                <w:rFonts w:ascii="Times New Roman" w:hAnsi="Times New Roman"/>
                <w:sz w:val="18"/>
                <w:szCs w:val="18"/>
              </w:rPr>
              <w:t xml:space="preserve">Самостоятелен,    инициативен    </w:t>
            </w:r>
            <w:r>
              <w:rPr>
                <w:rFonts w:ascii="Times New Roman" w:hAnsi="Times New Roman"/>
                <w:sz w:val="18"/>
                <w:szCs w:val="18"/>
              </w:rPr>
              <w:t xml:space="preserve">в </w:t>
            </w:r>
            <w:r w:rsidRPr="005764F0">
              <w:rPr>
                <w:rFonts w:ascii="Times New Roman" w:hAnsi="Times New Roman"/>
                <w:sz w:val="18"/>
                <w:szCs w:val="18"/>
              </w:rPr>
              <w:lastRenderedPageBreak/>
              <w:t>самообслуживании.  С    готовностью    участвует    со сверстникам</w:t>
            </w:r>
            <w:r>
              <w:rPr>
                <w:rFonts w:ascii="Times New Roman" w:hAnsi="Times New Roman"/>
                <w:sz w:val="18"/>
                <w:szCs w:val="18"/>
              </w:rPr>
              <w:t xml:space="preserve">и   в   разных   видах </w:t>
            </w:r>
            <w:r w:rsidRPr="005764F0">
              <w:rPr>
                <w:rFonts w:ascii="Times New Roman" w:hAnsi="Times New Roman"/>
                <w:sz w:val="18"/>
                <w:szCs w:val="18"/>
              </w:rPr>
              <w:t>повседневного и ручного труда; при небольшой     помощи     взрослых планирует трудовой процесс, проявляет настойчивость, добивается нужного результата.</w:t>
            </w:r>
          </w:p>
          <w:p w:rsidR="00C01208" w:rsidRPr="005764F0" w:rsidRDefault="00C01208" w:rsidP="00C01208">
            <w:pPr>
              <w:spacing w:after="0" w:line="240" w:lineRule="auto"/>
              <w:rPr>
                <w:rFonts w:ascii="Times New Roman" w:hAnsi="Times New Roman"/>
                <w:sz w:val="18"/>
                <w:szCs w:val="18"/>
              </w:rPr>
            </w:pPr>
            <w:r w:rsidRPr="005764F0">
              <w:rPr>
                <w:rFonts w:ascii="Times New Roman" w:hAnsi="Times New Roman"/>
                <w:sz w:val="18"/>
                <w:szCs w:val="18"/>
              </w:rPr>
              <w:t>Представления ребенка о безопасном поведении достаточно осмысленны, может привести примеры правильного поведения в   отдельных   опасных   ситуациях, установить связи между неправильными действиями и их последствиями для жизни.</w:t>
            </w:r>
          </w:p>
          <w:p w:rsidR="00C01208" w:rsidRPr="005764F0" w:rsidRDefault="00C01208" w:rsidP="00C01208">
            <w:pPr>
              <w:spacing w:after="0" w:line="240" w:lineRule="auto"/>
              <w:rPr>
                <w:rFonts w:ascii="Times New Roman" w:hAnsi="Times New Roman"/>
                <w:sz w:val="18"/>
                <w:szCs w:val="18"/>
              </w:rPr>
            </w:pPr>
            <w:r w:rsidRPr="005764F0">
              <w:rPr>
                <w:rFonts w:ascii="Times New Roman" w:hAnsi="Times New Roman"/>
                <w:sz w:val="18"/>
                <w:szCs w:val="18"/>
              </w:rPr>
              <w:t>Ребенок умеет:</w:t>
            </w:r>
          </w:p>
          <w:p w:rsidR="00C01208" w:rsidRPr="005764F0" w:rsidRDefault="00C01208" w:rsidP="00C01208">
            <w:pPr>
              <w:spacing w:after="0" w:line="240" w:lineRule="auto"/>
              <w:rPr>
                <w:rFonts w:ascii="Times New Roman" w:hAnsi="Times New Roman"/>
                <w:sz w:val="18"/>
                <w:szCs w:val="18"/>
              </w:rPr>
            </w:pPr>
            <w:r w:rsidRPr="005764F0">
              <w:rPr>
                <w:rFonts w:ascii="Times New Roman" w:hAnsi="Times New Roman"/>
                <w:sz w:val="18"/>
                <w:szCs w:val="18"/>
              </w:rPr>
              <w:t>• соблюдать    правила    безопасного поведения в подвижных играх, в спортивном зале;</w:t>
            </w:r>
          </w:p>
          <w:p w:rsidR="00C01208" w:rsidRPr="005764F0" w:rsidRDefault="00C01208" w:rsidP="00C01208">
            <w:pPr>
              <w:spacing w:after="0" w:line="240" w:lineRule="auto"/>
              <w:rPr>
                <w:rFonts w:ascii="Times New Roman" w:hAnsi="Times New Roman"/>
                <w:sz w:val="18"/>
                <w:szCs w:val="18"/>
              </w:rPr>
            </w:pPr>
            <w:r w:rsidRPr="005764F0">
              <w:rPr>
                <w:rFonts w:ascii="Times New Roman" w:hAnsi="Times New Roman"/>
                <w:sz w:val="18"/>
                <w:szCs w:val="18"/>
              </w:rPr>
              <w:t>• пользоваться    под    присмотром взрослого    опасными    бытовыми</w:t>
            </w:r>
          </w:p>
          <w:p w:rsidR="00C01208" w:rsidRPr="005764F0" w:rsidRDefault="00C01208" w:rsidP="00C01208">
            <w:pPr>
              <w:spacing w:after="0" w:line="240" w:lineRule="auto"/>
              <w:rPr>
                <w:rFonts w:ascii="Times New Roman" w:hAnsi="Times New Roman"/>
                <w:sz w:val="18"/>
                <w:szCs w:val="18"/>
              </w:rPr>
            </w:pPr>
            <w:r w:rsidRPr="005764F0">
              <w:rPr>
                <w:rFonts w:ascii="Times New Roman" w:hAnsi="Times New Roman"/>
                <w:sz w:val="18"/>
                <w:szCs w:val="18"/>
              </w:rPr>
              <w:t>предметами (ножницы, иголки и пр.) и приборами.</w:t>
            </w:r>
          </w:p>
          <w:p w:rsidR="00C01208" w:rsidRPr="005764F0" w:rsidRDefault="00C01208" w:rsidP="00C01208">
            <w:pPr>
              <w:widowControl w:val="0"/>
              <w:autoSpaceDE w:val="0"/>
              <w:autoSpaceDN w:val="0"/>
              <w:adjustRightInd w:val="0"/>
              <w:spacing w:after="0" w:line="240" w:lineRule="auto"/>
              <w:rPr>
                <w:rFonts w:ascii="Times New Roman" w:hAnsi="Times New Roman"/>
                <w:color w:val="000000"/>
                <w:sz w:val="18"/>
                <w:szCs w:val="18"/>
              </w:rPr>
            </w:pPr>
            <w:r w:rsidRPr="005764F0">
              <w:rPr>
                <w:rFonts w:ascii="Times New Roman" w:hAnsi="Times New Roman"/>
                <w:sz w:val="18"/>
                <w:szCs w:val="18"/>
              </w:rPr>
              <w:t xml:space="preserve"> быть осторожным при общении с</w:t>
            </w:r>
            <w:r w:rsidRPr="005764F0">
              <w:rPr>
                <w:rFonts w:ascii="Times New Roman" w:hAnsi="Times New Roman"/>
                <w:color w:val="000000"/>
                <w:sz w:val="18"/>
                <w:szCs w:val="18"/>
              </w:rPr>
              <w:t xml:space="preserve"> незнакомыми животными;</w:t>
            </w:r>
          </w:p>
          <w:p w:rsidR="00C01208" w:rsidRPr="005764F0" w:rsidRDefault="00C01208" w:rsidP="00C01208">
            <w:pPr>
              <w:spacing w:after="0" w:line="240" w:lineRule="auto"/>
              <w:rPr>
                <w:rFonts w:ascii="Times New Roman" w:hAnsi="Times New Roman"/>
                <w:sz w:val="18"/>
                <w:szCs w:val="18"/>
              </w:rPr>
            </w:pPr>
            <w:r w:rsidRPr="005764F0">
              <w:rPr>
                <w:rFonts w:ascii="Times New Roman" w:hAnsi="Times New Roman"/>
                <w:color w:val="000000"/>
                <w:sz w:val="18"/>
                <w:szCs w:val="18"/>
              </w:rPr>
              <w:t>соблюдать правила перехода дороги, правильно вести себя в транспорте, Избегает контактов с незнакомым людьми на улице; вступает в разговор с незнакомыми    людьми    только    в</w:t>
            </w:r>
            <w:r w:rsidRPr="005764F0">
              <w:rPr>
                <w:rFonts w:ascii="Times New Roman" w:hAnsi="Times New Roman"/>
                <w:sz w:val="18"/>
                <w:szCs w:val="18"/>
              </w:rPr>
              <w:t xml:space="preserve"> </w:t>
            </w:r>
            <w:r w:rsidRPr="005764F0">
              <w:rPr>
                <w:rFonts w:ascii="Times New Roman" w:hAnsi="Times New Roman"/>
                <w:color w:val="000000"/>
                <w:sz w:val="18"/>
                <w:szCs w:val="18"/>
              </w:rPr>
              <w:t>присутствии родителей.</w:t>
            </w:r>
          </w:p>
        </w:tc>
        <w:tc>
          <w:tcPr>
            <w:tcW w:w="1307" w:type="pct"/>
            <w:shd w:val="clear" w:color="auto" w:fill="auto"/>
          </w:tcPr>
          <w:p w:rsidR="00C01208" w:rsidRPr="005764F0" w:rsidRDefault="00C01208" w:rsidP="00C01208">
            <w:pPr>
              <w:widowControl w:val="0"/>
              <w:autoSpaceDE w:val="0"/>
              <w:autoSpaceDN w:val="0"/>
              <w:adjustRightInd w:val="0"/>
              <w:spacing w:after="0" w:line="240" w:lineRule="auto"/>
              <w:rPr>
                <w:rFonts w:ascii="Times New Roman" w:hAnsi="Times New Roman"/>
                <w:color w:val="000000"/>
                <w:sz w:val="18"/>
                <w:szCs w:val="18"/>
              </w:rPr>
            </w:pPr>
            <w:r w:rsidRPr="005764F0">
              <w:rPr>
                <w:rFonts w:ascii="Times New Roman" w:hAnsi="Times New Roman"/>
                <w:color w:val="000000"/>
                <w:sz w:val="18"/>
                <w:szCs w:val="18"/>
              </w:rPr>
              <w:lastRenderedPageBreak/>
              <w:t>Поведение   ребенка   положительно</w:t>
            </w:r>
          </w:p>
          <w:p w:rsidR="00C01208" w:rsidRPr="005764F0" w:rsidRDefault="00C01208" w:rsidP="00C01208">
            <w:pPr>
              <w:widowControl w:val="0"/>
              <w:autoSpaceDE w:val="0"/>
              <w:autoSpaceDN w:val="0"/>
              <w:adjustRightInd w:val="0"/>
              <w:spacing w:after="0" w:line="240" w:lineRule="auto"/>
              <w:rPr>
                <w:rFonts w:ascii="Times New Roman" w:hAnsi="Times New Roman"/>
                <w:color w:val="000000"/>
                <w:sz w:val="18"/>
                <w:szCs w:val="18"/>
              </w:rPr>
            </w:pPr>
            <w:r w:rsidRPr="005764F0">
              <w:rPr>
                <w:rFonts w:ascii="Times New Roman" w:hAnsi="Times New Roman"/>
                <w:color w:val="000000"/>
                <w:sz w:val="18"/>
                <w:szCs w:val="18"/>
              </w:rPr>
              <w:t>направлено.     Ребенок     хорошо</w:t>
            </w:r>
          </w:p>
          <w:p w:rsidR="00C01208" w:rsidRPr="005764F0" w:rsidRDefault="00C01208" w:rsidP="00C01208">
            <w:pPr>
              <w:widowControl w:val="0"/>
              <w:autoSpaceDE w:val="0"/>
              <w:autoSpaceDN w:val="0"/>
              <w:adjustRightInd w:val="0"/>
              <w:spacing w:after="0" w:line="240" w:lineRule="auto"/>
              <w:rPr>
                <w:rFonts w:ascii="Times New Roman" w:hAnsi="Times New Roman"/>
                <w:color w:val="000000"/>
                <w:sz w:val="18"/>
                <w:szCs w:val="18"/>
              </w:rPr>
            </w:pPr>
            <w:r w:rsidRPr="005764F0">
              <w:rPr>
                <w:rFonts w:ascii="Times New Roman" w:hAnsi="Times New Roman"/>
                <w:color w:val="000000"/>
                <w:sz w:val="18"/>
                <w:szCs w:val="18"/>
              </w:rPr>
              <w:t>ориентирован в правилах культуры поведения, охотно выполняет их.  доброжелательно    настроен    по отношению к взрослым и сверстникам,</w:t>
            </w:r>
            <w:r>
              <w:rPr>
                <w:rFonts w:ascii="Times New Roman" w:hAnsi="Times New Roman"/>
                <w:color w:val="000000"/>
                <w:sz w:val="18"/>
                <w:szCs w:val="18"/>
              </w:rPr>
              <w:t xml:space="preserve"> </w:t>
            </w:r>
            <w:r w:rsidRPr="005764F0">
              <w:rPr>
                <w:rFonts w:ascii="Times New Roman" w:hAnsi="Times New Roman"/>
                <w:color w:val="000000"/>
                <w:sz w:val="18"/>
                <w:szCs w:val="18"/>
              </w:rPr>
              <w:t>вступает в общение, в совместную деятельность,      стремится  к взаимопониманию, случае затруднений апеллирует к правилам.</w:t>
            </w:r>
          </w:p>
          <w:p w:rsidR="00C01208" w:rsidRPr="005764F0" w:rsidRDefault="00C01208" w:rsidP="00C01208">
            <w:pPr>
              <w:widowControl w:val="0"/>
              <w:autoSpaceDE w:val="0"/>
              <w:autoSpaceDN w:val="0"/>
              <w:adjustRightInd w:val="0"/>
              <w:spacing w:after="0" w:line="240" w:lineRule="auto"/>
              <w:rPr>
                <w:rFonts w:ascii="Times New Roman" w:hAnsi="Times New Roman"/>
                <w:color w:val="000000"/>
                <w:sz w:val="18"/>
                <w:szCs w:val="18"/>
              </w:rPr>
            </w:pPr>
            <w:r w:rsidRPr="005764F0">
              <w:rPr>
                <w:rFonts w:ascii="Times New Roman" w:hAnsi="Times New Roman"/>
                <w:color w:val="000000"/>
                <w:sz w:val="18"/>
                <w:szCs w:val="18"/>
              </w:rPr>
              <w:t>Имеет представления о нравственных качествах людей, оценивает поступки с</w:t>
            </w:r>
          </w:p>
          <w:p w:rsidR="00C01208" w:rsidRPr="005764F0" w:rsidRDefault="00C01208" w:rsidP="00C01208">
            <w:pPr>
              <w:widowControl w:val="0"/>
              <w:autoSpaceDE w:val="0"/>
              <w:autoSpaceDN w:val="0"/>
              <w:adjustRightInd w:val="0"/>
              <w:spacing w:after="0" w:line="240" w:lineRule="auto"/>
              <w:rPr>
                <w:rFonts w:ascii="Times New Roman" w:hAnsi="Times New Roman"/>
                <w:color w:val="000000"/>
                <w:sz w:val="18"/>
                <w:szCs w:val="18"/>
              </w:rPr>
            </w:pPr>
            <w:r w:rsidRPr="005764F0">
              <w:rPr>
                <w:rFonts w:ascii="Times New Roman" w:hAnsi="Times New Roman"/>
                <w:color w:val="000000"/>
                <w:sz w:val="18"/>
                <w:szCs w:val="18"/>
              </w:rPr>
              <w:t>позиции известных правил и норм.  внимателен  к  эмоциональному  и</w:t>
            </w:r>
          </w:p>
          <w:p w:rsidR="00C01208" w:rsidRPr="005764F0" w:rsidRDefault="00C01208" w:rsidP="00C01208">
            <w:pPr>
              <w:widowControl w:val="0"/>
              <w:autoSpaceDE w:val="0"/>
              <w:autoSpaceDN w:val="0"/>
              <w:adjustRightInd w:val="0"/>
              <w:spacing w:after="0" w:line="240" w:lineRule="auto"/>
              <w:rPr>
                <w:rFonts w:ascii="Times New Roman" w:hAnsi="Times New Roman"/>
                <w:color w:val="000000"/>
                <w:sz w:val="18"/>
                <w:szCs w:val="18"/>
              </w:rPr>
            </w:pPr>
            <w:r w:rsidRPr="005764F0">
              <w:rPr>
                <w:rFonts w:ascii="Times New Roman" w:hAnsi="Times New Roman"/>
                <w:color w:val="000000"/>
                <w:sz w:val="18"/>
                <w:szCs w:val="18"/>
              </w:rPr>
              <w:t>физическому состоянию людей, хорошо различает разные эмоции, проявляет участие и заботу о близких и сверстниках;</w:t>
            </w:r>
          </w:p>
          <w:p w:rsidR="00C01208" w:rsidRPr="005764F0" w:rsidRDefault="00C01208" w:rsidP="00C01208">
            <w:pPr>
              <w:widowControl w:val="0"/>
              <w:autoSpaceDE w:val="0"/>
              <w:autoSpaceDN w:val="0"/>
              <w:adjustRightInd w:val="0"/>
              <w:spacing w:after="0" w:line="240" w:lineRule="auto"/>
              <w:rPr>
                <w:rFonts w:ascii="Times New Roman" w:hAnsi="Times New Roman"/>
                <w:color w:val="000000"/>
                <w:sz w:val="18"/>
                <w:szCs w:val="18"/>
              </w:rPr>
            </w:pPr>
            <w:r w:rsidRPr="005764F0">
              <w:rPr>
                <w:rFonts w:ascii="Times New Roman" w:hAnsi="Times New Roman"/>
                <w:color w:val="000000"/>
                <w:sz w:val="18"/>
                <w:szCs w:val="18"/>
              </w:rPr>
              <w:t>имеет близких друзей (друга), с</w:t>
            </w:r>
          </w:p>
          <w:p w:rsidR="00C01208" w:rsidRPr="005764F0" w:rsidRDefault="00C01208" w:rsidP="00C01208">
            <w:pPr>
              <w:widowControl w:val="0"/>
              <w:autoSpaceDE w:val="0"/>
              <w:autoSpaceDN w:val="0"/>
              <w:adjustRightInd w:val="0"/>
              <w:spacing w:after="0" w:line="240" w:lineRule="auto"/>
              <w:rPr>
                <w:rFonts w:ascii="Times New Roman" w:hAnsi="Times New Roman"/>
                <w:color w:val="000000"/>
                <w:sz w:val="18"/>
                <w:szCs w:val="18"/>
              </w:rPr>
            </w:pPr>
            <w:r w:rsidRPr="005764F0">
              <w:rPr>
                <w:rFonts w:ascii="Times New Roman" w:hAnsi="Times New Roman"/>
                <w:color w:val="000000"/>
                <w:sz w:val="18"/>
                <w:szCs w:val="18"/>
              </w:rPr>
              <w:t>удовольствием общается, участвует в общих делах, обсуждает события,</w:t>
            </w:r>
          </w:p>
          <w:p w:rsidR="00C01208" w:rsidRPr="005764F0" w:rsidRDefault="00C01208" w:rsidP="00C01208">
            <w:pPr>
              <w:widowControl w:val="0"/>
              <w:autoSpaceDE w:val="0"/>
              <w:autoSpaceDN w:val="0"/>
              <w:adjustRightInd w:val="0"/>
              <w:spacing w:after="0" w:line="240" w:lineRule="auto"/>
              <w:rPr>
                <w:rFonts w:ascii="Times New Roman" w:hAnsi="Times New Roman"/>
                <w:color w:val="000000"/>
                <w:sz w:val="18"/>
                <w:szCs w:val="18"/>
              </w:rPr>
            </w:pPr>
            <w:r w:rsidRPr="005764F0">
              <w:rPr>
                <w:rFonts w:ascii="Times New Roman" w:hAnsi="Times New Roman"/>
                <w:color w:val="000000"/>
                <w:sz w:val="18"/>
                <w:szCs w:val="18"/>
              </w:rPr>
              <w:t>делится      своими      мыслями,</w:t>
            </w:r>
          </w:p>
          <w:p w:rsidR="00C01208" w:rsidRPr="005764F0" w:rsidRDefault="00C01208" w:rsidP="00C01208">
            <w:pPr>
              <w:widowControl w:val="0"/>
              <w:autoSpaceDE w:val="0"/>
              <w:autoSpaceDN w:val="0"/>
              <w:adjustRightInd w:val="0"/>
              <w:spacing w:after="0" w:line="240" w:lineRule="auto"/>
              <w:rPr>
                <w:rFonts w:ascii="Times New Roman" w:hAnsi="Times New Roman"/>
                <w:color w:val="000000"/>
                <w:sz w:val="18"/>
                <w:szCs w:val="18"/>
              </w:rPr>
            </w:pPr>
            <w:r w:rsidRPr="005764F0">
              <w:rPr>
                <w:rFonts w:ascii="Times New Roman" w:hAnsi="Times New Roman"/>
                <w:color w:val="000000"/>
                <w:sz w:val="18"/>
                <w:szCs w:val="18"/>
              </w:rPr>
              <w:t>переживаниями.   име</w:t>
            </w:r>
            <w:r>
              <w:rPr>
                <w:rFonts w:ascii="Times New Roman" w:hAnsi="Times New Roman"/>
                <w:color w:val="000000"/>
                <w:sz w:val="18"/>
                <w:szCs w:val="18"/>
              </w:rPr>
              <w:t xml:space="preserve">ет   представления   о   школе, </w:t>
            </w:r>
            <w:r w:rsidRPr="005764F0">
              <w:rPr>
                <w:rFonts w:ascii="Times New Roman" w:hAnsi="Times New Roman"/>
                <w:color w:val="000000"/>
                <w:sz w:val="18"/>
                <w:szCs w:val="18"/>
              </w:rPr>
              <w:t>стремится   к   своему   будущему</w:t>
            </w:r>
            <w:r>
              <w:rPr>
                <w:rFonts w:ascii="Times New Roman" w:hAnsi="Times New Roman"/>
                <w:color w:val="000000"/>
                <w:sz w:val="18"/>
                <w:szCs w:val="18"/>
              </w:rPr>
              <w:t xml:space="preserve"> </w:t>
            </w:r>
            <w:r w:rsidRPr="005764F0">
              <w:rPr>
                <w:rFonts w:ascii="Times New Roman" w:hAnsi="Times New Roman"/>
                <w:color w:val="000000"/>
                <w:sz w:val="18"/>
                <w:szCs w:val="18"/>
              </w:rPr>
              <w:t>положению   школьника,   проявляет уверенность в себе, положительную самооценку,   чувство   собственного достоинства.</w:t>
            </w:r>
          </w:p>
          <w:p w:rsidR="00C01208" w:rsidRPr="005764F0" w:rsidRDefault="00C01208" w:rsidP="00C01208">
            <w:pPr>
              <w:widowControl w:val="0"/>
              <w:autoSpaceDE w:val="0"/>
              <w:autoSpaceDN w:val="0"/>
              <w:adjustRightInd w:val="0"/>
              <w:spacing w:after="0" w:line="240" w:lineRule="auto"/>
              <w:rPr>
                <w:rFonts w:ascii="Times New Roman" w:hAnsi="Times New Roman"/>
                <w:color w:val="000000"/>
                <w:sz w:val="18"/>
                <w:szCs w:val="18"/>
              </w:rPr>
            </w:pPr>
            <w:r w:rsidRPr="005764F0">
              <w:rPr>
                <w:rFonts w:ascii="Times New Roman" w:hAnsi="Times New Roman"/>
                <w:color w:val="000000"/>
                <w:sz w:val="18"/>
                <w:szCs w:val="18"/>
              </w:rPr>
              <w:t xml:space="preserve"> Ребенок проявляет   познавательный ин</w:t>
            </w:r>
            <w:r>
              <w:rPr>
                <w:rFonts w:ascii="Times New Roman" w:hAnsi="Times New Roman"/>
                <w:color w:val="000000"/>
                <w:sz w:val="18"/>
                <w:szCs w:val="18"/>
              </w:rPr>
              <w:t xml:space="preserve">терес к профессиям, предметному </w:t>
            </w:r>
            <w:r w:rsidRPr="005764F0">
              <w:rPr>
                <w:rFonts w:ascii="Times New Roman" w:hAnsi="Times New Roman"/>
                <w:color w:val="000000"/>
                <w:sz w:val="18"/>
                <w:szCs w:val="18"/>
              </w:rPr>
              <w:t>миру, созданному человеком.</w:t>
            </w:r>
          </w:p>
          <w:p w:rsidR="00C01208" w:rsidRPr="005764F0" w:rsidRDefault="00C01208" w:rsidP="00C01208">
            <w:pPr>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О</w:t>
            </w:r>
            <w:r w:rsidRPr="005764F0">
              <w:rPr>
                <w:rFonts w:ascii="Times New Roman" w:hAnsi="Times New Roman"/>
                <w:color w:val="000000"/>
                <w:sz w:val="18"/>
                <w:szCs w:val="18"/>
              </w:rPr>
              <w:t>тражает  представления  о  труде взрослых    в    играх,    рисунках</w:t>
            </w:r>
            <w:r w:rsidRPr="005764F0">
              <w:rPr>
                <w:rFonts w:ascii="Times New Roman" w:hAnsi="Times New Roman"/>
                <w:sz w:val="18"/>
                <w:szCs w:val="18"/>
              </w:rPr>
              <w:t xml:space="preserve"> </w:t>
            </w:r>
            <w:r w:rsidRPr="005764F0">
              <w:rPr>
                <w:rFonts w:ascii="Times New Roman" w:hAnsi="Times New Roman"/>
                <w:color w:val="000000"/>
                <w:sz w:val="18"/>
                <w:szCs w:val="18"/>
              </w:rPr>
              <w:t xml:space="preserve">конструировании.    </w:t>
            </w:r>
          </w:p>
          <w:p w:rsidR="00C01208" w:rsidRDefault="00C01208" w:rsidP="00C01208">
            <w:pPr>
              <w:widowControl w:val="0"/>
              <w:autoSpaceDE w:val="0"/>
              <w:autoSpaceDN w:val="0"/>
              <w:adjustRightInd w:val="0"/>
              <w:spacing w:after="0" w:line="240" w:lineRule="auto"/>
              <w:rPr>
                <w:rFonts w:ascii="Times New Roman" w:hAnsi="Times New Roman"/>
                <w:color w:val="000000"/>
                <w:sz w:val="18"/>
                <w:szCs w:val="18"/>
              </w:rPr>
            </w:pPr>
            <w:r w:rsidRPr="005764F0">
              <w:rPr>
                <w:rFonts w:ascii="Times New Roman" w:hAnsi="Times New Roman"/>
                <w:color w:val="000000"/>
                <w:sz w:val="18"/>
                <w:szCs w:val="18"/>
              </w:rPr>
              <w:t xml:space="preserve"> проявляет    самостоятельность    и  инициативу в труде, способен принять цель от взрослого или поставить цель самостояте</w:t>
            </w:r>
            <w:r w:rsidR="007A14AB">
              <w:rPr>
                <w:rFonts w:ascii="Times New Roman" w:hAnsi="Times New Roman"/>
                <w:color w:val="000000"/>
                <w:sz w:val="18"/>
                <w:szCs w:val="18"/>
              </w:rPr>
              <w:t>льно, осуществить процесс,    п</w:t>
            </w:r>
            <w:r w:rsidRPr="005764F0">
              <w:rPr>
                <w:rFonts w:ascii="Times New Roman" w:hAnsi="Times New Roman"/>
                <w:color w:val="000000"/>
                <w:sz w:val="18"/>
                <w:szCs w:val="18"/>
              </w:rPr>
              <w:t xml:space="preserve">олучить результат и оценить его самостоятелен   и  ответственен   в    самообслуживании, охотно участвует в совместном </w:t>
            </w:r>
            <w:r w:rsidRPr="005764F0">
              <w:rPr>
                <w:rFonts w:ascii="Times New Roman" w:hAnsi="Times New Roman"/>
                <w:color w:val="000000"/>
                <w:sz w:val="18"/>
                <w:szCs w:val="18"/>
              </w:rPr>
              <w:lastRenderedPageBreak/>
              <w:t xml:space="preserve">труде со  сверстниками, заинтересован в получении хорошего результата.                             </w:t>
            </w:r>
          </w:p>
          <w:p w:rsidR="00C01208" w:rsidRPr="005764F0" w:rsidRDefault="00C01208" w:rsidP="00C01208">
            <w:pPr>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xml:space="preserve">Добросовестно </w:t>
            </w:r>
            <w:r w:rsidRPr="005764F0">
              <w:rPr>
                <w:rFonts w:ascii="Times New Roman" w:hAnsi="Times New Roman"/>
                <w:color w:val="000000"/>
                <w:sz w:val="18"/>
                <w:szCs w:val="18"/>
              </w:rPr>
              <w:t>выполняет трудовые    поручения в детском саду, и в семье.</w:t>
            </w:r>
          </w:p>
          <w:p w:rsidR="00C01208" w:rsidRPr="005764F0" w:rsidRDefault="00C01208" w:rsidP="00C01208">
            <w:pPr>
              <w:widowControl w:val="0"/>
              <w:autoSpaceDE w:val="0"/>
              <w:autoSpaceDN w:val="0"/>
              <w:adjustRightInd w:val="0"/>
              <w:spacing w:after="0" w:line="240" w:lineRule="auto"/>
              <w:rPr>
                <w:rFonts w:ascii="Times New Roman" w:hAnsi="Times New Roman"/>
                <w:color w:val="000000"/>
                <w:sz w:val="18"/>
                <w:szCs w:val="18"/>
              </w:rPr>
            </w:pPr>
            <w:r w:rsidRPr="005764F0">
              <w:rPr>
                <w:rFonts w:ascii="Times New Roman" w:hAnsi="Times New Roman"/>
                <w:color w:val="000000"/>
                <w:sz w:val="18"/>
                <w:szCs w:val="18"/>
              </w:rPr>
              <w:t xml:space="preserve"> Ребенок   имеет   представление   о безопасном поведении, как вести себя в потенци</w:t>
            </w:r>
            <w:r w:rsidR="007A14AB">
              <w:rPr>
                <w:rFonts w:ascii="Times New Roman" w:hAnsi="Times New Roman"/>
                <w:color w:val="000000"/>
                <w:sz w:val="18"/>
                <w:szCs w:val="18"/>
              </w:rPr>
              <w:t xml:space="preserve">ально опасных ситуациях в быту, </w:t>
            </w:r>
            <w:r w:rsidRPr="005764F0">
              <w:rPr>
                <w:rFonts w:ascii="Times New Roman" w:hAnsi="Times New Roman"/>
                <w:color w:val="000000"/>
                <w:sz w:val="18"/>
                <w:szCs w:val="18"/>
              </w:rPr>
              <w:t>на улице, в природе.</w:t>
            </w:r>
          </w:p>
          <w:p w:rsidR="00C01208" w:rsidRPr="005764F0" w:rsidRDefault="00C01208" w:rsidP="00C01208">
            <w:pPr>
              <w:widowControl w:val="0"/>
              <w:autoSpaceDE w:val="0"/>
              <w:autoSpaceDN w:val="0"/>
              <w:adjustRightInd w:val="0"/>
              <w:spacing w:after="0" w:line="240" w:lineRule="auto"/>
              <w:rPr>
                <w:rFonts w:ascii="Times New Roman" w:hAnsi="Times New Roman"/>
                <w:color w:val="000000"/>
                <w:sz w:val="18"/>
                <w:szCs w:val="18"/>
              </w:rPr>
            </w:pPr>
            <w:r w:rsidRPr="005764F0">
              <w:rPr>
                <w:rFonts w:ascii="Times New Roman" w:hAnsi="Times New Roman"/>
                <w:color w:val="000000"/>
                <w:sz w:val="18"/>
                <w:szCs w:val="18"/>
              </w:rPr>
              <w:t>Знает,  как  позвать  на  помощь,</w:t>
            </w:r>
          </w:p>
          <w:p w:rsidR="00C01208" w:rsidRPr="005764F0" w:rsidRDefault="00C01208" w:rsidP="00C01208">
            <w:pPr>
              <w:widowControl w:val="0"/>
              <w:autoSpaceDE w:val="0"/>
              <w:autoSpaceDN w:val="0"/>
              <w:adjustRightInd w:val="0"/>
              <w:spacing w:after="0" w:line="240" w:lineRule="auto"/>
              <w:rPr>
                <w:rFonts w:ascii="Times New Roman" w:hAnsi="Times New Roman"/>
                <w:color w:val="000000"/>
                <w:sz w:val="18"/>
                <w:szCs w:val="18"/>
              </w:rPr>
            </w:pPr>
            <w:r w:rsidRPr="005764F0">
              <w:rPr>
                <w:rFonts w:ascii="Times New Roman" w:hAnsi="Times New Roman"/>
                <w:color w:val="000000"/>
                <w:sz w:val="18"/>
                <w:szCs w:val="18"/>
              </w:rPr>
              <w:t xml:space="preserve">обратиться за помощью к взрослому; знает </w:t>
            </w:r>
            <w:r w:rsidR="007A14AB">
              <w:rPr>
                <w:rFonts w:ascii="Times New Roman" w:hAnsi="Times New Roman"/>
                <w:color w:val="000000"/>
                <w:sz w:val="18"/>
                <w:szCs w:val="18"/>
              </w:rPr>
              <w:t xml:space="preserve">свой адрес, имена родителей, их </w:t>
            </w:r>
            <w:r w:rsidRPr="005764F0">
              <w:rPr>
                <w:rFonts w:ascii="Times New Roman" w:hAnsi="Times New Roman"/>
                <w:color w:val="000000"/>
                <w:sz w:val="18"/>
                <w:szCs w:val="18"/>
              </w:rPr>
              <w:t>ко</w:t>
            </w:r>
            <w:r w:rsidR="007A14AB">
              <w:rPr>
                <w:rFonts w:ascii="Times New Roman" w:hAnsi="Times New Roman"/>
                <w:color w:val="000000"/>
                <w:sz w:val="18"/>
                <w:szCs w:val="18"/>
              </w:rPr>
              <w:t xml:space="preserve">нтактную информацию; </w:t>
            </w:r>
            <w:r w:rsidRPr="005764F0">
              <w:rPr>
                <w:rFonts w:ascii="Times New Roman" w:hAnsi="Times New Roman"/>
                <w:color w:val="000000"/>
                <w:sz w:val="18"/>
                <w:szCs w:val="18"/>
              </w:rPr>
              <w:t xml:space="preserve">избегает контактов с незнакомыми    людьми на улице;                        </w:t>
            </w:r>
            <w:r w:rsidR="007A14AB">
              <w:rPr>
                <w:rFonts w:ascii="Times New Roman" w:hAnsi="Times New Roman"/>
                <w:color w:val="000000"/>
                <w:sz w:val="18"/>
                <w:szCs w:val="18"/>
              </w:rPr>
              <w:t>проявляет</w:t>
            </w:r>
            <w:r w:rsidRPr="005764F0">
              <w:rPr>
                <w:rFonts w:ascii="Times New Roman" w:hAnsi="Times New Roman"/>
                <w:color w:val="000000"/>
                <w:sz w:val="18"/>
                <w:szCs w:val="18"/>
              </w:rPr>
              <w:t>осторожность при встрече незнакомыми животными, ядовитыми    растениями, грибами.</w:t>
            </w:r>
          </w:p>
          <w:p w:rsidR="00C01208" w:rsidRPr="005764F0" w:rsidRDefault="00C01208" w:rsidP="00C01208">
            <w:pPr>
              <w:widowControl w:val="0"/>
              <w:autoSpaceDE w:val="0"/>
              <w:autoSpaceDN w:val="0"/>
              <w:adjustRightInd w:val="0"/>
              <w:spacing w:after="0" w:line="240" w:lineRule="auto"/>
              <w:rPr>
                <w:rFonts w:ascii="Times New Roman" w:hAnsi="Times New Roman"/>
                <w:color w:val="000000"/>
                <w:sz w:val="18"/>
                <w:szCs w:val="18"/>
              </w:rPr>
            </w:pPr>
            <w:r w:rsidRPr="005764F0">
              <w:rPr>
                <w:rFonts w:ascii="Times New Roman" w:hAnsi="Times New Roman"/>
                <w:color w:val="000000"/>
                <w:sz w:val="18"/>
                <w:szCs w:val="18"/>
              </w:rPr>
              <w:t xml:space="preserve"> </w:t>
            </w:r>
            <w:r>
              <w:rPr>
                <w:rFonts w:ascii="Times New Roman" w:hAnsi="Times New Roman"/>
                <w:color w:val="000000"/>
                <w:sz w:val="18"/>
                <w:szCs w:val="18"/>
              </w:rPr>
              <w:t>В</w:t>
            </w:r>
            <w:r w:rsidRPr="005764F0">
              <w:rPr>
                <w:rFonts w:ascii="Times New Roman" w:hAnsi="Times New Roman"/>
                <w:color w:val="000000"/>
                <w:sz w:val="18"/>
                <w:szCs w:val="18"/>
              </w:rPr>
              <w:t xml:space="preserve">нимателен к соблюдению   правил    поведения    на    улице,    умеет    ориентироваться на сигналы светофора  </w:t>
            </w:r>
          </w:p>
        </w:tc>
      </w:tr>
      <w:tr w:rsidR="00C01208" w:rsidRPr="00385750" w:rsidTr="007A14AB">
        <w:trPr>
          <w:jc w:val="center"/>
        </w:trPr>
        <w:tc>
          <w:tcPr>
            <w:tcW w:w="540" w:type="pct"/>
            <w:shd w:val="clear" w:color="auto" w:fill="auto"/>
          </w:tcPr>
          <w:p w:rsidR="00C01208" w:rsidRPr="00385750" w:rsidRDefault="00C01208" w:rsidP="00C01208">
            <w:pPr>
              <w:shd w:val="clear" w:color="auto" w:fill="FFFFFF"/>
              <w:spacing w:after="0" w:line="240" w:lineRule="auto"/>
              <w:rPr>
                <w:rFonts w:ascii="Times New Roman" w:eastAsia="Times New Roman" w:hAnsi="Times New Roman"/>
                <w:sz w:val="20"/>
                <w:szCs w:val="20"/>
              </w:rPr>
            </w:pPr>
            <w:r w:rsidRPr="00385750">
              <w:rPr>
                <w:rFonts w:ascii="Times New Roman" w:eastAsia="Times New Roman" w:hAnsi="Times New Roman"/>
                <w:sz w:val="20"/>
                <w:szCs w:val="20"/>
              </w:rPr>
              <w:lastRenderedPageBreak/>
              <w:t>Познавательное</w:t>
            </w:r>
          </w:p>
          <w:p w:rsidR="00C01208" w:rsidRPr="00385750" w:rsidRDefault="00C01208" w:rsidP="00C01208">
            <w:pPr>
              <w:shd w:val="clear" w:color="auto" w:fill="FFFFFF"/>
              <w:spacing w:after="0" w:line="240" w:lineRule="auto"/>
              <w:rPr>
                <w:rFonts w:ascii="Times New Roman" w:eastAsia="Times New Roman" w:hAnsi="Times New Roman"/>
                <w:i/>
                <w:iCs/>
                <w:sz w:val="20"/>
                <w:szCs w:val="20"/>
              </w:rPr>
            </w:pPr>
            <w:r w:rsidRPr="00385750">
              <w:rPr>
                <w:rFonts w:ascii="Times New Roman" w:eastAsia="Times New Roman" w:hAnsi="Times New Roman"/>
                <w:sz w:val="20"/>
                <w:szCs w:val="20"/>
              </w:rPr>
              <w:t>развитие</w:t>
            </w:r>
          </w:p>
        </w:tc>
        <w:tc>
          <w:tcPr>
            <w:tcW w:w="987" w:type="pct"/>
            <w:shd w:val="clear" w:color="auto" w:fill="auto"/>
          </w:tcPr>
          <w:p w:rsidR="00C01208" w:rsidRPr="005764F0" w:rsidRDefault="00C01208" w:rsidP="00C01208">
            <w:pPr>
              <w:widowControl w:val="0"/>
              <w:autoSpaceDE w:val="0"/>
              <w:autoSpaceDN w:val="0"/>
              <w:adjustRightInd w:val="0"/>
              <w:spacing w:after="0" w:line="240" w:lineRule="auto"/>
              <w:rPr>
                <w:rFonts w:ascii="Times New Roman" w:hAnsi="Times New Roman"/>
                <w:color w:val="000000"/>
                <w:sz w:val="18"/>
                <w:szCs w:val="18"/>
              </w:rPr>
            </w:pPr>
            <w:r w:rsidRPr="005764F0">
              <w:rPr>
                <w:rFonts w:ascii="Times New Roman" w:hAnsi="Times New Roman"/>
                <w:color w:val="000000"/>
                <w:sz w:val="18"/>
                <w:szCs w:val="18"/>
              </w:rPr>
              <w:t>Любопы</w:t>
            </w:r>
            <w:r w:rsidR="007A14AB">
              <w:rPr>
                <w:rFonts w:ascii="Times New Roman" w:hAnsi="Times New Roman"/>
                <w:color w:val="000000"/>
                <w:sz w:val="18"/>
                <w:szCs w:val="18"/>
              </w:rPr>
              <w:t xml:space="preserve">тен, задает вопросы «Что такое, </w:t>
            </w:r>
            <w:r w:rsidRPr="005764F0">
              <w:rPr>
                <w:rFonts w:ascii="Times New Roman" w:hAnsi="Times New Roman"/>
                <w:color w:val="000000"/>
                <w:sz w:val="18"/>
                <w:szCs w:val="18"/>
              </w:rPr>
              <w:t>кто такой, что делает, как называется?».</w:t>
            </w:r>
          </w:p>
          <w:p w:rsidR="00C01208" w:rsidRPr="005764F0" w:rsidRDefault="00C01208" w:rsidP="00C01208">
            <w:pPr>
              <w:widowControl w:val="0"/>
              <w:autoSpaceDE w:val="0"/>
              <w:autoSpaceDN w:val="0"/>
              <w:adjustRightInd w:val="0"/>
              <w:spacing w:after="0" w:line="240" w:lineRule="auto"/>
              <w:rPr>
                <w:rFonts w:ascii="Times New Roman" w:hAnsi="Times New Roman"/>
                <w:color w:val="000000"/>
                <w:sz w:val="18"/>
                <w:szCs w:val="18"/>
              </w:rPr>
            </w:pPr>
            <w:r w:rsidRPr="005764F0">
              <w:rPr>
                <w:rFonts w:ascii="Times New Roman" w:hAnsi="Times New Roman"/>
                <w:color w:val="000000"/>
                <w:sz w:val="18"/>
                <w:szCs w:val="18"/>
              </w:rPr>
              <w:t>Самостоятельно находит объект по указанным признакам, различает форму, цвет, размер предметов и объектов,</w:t>
            </w:r>
            <w:r w:rsidR="007A14AB">
              <w:rPr>
                <w:rFonts w:ascii="Times New Roman" w:hAnsi="Times New Roman"/>
                <w:color w:val="000000"/>
                <w:sz w:val="18"/>
                <w:szCs w:val="18"/>
              </w:rPr>
              <w:t xml:space="preserve"> </w:t>
            </w:r>
            <w:r w:rsidRPr="005764F0">
              <w:rPr>
                <w:rFonts w:ascii="Times New Roman" w:hAnsi="Times New Roman"/>
                <w:color w:val="000000"/>
                <w:sz w:val="18"/>
                <w:szCs w:val="18"/>
              </w:rPr>
              <w:t>владеет   несколькими   действиями обследования.</w:t>
            </w:r>
          </w:p>
          <w:p w:rsidR="00C01208" w:rsidRPr="005764F0" w:rsidRDefault="00C01208" w:rsidP="00C01208">
            <w:pPr>
              <w:widowControl w:val="0"/>
              <w:autoSpaceDE w:val="0"/>
              <w:autoSpaceDN w:val="0"/>
              <w:adjustRightInd w:val="0"/>
              <w:spacing w:after="0" w:line="240" w:lineRule="auto"/>
              <w:rPr>
                <w:rFonts w:ascii="Times New Roman" w:hAnsi="Times New Roman"/>
                <w:color w:val="000000"/>
                <w:sz w:val="18"/>
                <w:szCs w:val="18"/>
              </w:rPr>
            </w:pPr>
            <w:r w:rsidRPr="005764F0">
              <w:rPr>
                <w:rFonts w:ascii="Times New Roman" w:hAnsi="Times New Roman"/>
                <w:color w:val="000000"/>
                <w:sz w:val="18"/>
                <w:szCs w:val="18"/>
              </w:rPr>
              <w:t>С   удовольствием   включается   в деятельность    экспериментирования,</w:t>
            </w:r>
          </w:p>
          <w:p w:rsidR="00C01208" w:rsidRPr="005764F0" w:rsidRDefault="00C01208" w:rsidP="00C01208">
            <w:pPr>
              <w:widowControl w:val="0"/>
              <w:autoSpaceDE w:val="0"/>
              <w:autoSpaceDN w:val="0"/>
              <w:adjustRightInd w:val="0"/>
              <w:spacing w:after="0" w:line="240" w:lineRule="auto"/>
              <w:rPr>
                <w:rFonts w:ascii="Times New Roman" w:hAnsi="Times New Roman"/>
                <w:color w:val="000000"/>
                <w:sz w:val="18"/>
                <w:szCs w:val="18"/>
              </w:rPr>
            </w:pPr>
            <w:r w:rsidRPr="005764F0">
              <w:rPr>
                <w:rFonts w:ascii="Times New Roman" w:hAnsi="Times New Roman"/>
                <w:color w:val="000000"/>
                <w:sz w:val="18"/>
                <w:szCs w:val="18"/>
              </w:rPr>
              <w:t>организованную взрослым,</w:t>
            </w:r>
          </w:p>
          <w:p w:rsidR="00C01208" w:rsidRPr="005764F0" w:rsidRDefault="00C01208" w:rsidP="00C01208">
            <w:pPr>
              <w:widowControl w:val="0"/>
              <w:autoSpaceDE w:val="0"/>
              <w:autoSpaceDN w:val="0"/>
              <w:adjustRightInd w:val="0"/>
              <w:spacing w:after="0" w:line="240" w:lineRule="auto"/>
              <w:rPr>
                <w:rFonts w:ascii="Times New Roman" w:hAnsi="Times New Roman"/>
                <w:color w:val="000000"/>
                <w:sz w:val="18"/>
                <w:szCs w:val="18"/>
              </w:rPr>
            </w:pPr>
            <w:r w:rsidRPr="005764F0">
              <w:rPr>
                <w:rFonts w:ascii="Times New Roman" w:hAnsi="Times New Roman"/>
                <w:color w:val="000000"/>
                <w:sz w:val="18"/>
                <w:szCs w:val="18"/>
              </w:rPr>
              <w:t>Проявляет    эмоции    радостного удивления и словесную активность в</w:t>
            </w:r>
          </w:p>
          <w:p w:rsidR="00C01208" w:rsidRPr="005764F0" w:rsidRDefault="00C01208" w:rsidP="00C01208">
            <w:pPr>
              <w:widowControl w:val="0"/>
              <w:autoSpaceDE w:val="0"/>
              <w:autoSpaceDN w:val="0"/>
              <w:adjustRightInd w:val="0"/>
              <w:spacing w:after="0" w:line="240" w:lineRule="auto"/>
              <w:rPr>
                <w:rFonts w:ascii="Times New Roman" w:hAnsi="Times New Roman"/>
                <w:color w:val="000000"/>
                <w:sz w:val="18"/>
                <w:szCs w:val="18"/>
              </w:rPr>
            </w:pPr>
            <w:r w:rsidRPr="005764F0">
              <w:rPr>
                <w:rFonts w:ascii="Times New Roman" w:hAnsi="Times New Roman"/>
                <w:color w:val="000000"/>
                <w:sz w:val="18"/>
                <w:szCs w:val="18"/>
              </w:rPr>
              <w:t>процессе познания свойств и качеств предметов.</w:t>
            </w:r>
          </w:p>
          <w:p w:rsidR="00C01208" w:rsidRPr="005764F0" w:rsidRDefault="00C01208" w:rsidP="00C01208">
            <w:pPr>
              <w:widowControl w:val="0"/>
              <w:autoSpaceDE w:val="0"/>
              <w:autoSpaceDN w:val="0"/>
              <w:adjustRightInd w:val="0"/>
              <w:spacing w:after="0" w:line="240" w:lineRule="auto"/>
              <w:rPr>
                <w:rFonts w:ascii="Times New Roman" w:hAnsi="Times New Roman"/>
                <w:color w:val="000000"/>
                <w:sz w:val="18"/>
                <w:szCs w:val="18"/>
              </w:rPr>
            </w:pPr>
            <w:r w:rsidRPr="005764F0">
              <w:rPr>
                <w:rFonts w:ascii="Times New Roman" w:hAnsi="Times New Roman"/>
                <w:color w:val="000000"/>
                <w:sz w:val="18"/>
                <w:szCs w:val="18"/>
              </w:rPr>
              <w:t>Задает вопросы о людях, их действиях.</w:t>
            </w:r>
          </w:p>
          <w:p w:rsidR="00C01208" w:rsidRPr="005764F0" w:rsidRDefault="00C01208" w:rsidP="00C01208">
            <w:pPr>
              <w:widowControl w:val="0"/>
              <w:autoSpaceDE w:val="0"/>
              <w:autoSpaceDN w:val="0"/>
              <w:adjustRightInd w:val="0"/>
              <w:spacing w:after="0" w:line="240" w:lineRule="auto"/>
              <w:rPr>
                <w:rFonts w:ascii="Times New Roman" w:hAnsi="Times New Roman"/>
                <w:color w:val="000000"/>
                <w:sz w:val="18"/>
                <w:szCs w:val="18"/>
              </w:rPr>
            </w:pPr>
            <w:r w:rsidRPr="005764F0">
              <w:rPr>
                <w:rFonts w:ascii="Times New Roman" w:hAnsi="Times New Roman"/>
                <w:color w:val="000000"/>
                <w:sz w:val="18"/>
                <w:szCs w:val="18"/>
              </w:rPr>
              <w:t xml:space="preserve">Различает людей по полу, возрасту (детей, взрослых, пожилых людей) как </w:t>
            </w:r>
            <w:r w:rsidR="007A14AB">
              <w:rPr>
                <w:rFonts w:ascii="Times New Roman" w:hAnsi="Times New Roman"/>
                <w:color w:val="000000"/>
                <w:sz w:val="18"/>
                <w:szCs w:val="18"/>
              </w:rPr>
              <w:t xml:space="preserve">в </w:t>
            </w:r>
            <w:r w:rsidRPr="005764F0">
              <w:rPr>
                <w:rFonts w:ascii="Times New Roman" w:hAnsi="Times New Roman"/>
                <w:color w:val="000000"/>
                <w:sz w:val="18"/>
                <w:szCs w:val="18"/>
              </w:rPr>
              <w:t xml:space="preserve">реальной   жизни,   так   и   на </w:t>
            </w:r>
            <w:r w:rsidRPr="005764F0">
              <w:rPr>
                <w:rFonts w:ascii="Times New Roman" w:hAnsi="Times New Roman"/>
                <w:color w:val="000000"/>
                <w:sz w:val="18"/>
                <w:szCs w:val="18"/>
              </w:rPr>
              <w:lastRenderedPageBreak/>
              <w:t>иллюстрациях.</w:t>
            </w:r>
          </w:p>
          <w:p w:rsidR="00C01208" w:rsidRPr="005764F0" w:rsidRDefault="00C01208" w:rsidP="00C01208">
            <w:pPr>
              <w:widowControl w:val="0"/>
              <w:autoSpaceDE w:val="0"/>
              <w:autoSpaceDN w:val="0"/>
              <w:adjustRightInd w:val="0"/>
              <w:spacing w:after="0" w:line="240" w:lineRule="auto"/>
              <w:rPr>
                <w:rFonts w:ascii="Times New Roman" w:hAnsi="Times New Roman"/>
                <w:color w:val="000000"/>
                <w:sz w:val="18"/>
                <w:szCs w:val="18"/>
              </w:rPr>
            </w:pPr>
            <w:r w:rsidRPr="005764F0">
              <w:rPr>
                <w:rFonts w:ascii="Times New Roman" w:hAnsi="Times New Roman"/>
                <w:color w:val="000000"/>
                <w:sz w:val="18"/>
                <w:szCs w:val="18"/>
              </w:rPr>
              <w:t>Знает свое имя, фамилию, пол, возраст</w:t>
            </w:r>
          </w:p>
        </w:tc>
        <w:tc>
          <w:tcPr>
            <w:tcW w:w="956" w:type="pct"/>
          </w:tcPr>
          <w:p w:rsidR="00C01208" w:rsidRPr="005764F0" w:rsidRDefault="00C01208" w:rsidP="00C01208">
            <w:pPr>
              <w:spacing w:after="0" w:line="240" w:lineRule="auto"/>
              <w:rPr>
                <w:rFonts w:ascii="Times New Roman" w:hAnsi="Times New Roman"/>
                <w:sz w:val="18"/>
                <w:szCs w:val="18"/>
              </w:rPr>
            </w:pPr>
            <w:r w:rsidRPr="005764F0">
              <w:rPr>
                <w:rFonts w:ascii="Times New Roman" w:hAnsi="Times New Roman"/>
                <w:sz w:val="18"/>
                <w:szCs w:val="18"/>
              </w:rPr>
              <w:lastRenderedPageBreak/>
              <w:t>Проявляет любознательность: задает поисковые   вопросы   («Почему?», «Зачем?»,  «Откуда?»)  высказывает мнения,   делится   впечатлениями, стремится отразить их в продуктивной деятельности.</w:t>
            </w:r>
          </w:p>
          <w:p w:rsidR="00C01208" w:rsidRPr="005764F0" w:rsidRDefault="00C01208" w:rsidP="00C01208">
            <w:pPr>
              <w:spacing w:after="0" w:line="240" w:lineRule="auto"/>
              <w:rPr>
                <w:rFonts w:ascii="Times New Roman" w:hAnsi="Times New Roman"/>
                <w:sz w:val="18"/>
                <w:szCs w:val="18"/>
              </w:rPr>
            </w:pPr>
            <w:r w:rsidRPr="005764F0">
              <w:rPr>
                <w:rFonts w:ascii="Times New Roman" w:hAnsi="Times New Roman"/>
                <w:sz w:val="18"/>
                <w:szCs w:val="18"/>
              </w:rPr>
              <w:t xml:space="preserve"> С   удовольствием   включается   в</w:t>
            </w:r>
          </w:p>
          <w:p w:rsidR="00C01208" w:rsidRPr="005764F0" w:rsidRDefault="00C01208" w:rsidP="00C01208">
            <w:pPr>
              <w:spacing w:after="0" w:line="240" w:lineRule="auto"/>
              <w:rPr>
                <w:rFonts w:ascii="Times New Roman" w:hAnsi="Times New Roman"/>
                <w:sz w:val="18"/>
                <w:szCs w:val="18"/>
              </w:rPr>
            </w:pPr>
            <w:r w:rsidRPr="005764F0">
              <w:rPr>
                <w:rFonts w:ascii="Times New Roman" w:hAnsi="Times New Roman"/>
                <w:sz w:val="18"/>
                <w:szCs w:val="18"/>
              </w:rPr>
              <w:t>исследовательскую деятельность,</w:t>
            </w:r>
          </w:p>
          <w:p w:rsidR="00C01208" w:rsidRPr="005764F0" w:rsidRDefault="00C01208" w:rsidP="00C01208">
            <w:pPr>
              <w:spacing w:after="0" w:line="240" w:lineRule="auto"/>
              <w:rPr>
                <w:rFonts w:ascii="Times New Roman" w:hAnsi="Times New Roman"/>
                <w:sz w:val="18"/>
                <w:szCs w:val="18"/>
              </w:rPr>
            </w:pPr>
            <w:r w:rsidRPr="005764F0">
              <w:rPr>
                <w:rFonts w:ascii="Times New Roman" w:hAnsi="Times New Roman"/>
                <w:sz w:val="18"/>
                <w:szCs w:val="18"/>
              </w:rPr>
              <w:t>использует разные поисковые действия; по собственной инициативе, активно обсуждает с детьми и взрослым сам</w:t>
            </w:r>
          </w:p>
          <w:p w:rsidR="00C01208" w:rsidRPr="005764F0" w:rsidRDefault="00C01208" w:rsidP="00C01208">
            <w:pPr>
              <w:spacing w:after="0" w:line="240" w:lineRule="auto"/>
              <w:rPr>
                <w:rFonts w:ascii="Times New Roman" w:hAnsi="Times New Roman"/>
                <w:sz w:val="18"/>
                <w:szCs w:val="18"/>
              </w:rPr>
            </w:pPr>
            <w:r w:rsidRPr="005764F0">
              <w:rPr>
                <w:rFonts w:ascii="Times New Roman" w:hAnsi="Times New Roman"/>
                <w:sz w:val="18"/>
                <w:szCs w:val="18"/>
              </w:rPr>
              <w:t>процесс и его результаты. Проявляет наблюдательность, замечая новые   объекты,   изменения   в ближайшем окружении</w:t>
            </w:r>
          </w:p>
          <w:p w:rsidR="00C01208" w:rsidRPr="005764F0" w:rsidRDefault="00C01208" w:rsidP="00C01208">
            <w:pPr>
              <w:spacing w:after="0" w:line="240" w:lineRule="auto"/>
              <w:rPr>
                <w:rFonts w:ascii="Times New Roman" w:hAnsi="Times New Roman"/>
                <w:sz w:val="18"/>
                <w:szCs w:val="18"/>
              </w:rPr>
            </w:pPr>
            <w:r w:rsidRPr="005764F0">
              <w:rPr>
                <w:rFonts w:ascii="Times New Roman" w:hAnsi="Times New Roman"/>
                <w:sz w:val="18"/>
                <w:szCs w:val="18"/>
              </w:rPr>
              <w:t xml:space="preserve"> Понимает    слова,  обозначающие</w:t>
            </w:r>
          </w:p>
          <w:p w:rsidR="00C01208" w:rsidRPr="005764F0" w:rsidRDefault="00C01208" w:rsidP="00C01208">
            <w:pPr>
              <w:spacing w:after="0" w:line="240" w:lineRule="auto"/>
              <w:rPr>
                <w:rFonts w:ascii="Times New Roman" w:hAnsi="Times New Roman"/>
                <w:sz w:val="18"/>
                <w:szCs w:val="18"/>
              </w:rPr>
            </w:pPr>
            <w:r w:rsidRPr="005764F0">
              <w:rPr>
                <w:rFonts w:ascii="Times New Roman" w:hAnsi="Times New Roman"/>
                <w:sz w:val="18"/>
                <w:szCs w:val="18"/>
              </w:rPr>
              <w:t>свойства   предметов   и   способы</w:t>
            </w:r>
          </w:p>
          <w:p w:rsidR="00C01208" w:rsidRPr="005764F0" w:rsidRDefault="00C01208" w:rsidP="00C01208">
            <w:pPr>
              <w:spacing w:after="0" w:line="240" w:lineRule="auto"/>
              <w:rPr>
                <w:rFonts w:ascii="Times New Roman" w:hAnsi="Times New Roman"/>
                <w:sz w:val="18"/>
                <w:szCs w:val="18"/>
              </w:rPr>
            </w:pPr>
            <w:r w:rsidRPr="005764F0">
              <w:rPr>
                <w:rFonts w:ascii="Times New Roman" w:hAnsi="Times New Roman"/>
                <w:sz w:val="18"/>
                <w:szCs w:val="18"/>
              </w:rPr>
              <w:t xml:space="preserve">обследования, использует их в своей </w:t>
            </w:r>
            <w:r w:rsidRPr="005764F0">
              <w:rPr>
                <w:rFonts w:ascii="Times New Roman" w:hAnsi="Times New Roman"/>
                <w:sz w:val="18"/>
                <w:szCs w:val="18"/>
              </w:rPr>
              <w:lastRenderedPageBreak/>
              <w:t>речи;</w:t>
            </w:r>
          </w:p>
          <w:p w:rsidR="00C01208" w:rsidRPr="005764F0" w:rsidRDefault="00C01208" w:rsidP="00C01208">
            <w:pPr>
              <w:spacing w:after="0" w:line="240" w:lineRule="auto"/>
              <w:rPr>
                <w:rFonts w:ascii="Times New Roman" w:hAnsi="Times New Roman"/>
                <w:sz w:val="18"/>
                <w:szCs w:val="18"/>
              </w:rPr>
            </w:pPr>
            <w:r w:rsidRPr="005764F0">
              <w:rPr>
                <w:rFonts w:ascii="Times New Roman" w:hAnsi="Times New Roman"/>
                <w:sz w:val="18"/>
                <w:szCs w:val="18"/>
              </w:rPr>
              <w:t>Откликается на красоту природы, родного города.</w:t>
            </w:r>
          </w:p>
          <w:p w:rsidR="00C01208" w:rsidRPr="005764F0" w:rsidRDefault="00C01208" w:rsidP="00C01208">
            <w:pPr>
              <w:spacing w:after="0" w:line="240" w:lineRule="auto"/>
              <w:rPr>
                <w:rFonts w:ascii="Times New Roman" w:hAnsi="Times New Roman"/>
                <w:sz w:val="18"/>
                <w:szCs w:val="18"/>
              </w:rPr>
            </w:pPr>
            <w:r w:rsidRPr="005764F0">
              <w:rPr>
                <w:rFonts w:ascii="Times New Roman" w:hAnsi="Times New Roman"/>
                <w:sz w:val="18"/>
                <w:szCs w:val="18"/>
              </w:rPr>
              <w:t xml:space="preserve"> Проявляет интерес к другим людям, их действиях, профессиям.</w:t>
            </w:r>
          </w:p>
          <w:p w:rsidR="00C01208" w:rsidRPr="005764F0" w:rsidRDefault="00C01208" w:rsidP="00C01208">
            <w:pPr>
              <w:spacing w:after="0" w:line="240" w:lineRule="auto"/>
              <w:rPr>
                <w:rFonts w:ascii="Times New Roman" w:hAnsi="Times New Roman"/>
                <w:sz w:val="18"/>
                <w:szCs w:val="18"/>
              </w:rPr>
            </w:pPr>
            <w:r w:rsidRPr="005764F0">
              <w:rPr>
                <w:rFonts w:ascii="Times New Roman" w:hAnsi="Times New Roman"/>
                <w:sz w:val="18"/>
                <w:szCs w:val="18"/>
              </w:rPr>
              <w:t>Различает людей по полу, возрасту,</w:t>
            </w:r>
          </w:p>
          <w:p w:rsidR="00C01208" w:rsidRPr="005764F0" w:rsidRDefault="00C01208" w:rsidP="00C01208">
            <w:pPr>
              <w:spacing w:after="0" w:line="240" w:lineRule="auto"/>
              <w:rPr>
                <w:rFonts w:ascii="Times New Roman" w:hAnsi="Times New Roman"/>
                <w:sz w:val="18"/>
                <w:szCs w:val="18"/>
              </w:rPr>
            </w:pPr>
            <w:r w:rsidRPr="005764F0">
              <w:rPr>
                <w:rFonts w:ascii="Times New Roman" w:hAnsi="Times New Roman"/>
                <w:sz w:val="18"/>
                <w:szCs w:val="18"/>
              </w:rPr>
              <w:t>профессии как в реальной жизни, так и на картинках.</w:t>
            </w:r>
          </w:p>
          <w:p w:rsidR="00C01208" w:rsidRPr="005764F0" w:rsidRDefault="00C01208" w:rsidP="00C01208">
            <w:pPr>
              <w:spacing w:after="0" w:line="240" w:lineRule="auto"/>
              <w:rPr>
                <w:rFonts w:ascii="Times New Roman" w:hAnsi="Times New Roman"/>
                <w:sz w:val="18"/>
                <w:szCs w:val="18"/>
              </w:rPr>
            </w:pPr>
            <w:r w:rsidRPr="005764F0">
              <w:rPr>
                <w:rFonts w:ascii="Times New Roman" w:hAnsi="Times New Roman"/>
                <w:sz w:val="18"/>
                <w:szCs w:val="18"/>
              </w:rPr>
              <w:t>Знает свое имя, фамилию, возраст,  пол, любимые занятия и увлечения.</w:t>
            </w:r>
          </w:p>
          <w:p w:rsidR="00C01208" w:rsidRPr="005764F0" w:rsidRDefault="00C01208" w:rsidP="00C01208">
            <w:pPr>
              <w:spacing w:after="0" w:line="240" w:lineRule="auto"/>
              <w:rPr>
                <w:rFonts w:ascii="Times New Roman" w:hAnsi="Times New Roman"/>
                <w:sz w:val="18"/>
                <w:szCs w:val="18"/>
              </w:rPr>
            </w:pPr>
            <w:r w:rsidRPr="005764F0">
              <w:rPr>
                <w:rFonts w:ascii="Times New Roman" w:hAnsi="Times New Roman"/>
                <w:sz w:val="18"/>
                <w:szCs w:val="18"/>
              </w:rPr>
              <w:t xml:space="preserve"> Проявляет   интерес  к   городским</w:t>
            </w:r>
          </w:p>
          <w:p w:rsidR="00C01208" w:rsidRPr="005764F0" w:rsidRDefault="00C01208" w:rsidP="00C01208">
            <w:pPr>
              <w:spacing w:after="0" w:line="240" w:lineRule="auto"/>
              <w:rPr>
                <w:rFonts w:ascii="Times New Roman" w:hAnsi="Times New Roman"/>
                <w:sz w:val="18"/>
                <w:szCs w:val="18"/>
              </w:rPr>
            </w:pPr>
            <w:r w:rsidRPr="005764F0">
              <w:rPr>
                <w:rFonts w:ascii="Times New Roman" w:hAnsi="Times New Roman"/>
                <w:sz w:val="18"/>
                <w:szCs w:val="18"/>
              </w:rPr>
              <w:t>объектам, транспорту.</w:t>
            </w:r>
          </w:p>
          <w:p w:rsidR="00C01208" w:rsidRPr="005764F0" w:rsidRDefault="00C01208" w:rsidP="00C01208">
            <w:pPr>
              <w:spacing w:after="0" w:line="240" w:lineRule="auto"/>
              <w:rPr>
                <w:rFonts w:ascii="Times New Roman" w:hAnsi="Times New Roman"/>
                <w:sz w:val="18"/>
                <w:szCs w:val="18"/>
              </w:rPr>
            </w:pPr>
            <w:r w:rsidRPr="005764F0">
              <w:rPr>
                <w:rFonts w:ascii="Times New Roman" w:hAnsi="Times New Roman"/>
                <w:sz w:val="18"/>
                <w:szCs w:val="18"/>
              </w:rPr>
              <w:t>По  своей  инициативе  выполняет</w:t>
            </w:r>
          </w:p>
          <w:p w:rsidR="00C01208" w:rsidRPr="005764F0" w:rsidRDefault="00C01208" w:rsidP="00C01208">
            <w:pPr>
              <w:spacing w:after="0" w:line="240" w:lineRule="auto"/>
              <w:rPr>
                <w:rFonts w:ascii="Times New Roman" w:hAnsi="Times New Roman"/>
                <w:sz w:val="18"/>
                <w:szCs w:val="18"/>
              </w:rPr>
            </w:pPr>
            <w:r w:rsidRPr="005764F0">
              <w:rPr>
                <w:rFonts w:ascii="Times New Roman" w:hAnsi="Times New Roman"/>
                <w:sz w:val="18"/>
                <w:szCs w:val="18"/>
              </w:rPr>
              <w:t>рисунки о городе, рассказывает стихи.</w:t>
            </w:r>
          </w:p>
        </w:tc>
        <w:tc>
          <w:tcPr>
            <w:tcW w:w="1210" w:type="pct"/>
          </w:tcPr>
          <w:p w:rsidR="00C01208" w:rsidRPr="005764F0" w:rsidRDefault="00C01208" w:rsidP="007A14AB">
            <w:pPr>
              <w:spacing w:after="0" w:line="240" w:lineRule="auto"/>
              <w:ind w:hanging="109"/>
              <w:jc w:val="both"/>
              <w:rPr>
                <w:rFonts w:ascii="Times New Roman" w:hAnsi="Times New Roman"/>
                <w:sz w:val="18"/>
                <w:szCs w:val="18"/>
              </w:rPr>
            </w:pPr>
            <w:r w:rsidRPr="005764F0">
              <w:rPr>
                <w:rFonts w:ascii="Times New Roman" w:hAnsi="Times New Roman"/>
                <w:sz w:val="18"/>
                <w:szCs w:val="18"/>
              </w:rPr>
              <w:lastRenderedPageBreak/>
              <w:t>Проявляет            разнообразные поз</w:t>
            </w:r>
            <w:r w:rsidR="007A14AB">
              <w:rPr>
                <w:rFonts w:ascii="Times New Roman" w:hAnsi="Times New Roman"/>
                <w:sz w:val="18"/>
                <w:szCs w:val="18"/>
              </w:rPr>
              <w:t xml:space="preserve">навательные   интересы,   имеет </w:t>
            </w:r>
            <w:r w:rsidRPr="005764F0">
              <w:rPr>
                <w:rFonts w:ascii="Times New Roman" w:hAnsi="Times New Roman"/>
                <w:sz w:val="18"/>
                <w:szCs w:val="18"/>
              </w:rPr>
              <w:t>дифференцированные представления о мире,  отражает  свои  чувства  и</w:t>
            </w:r>
            <w:r w:rsidR="007A14AB">
              <w:rPr>
                <w:rFonts w:ascii="Times New Roman" w:hAnsi="Times New Roman"/>
                <w:sz w:val="18"/>
                <w:szCs w:val="18"/>
              </w:rPr>
              <w:t xml:space="preserve"> </w:t>
            </w:r>
            <w:r w:rsidRPr="005764F0">
              <w:rPr>
                <w:rFonts w:ascii="Times New Roman" w:hAnsi="Times New Roman"/>
                <w:sz w:val="18"/>
                <w:szCs w:val="18"/>
              </w:rPr>
              <w:t>впечатления    в    предпочитаемой</w:t>
            </w:r>
            <w:r w:rsidR="007A14AB">
              <w:rPr>
                <w:rFonts w:ascii="Times New Roman" w:hAnsi="Times New Roman"/>
                <w:sz w:val="18"/>
                <w:szCs w:val="18"/>
              </w:rPr>
              <w:t xml:space="preserve"> </w:t>
            </w:r>
            <w:r w:rsidRPr="005764F0">
              <w:rPr>
                <w:rFonts w:ascii="Times New Roman" w:hAnsi="Times New Roman"/>
                <w:sz w:val="18"/>
                <w:szCs w:val="18"/>
              </w:rPr>
              <w:t>деятельности</w:t>
            </w:r>
          </w:p>
          <w:p w:rsidR="00C01208" w:rsidRPr="005764F0" w:rsidRDefault="007A14AB" w:rsidP="007A14AB">
            <w:pPr>
              <w:spacing w:after="0" w:line="240" w:lineRule="auto"/>
              <w:ind w:hanging="109"/>
              <w:jc w:val="both"/>
              <w:rPr>
                <w:rFonts w:ascii="Times New Roman" w:hAnsi="Times New Roman"/>
                <w:sz w:val="18"/>
                <w:szCs w:val="18"/>
              </w:rPr>
            </w:pPr>
            <w:r>
              <w:rPr>
                <w:rFonts w:ascii="Times New Roman" w:hAnsi="Times New Roman"/>
                <w:sz w:val="18"/>
                <w:szCs w:val="18"/>
              </w:rPr>
              <w:t xml:space="preserve">Ребенок активен в разных видах </w:t>
            </w:r>
            <w:r w:rsidR="00C01208" w:rsidRPr="005764F0">
              <w:rPr>
                <w:rFonts w:ascii="Times New Roman" w:hAnsi="Times New Roman"/>
                <w:sz w:val="18"/>
                <w:szCs w:val="18"/>
              </w:rPr>
              <w:t>познавательной   деятельности;   по</w:t>
            </w:r>
            <w:r>
              <w:rPr>
                <w:rFonts w:ascii="Times New Roman" w:hAnsi="Times New Roman"/>
                <w:sz w:val="18"/>
                <w:szCs w:val="18"/>
              </w:rPr>
              <w:t xml:space="preserve"> </w:t>
            </w:r>
            <w:r w:rsidR="00C01208" w:rsidRPr="005764F0">
              <w:rPr>
                <w:rFonts w:ascii="Times New Roman" w:hAnsi="Times New Roman"/>
                <w:sz w:val="18"/>
                <w:szCs w:val="18"/>
              </w:rPr>
              <w:t>собственной инициативе наблюдает,</w:t>
            </w:r>
            <w:r>
              <w:rPr>
                <w:rFonts w:ascii="Times New Roman" w:hAnsi="Times New Roman"/>
                <w:sz w:val="18"/>
                <w:szCs w:val="18"/>
              </w:rPr>
              <w:t xml:space="preserve"> </w:t>
            </w:r>
            <w:r w:rsidR="00C01208" w:rsidRPr="005764F0">
              <w:rPr>
                <w:rFonts w:ascii="Times New Roman" w:hAnsi="Times New Roman"/>
                <w:sz w:val="18"/>
                <w:szCs w:val="18"/>
              </w:rPr>
              <w:t>экспериментирует,        рассуждает,</w:t>
            </w:r>
            <w:r>
              <w:rPr>
                <w:rFonts w:ascii="Times New Roman" w:hAnsi="Times New Roman"/>
                <w:sz w:val="18"/>
                <w:szCs w:val="18"/>
              </w:rPr>
              <w:t xml:space="preserve"> </w:t>
            </w:r>
            <w:r w:rsidR="00C01208" w:rsidRPr="005764F0">
              <w:rPr>
                <w:rFonts w:ascii="Times New Roman" w:hAnsi="Times New Roman"/>
                <w:sz w:val="18"/>
                <w:szCs w:val="18"/>
              </w:rPr>
              <w:t>выдвигает    проблемы,    проявляет</w:t>
            </w:r>
            <w:r>
              <w:rPr>
                <w:rFonts w:ascii="Times New Roman" w:hAnsi="Times New Roman"/>
                <w:sz w:val="18"/>
                <w:szCs w:val="18"/>
              </w:rPr>
              <w:t xml:space="preserve"> </w:t>
            </w:r>
            <w:r w:rsidR="00C01208" w:rsidRPr="005764F0">
              <w:rPr>
                <w:rFonts w:ascii="Times New Roman" w:hAnsi="Times New Roman"/>
                <w:sz w:val="18"/>
                <w:szCs w:val="18"/>
              </w:rPr>
              <w:t>догадку и сообразительность в процессе</w:t>
            </w:r>
            <w:r>
              <w:rPr>
                <w:rFonts w:ascii="Times New Roman" w:hAnsi="Times New Roman"/>
                <w:sz w:val="18"/>
                <w:szCs w:val="18"/>
              </w:rPr>
              <w:t xml:space="preserve"> </w:t>
            </w:r>
            <w:r w:rsidR="00C01208" w:rsidRPr="005764F0">
              <w:rPr>
                <w:rFonts w:ascii="Times New Roman" w:hAnsi="Times New Roman"/>
                <w:sz w:val="18"/>
                <w:szCs w:val="18"/>
              </w:rPr>
              <w:t>их решения;</w:t>
            </w:r>
          </w:p>
          <w:p w:rsidR="00C01208" w:rsidRPr="005764F0" w:rsidRDefault="007A14AB" w:rsidP="007A14AB">
            <w:pPr>
              <w:spacing w:after="0" w:line="240" w:lineRule="auto"/>
              <w:ind w:hanging="109"/>
              <w:jc w:val="both"/>
              <w:rPr>
                <w:rFonts w:ascii="Times New Roman" w:hAnsi="Times New Roman"/>
                <w:sz w:val="18"/>
                <w:szCs w:val="18"/>
              </w:rPr>
            </w:pPr>
            <w:r>
              <w:rPr>
                <w:rFonts w:ascii="Times New Roman" w:hAnsi="Times New Roman"/>
                <w:sz w:val="18"/>
                <w:szCs w:val="18"/>
              </w:rPr>
              <w:t xml:space="preserve">знает название своей страны, ее </w:t>
            </w:r>
            <w:r w:rsidR="00C01208" w:rsidRPr="005764F0">
              <w:rPr>
                <w:rFonts w:ascii="Times New Roman" w:hAnsi="Times New Roman"/>
                <w:sz w:val="18"/>
                <w:szCs w:val="18"/>
              </w:rPr>
              <w:t>государственные символы, проявляет</w:t>
            </w:r>
            <w:r>
              <w:rPr>
                <w:rFonts w:ascii="Times New Roman" w:hAnsi="Times New Roman"/>
                <w:sz w:val="18"/>
                <w:szCs w:val="18"/>
              </w:rPr>
              <w:t xml:space="preserve"> интерес к жизни людей в других </w:t>
            </w:r>
            <w:r w:rsidR="00C01208" w:rsidRPr="005764F0">
              <w:rPr>
                <w:rFonts w:ascii="Times New Roman" w:hAnsi="Times New Roman"/>
                <w:sz w:val="18"/>
                <w:szCs w:val="18"/>
              </w:rPr>
              <w:t>странах.</w:t>
            </w:r>
          </w:p>
          <w:p w:rsidR="00C01208" w:rsidRPr="005764F0" w:rsidRDefault="00C01208" w:rsidP="007A14AB">
            <w:pPr>
              <w:spacing w:after="0" w:line="240" w:lineRule="auto"/>
              <w:ind w:hanging="109"/>
              <w:jc w:val="both"/>
              <w:rPr>
                <w:rFonts w:ascii="Times New Roman" w:hAnsi="Times New Roman"/>
                <w:sz w:val="18"/>
                <w:szCs w:val="18"/>
              </w:rPr>
            </w:pPr>
            <w:r w:rsidRPr="005764F0">
              <w:rPr>
                <w:rFonts w:ascii="Times New Roman" w:hAnsi="Times New Roman"/>
                <w:sz w:val="18"/>
                <w:szCs w:val="18"/>
              </w:rPr>
              <w:t>Рас</w:t>
            </w:r>
            <w:r w:rsidR="007A14AB">
              <w:rPr>
                <w:rFonts w:ascii="Times New Roman" w:hAnsi="Times New Roman"/>
                <w:sz w:val="18"/>
                <w:szCs w:val="18"/>
              </w:rPr>
              <w:t xml:space="preserve">сказывает о себе и своей семье, </w:t>
            </w:r>
            <w:r w:rsidRPr="005764F0">
              <w:rPr>
                <w:rFonts w:ascii="Times New Roman" w:hAnsi="Times New Roman"/>
                <w:sz w:val="18"/>
                <w:szCs w:val="18"/>
              </w:rPr>
              <w:t>собственных увлечениях, достижениях,</w:t>
            </w:r>
            <w:r w:rsidR="007A14AB">
              <w:rPr>
                <w:rFonts w:ascii="Times New Roman" w:hAnsi="Times New Roman"/>
                <w:sz w:val="18"/>
                <w:szCs w:val="18"/>
              </w:rPr>
              <w:t xml:space="preserve"> </w:t>
            </w:r>
            <w:r w:rsidRPr="005764F0">
              <w:rPr>
                <w:rFonts w:ascii="Times New Roman" w:hAnsi="Times New Roman"/>
                <w:sz w:val="18"/>
                <w:szCs w:val="18"/>
              </w:rPr>
              <w:t>интересах.</w:t>
            </w:r>
          </w:p>
          <w:p w:rsidR="00C01208" w:rsidRPr="005764F0" w:rsidRDefault="00C01208" w:rsidP="007A14AB">
            <w:pPr>
              <w:spacing w:after="0" w:line="240" w:lineRule="auto"/>
              <w:ind w:hanging="109"/>
              <w:jc w:val="both"/>
              <w:rPr>
                <w:rFonts w:ascii="Times New Roman" w:hAnsi="Times New Roman"/>
                <w:sz w:val="18"/>
                <w:szCs w:val="18"/>
              </w:rPr>
            </w:pPr>
            <w:r w:rsidRPr="005764F0">
              <w:rPr>
                <w:rFonts w:ascii="Times New Roman" w:hAnsi="Times New Roman"/>
                <w:sz w:val="18"/>
                <w:szCs w:val="18"/>
              </w:rPr>
              <w:t>Пр</w:t>
            </w:r>
            <w:r w:rsidR="007A14AB">
              <w:rPr>
                <w:rFonts w:ascii="Times New Roman" w:hAnsi="Times New Roman"/>
                <w:sz w:val="18"/>
                <w:szCs w:val="18"/>
              </w:rPr>
              <w:t xml:space="preserve">оявляет интерес к жизни семьи, </w:t>
            </w:r>
            <w:r w:rsidRPr="005764F0">
              <w:rPr>
                <w:rFonts w:ascii="Times New Roman" w:hAnsi="Times New Roman"/>
                <w:sz w:val="18"/>
                <w:szCs w:val="18"/>
              </w:rPr>
              <w:t>уважение к воспитателям, интересуется</w:t>
            </w:r>
            <w:r w:rsidR="007A14AB">
              <w:rPr>
                <w:rFonts w:ascii="Times New Roman" w:hAnsi="Times New Roman"/>
                <w:sz w:val="18"/>
                <w:szCs w:val="18"/>
              </w:rPr>
              <w:t xml:space="preserve"> </w:t>
            </w:r>
            <w:r w:rsidRPr="005764F0">
              <w:rPr>
                <w:rFonts w:ascii="Times New Roman" w:hAnsi="Times New Roman"/>
                <w:sz w:val="18"/>
                <w:szCs w:val="18"/>
              </w:rPr>
              <w:t>жизнью семьи и детского сада.</w:t>
            </w:r>
          </w:p>
          <w:p w:rsidR="00C01208" w:rsidRPr="005764F0" w:rsidRDefault="00C01208" w:rsidP="007A14AB">
            <w:pPr>
              <w:spacing w:after="0" w:line="240" w:lineRule="auto"/>
              <w:ind w:hanging="109"/>
              <w:jc w:val="both"/>
              <w:rPr>
                <w:rFonts w:ascii="Times New Roman" w:hAnsi="Times New Roman"/>
                <w:sz w:val="18"/>
                <w:szCs w:val="18"/>
              </w:rPr>
            </w:pPr>
            <w:r w:rsidRPr="005764F0">
              <w:rPr>
                <w:rFonts w:ascii="Times New Roman" w:hAnsi="Times New Roman"/>
                <w:sz w:val="18"/>
                <w:szCs w:val="18"/>
              </w:rPr>
              <w:t xml:space="preserve">Хорошо различает людей по полу, возрасту,    </w:t>
            </w:r>
            <w:r w:rsidRPr="005764F0">
              <w:rPr>
                <w:rFonts w:ascii="Times New Roman" w:hAnsi="Times New Roman"/>
                <w:sz w:val="18"/>
                <w:szCs w:val="18"/>
              </w:rPr>
              <w:lastRenderedPageBreak/>
              <w:t>профессии    (малышей школьников,   взрослых,   пожилых людей) как в реальной жизни, так и на иллюстрациях.</w:t>
            </w:r>
          </w:p>
          <w:p w:rsidR="00C01208" w:rsidRPr="005764F0" w:rsidRDefault="00C01208" w:rsidP="007A14AB">
            <w:pPr>
              <w:spacing w:after="0" w:line="240" w:lineRule="auto"/>
              <w:ind w:hanging="109"/>
              <w:jc w:val="both"/>
              <w:rPr>
                <w:rFonts w:ascii="Times New Roman" w:hAnsi="Times New Roman"/>
                <w:sz w:val="18"/>
                <w:szCs w:val="18"/>
              </w:rPr>
            </w:pPr>
            <w:r w:rsidRPr="005764F0">
              <w:rPr>
                <w:rFonts w:ascii="Times New Roman" w:hAnsi="Times New Roman"/>
                <w:sz w:val="18"/>
                <w:szCs w:val="18"/>
              </w:rPr>
              <w:t>Хоро</w:t>
            </w:r>
            <w:r w:rsidR="007A14AB">
              <w:rPr>
                <w:rFonts w:ascii="Times New Roman" w:hAnsi="Times New Roman"/>
                <w:sz w:val="18"/>
                <w:szCs w:val="18"/>
              </w:rPr>
              <w:t xml:space="preserve">шо знает свое имя, фамилию, </w:t>
            </w:r>
            <w:r w:rsidRPr="005764F0">
              <w:rPr>
                <w:rFonts w:ascii="Times New Roman" w:hAnsi="Times New Roman"/>
                <w:sz w:val="18"/>
                <w:szCs w:val="18"/>
              </w:rPr>
              <w:t>возраст, пол.</w:t>
            </w:r>
          </w:p>
          <w:p w:rsidR="00C01208" w:rsidRPr="005764F0" w:rsidRDefault="00C01208" w:rsidP="007A14AB">
            <w:pPr>
              <w:spacing w:after="0" w:line="240" w:lineRule="auto"/>
              <w:ind w:hanging="109"/>
              <w:jc w:val="both"/>
              <w:rPr>
                <w:rFonts w:ascii="Times New Roman" w:hAnsi="Times New Roman"/>
                <w:sz w:val="18"/>
                <w:szCs w:val="18"/>
              </w:rPr>
            </w:pPr>
            <w:r w:rsidRPr="005764F0">
              <w:rPr>
                <w:rFonts w:ascii="Times New Roman" w:hAnsi="Times New Roman"/>
                <w:sz w:val="18"/>
                <w:szCs w:val="18"/>
              </w:rPr>
              <w:t>П</w:t>
            </w:r>
            <w:r w:rsidR="007A14AB">
              <w:rPr>
                <w:rFonts w:ascii="Times New Roman" w:hAnsi="Times New Roman"/>
                <w:sz w:val="18"/>
                <w:szCs w:val="18"/>
              </w:rPr>
              <w:t xml:space="preserve">роявляет интерес к городу, в </w:t>
            </w:r>
            <w:r w:rsidRPr="005764F0">
              <w:rPr>
                <w:rFonts w:ascii="Times New Roman" w:hAnsi="Times New Roman"/>
                <w:sz w:val="18"/>
                <w:szCs w:val="18"/>
              </w:rPr>
              <w:t>котором  живет,  знает  некоторые</w:t>
            </w:r>
            <w:r w:rsidR="007A14AB">
              <w:rPr>
                <w:rFonts w:ascii="Times New Roman" w:hAnsi="Times New Roman"/>
                <w:sz w:val="18"/>
                <w:szCs w:val="18"/>
              </w:rPr>
              <w:t xml:space="preserve"> </w:t>
            </w:r>
            <w:r w:rsidRPr="005764F0">
              <w:rPr>
                <w:rFonts w:ascii="Times New Roman" w:hAnsi="Times New Roman"/>
                <w:sz w:val="18"/>
                <w:szCs w:val="18"/>
              </w:rPr>
              <w:t>све</w:t>
            </w:r>
            <w:r w:rsidR="007A14AB">
              <w:rPr>
                <w:rFonts w:ascii="Times New Roman" w:hAnsi="Times New Roman"/>
                <w:sz w:val="18"/>
                <w:szCs w:val="18"/>
              </w:rPr>
              <w:t xml:space="preserve">дения           о           его </w:t>
            </w:r>
            <w:r w:rsidRPr="005764F0">
              <w:rPr>
                <w:rFonts w:ascii="Times New Roman" w:hAnsi="Times New Roman"/>
                <w:sz w:val="18"/>
                <w:szCs w:val="18"/>
              </w:rPr>
              <w:t>достопримечательностях,    событиях</w:t>
            </w:r>
            <w:r w:rsidR="007A14AB">
              <w:rPr>
                <w:rFonts w:ascii="Times New Roman" w:hAnsi="Times New Roman"/>
                <w:sz w:val="18"/>
                <w:szCs w:val="18"/>
              </w:rPr>
              <w:t xml:space="preserve"> </w:t>
            </w:r>
            <w:r w:rsidRPr="005764F0">
              <w:rPr>
                <w:rFonts w:ascii="Times New Roman" w:hAnsi="Times New Roman"/>
                <w:sz w:val="18"/>
                <w:szCs w:val="18"/>
              </w:rPr>
              <w:t>городской жизни.</w:t>
            </w:r>
          </w:p>
          <w:p w:rsidR="00C01208" w:rsidRPr="005764F0" w:rsidRDefault="007A14AB" w:rsidP="007A14AB">
            <w:pPr>
              <w:spacing w:after="0" w:line="240" w:lineRule="auto"/>
              <w:ind w:hanging="109"/>
              <w:jc w:val="both"/>
              <w:rPr>
                <w:rFonts w:ascii="Times New Roman" w:hAnsi="Times New Roman"/>
                <w:sz w:val="18"/>
                <w:szCs w:val="18"/>
              </w:rPr>
            </w:pPr>
            <w:r>
              <w:rPr>
                <w:rFonts w:ascii="Times New Roman" w:hAnsi="Times New Roman"/>
                <w:sz w:val="18"/>
                <w:szCs w:val="18"/>
              </w:rPr>
              <w:t xml:space="preserve">Знает название своей страны, ее </w:t>
            </w:r>
            <w:r w:rsidR="00C01208" w:rsidRPr="005764F0">
              <w:rPr>
                <w:rFonts w:ascii="Times New Roman" w:hAnsi="Times New Roman"/>
                <w:sz w:val="18"/>
                <w:szCs w:val="18"/>
              </w:rPr>
              <w:t>государственные символы, испытывает</w:t>
            </w:r>
            <w:r>
              <w:rPr>
                <w:rFonts w:ascii="Times New Roman" w:hAnsi="Times New Roman"/>
                <w:sz w:val="18"/>
                <w:szCs w:val="18"/>
              </w:rPr>
              <w:t xml:space="preserve"> </w:t>
            </w:r>
            <w:r w:rsidR="00C01208" w:rsidRPr="005764F0">
              <w:rPr>
                <w:rFonts w:ascii="Times New Roman" w:hAnsi="Times New Roman"/>
                <w:sz w:val="18"/>
                <w:szCs w:val="18"/>
              </w:rPr>
              <w:t>чувство гордости за свою страну.</w:t>
            </w:r>
          </w:p>
          <w:p w:rsidR="00C01208" w:rsidRPr="005764F0" w:rsidRDefault="00C01208" w:rsidP="007A14AB">
            <w:pPr>
              <w:spacing w:after="0" w:line="240" w:lineRule="auto"/>
              <w:ind w:hanging="109"/>
              <w:jc w:val="both"/>
              <w:rPr>
                <w:rFonts w:ascii="Times New Roman" w:hAnsi="Times New Roman"/>
                <w:sz w:val="18"/>
                <w:szCs w:val="18"/>
              </w:rPr>
            </w:pPr>
            <w:r w:rsidRPr="005764F0">
              <w:rPr>
                <w:rFonts w:ascii="Times New Roman" w:hAnsi="Times New Roman"/>
                <w:sz w:val="18"/>
                <w:szCs w:val="18"/>
              </w:rPr>
              <w:t>Пр</w:t>
            </w:r>
            <w:r w:rsidR="007A14AB">
              <w:rPr>
                <w:rFonts w:ascii="Times New Roman" w:hAnsi="Times New Roman"/>
                <w:sz w:val="18"/>
                <w:szCs w:val="18"/>
              </w:rPr>
              <w:t>оявляет интерес к жизни людей в д</w:t>
            </w:r>
            <w:r w:rsidRPr="005764F0">
              <w:rPr>
                <w:rFonts w:ascii="Times New Roman" w:hAnsi="Times New Roman"/>
                <w:sz w:val="18"/>
                <w:szCs w:val="18"/>
              </w:rPr>
              <w:t>ругих странах.</w:t>
            </w:r>
          </w:p>
        </w:tc>
        <w:tc>
          <w:tcPr>
            <w:tcW w:w="1307" w:type="pct"/>
            <w:shd w:val="clear" w:color="auto" w:fill="auto"/>
          </w:tcPr>
          <w:p w:rsidR="00C01208" w:rsidRPr="005764F0" w:rsidRDefault="00C01208" w:rsidP="007A14AB">
            <w:pPr>
              <w:spacing w:after="0" w:line="240" w:lineRule="auto"/>
              <w:ind w:hanging="43"/>
              <w:jc w:val="both"/>
              <w:rPr>
                <w:rFonts w:ascii="Times New Roman" w:hAnsi="Times New Roman"/>
                <w:sz w:val="18"/>
                <w:szCs w:val="18"/>
              </w:rPr>
            </w:pPr>
            <w:r w:rsidRPr="005764F0">
              <w:rPr>
                <w:rFonts w:ascii="Times New Roman" w:hAnsi="Times New Roman"/>
                <w:sz w:val="18"/>
                <w:szCs w:val="18"/>
              </w:rPr>
              <w:lastRenderedPageBreak/>
              <w:t>Отличается    широтой    кругозора,</w:t>
            </w:r>
            <w:r w:rsidR="007A14AB">
              <w:rPr>
                <w:rFonts w:ascii="Times New Roman" w:hAnsi="Times New Roman"/>
                <w:sz w:val="18"/>
                <w:szCs w:val="18"/>
              </w:rPr>
              <w:t xml:space="preserve"> </w:t>
            </w:r>
            <w:r w:rsidRPr="005764F0">
              <w:rPr>
                <w:rFonts w:ascii="Times New Roman" w:hAnsi="Times New Roman"/>
                <w:sz w:val="18"/>
                <w:szCs w:val="18"/>
              </w:rPr>
              <w:t>интересно и с увлечением делится</w:t>
            </w:r>
            <w:r w:rsidR="007A14AB">
              <w:rPr>
                <w:rFonts w:ascii="Times New Roman" w:hAnsi="Times New Roman"/>
                <w:sz w:val="18"/>
                <w:szCs w:val="18"/>
              </w:rPr>
              <w:t xml:space="preserve"> </w:t>
            </w:r>
            <w:r w:rsidRPr="005764F0">
              <w:rPr>
                <w:rFonts w:ascii="Times New Roman" w:hAnsi="Times New Roman"/>
                <w:sz w:val="18"/>
                <w:szCs w:val="18"/>
              </w:rPr>
              <w:t>впечатлениями.</w:t>
            </w:r>
          </w:p>
          <w:p w:rsidR="00C01208" w:rsidRPr="005764F0" w:rsidRDefault="00C01208" w:rsidP="007A14AB">
            <w:pPr>
              <w:spacing w:after="0" w:line="240" w:lineRule="auto"/>
              <w:jc w:val="both"/>
              <w:rPr>
                <w:rFonts w:ascii="Times New Roman" w:hAnsi="Times New Roman"/>
                <w:sz w:val="18"/>
                <w:szCs w:val="18"/>
              </w:rPr>
            </w:pPr>
            <w:r w:rsidRPr="005764F0">
              <w:rPr>
                <w:rFonts w:ascii="Times New Roman" w:hAnsi="Times New Roman"/>
                <w:sz w:val="18"/>
                <w:szCs w:val="18"/>
              </w:rPr>
              <w:t xml:space="preserve"> Орга</w:t>
            </w:r>
            <w:r w:rsidR="007A14AB">
              <w:rPr>
                <w:rFonts w:ascii="Times New Roman" w:hAnsi="Times New Roman"/>
                <w:sz w:val="18"/>
                <w:szCs w:val="18"/>
              </w:rPr>
              <w:t xml:space="preserve">низует      и      осуществляет </w:t>
            </w:r>
            <w:r w:rsidRPr="005764F0">
              <w:rPr>
                <w:rFonts w:ascii="Times New Roman" w:hAnsi="Times New Roman"/>
                <w:sz w:val="18"/>
                <w:szCs w:val="18"/>
              </w:rPr>
              <w:t>познавательно-исследовательскую</w:t>
            </w:r>
            <w:r w:rsidR="007A14AB">
              <w:rPr>
                <w:rFonts w:ascii="Times New Roman" w:hAnsi="Times New Roman"/>
                <w:sz w:val="18"/>
                <w:szCs w:val="18"/>
              </w:rPr>
              <w:t xml:space="preserve"> </w:t>
            </w:r>
            <w:r w:rsidRPr="005764F0">
              <w:rPr>
                <w:rFonts w:ascii="Times New Roman" w:hAnsi="Times New Roman"/>
                <w:sz w:val="18"/>
                <w:szCs w:val="18"/>
              </w:rPr>
              <w:t>деятельность   в   соответствии   с</w:t>
            </w:r>
            <w:r w:rsidR="007A14AB">
              <w:rPr>
                <w:rFonts w:ascii="Times New Roman" w:hAnsi="Times New Roman"/>
                <w:sz w:val="18"/>
                <w:szCs w:val="18"/>
              </w:rPr>
              <w:t xml:space="preserve"> </w:t>
            </w:r>
            <w:r w:rsidRPr="005764F0">
              <w:rPr>
                <w:rFonts w:ascii="Times New Roman" w:hAnsi="Times New Roman"/>
                <w:sz w:val="18"/>
                <w:szCs w:val="18"/>
              </w:rPr>
              <w:t>собственными замыслами.</w:t>
            </w:r>
          </w:p>
          <w:p w:rsidR="00C01208" w:rsidRPr="005764F0" w:rsidRDefault="00C01208" w:rsidP="007A14AB">
            <w:pPr>
              <w:spacing w:after="0" w:line="240" w:lineRule="auto"/>
              <w:ind w:hanging="43"/>
              <w:jc w:val="both"/>
              <w:rPr>
                <w:rFonts w:ascii="Times New Roman" w:hAnsi="Times New Roman"/>
                <w:sz w:val="18"/>
                <w:szCs w:val="18"/>
              </w:rPr>
            </w:pPr>
            <w:r w:rsidRPr="005764F0">
              <w:rPr>
                <w:rFonts w:ascii="Times New Roman" w:hAnsi="Times New Roman"/>
                <w:sz w:val="18"/>
                <w:szCs w:val="18"/>
              </w:rPr>
              <w:t xml:space="preserve"> П</w:t>
            </w:r>
            <w:r w:rsidR="007A14AB">
              <w:rPr>
                <w:rFonts w:ascii="Times New Roman" w:hAnsi="Times New Roman"/>
                <w:sz w:val="18"/>
                <w:szCs w:val="18"/>
              </w:rPr>
              <w:t xml:space="preserve">роявляет  интерес  к  предметам </w:t>
            </w:r>
            <w:r w:rsidRPr="005764F0">
              <w:rPr>
                <w:rFonts w:ascii="Times New Roman" w:hAnsi="Times New Roman"/>
                <w:sz w:val="18"/>
                <w:szCs w:val="18"/>
              </w:rPr>
              <w:t>окружающего мира символам, знакам,</w:t>
            </w:r>
            <w:r w:rsidR="007A14AB">
              <w:rPr>
                <w:rFonts w:ascii="Times New Roman" w:hAnsi="Times New Roman"/>
                <w:sz w:val="18"/>
                <w:szCs w:val="18"/>
              </w:rPr>
              <w:t xml:space="preserve"> </w:t>
            </w:r>
            <w:r w:rsidRPr="005764F0">
              <w:rPr>
                <w:rFonts w:ascii="Times New Roman" w:hAnsi="Times New Roman"/>
                <w:sz w:val="18"/>
                <w:szCs w:val="18"/>
              </w:rPr>
              <w:t>моделям   пытается   устанавливать</w:t>
            </w:r>
            <w:r w:rsidR="007A14AB">
              <w:rPr>
                <w:rFonts w:ascii="Times New Roman" w:hAnsi="Times New Roman"/>
                <w:sz w:val="18"/>
                <w:szCs w:val="18"/>
              </w:rPr>
              <w:t xml:space="preserve"> </w:t>
            </w:r>
            <w:r w:rsidRPr="005764F0">
              <w:rPr>
                <w:rFonts w:ascii="Times New Roman" w:hAnsi="Times New Roman"/>
                <w:sz w:val="18"/>
                <w:szCs w:val="18"/>
              </w:rPr>
              <w:t>различные   взаимосвязи;   владеет</w:t>
            </w:r>
          </w:p>
          <w:p w:rsidR="00C01208" w:rsidRPr="005764F0" w:rsidRDefault="00C01208" w:rsidP="007A14AB">
            <w:pPr>
              <w:spacing w:after="0" w:line="240" w:lineRule="auto"/>
              <w:ind w:hanging="43"/>
              <w:jc w:val="both"/>
              <w:rPr>
                <w:rFonts w:ascii="Times New Roman" w:hAnsi="Times New Roman"/>
                <w:sz w:val="18"/>
                <w:szCs w:val="18"/>
              </w:rPr>
            </w:pPr>
            <w:r w:rsidRPr="005764F0">
              <w:rPr>
                <w:rFonts w:ascii="Times New Roman" w:hAnsi="Times New Roman"/>
                <w:sz w:val="18"/>
                <w:szCs w:val="18"/>
              </w:rPr>
              <w:t>сис</w:t>
            </w:r>
            <w:r w:rsidR="007A14AB">
              <w:rPr>
                <w:rFonts w:ascii="Times New Roman" w:hAnsi="Times New Roman"/>
                <w:sz w:val="18"/>
                <w:szCs w:val="18"/>
              </w:rPr>
              <w:t xml:space="preserve">темой   эталонов   осуществляет </w:t>
            </w:r>
            <w:r w:rsidRPr="005764F0">
              <w:rPr>
                <w:rFonts w:ascii="Times New Roman" w:hAnsi="Times New Roman"/>
                <w:sz w:val="18"/>
                <w:szCs w:val="18"/>
              </w:rPr>
              <w:t>сенсорный анализ, выделяя в сходных</w:t>
            </w:r>
            <w:r w:rsidR="007A14AB">
              <w:rPr>
                <w:rFonts w:ascii="Times New Roman" w:hAnsi="Times New Roman"/>
                <w:sz w:val="18"/>
                <w:szCs w:val="18"/>
              </w:rPr>
              <w:t xml:space="preserve"> </w:t>
            </w:r>
            <w:r w:rsidRPr="005764F0">
              <w:rPr>
                <w:rFonts w:ascii="Times New Roman" w:hAnsi="Times New Roman"/>
                <w:sz w:val="18"/>
                <w:szCs w:val="18"/>
              </w:rPr>
              <w:t>предметах  отличие,  в  разных  –</w:t>
            </w:r>
            <w:r w:rsidR="007A14AB">
              <w:rPr>
                <w:rFonts w:ascii="Times New Roman" w:hAnsi="Times New Roman"/>
                <w:sz w:val="18"/>
                <w:szCs w:val="18"/>
              </w:rPr>
              <w:t xml:space="preserve"> </w:t>
            </w:r>
            <w:r w:rsidRPr="005764F0">
              <w:rPr>
                <w:rFonts w:ascii="Times New Roman" w:hAnsi="Times New Roman"/>
                <w:sz w:val="18"/>
                <w:szCs w:val="18"/>
              </w:rPr>
              <w:t>сходство.</w:t>
            </w:r>
          </w:p>
          <w:p w:rsidR="00C01208" w:rsidRPr="005764F0" w:rsidRDefault="00C01208" w:rsidP="007A14AB">
            <w:pPr>
              <w:spacing w:after="0" w:line="240" w:lineRule="auto"/>
              <w:ind w:hanging="43"/>
              <w:jc w:val="both"/>
              <w:rPr>
                <w:rFonts w:ascii="Times New Roman" w:hAnsi="Times New Roman"/>
                <w:sz w:val="18"/>
                <w:szCs w:val="18"/>
              </w:rPr>
            </w:pPr>
            <w:r w:rsidRPr="005764F0">
              <w:rPr>
                <w:rFonts w:ascii="Times New Roman" w:hAnsi="Times New Roman"/>
                <w:sz w:val="18"/>
                <w:szCs w:val="18"/>
              </w:rPr>
              <w:t xml:space="preserve"> Мо</w:t>
            </w:r>
            <w:r w:rsidR="007A14AB">
              <w:rPr>
                <w:rFonts w:ascii="Times New Roman" w:hAnsi="Times New Roman"/>
                <w:sz w:val="18"/>
                <w:szCs w:val="18"/>
              </w:rPr>
              <w:t xml:space="preserve">жет  длительно  целенаправленно </w:t>
            </w:r>
            <w:r w:rsidRPr="005764F0">
              <w:rPr>
                <w:rFonts w:ascii="Times New Roman" w:hAnsi="Times New Roman"/>
                <w:sz w:val="18"/>
                <w:szCs w:val="18"/>
              </w:rPr>
              <w:t>наблюдать за объектами, выделять их</w:t>
            </w:r>
            <w:r w:rsidR="007A14AB">
              <w:rPr>
                <w:rFonts w:ascii="Times New Roman" w:hAnsi="Times New Roman"/>
                <w:sz w:val="18"/>
                <w:szCs w:val="18"/>
              </w:rPr>
              <w:t xml:space="preserve"> </w:t>
            </w:r>
            <w:r w:rsidRPr="005764F0">
              <w:rPr>
                <w:rFonts w:ascii="Times New Roman" w:hAnsi="Times New Roman"/>
                <w:sz w:val="18"/>
                <w:szCs w:val="18"/>
              </w:rPr>
              <w:t>проявления, изменения во времени.</w:t>
            </w:r>
          </w:p>
          <w:p w:rsidR="00C01208" w:rsidRPr="005764F0" w:rsidRDefault="00C01208" w:rsidP="007A14AB">
            <w:pPr>
              <w:spacing w:after="0" w:line="240" w:lineRule="auto"/>
              <w:ind w:hanging="43"/>
              <w:jc w:val="both"/>
              <w:rPr>
                <w:rFonts w:ascii="Times New Roman" w:hAnsi="Times New Roman"/>
                <w:sz w:val="18"/>
                <w:szCs w:val="18"/>
              </w:rPr>
            </w:pPr>
            <w:r w:rsidRPr="005764F0">
              <w:rPr>
                <w:rFonts w:ascii="Times New Roman" w:hAnsi="Times New Roman"/>
                <w:sz w:val="18"/>
                <w:szCs w:val="18"/>
              </w:rPr>
              <w:t xml:space="preserve"> Про</w:t>
            </w:r>
            <w:r w:rsidR="007A14AB">
              <w:rPr>
                <w:rFonts w:ascii="Times New Roman" w:hAnsi="Times New Roman"/>
                <w:sz w:val="18"/>
                <w:szCs w:val="18"/>
              </w:rPr>
              <w:t xml:space="preserve">являет познавательный интерес к </w:t>
            </w:r>
            <w:r w:rsidRPr="005764F0">
              <w:rPr>
                <w:rFonts w:ascii="Times New Roman" w:hAnsi="Times New Roman"/>
                <w:sz w:val="18"/>
                <w:szCs w:val="18"/>
              </w:rPr>
              <w:t>своей семье, социальным явлениям, к</w:t>
            </w:r>
            <w:r w:rsidR="007A14AB">
              <w:rPr>
                <w:rFonts w:ascii="Times New Roman" w:hAnsi="Times New Roman"/>
                <w:sz w:val="18"/>
                <w:szCs w:val="18"/>
              </w:rPr>
              <w:t xml:space="preserve"> </w:t>
            </w:r>
            <w:r w:rsidRPr="005764F0">
              <w:rPr>
                <w:rFonts w:ascii="Times New Roman" w:hAnsi="Times New Roman"/>
                <w:sz w:val="18"/>
                <w:szCs w:val="18"/>
              </w:rPr>
              <w:t>жизни людей в родной стране. Задает</w:t>
            </w:r>
            <w:r w:rsidR="007A14AB">
              <w:rPr>
                <w:rFonts w:ascii="Times New Roman" w:hAnsi="Times New Roman"/>
                <w:sz w:val="18"/>
                <w:szCs w:val="18"/>
              </w:rPr>
              <w:t xml:space="preserve"> </w:t>
            </w:r>
            <w:r w:rsidRPr="005764F0">
              <w:rPr>
                <w:rFonts w:ascii="Times New Roman" w:hAnsi="Times New Roman"/>
                <w:sz w:val="18"/>
                <w:szCs w:val="18"/>
              </w:rPr>
              <w:t>вопросы о прошлом и настоящем жизни страны.</w:t>
            </w:r>
          </w:p>
          <w:p w:rsidR="00C01208" w:rsidRPr="005764F0" w:rsidRDefault="00C01208" w:rsidP="007A14AB">
            <w:pPr>
              <w:spacing w:after="0" w:line="240" w:lineRule="auto"/>
              <w:ind w:hanging="43"/>
              <w:jc w:val="both"/>
              <w:rPr>
                <w:rFonts w:ascii="Times New Roman" w:hAnsi="Times New Roman"/>
                <w:sz w:val="18"/>
                <w:szCs w:val="18"/>
              </w:rPr>
            </w:pPr>
            <w:r w:rsidRPr="005764F0">
              <w:rPr>
                <w:rFonts w:ascii="Times New Roman" w:hAnsi="Times New Roman"/>
                <w:sz w:val="18"/>
                <w:szCs w:val="18"/>
              </w:rPr>
              <w:t xml:space="preserve"> Расска</w:t>
            </w:r>
            <w:r w:rsidR="007A14AB">
              <w:rPr>
                <w:rFonts w:ascii="Times New Roman" w:hAnsi="Times New Roman"/>
                <w:sz w:val="18"/>
                <w:szCs w:val="18"/>
              </w:rPr>
              <w:t xml:space="preserve">зывает о себе, некоторых чертах </w:t>
            </w:r>
            <w:r w:rsidRPr="005764F0">
              <w:rPr>
                <w:rFonts w:ascii="Times New Roman" w:hAnsi="Times New Roman"/>
                <w:sz w:val="18"/>
                <w:szCs w:val="18"/>
              </w:rPr>
              <w:t xml:space="preserve">характера,   </w:t>
            </w:r>
            <w:r w:rsidRPr="005764F0">
              <w:rPr>
                <w:rFonts w:ascii="Times New Roman" w:hAnsi="Times New Roman"/>
                <w:sz w:val="18"/>
                <w:szCs w:val="18"/>
              </w:rPr>
              <w:lastRenderedPageBreak/>
              <w:t>интересах,   увлечениях,</w:t>
            </w:r>
            <w:r w:rsidR="007A14AB">
              <w:rPr>
                <w:rFonts w:ascii="Times New Roman" w:hAnsi="Times New Roman"/>
                <w:sz w:val="18"/>
                <w:szCs w:val="18"/>
              </w:rPr>
              <w:t xml:space="preserve"> </w:t>
            </w:r>
            <w:r w:rsidRPr="005764F0">
              <w:rPr>
                <w:rFonts w:ascii="Times New Roman" w:hAnsi="Times New Roman"/>
                <w:sz w:val="18"/>
                <w:szCs w:val="18"/>
              </w:rPr>
              <w:t>личных предпочтениях и планах на</w:t>
            </w:r>
            <w:r w:rsidR="007A14AB">
              <w:rPr>
                <w:rFonts w:ascii="Times New Roman" w:hAnsi="Times New Roman"/>
                <w:sz w:val="18"/>
                <w:szCs w:val="18"/>
              </w:rPr>
              <w:t xml:space="preserve"> </w:t>
            </w:r>
            <w:r w:rsidRPr="005764F0">
              <w:rPr>
                <w:rFonts w:ascii="Times New Roman" w:hAnsi="Times New Roman"/>
                <w:sz w:val="18"/>
                <w:szCs w:val="18"/>
              </w:rPr>
              <w:t>будущее.</w:t>
            </w:r>
          </w:p>
          <w:p w:rsidR="00C01208" w:rsidRPr="005764F0" w:rsidRDefault="00C01208" w:rsidP="007A14AB">
            <w:pPr>
              <w:spacing w:after="0" w:line="240" w:lineRule="auto"/>
              <w:ind w:hanging="43"/>
              <w:jc w:val="both"/>
              <w:rPr>
                <w:rFonts w:ascii="Times New Roman" w:hAnsi="Times New Roman"/>
                <w:sz w:val="18"/>
                <w:szCs w:val="18"/>
              </w:rPr>
            </w:pPr>
            <w:r w:rsidRPr="005764F0">
              <w:rPr>
                <w:rFonts w:ascii="Times New Roman" w:hAnsi="Times New Roman"/>
                <w:sz w:val="18"/>
                <w:szCs w:val="18"/>
              </w:rPr>
              <w:t xml:space="preserve"> П</w:t>
            </w:r>
            <w:r w:rsidR="007A14AB">
              <w:rPr>
                <w:rFonts w:ascii="Times New Roman" w:hAnsi="Times New Roman"/>
                <w:sz w:val="18"/>
                <w:szCs w:val="18"/>
              </w:rPr>
              <w:t xml:space="preserve">роявляет  интерес к  социальным </w:t>
            </w:r>
            <w:r w:rsidRPr="005764F0">
              <w:rPr>
                <w:rFonts w:ascii="Times New Roman" w:hAnsi="Times New Roman"/>
                <w:sz w:val="18"/>
                <w:szCs w:val="18"/>
              </w:rPr>
              <w:t>явлениям, к жизни людей в разных</w:t>
            </w:r>
            <w:r w:rsidR="007A14AB">
              <w:rPr>
                <w:rFonts w:ascii="Times New Roman" w:hAnsi="Times New Roman"/>
                <w:sz w:val="18"/>
                <w:szCs w:val="18"/>
              </w:rPr>
              <w:t xml:space="preserve"> </w:t>
            </w:r>
            <w:r w:rsidRPr="005764F0">
              <w:rPr>
                <w:rFonts w:ascii="Times New Roman" w:hAnsi="Times New Roman"/>
                <w:sz w:val="18"/>
                <w:szCs w:val="18"/>
              </w:rPr>
              <w:t>странах и многообразию народов мира.</w:t>
            </w:r>
          </w:p>
          <w:p w:rsidR="00C01208" w:rsidRPr="005764F0" w:rsidRDefault="00C01208" w:rsidP="007A14AB">
            <w:pPr>
              <w:spacing w:after="0" w:line="240" w:lineRule="auto"/>
              <w:ind w:hanging="43"/>
              <w:jc w:val="both"/>
              <w:rPr>
                <w:rFonts w:ascii="Times New Roman" w:hAnsi="Times New Roman"/>
                <w:sz w:val="18"/>
                <w:szCs w:val="18"/>
              </w:rPr>
            </w:pPr>
            <w:r w:rsidRPr="005764F0">
              <w:rPr>
                <w:rFonts w:ascii="Times New Roman" w:hAnsi="Times New Roman"/>
                <w:sz w:val="18"/>
                <w:szCs w:val="18"/>
              </w:rPr>
              <w:t>Знает н</w:t>
            </w:r>
            <w:r w:rsidR="007A14AB">
              <w:rPr>
                <w:rFonts w:ascii="Times New Roman" w:hAnsi="Times New Roman"/>
                <w:sz w:val="18"/>
                <w:szCs w:val="18"/>
              </w:rPr>
              <w:t xml:space="preserve">азвание своего города и страны, </w:t>
            </w:r>
            <w:r w:rsidRPr="005764F0">
              <w:rPr>
                <w:rFonts w:ascii="Times New Roman" w:hAnsi="Times New Roman"/>
                <w:sz w:val="18"/>
                <w:szCs w:val="18"/>
              </w:rPr>
              <w:t>ее государственные символы, имя</w:t>
            </w:r>
            <w:r w:rsidR="007A14AB">
              <w:rPr>
                <w:rFonts w:ascii="Times New Roman" w:hAnsi="Times New Roman"/>
                <w:sz w:val="18"/>
                <w:szCs w:val="18"/>
              </w:rPr>
              <w:t xml:space="preserve"> </w:t>
            </w:r>
            <w:r w:rsidRPr="005764F0">
              <w:rPr>
                <w:rFonts w:ascii="Times New Roman" w:hAnsi="Times New Roman"/>
                <w:sz w:val="18"/>
                <w:szCs w:val="18"/>
              </w:rPr>
              <w:t>действующего президента некоторые</w:t>
            </w:r>
            <w:r w:rsidR="007A14AB">
              <w:rPr>
                <w:rFonts w:ascii="Times New Roman" w:hAnsi="Times New Roman"/>
                <w:sz w:val="18"/>
                <w:szCs w:val="18"/>
              </w:rPr>
              <w:t xml:space="preserve"> </w:t>
            </w:r>
            <w:r w:rsidRPr="005764F0">
              <w:rPr>
                <w:rFonts w:ascii="Times New Roman" w:hAnsi="Times New Roman"/>
                <w:sz w:val="18"/>
                <w:szCs w:val="18"/>
              </w:rPr>
              <w:t>достопримечательности   города   и</w:t>
            </w:r>
            <w:r w:rsidR="007A14AB">
              <w:rPr>
                <w:rFonts w:ascii="Times New Roman" w:hAnsi="Times New Roman"/>
                <w:sz w:val="18"/>
                <w:szCs w:val="18"/>
              </w:rPr>
              <w:t xml:space="preserve">  с</w:t>
            </w:r>
            <w:r w:rsidRPr="005764F0">
              <w:rPr>
                <w:rFonts w:ascii="Times New Roman" w:hAnsi="Times New Roman"/>
                <w:sz w:val="18"/>
                <w:szCs w:val="18"/>
              </w:rPr>
              <w:t>траны.</w:t>
            </w:r>
          </w:p>
          <w:p w:rsidR="00C01208" w:rsidRPr="005764F0" w:rsidRDefault="00C01208" w:rsidP="007A14AB">
            <w:pPr>
              <w:spacing w:after="0" w:line="240" w:lineRule="auto"/>
              <w:ind w:hanging="43"/>
              <w:jc w:val="both"/>
              <w:rPr>
                <w:rFonts w:ascii="Times New Roman" w:hAnsi="Times New Roman"/>
                <w:sz w:val="18"/>
                <w:szCs w:val="18"/>
              </w:rPr>
            </w:pPr>
            <w:r w:rsidRPr="005764F0">
              <w:rPr>
                <w:rFonts w:ascii="Times New Roman" w:hAnsi="Times New Roman"/>
                <w:sz w:val="18"/>
                <w:szCs w:val="18"/>
              </w:rPr>
              <w:t xml:space="preserve"> </w:t>
            </w:r>
            <w:r w:rsidR="007A14AB">
              <w:rPr>
                <w:rFonts w:ascii="Times New Roman" w:hAnsi="Times New Roman"/>
                <w:sz w:val="18"/>
                <w:szCs w:val="18"/>
              </w:rPr>
              <w:t xml:space="preserve">Имеет некоторые представления о </w:t>
            </w:r>
            <w:r w:rsidRPr="005764F0">
              <w:rPr>
                <w:rFonts w:ascii="Times New Roman" w:hAnsi="Times New Roman"/>
                <w:sz w:val="18"/>
                <w:szCs w:val="18"/>
              </w:rPr>
              <w:t>жизни людей в прошлом и настоящем,</w:t>
            </w:r>
          </w:p>
          <w:p w:rsidR="00C01208" w:rsidRPr="005764F0" w:rsidRDefault="00C01208" w:rsidP="007A14AB">
            <w:pPr>
              <w:spacing w:after="0" w:line="240" w:lineRule="auto"/>
              <w:ind w:hanging="43"/>
              <w:jc w:val="both"/>
              <w:rPr>
                <w:rFonts w:ascii="Times New Roman" w:hAnsi="Times New Roman"/>
                <w:sz w:val="18"/>
                <w:szCs w:val="18"/>
              </w:rPr>
            </w:pPr>
            <w:r w:rsidRPr="005764F0">
              <w:rPr>
                <w:rFonts w:ascii="Times New Roman" w:hAnsi="Times New Roman"/>
                <w:sz w:val="18"/>
                <w:szCs w:val="18"/>
              </w:rPr>
              <w:t>об истории города, страны</w:t>
            </w:r>
          </w:p>
          <w:p w:rsidR="00C01208" w:rsidRPr="005764F0" w:rsidRDefault="00C01208" w:rsidP="00C01208">
            <w:pPr>
              <w:spacing w:after="0" w:line="240" w:lineRule="auto"/>
              <w:ind w:hanging="43"/>
              <w:rPr>
                <w:rFonts w:ascii="Times New Roman" w:hAnsi="Times New Roman"/>
                <w:sz w:val="18"/>
                <w:szCs w:val="18"/>
              </w:rPr>
            </w:pPr>
          </w:p>
        </w:tc>
      </w:tr>
      <w:tr w:rsidR="00C01208" w:rsidRPr="00385750" w:rsidTr="007A14AB">
        <w:trPr>
          <w:jc w:val="center"/>
        </w:trPr>
        <w:tc>
          <w:tcPr>
            <w:tcW w:w="540" w:type="pct"/>
            <w:shd w:val="clear" w:color="auto" w:fill="auto"/>
          </w:tcPr>
          <w:p w:rsidR="00C01208" w:rsidRPr="00385750" w:rsidRDefault="00C01208" w:rsidP="00C01208">
            <w:pPr>
              <w:shd w:val="clear" w:color="auto" w:fill="FFFFFF"/>
              <w:spacing w:after="0" w:line="240" w:lineRule="auto"/>
              <w:rPr>
                <w:rFonts w:ascii="Times New Roman" w:eastAsia="Times New Roman" w:hAnsi="Times New Roman"/>
                <w:sz w:val="20"/>
                <w:szCs w:val="20"/>
              </w:rPr>
            </w:pPr>
            <w:r w:rsidRPr="00385750">
              <w:rPr>
                <w:rFonts w:ascii="Times New Roman" w:eastAsia="Times New Roman" w:hAnsi="Times New Roman"/>
                <w:sz w:val="20"/>
                <w:szCs w:val="20"/>
              </w:rPr>
              <w:lastRenderedPageBreak/>
              <w:t>Речевое развитие</w:t>
            </w:r>
          </w:p>
          <w:p w:rsidR="00C01208" w:rsidRPr="00385750" w:rsidRDefault="00C01208" w:rsidP="00C01208">
            <w:pPr>
              <w:spacing w:after="0" w:line="240" w:lineRule="auto"/>
              <w:rPr>
                <w:rFonts w:ascii="Times New Roman" w:eastAsia="Times New Roman" w:hAnsi="Times New Roman"/>
                <w:i/>
                <w:iCs/>
                <w:sz w:val="20"/>
                <w:szCs w:val="20"/>
              </w:rPr>
            </w:pPr>
          </w:p>
        </w:tc>
        <w:tc>
          <w:tcPr>
            <w:tcW w:w="987" w:type="pct"/>
            <w:shd w:val="clear" w:color="auto" w:fill="auto"/>
          </w:tcPr>
          <w:p w:rsidR="00C01208" w:rsidRPr="005764F0" w:rsidRDefault="00C01208" w:rsidP="007A14AB">
            <w:pPr>
              <w:widowControl w:val="0"/>
              <w:autoSpaceDE w:val="0"/>
              <w:autoSpaceDN w:val="0"/>
              <w:adjustRightInd w:val="0"/>
              <w:spacing w:after="0" w:line="240" w:lineRule="auto"/>
              <w:jc w:val="both"/>
              <w:rPr>
                <w:rFonts w:ascii="Times New Roman" w:hAnsi="Times New Roman"/>
                <w:color w:val="000000"/>
                <w:sz w:val="18"/>
                <w:szCs w:val="18"/>
              </w:rPr>
            </w:pPr>
            <w:r w:rsidRPr="005764F0">
              <w:rPr>
                <w:rFonts w:ascii="Times New Roman" w:hAnsi="Times New Roman"/>
                <w:color w:val="000000"/>
                <w:sz w:val="18"/>
                <w:szCs w:val="18"/>
              </w:rPr>
              <w:t>С удовольствием вступает в речевое общение со знакомыми взрослыми:</w:t>
            </w:r>
          </w:p>
          <w:p w:rsidR="00C01208" w:rsidRPr="005764F0" w:rsidRDefault="00C01208" w:rsidP="007A14AB">
            <w:pPr>
              <w:widowControl w:val="0"/>
              <w:autoSpaceDE w:val="0"/>
              <w:autoSpaceDN w:val="0"/>
              <w:adjustRightInd w:val="0"/>
              <w:spacing w:after="0" w:line="240" w:lineRule="auto"/>
              <w:jc w:val="both"/>
              <w:rPr>
                <w:rFonts w:ascii="Times New Roman" w:hAnsi="Times New Roman"/>
                <w:color w:val="000000"/>
                <w:sz w:val="18"/>
                <w:szCs w:val="18"/>
              </w:rPr>
            </w:pPr>
            <w:r w:rsidRPr="005764F0">
              <w:rPr>
                <w:rFonts w:ascii="Times New Roman" w:hAnsi="Times New Roman"/>
                <w:color w:val="000000"/>
                <w:sz w:val="18"/>
                <w:szCs w:val="18"/>
              </w:rPr>
              <w:t>понимает обращенную к нему речь, отвечает на вопросы, исп</w:t>
            </w:r>
            <w:r w:rsidR="007A14AB">
              <w:rPr>
                <w:rFonts w:ascii="Times New Roman" w:hAnsi="Times New Roman"/>
                <w:color w:val="000000"/>
                <w:sz w:val="18"/>
                <w:szCs w:val="18"/>
              </w:rPr>
              <w:t xml:space="preserve">ользуя простые распространенные предложения; </w:t>
            </w:r>
            <w:r w:rsidRPr="005764F0">
              <w:rPr>
                <w:rFonts w:ascii="Times New Roman" w:hAnsi="Times New Roman"/>
                <w:color w:val="000000"/>
                <w:sz w:val="18"/>
                <w:szCs w:val="18"/>
              </w:rPr>
              <w:t>проявляет речевую активность в общении со сверстником; здорова</w:t>
            </w:r>
            <w:r w:rsidR="007A14AB">
              <w:rPr>
                <w:rFonts w:ascii="Times New Roman" w:hAnsi="Times New Roman"/>
                <w:color w:val="000000"/>
                <w:sz w:val="18"/>
                <w:szCs w:val="18"/>
              </w:rPr>
              <w:t xml:space="preserve">ется и </w:t>
            </w:r>
            <w:r w:rsidRPr="005764F0">
              <w:rPr>
                <w:rFonts w:ascii="Times New Roman" w:hAnsi="Times New Roman"/>
                <w:color w:val="000000"/>
                <w:sz w:val="18"/>
                <w:szCs w:val="18"/>
              </w:rPr>
              <w:t>про</w:t>
            </w:r>
            <w:r w:rsidR="007A14AB">
              <w:rPr>
                <w:rFonts w:ascii="Times New Roman" w:hAnsi="Times New Roman"/>
                <w:color w:val="000000"/>
                <w:sz w:val="18"/>
                <w:szCs w:val="18"/>
              </w:rPr>
              <w:t xml:space="preserve">щается с воспитателем и детьми, </w:t>
            </w:r>
            <w:r w:rsidRPr="005764F0">
              <w:rPr>
                <w:rFonts w:ascii="Times New Roman" w:hAnsi="Times New Roman"/>
                <w:color w:val="000000"/>
                <w:sz w:val="18"/>
                <w:szCs w:val="18"/>
              </w:rPr>
              <w:t>благодарит за обед, выражает просьбу;</w:t>
            </w:r>
          </w:p>
          <w:p w:rsidR="00C01208" w:rsidRPr="005764F0" w:rsidRDefault="00C01208" w:rsidP="007A14AB">
            <w:pPr>
              <w:widowControl w:val="0"/>
              <w:autoSpaceDE w:val="0"/>
              <w:autoSpaceDN w:val="0"/>
              <w:adjustRightInd w:val="0"/>
              <w:spacing w:after="0" w:line="240" w:lineRule="auto"/>
              <w:jc w:val="both"/>
              <w:rPr>
                <w:rFonts w:ascii="Times New Roman" w:hAnsi="Times New Roman"/>
                <w:color w:val="000000"/>
                <w:sz w:val="18"/>
                <w:szCs w:val="18"/>
              </w:rPr>
            </w:pPr>
            <w:r w:rsidRPr="005764F0">
              <w:rPr>
                <w:rFonts w:ascii="Times New Roman" w:hAnsi="Times New Roman"/>
                <w:color w:val="000000"/>
                <w:sz w:val="18"/>
                <w:szCs w:val="18"/>
              </w:rPr>
              <w:t>по вопросам составляет по картинке рассказ из 3-4 простых предложений; называет предметы и объекты ближайшего окружения;</w:t>
            </w:r>
          </w:p>
          <w:p w:rsidR="00C01208" w:rsidRPr="005764F0" w:rsidRDefault="00C01208" w:rsidP="007A14AB">
            <w:pPr>
              <w:widowControl w:val="0"/>
              <w:autoSpaceDE w:val="0"/>
              <w:autoSpaceDN w:val="0"/>
              <w:adjustRightInd w:val="0"/>
              <w:spacing w:after="0" w:line="240" w:lineRule="auto"/>
              <w:jc w:val="both"/>
              <w:rPr>
                <w:rFonts w:ascii="Times New Roman" w:hAnsi="Times New Roman"/>
                <w:color w:val="000000"/>
                <w:sz w:val="18"/>
                <w:szCs w:val="18"/>
              </w:rPr>
            </w:pPr>
            <w:r w:rsidRPr="005764F0">
              <w:rPr>
                <w:rFonts w:ascii="Times New Roman" w:hAnsi="Times New Roman"/>
                <w:color w:val="000000"/>
                <w:sz w:val="18"/>
                <w:szCs w:val="18"/>
              </w:rPr>
              <w:t xml:space="preserve"> речь эмоциональна, сопровождается правильным речевым дыханием;  узнает содержание прослушанных</w:t>
            </w:r>
          </w:p>
          <w:p w:rsidR="00C01208" w:rsidRPr="005764F0" w:rsidRDefault="00C01208" w:rsidP="007A14AB">
            <w:pPr>
              <w:widowControl w:val="0"/>
              <w:autoSpaceDE w:val="0"/>
              <w:autoSpaceDN w:val="0"/>
              <w:adjustRightInd w:val="0"/>
              <w:spacing w:after="0" w:line="240" w:lineRule="auto"/>
              <w:jc w:val="both"/>
              <w:rPr>
                <w:rFonts w:ascii="Times New Roman" w:hAnsi="Times New Roman"/>
                <w:color w:val="000000"/>
                <w:sz w:val="18"/>
                <w:szCs w:val="18"/>
              </w:rPr>
            </w:pPr>
            <w:r w:rsidRPr="005764F0">
              <w:rPr>
                <w:rFonts w:ascii="Times New Roman" w:hAnsi="Times New Roman"/>
                <w:color w:val="000000"/>
                <w:sz w:val="18"/>
                <w:szCs w:val="18"/>
              </w:rPr>
              <w:t>произведений по  иллюстрациям,</w:t>
            </w:r>
          </w:p>
          <w:p w:rsidR="00C01208" w:rsidRPr="005764F0" w:rsidRDefault="00C01208" w:rsidP="007A14AB">
            <w:pPr>
              <w:widowControl w:val="0"/>
              <w:autoSpaceDE w:val="0"/>
              <w:autoSpaceDN w:val="0"/>
              <w:adjustRightInd w:val="0"/>
              <w:spacing w:after="0" w:line="240" w:lineRule="auto"/>
              <w:jc w:val="both"/>
              <w:rPr>
                <w:rFonts w:ascii="Times New Roman" w:hAnsi="Times New Roman"/>
                <w:color w:val="000000"/>
                <w:sz w:val="18"/>
                <w:szCs w:val="18"/>
              </w:rPr>
            </w:pPr>
            <w:r w:rsidRPr="005764F0">
              <w:rPr>
                <w:rFonts w:ascii="Times New Roman" w:hAnsi="Times New Roman"/>
                <w:color w:val="000000"/>
                <w:sz w:val="18"/>
                <w:szCs w:val="18"/>
              </w:rPr>
              <w:t>эмоционально откликается на него;</w:t>
            </w:r>
          </w:p>
          <w:p w:rsidR="00C01208" w:rsidRPr="005764F0" w:rsidRDefault="00C01208" w:rsidP="007A14AB">
            <w:pPr>
              <w:widowControl w:val="0"/>
              <w:autoSpaceDE w:val="0"/>
              <w:autoSpaceDN w:val="0"/>
              <w:adjustRightInd w:val="0"/>
              <w:spacing w:after="0" w:line="240" w:lineRule="auto"/>
              <w:jc w:val="both"/>
              <w:rPr>
                <w:rFonts w:ascii="Times New Roman" w:hAnsi="Times New Roman"/>
                <w:color w:val="000000"/>
                <w:sz w:val="18"/>
                <w:szCs w:val="18"/>
              </w:rPr>
            </w:pPr>
            <w:r w:rsidRPr="005764F0">
              <w:rPr>
                <w:rFonts w:ascii="Times New Roman" w:hAnsi="Times New Roman"/>
                <w:color w:val="000000"/>
                <w:sz w:val="18"/>
                <w:szCs w:val="18"/>
              </w:rPr>
              <w:t>совместно со взрослым пересказывает знакомые сказки, читает короткие стихи</w:t>
            </w:r>
          </w:p>
        </w:tc>
        <w:tc>
          <w:tcPr>
            <w:tcW w:w="956" w:type="pct"/>
          </w:tcPr>
          <w:p w:rsidR="00C01208" w:rsidRPr="005764F0" w:rsidRDefault="00C01208" w:rsidP="007A14AB">
            <w:pPr>
              <w:widowControl w:val="0"/>
              <w:autoSpaceDE w:val="0"/>
              <w:autoSpaceDN w:val="0"/>
              <w:adjustRightInd w:val="0"/>
              <w:spacing w:after="0" w:line="240" w:lineRule="auto"/>
              <w:jc w:val="both"/>
              <w:rPr>
                <w:rFonts w:ascii="Times New Roman" w:hAnsi="Times New Roman"/>
                <w:color w:val="000000"/>
                <w:sz w:val="18"/>
                <w:szCs w:val="18"/>
              </w:rPr>
            </w:pPr>
            <w:r w:rsidRPr="005764F0">
              <w:rPr>
                <w:rFonts w:ascii="Times New Roman" w:hAnsi="Times New Roman"/>
                <w:color w:val="000000"/>
                <w:sz w:val="18"/>
                <w:szCs w:val="18"/>
              </w:rPr>
              <w:t xml:space="preserve"> Проявляет инициативу и активность в общении; решает бытовые и игровые задачи посредством общения со</w:t>
            </w:r>
            <w:r w:rsidR="007A14AB">
              <w:rPr>
                <w:rFonts w:ascii="Times New Roman" w:hAnsi="Times New Roman"/>
                <w:color w:val="000000"/>
                <w:sz w:val="18"/>
                <w:szCs w:val="18"/>
              </w:rPr>
              <w:t xml:space="preserve"> </w:t>
            </w:r>
            <w:r w:rsidRPr="005764F0">
              <w:rPr>
                <w:rFonts w:ascii="Times New Roman" w:hAnsi="Times New Roman"/>
                <w:color w:val="000000"/>
                <w:sz w:val="18"/>
                <w:szCs w:val="18"/>
              </w:rPr>
              <w:t>взрослыми и сверстниками; без напоминания взрослого здоровается и прощается, говорит «спасибо» и «пожалуйста»;</w:t>
            </w:r>
          </w:p>
          <w:p w:rsidR="00C01208" w:rsidRPr="005764F0" w:rsidRDefault="00C01208" w:rsidP="007A14AB">
            <w:pPr>
              <w:widowControl w:val="0"/>
              <w:autoSpaceDE w:val="0"/>
              <w:autoSpaceDN w:val="0"/>
              <w:adjustRightInd w:val="0"/>
              <w:spacing w:after="0" w:line="240" w:lineRule="auto"/>
              <w:jc w:val="both"/>
              <w:rPr>
                <w:rFonts w:ascii="Times New Roman" w:hAnsi="Times New Roman"/>
                <w:color w:val="000000"/>
                <w:sz w:val="18"/>
                <w:szCs w:val="18"/>
              </w:rPr>
            </w:pPr>
            <w:r w:rsidRPr="005764F0">
              <w:rPr>
                <w:rFonts w:ascii="Times New Roman" w:hAnsi="Times New Roman"/>
                <w:color w:val="000000"/>
                <w:sz w:val="18"/>
                <w:szCs w:val="18"/>
              </w:rPr>
              <w:t xml:space="preserve"> инициативен в разговоре, отвечает на вопросы, задает встречные, использует простые формы объяснительной речи;</w:t>
            </w:r>
          </w:p>
          <w:p w:rsidR="00C01208" w:rsidRPr="005764F0" w:rsidRDefault="00C01208" w:rsidP="007A14AB">
            <w:pPr>
              <w:widowControl w:val="0"/>
              <w:autoSpaceDE w:val="0"/>
              <w:autoSpaceDN w:val="0"/>
              <w:adjustRightInd w:val="0"/>
              <w:spacing w:after="0" w:line="240" w:lineRule="auto"/>
              <w:jc w:val="both"/>
              <w:rPr>
                <w:rFonts w:ascii="Times New Roman" w:hAnsi="Times New Roman"/>
                <w:color w:val="000000"/>
                <w:sz w:val="18"/>
                <w:szCs w:val="18"/>
              </w:rPr>
            </w:pPr>
            <w:r w:rsidRPr="005764F0">
              <w:rPr>
                <w:rFonts w:ascii="Times New Roman" w:hAnsi="Times New Roman"/>
                <w:color w:val="000000"/>
                <w:sz w:val="18"/>
                <w:szCs w:val="18"/>
              </w:rPr>
              <w:t>большинство звуков произносит чисто, пользу</w:t>
            </w:r>
            <w:r w:rsidR="007A14AB">
              <w:rPr>
                <w:rFonts w:ascii="Times New Roman" w:hAnsi="Times New Roman"/>
                <w:color w:val="000000"/>
                <w:sz w:val="18"/>
                <w:szCs w:val="18"/>
              </w:rPr>
              <w:t xml:space="preserve">ется средствами эмоциональной и </w:t>
            </w:r>
            <w:r w:rsidRPr="005764F0">
              <w:rPr>
                <w:rFonts w:ascii="Times New Roman" w:hAnsi="Times New Roman"/>
                <w:color w:val="000000"/>
                <w:sz w:val="18"/>
                <w:szCs w:val="18"/>
              </w:rPr>
              <w:t>речевой выразительности; самостоятельно пересказывает знакомые сказки,   с   небольшой   помощью взрослого составляет описательные и рассказы и загадки;</w:t>
            </w:r>
          </w:p>
          <w:p w:rsidR="00C01208" w:rsidRPr="005764F0" w:rsidRDefault="00C01208" w:rsidP="007A14AB">
            <w:pPr>
              <w:widowControl w:val="0"/>
              <w:autoSpaceDE w:val="0"/>
              <w:autoSpaceDN w:val="0"/>
              <w:adjustRightInd w:val="0"/>
              <w:spacing w:after="0" w:line="240" w:lineRule="auto"/>
              <w:jc w:val="both"/>
              <w:rPr>
                <w:rFonts w:ascii="Times New Roman" w:hAnsi="Times New Roman"/>
                <w:color w:val="000000"/>
                <w:sz w:val="18"/>
                <w:szCs w:val="18"/>
              </w:rPr>
            </w:pPr>
            <w:r w:rsidRPr="005764F0">
              <w:rPr>
                <w:rFonts w:ascii="Times New Roman" w:hAnsi="Times New Roman"/>
                <w:color w:val="000000"/>
                <w:sz w:val="18"/>
                <w:szCs w:val="18"/>
              </w:rPr>
              <w:t>проявляет словотворчество, интерес к</w:t>
            </w:r>
            <w:r w:rsidR="007A14AB">
              <w:rPr>
                <w:rFonts w:ascii="Times New Roman" w:hAnsi="Times New Roman"/>
                <w:color w:val="000000"/>
                <w:sz w:val="18"/>
                <w:szCs w:val="18"/>
              </w:rPr>
              <w:t xml:space="preserve"> языку, </w:t>
            </w:r>
            <w:r w:rsidRPr="005764F0">
              <w:rPr>
                <w:rFonts w:ascii="Times New Roman" w:hAnsi="Times New Roman"/>
                <w:color w:val="000000"/>
                <w:sz w:val="18"/>
                <w:szCs w:val="18"/>
              </w:rPr>
              <w:t>с</w:t>
            </w:r>
            <w:r w:rsidR="007A14AB">
              <w:rPr>
                <w:rFonts w:ascii="Times New Roman" w:hAnsi="Times New Roman"/>
                <w:color w:val="000000"/>
                <w:sz w:val="18"/>
                <w:szCs w:val="18"/>
              </w:rPr>
              <w:t xml:space="preserve">лышит   слова с заданным первым </w:t>
            </w:r>
            <w:r w:rsidRPr="005764F0">
              <w:rPr>
                <w:rFonts w:ascii="Times New Roman" w:hAnsi="Times New Roman"/>
                <w:color w:val="000000"/>
                <w:sz w:val="18"/>
                <w:szCs w:val="18"/>
              </w:rPr>
              <w:t>звуком;  с интересом слушает литературные тексты, воспроизводит текст</w:t>
            </w:r>
          </w:p>
        </w:tc>
        <w:tc>
          <w:tcPr>
            <w:tcW w:w="1210" w:type="pct"/>
          </w:tcPr>
          <w:p w:rsidR="00C01208" w:rsidRPr="005764F0" w:rsidRDefault="00C01208" w:rsidP="007A14AB">
            <w:pPr>
              <w:widowControl w:val="0"/>
              <w:autoSpaceDE w:val="0"/>
              <w:autoSpaceDN w:val="0"/>
              <w:adjustRightInd w:val="0"/>
              <w:spacing w:after="0" w:line="240" w:lineRule="auto"/>
              <w:ind w:left="33"/>
              <w:jc w:val="both"/>
              <w:rPr>
                <w:rFonts w:ascii="Times New Roman" w:hAnsi="Times New Roman"/>
                <w:color w:val="000000"/>
                <w:sz w:val="18"/>
                <w:szCs w:val="18"/>
              </w:rPr>
            </w:pPr>
            <w:r w:rsidRPr="005764F0">
              <w:rPr>
                <w:rFonts w:ascii="Times New Roman" w:hAnsi="Times New Roman"/>
                <w:color w:val="000000"/>
                <w:sz w:val="18"/>
                <w:szCs w:val="18"/>
              </w:rPr>
              <w:t>Проявляет познавательную и деловую</w:t>
            </w:r>
          </w:p>
          <w:p w:rsidR="00C01208" w:rsidRPr="005764F0" w:rsidRDefault="007A14AB" w:rsidP="007A14AB">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 </w:t>
            </w:r>
            <w:r w:rsidR="00C01208" w:rsidRPr="005764F0">
              <w:rPr>
                <w:rFonts w:ascii="Times New Roman" w:hAnsi="Times New Roman"/>
                <w:color w:val="000000"/>
                <w:sz w:val="18"/>
                <w:szCs w:val="18"/>
              </w:rPr>
              <w:t>активность в общении со взрослыми и</w:t>
            </w:r>
          </w:p>
          <w:p w:rsidR="00C01208" w:rsidRPr="005764F0" w:rsidRDefault="00C01208" w:rsidP="007A14AB">
            <w:pPr>
              <w:widowControl w:val="0"/>
              <w:autoSpaceDE w:val="0"/>
              <w:autoSpaceDN w:val="0"/>
              <w:adjustRightInd w:val="0"/>
              <w:spacing w:after="0" w:line="240" w:lineRule="auto"/>
              <w:ind w:left="33"/>
              <w:jc w:val="both"/>
              <w:rPr>
                <w:rFonts w:ascii="Times New Roman" w:hAnsi="Times New Roman"/>
                <w:color w:val="000000"/>
                <w:sz w:val="18"/>
                <w:szCs w:val="18"/>
              </w:rPr>
            </w:pPr>
            <w:r w:rsidRPr="005764F0">
              <w:rPr>
                <w:rFonts w:ascii="Times New Roman" w:hAnsi="Times New Roman"/>
                <w:color w:val="000000"/>
                <w:sz w:val="18"/>
                <w:szCs w:val="18"/>
              </w:rPr>
              <w:t>сверстниками, делится знаниями, задает</w:t>
            </w:r>
          </w:p>
          <w:p w:rsidR="00C01208" w:rsidRPr="005764F0" w:rsidRDefault="00C01208" w:rsidP="007A14AB">
            <w:pPr>
              <w:widowControl w:val="0"/>
              <w:autoSpaceDE w:val="0"/>
              <w:autoSpaceDN w:val="0"/>
              <w:adjustRightInd w:val="0"/>
              <w:spacing w:after="0" w:line="240" w:lineRule="auto"/>
              <w:ind w:left="33"/>
              <w:jc w:val="both"/>
              <w:rPr>
                <w:rFonts w:ascii="Times New Roman" w:hAnsi="Times New Roman"/>
                <w:color w:val="000000"/>
                <w:sz w:val="18"/>
                <w:szCs w:val="18"/>
              </w:rPr>
            </w:pPr>
            <w:r w:rsidRPr="005764F0">
              <w:rPr>
                <w:rFonts w:ascii="Times New Roman" w:hAnsi="Times New Roman"/>
                <w:color w:val="000000"/>
                <w:sz w:val="18"/>
                <w:szCs w:val="18"/>
              </w:rPr>
              <w:t>вопросы.</w:t>
            </w:r>
          </w:p>
          <w:p w:rsidR="00C01208" w:rsidRPr="005764F0" w:rsidRDefault="00C01208" w:rsidP="007A14AB">
            <w:pPr>
              <w:widowControl w:val="0"/>
              <w:autoSpaceDE w:val="0"/>
              <w:autoSpaceDN w:val="0"/>
              <w:adjustRightInd w:val="0"/>
              <w:spacing w:after="0" w:line="240" w:lineRule="auto"/>
              <w:ind w:left="33"/>
              <w:jc w:val="both"/>
              <w:rPr>
                <w:rFonts w:ascii="Times New Roman" w:hAnsi="Times New Roman"/>
                <w:color w:val="000000"/>
                <w:sz w:val="18"/>
                <w:szCs w:val="18"/>
              </w:rPr>
            </w:pPr>
            <w:r w:rsidRPr="005764F0">
              <w:rPr>
                <w:rFonts w:ascii="Times New Roman" w:hAnsi="Times New Roman"/>
                <w:color w:val="000000"/>
                <w:sz w:val="18"/>
                <w:szCs w:val="18"/>
              </w:rPr>
              <w:t>Инициативен  и  самостояте</w:t>
            </w:r>
            <w:r w:rsidR="007A14AB">
              <w:rPr>
                <w:rFonts w:ascii="Times New Roman" w:hAnsi="Times New Roman"/>
                <w:color w:val="000000"/>
                <w:sz w:val="18"/>
                <w:szCs w:val="18"/>
              </w:rPr>
              <w:t xml:space="preserve">лен  в </w:t>
            </w:r>
            <w:r w:rsidRPr="005764F0">
              <w:rPr>
                <w:rFonts w:ascii="Times New Roman" w:hAnsi="Times New Roman"/>
                <w:color w:val="000000"/>
                <w:sz w:val="18"/>
                <w:szCs w:val="18"/>
              </w:rPr>
              <w:t>прид</w:t>
            </w:r>
            <w:r w:rsidR="007A14AB">
              <w:rPr>
                <w:rFonts w:ascii="Times New Roman" w:hAnsi="Times New Roman"/>
                <w:color w:val="000000"/>
                <w:sz w:val="18"/>
                <w:szCs w:val="18"/>
              </w:rPr>
              <w:t xml:space="preserve">умывании    загадок,    сказок, </w:t>
            </w:r>
            <w:r w:rsidRPr="005764F0">
              <w:rPr>
                <w:rFonts w:ascii="Times New Roman" w:hAnsi="Times New Roman"/>
                <w:color w:val="000000"/>
                <w:sz w:val="18"/>
                <w:szCs w:val="18"/>
              </w:rPr>
              <w:t>рассказов.</w:t>
            </w:r>
          </w:p>
          <w:p w:rsidR="00C01208" w:rsidRPr="005764F0" w:rsidRDefault="00C01208" w:rsidP="007A14AB">
            <w:pPr>
              <w:widowControl w:val="0"/>
              <w:autoSpaceDE w:val="0"/>
              <w:autoSpaceDN w:val="0"/>
              <w:adjustRightInd w:val="0"/>
              <w:spacing w:after="0" w:line="240" w:lineRule="auto"/>
              <w:ind w:left="33"/>
              <w:jc w:val="both"/>
              <w:rPr>
                <w:rFonts w:ascii="Times New Roman" w:hAnsi="Times New Roman"/>
                <w:color w:val="000000"/>
                <w:sz w:val="18"/>
                <w:szCs w:val="18"/>
              </w:rPr>
            </w:pPr>
            <w:r w:rsidRPr="005764F0">
              <w:rPr>
                <w:rFonts w:ascii="Times New Roman" w:hAnsi="Times New Roman"/>
                <w:color w:val="000000"/>
                <w:sz w:val="18"/>
                <w:szCs w:val="18"/>
              </w:rPr>
              <w:t>С интересом относится к аргументации,</w:t>
            </w:r>
          </w:p>
          <w:p w:rsidR="00C01208" w:rsidRPr="005764F0" w:rsidRDefault="00C01208" w:rsidP="007A14AB">
            <w:pPr>
              <w:widowControl w:val="0"/>
              <w:autoSpaceDE w:val="0"/>
              <w:autoSpaceDN w:val="0"/>
              <w:adjustRightInd w:val="0"/>
              <w:spacing w:after="0" w:line="240" w:lineRule="auto"/>
              <w:ind w:left="33"/>
              <w:jc w:val="both"/>
              <w:rPr>
                <w:rFonts w:ascii="Times New Roman" w:hAnsi="Times New Roman"/>
                <w:color w:val="000000"/>
                <w:sz w:val="18"/>
                <w:szCs w:val="18"/>
              </w:rPr>
            </w:pPr>
            <w:r w:rsidRPr="005764F0">
              <w:rPr>
                <w:rFonts w:ascii="Times New Roman" w:hAnsi="Times New Roman"/>
                <w:color w:val="000000"/>
                <w:sz w:val="18"/>
                <w:szCs w:val="18"/>
              </w:rPr>
              <w:t>до</w:t>
            </w:r>
            <w:r w:rsidR="007A14AB">
              <w:rPr>
                <w:rFonts w:ascii="Times New Roman" w:hAnsi="Times New Roman"/>
                <w:color w:val="000000"/>
                <w:sz w:val="18"/>
                <w:szCs w:val="18"/>
              </w:rPr>
              <w:t xml:space="preserve">казательству   и   широко   ими </w:t>
            </w:r>
            <w:r w:rsidRPr="005764F0">
              <w:rPr>
                <w:rFonts w:ascii="Times New Roman" w:hAnsi="Times New Roman"/>
                <w:color w:val="000000"/>
                <w:sz w:val="18"/>
                <w:szCs w:val="18"/>
              </w:rPr>
              <w:t>пользуется.</w:t>
            </w:r>
          </w:p>
          <w:p w:rsidR="00C01208" w:rsidRPr="005764F0" w:rsidRDefault="00C01208" w:rsidP="007A14AB">
            <w:pPr>
              <w:widowControl w:val="0"/>
              <w:autoSpaceDE w:val="0"/>
              <w:autoSpaceDN w:val="0"/>
              <w:adjustRightInd w:val="0"/>
              <w:spacing w:after="0" w:line="240" w:lineRule="auto"/>
              <w:ind w:left="33"/>
              <w:jc w:val="both"/>
              <w:rPr>
                <w:rFonts w:ascii="Times New Roman" w:hAnsi="Times New Roman"/>
                <w:color w:val="000000"/>
                <w:sz w:val="18"/>
                <w:szCs w:val="18"/>
              </w:rPr>
            </w:pPr>
            <w:r w:rsidRPr="005764F0">
              <w:rPr>
                <w:rFonts w:ascii="Times New Roman" w:hAnsi="Times New Roman"/>
                <w:color w:val="000000"/>
                <w:sz w:val="18"/>
                <w:szCs w:val="18"/>
              </w:rPr>
              <w:t>Замечает речевые ошибки сверстников,</w:t>
            </w:r>
          </w:p>
          <w:p w:rsidR="00C01208" w:rsidRPr="005764F0" w:rsidRDefault="00C01208" w:rsidP="007A14AB">
            <w:pPr>
              <w:widowControl w:val="0"/>
              <w:autoSpaceDE w:val="0"/>
              <w:autoSpaceDN w:val="0"/>
              <w:adjustRightInd w:val="0"/>
              <w:spacing w:after="0" w:line="240" w:lineRule="auto"/>
              <w:ind w:left="33"/>
              <w:jc w:val="both"/>
              <w:rPr>
                <w:rFonts w:ascii="Times New Roman" w:hAnsi="Times New Roman"/>
                <w:color w:val="000000"/>
                <w:sz w:val="18"/>
                <w:szCs w:val="18"/>
              </w:rPr>
            </w:pPr>
            <w:r w:rsidRPr="005764F0">
              <w:rPr>
                <w:rFonts w:ascii="Times New Roman" w:hAnsi="Times New Roman"/>
                <w:color w:val="000000"/>
                <w:sz w:val="18"/>
                <w:szCs w:val="18"/>
              </w:rPr>
              <w:t>доброжелательно исправляет их.</w:t>
            </w:r>
          </w:p>
          <w:p w:rsidR="00C01208" w:rsidRPr="005764F0" w:rsidRDefault="00C01208" w:rsidP="007A14AB">
            <w:pPr>
              <w:widowControl w:val="0"/>
              <w:autoSpaceDE w:val="0"/>
              <w:autoSpaceDN w:val="0"/>
              <w:adjustRightInd w:val="0"/>
              <w:spacing w:after="0" w:line="240" w:lineRule="auto"/>
              <w:jc w:val="both"/>
              <w:rPr>
                <w:rFonts w:ascii="Times New Roman" w:hAnsi="Times New Roman"/>
                <w:color w:val="000000"/>
                <w:sz w:val="18"/>
                <w:szCs w:val="18"/>
              </w:rPr>
            </w:pPr>
            <w:r w:rsidRPr="005764F0">
              <w:rPr>
                <w:rFonts w:ascii="Times New Roman" w:hAnsi="Times New Roman"/>
                <w:color w:val="000000"/>
                <w:sz w:val="18"/>
                <w:szCs w:val="18"/>
              </w:rPr>
              <w:t xml:space="preserve"> Имеет  богатый  словарный  запас.</w:t>
            </w:r>
          </w:p>
          <w:p w:rsidR="00C01208" w:rsidRPr="005764F0" w:rsidRDefault="00C01208" w:rsidP="007A14AB">
            <w:pPr>
              <w:widowControl w:val="0"/>
              <w:autoSpaceDE w:val="0"/>
              <w:autoSpaceDN w:val="0"/>
              <w:adjustRightInd w:val="0"/>
              <w:spacing w:after="0" w:line="240" w:lineRule="auto"/>
              <w:ind w:left="33"/>
              <w:jc w:val="both"/>
              <w:rPr>
                <w:rFonts w:ascii="Times New Roman" w:hAnsi="Times New Roman"/>
                <w:color w:val="000000"/>
                <w:sz w:val="18"/>
                <w:szCs w:val="18"/>
              </w:rPr>
            </w:pPr>
            <w:r w:rsidRPr="005764F0">
              <w:rPr>
                <w:rFonts w:ascii="Times New Roman" w:hAnsi="Times New Roman"/>
                <w:color w:val="000000"/>
                <w:sz w:val="18"/>
                <w:szCs w:val="18"/>
              </w:rPr>
              <w:t xml:space="preserve">Безошибочно    </w:t>
            </w:r>
            <w:r w:rsidR="007A14AB">
              <w:rPr>
                <w:rFonts w:ascii="Times New Roman" w:hAnsi="Times New Roman"/>
                <w:color w:val="000000"/>
                <w:sz w:val="18"/>
                <w:szCs w:val="18"/>
              </w:rPr>
              <w:t xml:space="preserve">         пользуется </w:t>
            </w:r>
            <w:r w:rsidRPr="005764F0">
              <w:rPr>
                <w:rFonts w:ascii="Times New Roman" w:hAnsi="Times New Roman"/>
                <w:color w:val="000000"/>
                <w:sz w:val="18"/>
                <w:szCs w:val="18"/>
              </w:rPr>
              <w:t>обобщающими словами и понятиями.</w:t>
            </w:r>
          </w:p>
          <w:p w:rsidR="00C01208" w:rsidRPr="005764F0" w:rsidRDefault="00C01208" w:rsidP="007A14AB">
            <w:pPr>
              <w:widowControl w:val="0"/>
              <w:autoSpaceDE w:val="0"/>
              <w:autoSpaceDN w:val="0"/>
              <w:adjustRightInd w:val="0"/>
              <w:spacing w:after="0" w:line="240" w:lineRule="auto"/>
              <w:ind w:left="33"/>
              <w:jc w:val="both"/>
              <w:rPr>
                <w:rFonts w:ascii="Times New Roman" w:hAnsi="Times New Roman"/>
                <w:color w:val="000000"/>
                <w:sz w:val="18"/>
                <w:szCs w:val="18"/>
              </w:rPr>
            </w:pPr>
            <w:r w:rsidRPr="005764F0">
              <w:rPr>
                <w:rFonts w:ascii="Times New Roman" w:hAnsi="Times New Roman"/>
                <w:color w:val="000000"/>
                <w:sz w:val="18"/>
                <w:szCs w:val="18"/>
              </w:rPr>
              <w:t xml:space="preserve"> Реч</w:t>
            </w:r>
            <w:r w:rsidR="007A14AB">
              <w:rPr>
                <w:rFonts w:ascii="Times New Roman" w:hAnsi="Times New Roman"/>
                <w:color w:val="000000"/>
                <w:sz w:val="18"/>
                <w:szCs w:val="18"/>
              </w:rPr>
              <w:t xml:space="preserve">ь     чистая,     грамматически </w:t>
            </w:r>
            <w:r w:rsidRPr="005764F0">
              <w:rPr>
                <w:rFonts w:ascii="Times New Roman" w:hAnsi="Times New Roman"/>
                <w:color w:val="000000"/>
                <w:sz w:val="18"/>
                <w:szCs w:val="18"/>
              </w:rPr>
              <w:t>правильная, выразительная.</w:t>
            </w:r>
          </w:p>
          <w:p w:rsidR="00C01208" w:rsidRPr="005764F0" w:rsidRDefault="00C01208" w:rsidP="007A14AB">
            <w:pPr>
              <w:widowControl w:val="0"/>
              <w:autoSpaceDE w:val="0"/>
              <w:autoSpaceDN w:val="0"/>
              <w:adjustRightInd w:val="0"/>
              <w:spacing w:after="0" w:line="240" w:lineRule="auto"/>
              <w:ind w:left="33"/>
              <w:jc w:val="both"/>
              <w:rPr>
                <w:rFonts w:ascii="Times New Roman" w:hAnsi="Times New Roman"/>
                <w:color w:val="000000"/>
                <w:sz w:val="18"/>
                <w:szCs w:val="18"/>
              </w:rPr>
            </w:pPr>
            <w:r w:rsidRPr="005764F0">
              <w:rPr>
                <w:rFonts w:ascii="Times New Roman" w:hAnsi="Times New Roman"/>
                <w:color w:val="000000"/>
                <w:sz w:val="18"/>
                <w:szCs w:val="18"/>
              </w:rPr>
              <w:t>Владе</w:t>
            </w:r>
            <w:r w:rsidR="007A14AB">
              <w:rPr>
                <w:rFonts w:ascii="Times New Roman" w:hAnsi="Times New Roman"/>
                <w:color w:val="000000"/>
                <w:sz w:val="18"/>
                <w:szCs w:val="18"/>
              </w:rPr>
              <w:t xml:space="preserve">ет средствами звукового анализа </w:t>
            </w:r>
            <w:r w:rsidRPr="005764F0">
              <w:rPr>
                <w:rFonts w:ascii="Times New Roman" w:hAnsi="Times New Roman"/>
                <w:color w:val="000000"/>
                <w:sz w:val="18"/>
                <w:szCs w:val="18"/>
              </w:rPr>
              <w:t>слов</w:t>
            </w:r>
            <w:r w:rsidR="007A14AB">
              <w:rPr>
                <w:rFonts w:ascii="Times New Roman" w:hAnsi="Times New Roman"/>
                <w:color w:val="000000"/>
                <w:sz w:val="18"/>
                <w:szCs w:val="18"/>
              </w:rPr>
              <w:t xml:space="preserve">,      определяет      основные </w:t>
            </w:r>
            <w:r w:rsidRPr="005764F0">
              <w:rPr>
                <w:rFonts w:ascii="Times New Roman" w:hAnsi="Times New Roman"/>
                <w:color w:val="000000"/>
                <w:sz w:val="18"/>
                <w:szCs w:val="18"/>
              </w:rPr>
              <w:t>качес</w:t>
            </w:r>
            <w:r w:rsidR="007A14AB">
              <w:rPr>
                <w:rFonts w:ascii="Times New Roman" w:hAnsi="Times New Roman"/>
                <w:color w:val="000000"/>
                <w:sz w:val="18"/>
                <w:szCs w:val="18"/>
              </w:rPr>
              <w:t xml:space="preserve">твенные характеристики звуков в </w:t>
            </w:r>
            <w:r w:rsidRPr="005764F0">
              <w:rPr>
                <w:rFonts w:ascii="Times New Roman" w:hAnsi="Times New Roman"/>
                <w:color w:val="000000"/>
                <w:sz w:val="18"/>
                <w:szCs w:val="18"/>
              </w:rPr>
              <w:t>слове (гласный — согласный), м</w:t>
            </w:r>
            <w:r w:rsidR="007A14AB">
              <w:rPr>
                <w:rFonts w:ascii="Times New Roman" w:hAnsi="Times New Roman"/>
                <w:color w:val="000000"/>
                <w:sz w:val="18"/>
                <w:szCs w:val="18"/>
              </w:rPr>
              <w:t xml:space="preserve">есто </w:t>
            </w:r>
            <w:r w:rsidRPr="005764F0">
              <w:rPr>
                <w:rFonts w:ascii="Times New Roman" w:hAnsi="Times New Roman"/>
                <w:color w:val="000000"/>
                <w:sz w:val="18"/>
                <w:szCs w:val="18"/>
              </w:rPr>
              <w:t>звука в слове.</w:t>
            </w:r>
          </w:p>
          <w:p w:rsidR="00C01208" w:rsidRPr="005764F0" w:rsidRDefault="00C01208" w:rsidP="007A14AB">
            <w:pPr>
              <w:widowControl w:val="0"/>
              <w:autoSpaceDE w:val="0"/>
              <w:autoSpaceDN w:val="0"/>
              <w:adjustRightInd w:val="0"/>
              <w:spacing w:after="0" w:line="240" w:lineRule="auto"/>
              <w:jc w:val="both"/>
              <w:rPr>
                <w:rFonts w:ascii="Times New Roman" w:hAnsi="Times New Roman"/>
                <w:color w:val="000000"/>
                <w:sz w:val="18"/>
                <w:szCs w:val="18"/>
              </w:rPr>
            </w:pPr>
            <w:r w:rsidRPr="005764F0">
              <w:rPr>
                <w:rFonts w:ascii="Times New Roman" w:hAnsi="Times New Roman"/>
                <w:color w:val="000000"/>
                <w:sz w:val="18"/>
                <w:szCs w:val="18"/>
              </w:rPr>
              <w:t xml:space="preserve"> Само</w:t>
            </w:r>
            <w:r w:rsidR="007A14AB">
              <w:rPr>
                <w:rFonts w:ascii="Times New Roman" w:hAnsi="Times New Roman"/>
                <w:color w:val="000000"/>
                <w:sz w:val="18"/>
                <w:szCs w:val="18"/>
              </w:rPr>
              <w:t xml:space="preserve">стоятельно        пересказывает </w:t>
            </w:r>
            <w:r w:rsidRPr="005764F0">
              <w:rPr>
                <w:rFonts w:ascii="Times New Roman" w:hAnsi="Times New Roman"/>
                <w:color w:val="000000"/>
                <w:sz w:val="18"/>
                <w:szCs w:val="18"/>
              </w:rPr>
              <w:t>рассказы и сказки, сочиняет загадки;</w:t>
            </w:r>
          </w:p>
          <w:p w:rsidR="00C01208" w:rsidRPr="005764F0" w:rsidRDefault="00C01208" w:rsidP="00907AFF">
            <w:pPr>
              <w:widowControl w:val="0"/>
              <w:autoSpaceDE w:val="0"/>
              <w:autoSpaceDN w:val="0"/>
              <w:adjustRightInd w:val="0"/>
              <w:spacing w:after="0" w:line="240" w:lineRule="auto"/>
              <w:jc w:val="both"/>
              <w:rPr>
                <w:rFonts w:ascii="Times New Roman" w:hAnsi="Times New Roman"/>
                <w:color w:val="000000"/>
                <w:sz w:val="18"/>
                <w:szCs w:val="18"/>
              </w:rPr>
            </w:pPr>
            <w:r w:rsidRPr="005764F0">
              <w:rPr>
                <w:rFonts w:ascii="Times New Roman" w:hAnsi="Times New Roman"/>
                <w:color w:val="000000"/>
                <w:sz w:val="18"/>
                <w:szCs w:val="18"/>
              </w:rPr>
              <w:t xml:space="preserve"> От</w:t>
            </w:r>
            <w:r w:rsidR="007A14AB">
              <w:rPr>
                <w:rFonts w:ascii="Times New Roman" w:hAnsi="Times New Roman"/>
                <w:color w:val="000000"/>
                <w:sz w:val="18"/>
                <w:szCs w:val="18"/>
              </w:rPr>
              <w:t xml:space="preserve">вечает на вопросы по содержанию </w:t>
            </w:r>
            <w:r w:rsidRPr="005764F0">
              <w:rPr>
                <w:rFonts w:ascii="Times New Roman" w:hAnsi="Times New Roman"/>
                <w:color w:val="000000"/>
                <w:sz w:val="18"/>
                <w:szCs w:val="18"/>
              </w:rPr>
              <w:t>лите</w:t>
            </w:r>
            <w:r w:rsidR="00907AFF">
              <w:rPr>
                <w:rFonts w:ascii="Times New Roman" w:hAnsi="Times New Roman"/>
                <w:color w:val="000000"/>
                <w:sz w:val="18"/>
                <w:szCs w:val="18"/>
              </w:rPr>
              <w:t xml:space="preserve">ратурного         произведения, </w:t>
            </w:r>
            <w:r w:rsidRPr="005764F0">
              <w:rPr>
                <w:rFonts w:ascii="Times New Roman" w:hAnsi="Times New Roman"/>
                <w:color w:val="000000"/>
                <w:sz w:val="18"/>
                <w:szCs w:val="18"/>
              </w:rPr>
              <w:t>устанавливает причинные связи.</w:t>
            </w:r>
          </w:p>
          <w:p w:rsidR="00C01208" w:rsidRPr="005764F0" w:rsidRDefault="00C01208" w:rsidP="007A14AB">
            <w:pPr>
              <w:widowControl w:val="0"/>
              <w:autoSpaceDE w:val="0"/>
              <w:autoSpaceDN w:val="0"/>
              <w:adjustRightInd w:val="0"/>
              <w:spacing w:after="0" w:line="240" w:lineRule="auto"/>
              <w:ind w:left="33"/>
              <w:jc w:val="both"/>
              <w:rPr>
                <w:rFonts w:ascii="Times New Roman" w:hAnsi="Times New Roman"/>
                <w:color w:val="000000"/>
                <w:sz w:val="18"/>
                <w:szCs w:val="18"/>
              </w:rPr>
            </w:pPr>
            <w:r w:rsidRPr="005764F0">
              <w:rPr>
                <w:rFonts w:ascii="Times New Roman" w:hAnsi="Times New Roman"/>
                <w:color w:val="000000"/>
                <w:sz w:val="18"/>
                <w:szCs w:val="18"/>
              </w:rPr>
              <w:t xml:space="preserve"> Проявляет избирательное отношение к</w:t>
            </w:r>
          </w:p>
          <w:p w:rsidR="00C01208" w:rsidRPr="005764F0" w:rsidRDefault="00907AFF" w:rsidP="00907AF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 </w:t>
            </w:r>
            <w:r w:rsidR="00C01208" w:rsidRPr="005764F0">
              <w:rPr>
                <w:rFonts w:ascii="Times New Roman" w:hAnsi="Times New Roman"/>
                <w:color w:val="000000"/>
                <w:sz w:val="18"/>
                <w:szCs w:val="18"/>
              </w:rPr>
              <w:t>произведениям определен</w:t>
            </w:r>
            <w:r>
              <w:rPr>
                <w:rFonts w:ascii="Times New Roman" w:hAnsi="Times New Roman"/>
                <w:color w:val="000000"/>
                <w:sz w:val="18"/>
                <w:szCs w:val="18"/>
              </w:rPr>
              <w:t xml:space="preserve">ной тематики </w:t>
            </w:r>
            <w:r w:rsidR="00C01208" w:rsidRPr="005764F0">
              <w:rPr>
                <w:rFonts w:ascii="Times New Roman" w:hAnsi="Times New Roman"/>
                <w:color w:val="000000"/>
                <w:sz w:val="18"/>
                <w:szCs w:val="18"/>
              </w:rPr>
              <w:t xml:space="preserve">и </w:t>
            </w:r>
            <w:r>
              <w:rPr>
                <w:rFonts w:ascii="Times New Roman" w:hAnsi="Times New Roman"/>
                <w:color w:val="000000"/>
                <w:sz w:val="18"/>
                <w:szCs w:val="18"/>
              </w:rPr>
              <w:t xml:space="preserve">  жанра,   внимание   к   языку </w:t>
            </w:r>
            <w:r w:rsidR="00C01208" w:rsidRPr="005764F0">
              <w:rPr>
                <w:rFonts w:ascii="Times New Roman" w:hAnsi="Times New Roman"/>
                <w:color w:val="000000"/>
                <w:sz w:val="18"/>
                <w:szCs w:val="18"/>
              </w:rPr>
              <w:t>литературного произведения.</w:t>
            </w:r>
          </w:p>
          <w:p w:rsidR="00C01208" w:rsidRPr="005764F0" w:rsidRDefault="00C01208" w:rsidP="00907AFF">
            <w:pPr>
              <w:widowControl w:val="0"/>
              <w:autoSpaceDE w:val="0"/>
              <w:autoSpaceDN w:val="0"/>
              <w:adjustRightInd w:val="0"/>
              <w:spacing w:after="0" w:line="240" w:lineRule="auto"/>
              <w:jc w:val="both"/>
              <w:rPr>
                <w:rFonts w:ascii="Times New Roman" w:hAnsi="Times New Roman"/>
                <w:color w:val="000000"/>
                <w:sz w:val="18"/>
                <w:szCs w:val="18"/>
              </w:rPr>
            </w:pPr>
            <w:r w:rsidRPr="005764F0">
              <w:rPr>
                <w:rFonts w:ascii="Times New Roman" w:hAnsi="Times New Roman"/>
                <w:color w:val="000000"/>
                <w:sz w:val="18"/>
                <w:szCs w:val="18"/>
              </w:rPr>
              <w:t xml:space="preserve"> Ра</w:t>
            </w:r>
            <w:r w:rsidR="00907AFF">
              <w:rPr>
                <w:rFonts w:ascii="Times New Roman" w:hAnsi="Times New Roman"/>
                <w:color w:val="000000"/>
                <w:sz w:val="18"/>
                <w:szCs w:val="18"/>
              </w:rPr>
              <w:t xml:space="preserve">зличает     основные     жанры: </w:t>
            </w:r>
            <w:r w:rsidRPr="005764F0">
              <w:rPr>
                <w:rFonts w:ascii="Times New Roman" w:hAnsi="Times New Roman"/>
                <w:color w:val="000000"/>
                <w:sz w:val="18"/>
                <w:szCs w:val="18"/>
              </w:rPr>
              <w:t>стихотворение, сказка, рассказ, имеет</w:t>
            </w:r>
            <w:r w:rsidR="00907AFF">
              <w:rPr>
                <w:rFonts w:ascii="Times New Roman" w:hAnsi="Times New Roman"/>
                <w:color w:val="000000"/>
                <w:sz w:val="18"/>
                <w:szCs w:val="18"/>
              </w:rPr>
              <w:t xml:space="preserve"> </w:t>
            </w:r>
            <w:r w:rsidRPr="005764F0">
              <w:rPr>
                <w:rFonts w:ascii="Times New Roman" w:hAnsi="Times New Roman"/>
                <w:color w:val="000000"/>
                <w:sz w:val="18"/>
                <w:szCs w:val="18"/>
              </w:rPr>
              <w:lastRenderedPageBreak/>
              <w:t>представления   о   некоторых   их</w:t>
            </w:r>
          </w:p>
          <w:p w:rsidR="00C01208" w:rsidRPr="005764F0" w:rsidRDefault="00C01208" w:rsidP="007A14AB">
            <w:pPr>
              <w:widowControl w:val="0"/>
              <w:autoSpaceDE w:val="0"/>
              <w:autoSpaceDN w:val="0"/>
              <w:adjustRightInd w:val="0"/>
              <w:spacing w:after="0" w:line="240" w:lineRule="auto"/>
              <w:ind w:left="33"/>
              <w:jc w:val="both"/>
              <w:rPr>
                <w:rFonts w:ascii="Times New Roman" w:hAnsi="Times New Roman"/>
                <w:color w:val="000000"/>
                <w:sz w:val="18"/>
                <w:szCs w:val="18"/>
              </w:rPr>
            </w:pPr>
            <w:r w:rsidRPr="005764F0">
              <w:rPr>
                <w:rFonts w:ascii="Times New Roman" w:hAnsi="Times New Roman"/>
                <w:color w:val="000000"/>
                <w:sz w:val="18"/>
                <w:szCs w:val="18"/>
              </w:rPr>
              <w:t>особенностях.</w:t>
            </w:r>
          </w:p>
        </w:tc>
        <w:tc>
          <w:tcPr>
            <w:tcW w:w="1307" w:type="pct"/>
            <w:shd w:val="clear" w:color="auto" w:fill="auto"/>
          </w:tcPr>
          <w:p w:rsidR="00C01208" w:rsidRPr="005764F0" w:rsidRDefault="00C01208" w:rsidP="00907AFF">
            <w:pPr>
              <w:widowControl w:val="0"/>
              <w:autoSpaceDE w:val="0"/>
              <w:autoSpaceDN w:val="0"/>
              <w:adjustRightInd w:val="0"/>
              <w:spacing w:after="0" w:line="240" w:lineRule="auto"/>
              <w:jc w:val="both"/>
              <w:rPr>
                <w:rFonts w:ascii="Times New Roman" w:hAnsi="Times New Roman"/>
                <w:color w:val="000000"/>
                <w:sz w:val="18"/>
                <w:szCs w:val="18"/>
              </w:rPr>
            </w:pPr>
            <w:r w:rsidRPr="005764F0">
              <w:rPr>
                <w:rFonts w:ascii="Times New Roman" w:hAnsi="Times New Roman"/>
                <w:color w:val="000000"/>
                <w:sz w:val="18"/>
                <w:szCs w:val="18"/>
              </w:rPr>
              <w:lastRenderedPageBreak/>
              <w:t>Ведет деловой диалог со взрослыми и</w:t>
            </w:r>
            <w:r w:rsidR="00907AFF">
              <w:rPr>
                <w:rFonts w:ascii="Times New Roman" w:hAnsi="Times New Roman"/>
                <w:color w:val="000000"/>
                <w:sz w:val="18"/>
                <w:szCs w:val="18"/>
              </w:rPr>
              <w:t xml:space="preserve"> </w:t>
            </w:r>
            <w:r w:rsidRPr="005764F0">
              <w:rPr>
                <w:rFonts w:ascii="Times New Roman" w:hAnsi="Times New Roman"/>
                <w:color w:val="000000"/>
                <w:sz w:val="18"/>
                <w:szCs w:val="18"/>
              </w:rPr>
              <w:t>сверстниками, легко зна</w:t>
            </w:r>
            <w:r w:rsidR="00907AFF">
              <w:rPr>
                <w:rFonts w:ascii="Times New Roman" w:hAnsi="Times New Roman"/>
                <w:color w:val="000000"/>
                <w:sz w:val="18"/>
                <w:szCs w:val="18"/>
              </w:rPr>
              <w:t xml:space="preserve">комится, имеет </w:t>
            </w:r>
            <w:r w:rsidRPr="005764F0">
              <w:rPr>
                <w:rFonts w:ascii="Times New Roman" w:hAnsi="Times New Roman"/>
                <w:color w:val="000000"/>
                <w:sz w:val="18"/>
                <w:szCs w:val="18"/>
              </w:rPr>
              <w:t>друз</w:t>
            </w:r>
            <w:r w:rsidR="00907AFF">
              <w:rPr>
                <w:rFonts w:ascii="Times New Roman" w:hAnsi="Times New Roman"/>
                <w:color w:val="000000"/>
                <w:sz w:val="18"/>
                <w:szCs w:val="18"/>
              </w:rPr>
              <w:t xml:space="preserve">ей, может организовать детей на </w:t>
            </w:r>
            <w:r w:rsidRPr="005764F0">
              <w:rPr>
                <w:rFonts w:ascii="Times New Roman" w:hAnsi="Times New Roman"/>
                <w:color w:val="000000"/>
                <w:sz w:val="18"/>
                <w:szCs w:val="18"/>
              </w:rPr>
              <w:t>совместную деятельность задает вопросы, интересуется мнением</w:t>
            </w:r>
          </w:p>
          <w:p w:rsidR="00C01208" w:rsidRPr="005764F0" w:rsidRDefault="00C01208" w:rsidP="00907AFF">
            <w:pPr>
              <w:widowControl w:val="0"/>
              <w:autoSpaceDE w:val="0"/>
              <w:autoSpaceDN w:val="0"/>
              <w:adjustRightInd w:val="0"/>
              <w:spacing w:after="0" w:line="240" w:lineRule="auto"/>
              <w:jc w:val="both"/>
              <w:rPr>
                <w:rFonts w:ascii="Times New Roman" w:hAnsi="Times New Roman"/>
                <w:color w:val="000000"/>
                <w:sz w:val="18"/>
                <w:szCs w:val="18"/>
              </w:rPr>
            </w:pPr>
            <w:r w:rsidRPr="005764F0">
              <w:rPr>
                <w:rFonts w:ascii="Times New Roman" w:hAnsi="Times New Roman"/>
                <w:color w:val="000000"/>
                <w:sz w:val="18"/>
                <w:szCs w:val="18"/>
              </w:rPr>
              <w:t>др</w:t>
            </w:r>
            <w:r w:rsidR="00907AFF">
              <w:rPr>
                <w:rFonts w:ascii="Times New Roman" w:hAnsi="Times New Roman"/>
                <w:color w:val="000000"/>
                <w:sz w:val="18"/>
                <w:szCs w:val="18"/>
              </w:rPr>
              <w:t xml:space="preserve">угих,   расспрашивает   об   их </w:t>
            </w:r>
            <w:r w:rsidRPr="005764F0">
              <w:rPr>
                <w:rFonts w:ascii="Times New Roman" w:hAnsi="Times New Roman"/>
                <w:color w:val="000000"/>
                <w:sz w:val="18"/>
                <w:szCs w:val="18"/>
              </w:rPr>
              <w:t>деятельности и событиях жизни;</w:t>
            </w:r>
          </w:p>
          <w:p w:rsidR="00C01208" w:rsidRPr="005764F0" w:rsidRDefault="00907AFF" w:rsidP="00907AF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color w:val="000000"/>
                <w:sz w:val="18"/>
                <w:szCs w:val="18"/>
              </w:rPr>
              <w:t>У</w:t>
            </w:r>
            <w:r w:rsidR="00C01208" w:rsidRPr="005764F0">
              <w:rPr>
                <w:rFonts w:ascii="Times New Roman" w:hAnsi="Times New Roman"/>
                <w:color w:val="000000"/>
                <w:sz w:val="18"/>
                <w:szCs w:val="18"/>
              </w:rPr>
              <w:t>частв</w:t>
            </w:r>
            <w:r>
              <w:rPr>
                <w:rFonts w:ascii="Times New Roman" w:hAnsi="Times New Roman"/>
                <w:color w:val="000000"/>
                <w:sz w:val="18"/>
                <w:szCs w:val="18"/>
              </w:rPr>
              <w:t xml:space="preserve">ует в разгадывании кроссвордов, </w:t>
            </w:r>
            <w:r w:rsidR="00C01208" w:rsidRPr="005764F0">
              <w:rPr>
                <w:rFonts w:ascii="Times New Roman" w:hAnsi="Times New Roman"/>
                <w:color w:val="000000"/>
                <w:sz w:val="18"/>
                <w:szCs w:val="18"/>
              </w:rPr>
              <w:t>ребу</w:t>
            </w:r>
            <w:r>
              <w:rPr>
                <w:rFonts w:ascii="Times New Roman" w:hAnsi="Times New Roman"/>
                <w:color w:val="000000"/>
                <w:sz w:val="18"/>
                <w:szCs w:val="18"/>
              </w:rPr>
              <w:t xml:space="preserve">сов, предлагает словесные игры, </w:t>
            </w:r>
            <w:r w:rsidR="00C01208" w:rsidRPr="005764F0">
              <w:rPr>
                <w:rFonts w:ascii="Times New Roman" w:hAnsi="Times New Roman"/>
                <w:color w:val="000000"/>
                <w:sz w:val="18"/>
                <w:szCs w:val="18"/>
              </w:rPr>
              <w:t>читает</w:t>
            </w:r>
            <w:r>
              <w:rPr>
                <w:rFonts w:ascii="Times New Roman" w:hAnsi="Times New Roman"/>
                <w:color w:val="000000"/>
                <w:sz w:val="18"/>
                <w:szCs w:val="18"/>
              </w:rPr>
              <w:t xml:space="preserve"> слова, может написать свое имя </w:t>
            </w:r>
            <w:r w:rsidR="00C01208" w:rsidRPr="005764F0">
              <w:rPr>
                <w:rFonts w:ascii="Times New Roman" w:hAnsi="Times New Roman"/>
                <w:color w:val="000000"/>
                <w:sz w:val="18"/>
                <w:szCs w:val="18"/>
              </w:rPr>
              <w:t>печатными буквами, проявляет интерес к речевому творчеству.</w:t>
            </w:r>
          </w:p>
          <w:p w:rsidR="00C01208" w:rsidRPr="005764F0" w:rsidRDefault="00907AFF" w:rsidP="00907AF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В    коллективных    обсуждениях </w:t>
            </w:r>
            <w:r w:rsidR="00C01208" w:rsidRPr="005764F0">
              <w:rPr>
                <w:rFonts w:ascii="Times New Roman" w:hAnsi="Times New Roman"/>
                <w:color w:val="000000"/>
                <w:sz w:val="18"/>
                <w:szCs w:val="18"/>
              </w:rPr>
              <w:t>выд</w:t>
            </w:r>
            <w:r>
              <w:rPr>
                <w:rFonts w:ascii="Times New Roman" w:hAnsi="Times New Roman"/>
                <w:color w:val="000000"/>
                <w:sz w:val="18"/>
                <w:szCs w:val="18"/>
              </w:rPr>
              <w:t xml:space="preserve">вигает   гипотезы,   использует </w:t>
            </w:r>
            <w:r w:rsidR="00C01208" w:rsidRPr="005764F0">
              <w:rPr>
                <w:rFonts w:ascii="Times New Roman" w:hAnsi="Times New Roman"/>
                <w:color w:val="000000"/>
                <w:sz w:val="18"/>
                <w:szCs w:val="18"/>
              </w:rPr>
              <w:t>р</w:t>
            </w:r>
            <w:r>
              <w:rPr>
                <w:rFonts w:ascii="Times New Roman" w:hAnsi="Times New Roman"/>
                <w:color w:val="000000"/>
                <w:sz w:val="18"/>
                <w:szCs w:val="18"/>
              </w:rPr>
              <w:t xml:space="preserve">ечевые формы убеждения, владеет </w:t>
            </w:r>
            <w:r w:rsidR="00C01208" w:rsidRPr="005764F0">
              <w:rPr>
                <w:rFonts w:ascii="Times New Roman" w:hAnsi="Times New Roman"/>
                <w:color w:val="000000"/>
                <w:sz w:val="18"/>
                <w:szCs w:val="18"/>
              </w:rPr>
              <w:t>культурными  формами  выражения</w:t>
            </w:r>
          </w:p>
          <w:p w:rsidR="00C01208" w:rsidRPr="005764F0" w:rsidRDefault="00C01208" w:rsidP="00907AFF">
            <w:pPr>
              <w:widowControl w:val="0"/>
              <w:autoSpaceDE w:val="0"/>
              <w:autoSpaceDN w:val="0"/>
              <w:adjustRightInd w:val="0"/>
              <w:spacing w:after="0" w:line="240" w:lineRule="auto"/>
              <w:jc w:val="both"/>
              <w:rPr>
                <w:rFonts w:ascii="Times New Roman" w:hAnsi="Times New Roman"/>
                <w:color w:val="000000"/>
                <w:sz w:val="18"/>
                <w:szCs w:val="18"/>
              </w:rPr>
            </w:pPr>
            <w:r w:rsidRPr="005764F0">
              <w:rPr>
                <w:rFonts w:ascii="Times New Roman" w:hAnsi="Times New Roman"/>
                <w:color w:val="000000"/>
                <w:sz w:val="18"/>
                <w:szCs w:val="18"/>
              </w:rPr>
              <w:t>несогласия с мнением собеседни</w:t>
            </w:r>
            <w:r w:rsidR="00907AFF">
              <w:rPr>
                <w:rFonts w:ascii="Times New Roman" w:hAnsi="Times New Roman"/>
                <w:color w:val="000000"/>
                <w:sz w:val="18"/>
                <w:szCs w:val="18"/>
              </w:rPr>
              <w:t xml:space="preserve">ка; </w:t>
            </w:r>
            <w:r w:rsidRPr="005764F0">
              <w:rPr>
                <w:rFonts w:ascii="Times New Roman" w:hAnsi="Times New Roman"/>
                <w:color w:val="000000"/>
                <w:sz w:val="18"/>
                <w:szCs w:val="18"/>
              </w:rPr>
              <w:t>умеет принять позицию собеседника.</w:t>
            </w:r>
          </w:p>
          <w:p w:rsidR="00C01208" w:rsidRPr="005764F0" w:rsidRDefault="00907AFF" w:rsidP="00907AF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color w:val="000000"/>
                <w:sz w:val="18"/>
                <w:szCs w:val="18"/>
              </w:rPr>
              <w:t>У</w:t>
            </w:r>
            <w:r w:rsidR="00C01208" w:rsidRPr="005764F0">
              <w:rPr>
                <w:rFonts w:ascii="Times New Roman" w:hAnsi="Times New Roman"/>
                <w:color w:val="000000"/>
                <w:sz w:val="18"/>
                <w:szCs w:val="18"/>
              </w:rPr>
              <w:t>сп</w:t>
            </w:r>
            <w:r>
              <w:rPr>
                <w:rFonts w:ascii="Times New Roman" w:hAnsi="Times New Roman"/>
                <w:color w:val="000000"/>
                <w:sz w:val="18"/>
                <w:szCs w:val="18"/>
              </w:rPr>
              <w:t xml:space="preserve">ешен   в   творческой   речевой </w:t>
            </w:r>
            <w:r w:rsidR="00C01208" w:rsidRPr="005764F0">
              <w:rPr>
                <w:rFonts w:ascii="Times New Roman" w:hAnsi="Times New Roman"/>
                <w:color w:val="000000"/>
                <w:sz w:val="18"/>
                <w:szCs w:val="18"/>
              </w:rPr>
              <w:t>деят</w:t>
            </w:r>
            <w:r>
              <w:rPr>
                <w:rFonts w:ascii="Times New Roman" w:hAnsi="Times New Roman"/>
                <w:color w:val="000000"/>
                <w:sz w:val="18"/>
                <w:szCs w:val="18"/>
              </w:rPr>
              <w:t xml:space="preserve">ельности:   сочиняет   загадки, </w:t>
            </w:r>
            <w:r w:rsidR="00C01208" w:rsidRPr="005764F0">
              <w:rPr>
                <w:rFonts w:ascii="Times New Roman" w:hAnsi="Times New Roman"/>
                <w:color w:val="000000"/>
                <w:sz w:val="18"/>
                <w:szCs w:val="18"/>
              </w:rPr>
              <w:t>ска</w:t>
            </w:r>
            <w:r>
              <w:rPr>
                <w:rFonts w:ascii="Times New Roman" w:hAnsi="Times New Roman"/>
                <w:color w:val="000000"/>
                <w:sz w:val="18"/>
                <w:szCs w:val="18"/>
              </w:rPr>
              <w:t xml:space="preserve">зки, рассказы, планирует сюжеты </w:t>
            </w:r>
            <w:r w:rsidR="00C01208" w:rsidRPr="005764F0">
              <w:rPr>
                <w:rFonts w:ascii="Times New Roman" w:hAnsi="Times New Roman"/>
                <w:color w:val="000000"/>
                <w:sz w:val="18"/>
                <w:szCs w:val="18"/>
              </w:rPr>
              <w:t>творческих игр речь     чистая,     грамматически правильная, выразительная.</w:t>
            </w:r>
          </w:p>
          <w:p w:rsidR="00C01208" w:rsidRPr="005764F0" w:rsidRDefault="00907AFF" w:rsidP="00907AF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Владеет звуковым анализом слов, </w:t>
            </w:r>
            <w:r w:rsidR="00C01208" w:rsidRPr="005764F0">
              <w:rPr>
                <w:rFonts w:ascii="Times New Roman" w:hAnsi="Times New Roman"/>
                <w:color w:val="000000"/>
                <w:sz w:val="18"/>
                <w:szCs w:val="18"/>
              </w:rPr>
              <w:t>пр</w:t>
            </w:r>
            <w:r>
              <w:rPr>
                <w:rFonts w:ascii="Times New Roman" w:hAnsi="Times New Roman"/>
                <w:color w:val="000000"/>
                <w:sz w:val="18"/>
                <w:szCs w:val="18"/>
              </w:rPr>
              <w:t xml:space="preserve">оявляет  устойчивый  интерес  к </w:t>
            </w:r>
            <w:r w:rsidR="00C01208" w:rsidRPr="005764F0">
              <w:rPr>
                <w:rFonts w:ascii="Times New Roman" w:hAnsi="Times New Roman"/>
                <w:color w:val="000000"/>
                <w:sz w:val="18"/>
                <w:szCs w:val="18"/>
              </w:rPr>
              <w:t>л</w:t>
            </w:r>
            <w:r>
              <w:rPr>
                <w:rFonts w:ascii="Times New Roman" w:hAnsi="Times New Roman"/>
                <w:color w:val="000000"/>
                <w:sz w:val="18"/>
                <w:szCs w:val="18"/>
              </w:rPr>
              <w:t xml:space="preserve">итературе, имеет предпочтения в </w:t>
            </w:r>
            <w:r w:rsidR="00C01208" w:rsidRPr="005764F0">
              <w:rPr>
                <w:rFonts w:ascii="Times New Roman" w:hAnsi="Times New Roman"/>
                <w:color w:val="000000"/>
                <w:sz w:val="18"/>
                <w:szCs w:val="18"/>
              </w:rPr>
              <w:t>жанрах      литературы,      темах</w:t>
            </w:r>
          </w:p>
          <w:p w:rsidR="00C01208" w:rsidRPr="005764F0" w:rsidRDefault="00C01208" w:rsidP="00907AFF">
            <w:pPr>
              <w:widowControl w:val="0"/>
              <w:autoSpaceDE w:val="0"/>
              <w:autoSpaceDN w:val="0"/>
              <w:adjustRightInd w:val="0"/>
              <w:spacing w:after="0" w:line="240" w:lineRule="auto"/>
              <w:jc w:val="both"/>
              <w:rPr>
                <w:rFonts w:ascii="Times New Roman" w:hAnsi="Times New Roman"/>
                <w:color w:val="000000"/>
                <w:sz w:val="18"/>
                <w:szCs w:val="18"/>
              </w:rPr>
            </w:pPr>
            <w:r w:rsidRPr="005764F0">
              <w:rPr>
                <w:rFonts w:ascii="Times New Roman" w:hAnsi="Times New Roman"/>
                <w:color w:val="000000"/>
                <w:sz w:val="18"/>
                <w:szCs w:val="18"/>
              </w:rPr>
              <w:t>произведений;    понимает    идею прои</w:t>
            </w:r>
            <w:r w:rsidR="00907AFF">
              <w:rPr>
                <w:rFonts w:ascii="Times New Roman" w:hAnsi="Times New Roman"/>
                <w:color w:val="000000"/>
                <w:sz w:val="18"/>
                <w:szCs w:val="18"/>
              </w:rPr>
              <w:t xml:space="preserve">зведения, авторское отношение к </w:t>
            </w:r>
            <w:r w:rsidRPr="005764F0">
              <w:rPr>
                <w:rFonts w:ascii="Times New Roman" w:hAnsi="Times New Roman"/>
                <w:color w:val="000000"/>
                <w:sz w:val="18"/>
                <w:szCs w:val="18"/>
              </w:rPr>
              <w:t>героям</w:t>
            </w:r>
          </w:p>
        </w:tc>
      </w:tr>
      <w:tr w:rsidR="00C01208" w:rsidRPr="00385750" w:rsidTr="007A14AB">
        <w:trPr>
          <w:trHeight w:val="274"/>
          <w:jc w:val="center"/>
        </w:trPr>
        <w:tc>
          <w:tcPr>
            <w:tcW w:w="540" w:type="pct"/>
            <w:shd w:val="clear" w:color="auto" w:fill="auto"/>
          </w:tcPr>
          <w:p w:rsidR="00C01208" w:rsidRPr="00385750" w:rsidRDefault="00C01208" w:rsidP="00C01208">
            <w:pPr>
              <w:shd w:val="clear" w:color="auto" w:fill="FFFFFF"/>
              <w:spacing w:after="0" w:line="240" w:lineRule="auto"/>
              <w:rPr>
                <w:rFonts w:ascii="Times New Roman" w:eastAsia="Times New Roman" w:hAnsi="Times New Roman"/>
                <w:sz w:val="20"/>
                <w:szCs w:val="20"/>
                <w:lang w:val="en-US"/>
              </w:rPr>
            </w:pPr>
            <w:r w:rsidRPr="00385750">
              <w:rPr>
                <w:rFonts w:ascii="Times New Roman" w:eastAsia="Times New Roman" w:hAnsi="Times New Roman"/>
                <w:sz w:val="20"/>
                <w:szCs w:val="20"/>
              </w:rPr>
              <w:lastRenderedPageBreak/>
              <w:t>Художественно-эстетическое развитие</w:t>
            </w:r>
          </w:p>
          <w:p w:rsidR="00C01208" w:rsidRPr="00385750" w:rsidRDefault="00C01208" w:rsidP="00C01208">
            <w:pPr>
              <w:spacing w:after="0" w:line="240" w:lineRule="auto"/>
              <w:rPr>
                <w:rFonts w:ascii="Times New Roman" w:eastAsia="Times New Roman" w:hAnsi="Times New Roman"/>
                <w:i/>
                <w:iCs/>
                <w:sz w:val="20"/>
                <w:szCs w:val="20"/>
              </w:rPr>
            </w:pPr>
          </w:p>
        </w:tc>
        <w:tc>
          <w:tcPr>
            <w:tcW w:w="987" w:type="pct"/>
            <w:shd w:val="clear" w:color="auto" w:fill="auto"/>
          </w:tcPr>
          <w:p w:rsidR="00907AFF" w:rsidRDefault="00907AFF" w:rsidP="00907AFF">
            <w:pPr>
              <w:widowControl w:val="0"/>
              <w:autoSpaceDE w:val="0"/>
              <w:autoSpaceDN w:val="0"/>
              <w:adjustRightInd w:val="0"/>
              <w:spacing w:after="0" w:line="240" w:lineRule="auto"/>
              <w:ind w:hanging="62"/>
              <w:jc w:val="both"/>
              <w:rPr>
                <w:rFonts w:ascii="Times New Roman" w:hAnsi="Times New Roman"/>
                <w:color w:val="000000"/>
                <w:sz w:val="18"/>
                <w:szCs w:val="18"/>
              </w:rPr>
            </w:pPr>
            <w:r>
              <w:rPr>
                <w:rFonts w:ascii="Times New Roman" w:hAnsi="Times New Roman"/>
                <w:color w:val="000000"/>
                <w:sz w:val="18"/>
                <w:szCs w:val="18"/>
              </w:rPr>
              <w:t xml:space="preserve">Ребенок: </w:t>
            </w:r>
          </w:p>
          <w:p w:rsidR="00C01208" w:rsidRPr="005764F0" w:rsidRDefault="00907AFF" w:rsidP="00907AFF">
            <w:pPr>
              <w:widowControl w:val="0"/>
              <w:autoSpaceDE w:val="0"/>
              <w:autoSpaceDN w:val="0"/>
              <w:adjustRightInd w:val="0"/>
              <w:spacing w:after="0" w:line="240" w:lineRule="auto"/>
              <w:ind w:hanging="62"/>
              <w:jc w:val="both"/>
              <w:rPr>
                <w:rFonts w:ascii="Times New Roman" w:hAnsi="Times New Roman"/>
                <w:color w:val="000000"/>
                <w:sz w:val="18"/>
                <w:szCs w:val="18"/>
              </w:rPr>
            </w:pPr>
            <w:r>
              <w:rPr>
                <w:rFonts w:ascii="Times New Roman" w:hAnsi="Times New Roman"/>
                <w:color w:val="000000"/>
                <w:sz w:val="18"/>
                <w:szCs w:val="18"/>
              </w:rPr>
              <w:t xml:space="preserve">- </w:t>
            </w:r>
            <w:r w:rsidR="00C01208" w:rsidRPr="005764F0">
              <w:rPr>
                <w:rFonts w:ascii="Times New Roman" w:hAnsi="Times New Roman"/>
                <w:color w:val="000000"/>
                <w:sz w:val="18"/>
                <w:szCs w:val="18"/>
              </w:rPr>
              <w:t>охотно участвует в ситуациях эстетической</w:t>
            </w:r>
            <w:r>
              <w:rPr>
                <w:rFonts w:ascii="Times New Roman" w:hAnsi="Times New Roman"/>
                <w:color w:val="000000"/>
                <w:sz w:val="18"/>
                <w:szCs w:val="18"/>
              </w:rPr>
              <w:t xml:space="preserve"> </w:t>
            </w:r>
            <w:r w:rsidR="00C01208" w:rsidRPr="005764F0">
              <w:rPr>
                <w:rFonts w:ascii="Times New Roman" w:hAnsi="Times New Roman"/>
                <w:color w:val="000000"/>
                <w:sz w:val="18"/>
                <w:szCs w:val="18"/>
              </w:rPr>
              <w:t>направленности.  Есть  любимые  книги, изобразительные материалы;</w:t>
            </w:r>
          </w:p>
          <w:p w:rsidR="00C01208" w:rsidRPr="005764F0" w:rsidRDefault="00907AFF" w:rsidP="00907AFF">
            <w:pPr>
              <w:widowControl w:val="0"/>
              <w:autoSpaceDE w:val="0"/>
              <w:autoSpaceDN w:val="0"/>
              <w:adjustRightInd w:val="0"/>
              <w:spacing w:after="0" w:line="240" w:lineRule="auto"/>
              <w:ind w:hanging="62"/>
              <w:jc w:val="both"/>
              <w:rPr>
                <w:rFonts w:ascii="Times New Roman" w:hAnsi="Times New Roman"/>
                <w:color w:val="000000"/>
                <w:sz w:val="18"/>
                <w:szCs w:val="18"/>
              </w:rPr>
            </w:pPr>
            <w:r>
              <w:rPr>
                <w:rFonts w:ascii="Times New Roman" w:hAnsi="Times New Roman"/>
                <w:color w:val="000000"/>
                <w:sz w:val="18"/>
                <w:szCs w:val="18"/>
              </w:rPr>
              <w:t xml:space="preserve">- </w:t>
            </w:r>
            <w:r w:rsidR="00C01208" w:rsidRPr="005764F0">
              <w:rPr>
                <w:rFonts w:ascii="Times New Roman" w:hAnsi="Times New Roman"/>
                <w:color w:val="000000"/>
                <w:sz w:val="18"/>
                <w:szCs w:val="18"/>
              </w:rPr>
              <w:t>эмоцион</w:t>
            </w:r>
            <w:r>
              <w:rPr>
                <w:rFonts w:ascii="Times New Roman" w:hAnsi="Times New Roman"/>
                <w:color w:val="000000"/>
                <w:sz w:val="18"/>
                <w:szCs w:val="18"/>
              </w:rPr>
              <w:t xml:space="preserve">ально откликается на интересные </w:t>
            </w:r>
            <w:r w:rsidR="00C01208" w:rsidRPr="005764F0">
              <w:rPr>
                <w:rFonts w:ascii="Times New Roman" w:hAnsi="Times New Roman"/>
                <w:color w:val="000000"/>
                <w:sz w:val="18"/>
                <w:szCs w:val="18"/>
              </w:rPr>
              <w:t>образы,  радуется   красивому  предмету,</w:t>
            </w:r>
            <w:r>
              <w:rPr>
                <w:rFonts w:ascii="Times New Roman" w:hAnsi="Times New Roman"/>
                <w:color w:val="000000"/>
                <w:sz w:val="18"/>
                <w:szCs w:val="18"/>
              </w:rPr>
              <w:t xml:space="preserve"> </w:t>
            </w:r>
            <w:r w:rsidR="00C01208" w:rsidRPr="005764F0">
              <w:rPr>
                <w:rFonts w:ascii="Times New Roman" w:hAnsi="Times New Roman"/>
                <w:color w:val="000000"/>
                <w:sz w:val="18"/>
                <w:szCs w:val="18"/>
              </w:rPr>
              <w:t>рисунку;   с   увлечением   рассматривает</w:t>
            </w:r>
            <w:r>
              <w:rPr>
                <w:rFonts w:ascii="Times New Roman" w:hAnsi="Times New Roman"/>
                <w:color w:val="000000"/>
                <w:sz w:val="18"/>
                <w:szCs w:val="18"/>
              </w:rPr>
              <w:t xml:space="preserve"> </w:t>
            </w:r>
            <w:r w:rsidR="00C01208" w:rsidRPr="005764F0">
              <w:rPr>
                <w:rFonts w:ascii="Times New Roman" w:hAnsi="Times New Roman"/>
                <w:color w:val="000000"/>
                <w:sz w:val="18"/>
                <w:szCs w:val="18"/>
              </w:rPr>
              <w:t>предметы народных промыслов, игрушки,</w:t>
            </w:r>
          </w:p>
          <w:p w:rsidR="00C01208" w:rsidRPr="005764F0" w:rsidRDefault="00C01208" w:rsidP="00907AFF">
            <w:pPr>
              <w:widowControl w:val="0"/>
              <w:autoSpaceDE w:val="0"/>
              <w:autoSpaceDN w:val="0"/>
              <w:adjustRightInd w:val="0"/>
              <w:spacing w:after="0" w:line="240" w:lineRule="auto"/>
              <w:ind w:hanging="62"/>
              <w:jc w:val="both"/>
              <w:rPr>
                <w:rFonts w:ascii="Times New Roman" w:hAnsi="Times New Roman"/>
                <w:color w:val="000000"/>
                <w:sz w:val="18"/>
                <w:szCs w:val="18"/>
              </w:rPr>
            </w:pPr>
            <w:r w:rsidRPr="005764F0">
              <w:rPr>
                <w:rFonts w:ascii="Times New Roman" w:hAnsi="Times New Roman"/>
                <w:color w:val="000000"/>
                <w:sz w:val="18"/>
                <w:szCs w:val="18"/>
              </w:rPr>
              <w:t>иллюстрации;</w:t>
            </w:r>
          </w:p>
          <w:p w:rsidR="00C01208" w:rsidRPr="005764F0" w:rsidRDefault="00907AFF" w:rsidP="00907AFF">
            <w:pPr>
              <w:widowControl w:val="0"/>
              <w:autoSpaceDE w:val="0"/>
              <w:autoSpaceDN w:val="0"/>
              <w:adjustRightInd w:val="0"/>
              <w:spacing w:after="0" w:line="240" w:lineRule="auto"/>
              <w:ind w:hanging="62"/>
              <w:jc w:val="both"/>
              <w:rPr>
                <w:rFonts w:ascii="Times New Roman" w:hAnsi="Times New Roman"/>
                <w:color w:val="000000"/>
                <w:sz w:val="18"/>
                <w:szCs w:val="18"/>
              </w:rPr>
            </w:pPr>
            <w:r>
              <w:rPr>
                <w:rFonts w:ascii="Times New Roman" w:hAnsi="Times New Roman"/>
                <w:color w:val="000000"/>
                <w:sz w:val="18"/>
                <w:szCs w:val="18"/>
              </w:rPr>
              <w:t xml:space="preserve">- </w:t>
            </w:r>
            <w:r w:rsidR="00C01208" w:rsidRPr="005764F0">
              <w:rPr>
                <w:rFonts w:ascii="Times New Roman" w:hAnsi="Times New Roman"/>
                <w:color w:val="000000"/>
                <w:sz w:val="18"/>
                <w:szCs w:val="18"/>
              </w:rPr>
              <w:t>создает п</w:t>
            </w:r>
            <w:r>
              <w:rPr>
                <w:rFonts w:ascii="Times New Roman" w:hAnsi="Times New Roman"/>
                <w:color w:val="000000"/>
                <w:sz w:val="18"/>
                <w:szCs w:val="18"/>
              </w:rPr>
              <w:t xml:space="preserve">ростейшие изображения на основе </w:t>
            </w:r>
            <w:r w:rsidR="00C01208" w:rsidRPr="005764F0">
              <w:rPr>
                <w:rFonts w:ascii="Times New Roman" w:hAnsi="Times New Roman"/>
                <w:color w:val="000000"/>
                <w:sz w:val="18"/>
                <w:szCs w:val="18"/>
              </w:rPr>
              <w:t>простых форм; передает сходство с реальными</w:t>
            </w:r>
            <w:r>
              <w:rPr>
                <w:rFonts w:ascii="Times New Roman" w:hAnsi="Times New Roman"/>
                <w:color w:val="000000"/>
                <w:sz w:val="18"/>
                <w:szCs w:val="18"/>
              </w:rPr>
              <w:t xml:space="preserve"> </w:t>
            </w:r>
            <w:r w:rsidR="00C01208" w:rsidRPr="005764F0">
              <w:rPr>
                <w:rFonts w:ascii="Times New Roman" w:hAnsi="Times New Roman"/>
                <w:color w:val="000000"/>
                <w:sz w:val="18"/>
                <w:szCs w:val="18"/>
              </w:rPr>
              <w:t>предметами;</w:t>
            </w:r>
          </w:p>
          <w:p w:rsidR="00907AFF" w:rsidRDefault="00907AFF" w:rsidP="00907AFF">
            <w:pPr>
              <w:widowControl w:val="0"/>
              <w:autoSpaceDE w:val="0"/>
              <w:autoSpaceDN w:val="0"/>
              <w:adjustRightInd w:val="0"/>
              <w:spacing w:after="0" w:line="240" w:lineRule="auto"/>
              <w:ind w:hanging="62"/>
              <w:jc w:val="both"/>
              <w:rPr>
                <w:rFonts w:ascii="Times New Roman" w:hAnsi="Times New Roman"/>
                <w:color w:val="000000"/>
                <w:sz w:val="18"/>
                <w:szCs w:val="18"/>
              </w:rPr>
            </w:pPr>
            <w:r>
              <w:rPr>
                <w:rFonts w:ascii="Times New Roman" w:hAnsi="Times New Roman"/>
                <w:color w:val="000000"/>
                <w:sz w:val="18"/>
                <w:szCs w:val="18"/>
              </w:rPr>
              <w:t xml:space="preserve">- </w:t>
            </w:r>
            <w:r w:rsidR="00C01208" w:rsidRPr="005764F0">
              <w:rPr>
                <w:rFonts w:ascii="Times New Roman" w:hAnsi="Times New Roman"/>
                <w:color w:val="000000"/>
                <w:sz w:val="18"/>
                <w:szCs w:val="18"/>
              </w:rPr>
              <w:t>принимае</w:t>
            </w:r>
            <w:r>
              <w:rPr>
                <w:rFonts w:ascii="Times New Roman" w:hAnsi="Times New Roman"/>
                <w:color w:val="000000"/>
                <w:sz w:val="18"/>
                <w:szCs w:val="18"/>
              </w:rPr>
              <w:t xml:space="preserve">т участие в создании совместных композиций,  </w:t>
            </w:r>
            <w:r w:rsidR="00C01208" w:rsidRPr="005764F0">
              <w:rPr>
                <w:rFonts w:ascii="Times New Roman" w:hAnsi="Times New Roman"/>
                <w:color w:val="000000"/>
                <w:sz w:val="18"/>
                <w:szCs w:val="18"/>
              </w:rPr>
              <w:t>испытыв</w:t>
            </w:r>
            <w:r>
              <w:rPr>
                <w:rFonts w:ascii="Times New Roman" w:hAnsi="Times New Roman"/>
                <w:color w:val="000000"/>
                <w:sz w:val="18"/>
                <w:szCs w:val="18"/>
              </w:rPr>
              <w:t xml:space="preserve">ает    совместные эмоциональные </w:t>
            </w:r>
            <w:r w:rsidR="00C01208" w:rsidRPr="005764F0">
              <w:rPr>
                <w:rFonts w:ascii="Times New Roman" w:hAnsi="Times New Roman"/>
                <w:color w:val="000000"/>
                <w:sz w:val="18"/>
                <w:szCs w:val="18"/>
              </w:rPr>
              <w:t xml:space="preserve">переживания. </w:t>
            </w:r>
          </w:p>
          <w:p w:rsidR="00C01208" w:rsidRPr="005764F0" w:rsidRDefault="00907AFF" w:rsidP="00907AFF">
            <w:pPr>
              <w:widowControl w:val="0"/>
              <w:autoSpaceDE w:val="0"/>
              <w:autoSpaceDN w:val="0"/>
              <w:adjustRightInd w:val="0"/>
              <w:spacing w:after="0" w:line="240" w:lineRule="auto"/>
              <w:ind w:hanging="62"/>
              <w:jc w:val="both"/>
              <w:rPr>
                <w:rFonts w:ascii="Times New Roman" w:hAnsi="Times New Roman"/>
                <w:color w:val="000000"/>
                <w:sz w:val="18"/>
                <w:szCs w:val="18"/>
              </w:rPr>
            </w:pPr>
            <w:r>
              <w:rPr>
                <w:rFonts w:ascii="Times New Roman" w:hAnsi="Times New Roman"/>
                <w:color w:val="000000"/>
                <w:sz w:val="18"/>
                <w:szCs w:val="18"/>
              </w:rPr>
              <w:t xml:space="preserve">- </w:t>
            </w:r>
            <w:r w:rsidRPr="005764F0">
              <w:rPr>
                <w:rFonts w:ascii="Times New Roman" w:hAnsi="Times New Roman"/>
                <w:color w:val="000000"/>
                <w:sz w:val="18"/>
                <w:szCs w:val="18"/>
              </w:rPr>
              <w:t>Р</w:t>
            </w:r>
            <w:r w:rsidR="00C01208" w:rsidRPr="005764F0">
              <w:rPr>
                <w:rFonts w:ascii="Times New Roman" w:hAnsi="Times New Roman"/>
                <w:color w:val="000000"/>
                <w:sz w:val="18"/>
                <w:szCs w:val="18"/>
              </w:rPr>
              <w:t>ебенок   охотно   отзывается   на</w:t>
            </w:r>
          </w:p>
          <w:p w:rsidR="00C01208" w:rsidRPr="005764F0" w:rsidRDefault="00907AFF" w:rsidP="00907AFF">
            <w:pPr>
              <w:widowControl w:val="0"/>
              <w:autoSpaceDE w:val="0"/>
              <w:autoSpaceDN w:val="0"/>
              <w:adjustRightInd w:val="0"/>
              <w:spacing w:after="0" w:line="240" w:lineRule="auto"/>
              <w:ind w:hanging="62"/>
              <w:jc w:val="both"/>
              <w:rPr>
                <w:rFonts w:ascii="Times New Roman" w:hAnsi="Times New Roman"/>
                <w:color w:val="000000"/>
                <w:sz w:val="18"/>
                <w:szCs w:val="18"/>
              </w:rPr>
            </w:pPr>
            <w:r>
              <w:rPr>
                <w:rFonts w:ascii="Times New Roman" w:hAnsi="Times New Roman"/>
                <w:color w:val="000000"/>
                <w:sz w:val="18"/>
                <w:szCs w:val="18"/>
              </w:rPr>
              <w:t xml:space="preserve">предложение прослушать </w:t>
            </w:r>
            <w:r w:rsidR="00C01208" w:rsidRPr="005764F0">
              <w:rPr>
                <w:rFonts w:ascii="Times New Roman" w:hAnsi="Times New Roman"/>
                <w:color w:val="000000"/>
                <w:sz w:val="18"/>
                <w:szCs w:val="18"/>
              </w:rPr>
              <w:t>литературный текст</w:t>
            </w:r>
            <w:r>
              <w:rPr>
                <w:rFonts w:ascii="Times New Roman" w:hAnsi="Times New Roman"/>
                <w:color w:val="000000"/>
                <w:sz w:val="18"/>
                <w:szCs w:val="18"/>
              </w:rPr>
              <w:t xml:space="preserve">, сам просит взрослого прочесть </w:t>
            </w:r>
            <w:r w:rsidR="00C01208" w:rsidRPr="005764F0">
              <w:rPr>
                <w:rFonts w:ascii="Times New Roman" w:hAnsi="Times New Roman"/>
                <w:color w:val="000000"/>
                <w:sz w:val="18"/>
                <w:szCs w:val="18"/>
              </w:rPr>
              <w:t>стихи, сказку;</w:t>
            </w:r>
          </w:p>
          <w:p w:rsidR="00C01208" w:rsidRPr="005764F0" w:rsidRDefault="00C01208" w:rsidP="00907AFF">
            <w:pPr>
              <w:widowControl w:val="0"/>
              <w:autoSpaceDE w:val="0"/>
              <w:autoSpaceDN w:val="0"/>
              <w:adjustRightInd w:val="0"/>
              <w:spacing w:after="0" w:line="240" w:lineRule="auto"/>
              <w:ind w:left="-62"/>
              <w:jc w:val="both"/>
              <w:rPr>
                <w:rFonts w:ascii="Times New Roman" w:hAnsi="Times New Roman"/>
                <w:color w:val="000000"/>
                <w:sz w:val="18"/>
                <w:szCs w:val="18"/>
              </w:rPr>
            </w:pPr>
            <w:r w:rsidRPr="005764F0">
              <w:rPr>
                <w:rFonts w:ascii="Times New Roman" w:hAnsi="Times New Roman"/>
                <w:color w:val="000000"/>
                <w:sz w:val="18"/>
                <w:szCs w:val="18"/>
              </w:rPr>
              <w:t xml:space="preserve"> узнает   содержание   прослушанных</w:t>
            </w:r>
            <w:r w:rsidR="00907AFF">
              <w:rPr>
                <w:rFonts w:ascii="Times New Roman" w:hAnsi="Times New Roman"/>
                <w:color w:val="000000"/>
                <w:sz w:val="18"/>
                <w:szCs w:val="18"/>
              </w:rPr>
              <w:t xml:space="preserve"> произведений по иллюстрациям и </w:t>
            </w:r>
            <w:r w:rsidRPr="005764F0">
              <w:rPr>
                <w:rFonts w:ascii="Times New Roman" w:hAnsi="Times New Roman"/>
                <w:color w:val="000000"/>
                <w:sz w:val="18"/>
                <w:szCs w:val="18"/>
              </w:rPr>
              <w:t>обложкам знакомых книг;</w:t>
            </w:r>
          </w:p>
          <w:p w:rsidR="00C01208" w:rsidRPr="005764F0" w:rsidRDefault="00C01208" w:rsidP="00907AFF">
            <w:pPr>
              <w:widowControl w:val="0"/>
              <w:autoSpaceDE w:val="0"/>
              <w:autoSpaceDN w:val="0"/>
              <w:adjustRightInd w:val="0"/>
              <w:spacing w:after="0" w:line="240" w:lineRule="auto"/>
              <w:ind w:left="-62"/>
              <w:jc w:val="both"/>
              <w:rPr>
                <w:rFonts w:ascii="Times New Roman" w:hAnsi="Times New Roman"/>
                <w:color w:val="000000"/>
                <w:sz w:val="18"/>
                <w:szCs w:val="18"/>
              </w:rPr>
            </w:pPr>
            <w:r w:rsidRPr="005764F0">
              <w:rPr>
                <w:rFonts w:ascii="Times New Roman" w:hAnsi="Times New Roman"/>
                <w:color w:val="000000"/>
                <w:sz w:val="18"/>
                <w:szCs w:val="18"/>
              </w:rPr>
              <w:t xml:space="preserve"> </w:t>
            </w:r>
            <w:r w:rsidR="00907AFF">
              <w:rPr>
                <w:rFonts w:ascii="Times New Roman" w:hAnsi="Times New Roman"/>
                <w:color w:val="000000"/>
                <w:sz w:val="18"/>
                <w:szCs w:val="18"/>
              </w:rPr>
              <w:t xml:space="preserve">- </w:t>
            </w:r>
            <w:r w:rsidRPr="005764F0">
              <w:rPr>
                <w:rFonts w:ascii="Times New Roman" w:hAnsi="Times New Roman"/>
                <w:color w:val="000000"/>
                <w:sz w:val="18"/>
                <w:szCs w:val="18"/>
              </w:rPr>
              <w:t>акти</w:t>
            </w:r>
            <w:r w:rsidR="00907AFF">
              <w:rPr>
                <w:rFonts w:ascii="Times New Roman" w:hAnsi="Times New Roman"/>
                <w:color w:val="000000"/>
                <w:sz w:val="18"/>
                <w:szCs w:val="18"/>
              </w:rPr>
              <w:t xml:space="preserve">вно     сопереживает     героям </w:t>
            </w:r>
            <w:r w:rsidRPr="005764F0">
              <w:rPr>
                <w:rFonts w:ascii="Times New Roman" w:hAnsi="Times New Roman"/>
                <w:color w:val="000000"/>
                <w:sz w:val="18"/>
                <w:szCs w:val="18"/>
              </w:rPr>
              <w:t>произведения,          эмоционально откликается      на      содержание  прочитанного;</w:t>
            </w:r>
          </w:p>
          <w:p w:rsidR="00C01208" w:rsidRPr="005764F0" w:rsidRDefault="00907AFF" w:rsidP="00907AFF">
            <w:pPr>
              <w:widowControl w:val="0"/>
              <w:autoSpaceDE w:val="0"/>
              <w:autoSpaceDN w:val="0"/>
              <w:adjustRightInd w:val="0"/>
              <w:spacing w:after="0" w:line="240" w:lineRule="auto"/>
              <w:ind w:left="-62"/>
              <w:jc w:val="both"/>
              <w:rPr>
                <w:rFonts w:ascii="Times New Roman" w:hAnsi="Times New Roman"/>
                <w:color w:val="000000"/>
                <w:sz w:val="18"/>
                <w:szCs w:val="18"/>
              </w:rPr>
            </w:pPr>
            <w:r>
              <w:rPr>
                <w:rFonts w:ascii="Times New Roman" w:hAnsi="Times New Roman"/>
                <w:color w:val="000000"/>
                <w:sz w:val="18"/>
                <w:szCs w:val="18"/>
              </w:rPr>
              <w:t xml:space="preserve">- </w:t>
            </w:r>
            <w:r w:rsidR="00C01208" w:rsidRPr="005764F0">
              <w:rPr>
                <w:rFonts w:ascii="Times New Roman" w:hAnsi="Times New Roman"/>
                <w:color w:val="000000"/>
                <w:sz w:val="18"/>
                <w:szCs w:val="18"/>
              </w:rPr>
              <w:t>а</w:t>
            </w:r>
            <w:r w:rsidR="00C01208">
              <w:rPr>
                <w:rFonts w:ascii="Times New Roman" w:hAnsi="Times New Roman"/>
                <w:color w:val="000000"/>
                <w:sz w:val="18"/>
                <w:szCs w:val="18"/>
              </w:rPr>
              <w:t xml:space="preserve">ктивно и с желанием участвует в </w:t>
            </w:r>
            <w:r w:rsidR="00C01208" w:rsidRPr="005764F0">
              <w:rPr>
                <w:rFonts w:ascii="Times New Roman" w:hAnsi="Times New Roman"/>
                <w:color w:val="000000"/>
                <w:sz w:val="18"/>
                <w:szCs w:val="18"/>
              </w:rPr>
              <w:t>разных видах творческой деятельности на основ</w:t>
            </w:r>
            <w:r>
              <w:rPr>
                <w:rFonts w:ascii="Times New Roman" w:hAnsi="Times New Roman"/>
                <w:color w:val="000000"/>
                <w:sz w:val="18"/>
                <w:szCs w:val="18"/>
              </w:rPr>
              <w:t xml:space="preserve">е литературного текста (рисует, </w:t>
            </w:r>
            <w:r w:rsidR="00C01208" w:rsidRPr="005764F0">
              <w:rPr>
                <w:rFonts w:ascii="Times New Roman" w:hAnsi="Times New Roman"/>
                <w:color w:val="000000"/>
                <w:sz w:val="18"/>
                <w:szCs w:val="18"/>
              </w:rPr>
              <w:t>участвует в словесных играх, в играх - драматизациях;</w:t>
            </w:r>
          </w:p>
          <w:p w:rsidR="00C01208" w:rsidRPr="005764F0" w:rsidRDefault="00C01208" w:rsidP="00907AFF">
            <w:pPr>
              <w:widowControl w:val="0"/>
              <w:autoSpaceDE w:val="0"/>
              <w:autoSpaceDN w:val="0"/>
              <w:adjustRightInd w:val="0"/>
              <w:spacing w:after="0" w:line="240" w:lineRule="auto"/>
              <w:ind w:hanging="62"/>
              <w:jc w:val="both"/>
              <w:rPr>
                <w:rFonts w:ascii="Times New Roman" w:hAnsi="Times New Roman"/>
                <w:color w:val="000000"/>
                <w:sz w:val="18"/>
                <w:szCs w:val="18"/>
              </w:rPr>
            </w:pPr>
            <w:r w:rsidRPr="005764F0">
              <w:rPr>
                <w:rFonts w:ascii="Times New Roman" w:hAnsi="Times New Roman"/>
                <w:color w:val="000000"/>
                <w:sz w:val="18"/>
                <w:szCs w:val="18"/>
              </w:rPr>
              <w:t>С интересом вслушивается в музыку, запоминает    и    узнает    знакомые</w:t>
            </w:r>
          </w:p>
          <w:p w:rsidR="00C01208" w:rsidRPr="005764F0" w:rsidRDefault="00C01208" w:rsidP="00907AFF">
            <w:pPr>
              <w:widowControl w:val="0"/>
              <w:autoSpaceDE w:val="0"/>
              <w:autoSpaceDN w:val="0"/>
              <w:adjustRightInd w:val="0"/>
              <w:spacing w:after="0" w:line="240" w:lineRule="auto"/>
              <w:ind w:hanging="62"/>
              <w:jc w:val="both"/>
              <w:rPr>
                <w:rFonts w:ascii="Times New Roman" w:hAnsi="Times New Roman"/>
                <w:color w:val="000000"/>
                <w:sz w:val="18"/>
                <w:szCs w:val="18"/>
              </w:rPr>
            </w:pPr>
            <w:r w:rsidRPr="005764F0">
              <w:rPr>
                <w:rFonts w:ascii="Times New Roman" w:hAnsi="Times New Roman"/>
                <w:color w:val="000000"/>
                <w:sz w:val="18"/>
                <w:szCs w:val="18"/>
              </w:rPr>
              <w:t>произведения.</w:t>
            </w:r>
          </w:p>
          <w:p w:rsidR="00C01208" w:rsidRPr="005764F0" w:rsidRDefault="00907AFF" w:rsidP="00907AFF">
            <w:pPr>
              <w:widowControl w:val="0"/>
              <w:autoSpaceDE w:val="0"/>
              <w:autoSpaceDN w:val="0"/>
              <w:adjustRightInd w:val="0"/>
              <w:spacing w:after="0" w:line="240" w:lineRule="auto"/>
              <w:ind w:hanging="62"/>
              <w:jc w:val="both"/>
              <w:rPr>
                <w:rFonts w:ascii="Times New Roman" w:hAnsi="Times New Roman"/>
                <w:color w:val="000000"/>
                <w:sz w:val="18"/>
                <w:szCs w:val="18"/>
              </w:rPr>
            </w:pPr>
            <w:r>
              <w:rPr>
                <w:rFonts w:ascii="Times New Roman" w:hAnsi="Times New Roman"/>
                <w:color w:val="000000"/>
                <w:sz w:val="18"/>
                <w:szCs w:val="18"/>
              </w:rPr>
              <w:t>- П</w:t>
            </w:r>
            <w:r w:rsidR="00C01208" w:rsidRPr="005764F0">
              <w:rPr>
                <w:rFonts w:ascii="Times New Roman" w:hAnsi="Times New Roman"/>
                <w:color w:val="000000"/>
                <w:sz w:val="18"/>
                <w:szCs w:val="18"/>
              </w:rPr>
              <w:t>роявляет эмоцион</w:t>
            </w:r>
            <w:r>
              <w:rPr>
                <w:rFonts w:ascii="Times New Roman" w:hAnsi="Times New Roman"/>
                <w:color w:val="000000"/>
                <w:sz w:val="18"/>
                <w:szCs w:val="18"/>
              </w:rPr>
              <w:t xml:space="preserve">альную отзывчивость, появляются </w:t>
            </w:r>
            <w:r w:rsidR="00C01208" w:rsidRPr="005764F0">
              <w:rPr>
                <w:rFonts w:ascii="Times New Roman" w:hAnsi="Times New Roman"/>
                <w:color w:val="000000"/>
                <w:sz w:val="18"/>
                <w:szCs w:val="18"/>
              </w:rPr>
              <w:t>первоначальные суждения о настроении музыки;</w:t>
            </w:r>
          </w:p>
          <w:p w:rsidR="00907AFF" w:rsidRDefault="00907AFF" w:rsidP="00907AFF">
            <w:pPr>
              <w:widowControl w:val="0"/>
              <w:autoSpaceDE w:val="0"/>
              <w:autoSpaceDN w:val="0"/>
              <w:adjustRightInd w:val="0"/>
              <w:spacing w:after="0" w:line="240" w:lineRule="auto"/>
              <w:ind w:hanging="62"/>
              <w:jc w:val="both"/>
              <w:rPr>
                <w:rFonts w:ascii="Times New Roman" w:hAnsi="Times New Roman"/>
                <w:color w:val="000000"/>
                <w:sz w:val="18"/>
                <w:szCs w:val="18"/>
              </w:rPr>
            </w:pPr>
            <w:r>
              <w:rPr>
                <w:rFonts w:ascii="Times New Roman" w:hAnsi="Times New Roman"/>
                <w:color w:val="000000"/>
                <w:sz w:val="18"/>
                <w:szCs w:val="18"/>
              </w:rPr>
              <w:t>- Р</w:t>
            </w:r>
            <w:r w:rsidR="00C01208" w:rsidRPr="005764F0">
              <w:rPr>
                <w:rFonts w:ascii="Times New Roman" w:hAnsi="Times New Roman"/>
                <w:color w:val="000000"/>
                <w:sz w:val="18"/>
                <w:szCs w:val="18"/>
              </w:rPr>
              <w:t xml:space="preserve">азличает   танцевальный,  песенный, маршевый метроритм, </w:t>
            </w:r>
          </w:p>
          <w:p w:rsidR="00C01208" w:rsidRPr="005764F0" w:rsidRDefault="00C01208" w:rsidP="00907AFF">
            <w:pPr>
              <w:widowControl w:val="0"/>
              <w:autoSpaceDE w:val="0"/>
              <w:autoSpaceDN w:val="0"/>
              <w:adjustRightInd w:val="0"/>
              <w:spacing w:after="0" w:line="240" w:lineRule="auto"/>
              <w:ind w:hanging="62"/>
              <w:jc w:val="both"/>
              <w:rPr>
                <w:rFonts w:ascii="Times New Roman" w:hAnsi="Times New Roman"/>
                <w:color w:val="000000"/>
                <w:sz w:val="18"/>
                <w:szCs w:val="18"/>
              </w:rPr>
            </w:pPr>
            <w:r w:rsidRPr="005764F0">
              <w:rPr>
                <w:rFonts w:ascii="Times New Roman" w:hAnsi="Times New Roman"/>
                <w:color w:val="000000"/>
                <w:sz w:val="18"/>
                <w:szCs w:val="18"/>
              </w:rPr>
              <w:lastRenderedPageBreak/>
              <w:t xml:space="preserve">- </w:t>
            </w:r>
            <w:r w:rsidR="00907AFF">
              <w:rPr>
                <w:rFonts w:ascii="Times New Roman" w:hAnsi="Times New Roman"/>
                <w:color w:val="000000"/>
                <w:sz w:val="18"/>
                <w:szCs w:val="18"/>
              </w:rPr>
              <w:t>П</w:t>
            </w:r>
            <w:r w:rsidRPr="005764F0">
              <w:rPr>
                <w:rFonts w:ascii="Times New Roman" w:hAnsi="Times New Roman"/>
                <w:color w:val="000000"/>
                <w:sz w:val="18"/>
                <w:szCs w:val="18"/>
              </w:rPr>
              <w:t>ередает их в</w:t>
            </w:r>
            <w:r w:rsidR="00907AFF">
              <w:rPr>
                <w:rFonts w:ascii="Times New Roman" w:hAnsi="Times New Roman"/>
                <w:color w:val="000000"/>
                <w:sz w:val="18"/>
                <w:szCs w:val="18"/>
              </w:rPr>
              <w:t xml:space="preserve"> </w:t>
            </w:r>
            <w:r w:rsidRPr="005764F0">
              <w:rPr>
                <w:rFonts w:ascii="Times New Roman" w:hAnsi="Times New Roman"/>
                <w:color w:val="000000"/>
                <w:sz w:val="18"/>
                <w:szCs w:val="18"/>
              </w:rPr>
              <w:t>движении;</w:t>
            </w:r>
          </w:p>
          <w:p w:rsidR="00C01208" w:rsidRPr="005764F0" w:rsidRDefault="00907AFF" w:rsidP="00907AFF">
            <w:pPr>
              <w:widowControl w:val="0"/>
              <w:autoSpaceDE w:val="0"/>
              <w:autoSpaceDN w:val="0"/>
              <w:adjustRightInd w:val="0"/>
              <w:spacing w:after="0" w:line="240" w:lineRule="auto"/>
              <w:ind w:hanging="62"/>
              <w:jc w:val="both"/>
              <w:rPr>
                <w:rFonts w:ascii="Times New Roman" w:hAnsi="Times New Roman"/>
                <w:color w:val="000000"/>
                <w:sz w:val="18"/>
                <w:szCs w:val="18"/>
              </w:rPr>
            </w:pPr>
            <w:r>
              <w:rPr>
                <w:rFonts w:ascii="Times New Roman" w:hAnsi="Times New Roman"/>
                <w:color w:val="000000"/>
                <w:sz w:val="18"/>
                <w:szCs w:val="18"/>
              </w:rPr>
              <w:t>-Э</w:t>
            </w:r>
            <w:r w:rsidR="00C01208" w:rsidRPr="005764F0">
              <w:rPr>
                <w:rFonts w:ascii="Times New Roman" w:hAnsi="Times New Roman"/>
                <w:color w:val="000000"/>
                <w:sz w:val="18"/>
                <w:szCs w:val="18"/>
              </w:rPr>
              <w:t>моционально откликается на характер песни, пляски;</w:t>
            </w:r>
            <w:r w:rsidR="00C01208" w:rsidRPr="005764F0">
              <w:rPr>
                <w:rFonts w:ascii="Times New Roman" w:hAnsi="Times New Roman"/>
                <w:sz w:val="18"/>
                <w:szCs w:val="18"/>
              </w:rPr>
              <w:t xml:space="preserve"> </w:t>
            </w:r>
            <w:r w:rsidR="00C01208" w:rsidRPr="005764F0">
              <w:rPr>
                <w:rFonts w:ascii="Times New Roman" w:hAnsi="Times New Roman"/>
                <w:color w:val="000000"/>
                <w:sz w:val="18"/>
                <w:szCs w:val="18"/>
              </w:rPr>
              <w:t xml:space="preserve">активен в играх на исследование звука, </w:t>
            </w:r>
          </w:p>
          <w:p w:rsidR="00C01208" w:rsidRPr="005764F0" w:rsidRDefault="00C01208" w:rsidP="00907AFF">
            <w:pPr>
              <w:widowControl w:val="0"/>
              <w:autoSpaceDE w:val="0"/>
              <w:autoSpaceDN w:val="0"/>
              <w:adjustRightInd w:val="0"/>
              <w:spacing w:after="0" w:line="240" w:lineRule="auto"/>
              <w:ind w:hanging="62"/>
              <w:jc w:val="both"/>
              <w:rPr>
                <w:rFonts w:ascii="Times New Roman" w:hAnsi="Times New Roman"/>
                <w:color w:val="000000"/>
                <w:sz w:val="18"/>
                <w:szCs w:val="18"/>
                <w:highlight w:val="yellow"/>
              </w:rPr>
            </w:pPr>
            <w:r w:rsidRPr="005764F0">
              <w:rPr>
                <w:rFonts w:ascii="Times New Roman" w:hAnsi="Times New Roman"/>
                <w:color w:val="000000"/>
                <w:sz w:val="18"/>
                <w:szCs w:val="18"/>
              </w:rPr>
              <w:t xml:space="preserve">элементарном музицировании.             </w:t>
            </w:r>
          </w:p>
        </w:tc>
        <w:tc>
          <w:tcPr>
            <w:tcW w:w="956" w:type="pct"/>
          </w:tcPr>
          <w:p w:rsidR="00907AFF" w:rsidRDefault="00907AFF" w:rsidP="00C01208">
            <w:pPr>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lastRenderedPageBreak/>
              <w:t>Ребенок:</w:t>
            </w:r>
          </w:p>
          <w:p w:rsidR="00C01208" w:rsidRPr="005764F0" w:rsidRDefault="00907AFF" w:rsidP="00C01208">
            <w:pPr>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xml:space="preserve">- </w:t>
            </w:r>
            <w:r w:rsidR="00C01208" w:rsidRPr="005764F0">
              <w:rPr>
                <w:rFonts w:ascii="Times New Roman" w:hAnsi="Times New Roman"/>
                <w:color w:val="000000"/>
                <w:sz w:val="18"/>
                <w:szCs w:val="18"/>
              </w:rPr>
              <w:t>любит      самостоятельно      заниматься изобразительной</w:t>
            </w:r>
            <w:r>
              <w:rPr>
                <w:rFonts w:ascii="Times New Roman" w:hAnsi="Times New Roman"/>
                <w:color w:val="000000"/>
                <w:sz w:val="18"/>
                <w:szCs w:val="18"/>
              </w:rPr>
              <w:t xml:space="preserve"> деятельностью</w:t>
            </w:r>
            <w:r w:rsidR="00C01208" w:rsidRPr="005764F0">
              <w:rPr>
                <w:rFonts w:ascii="Times New Roman" w:hAnsi="Times New Roman"/>
                <w:color w:val="000000"/>
                <w:sz w:val="18"/>
                <w:szCs w:val="18"/>
              </w:rPr>
              <w:t>;</w:t>
            </w:r>
          </w:p>
          <w:p w:rsidR="00C01208" w:rsidRPr="005764F0" w:rsidRDefault="00C01208" w:rsidP="00C01208">
            <w:pPr>
              <w:widowControl w:val="0"/>
              <w:autoSpaceDE w:val="0"/>
              <w:autoSpaceDN w:val="0"/>
              <w:adjustRightInd w:val="0"/>
              <w:spacing w:after="0" w:line="240" w:lineRule="auto"/>
              <w:rPr>
                <w:rFonts w:ascii="Times New Roman" w:hAnsi="Times New Roman"/>
                <w:color w:val="000000"/>
                <w:sz w:val="18"/>
                <w:szCs w:val="18"/>
              </w:rPr>
            </w:pPr>
            <w:r w:rsidRPr="005764F0">
              <w:rPr>
                <w:rFonts w:ascii="Times New Roman" w:hAnsi="Times New Roman"/>
                <w:color w:val="000000"/>
                <w:sz w:val="18"/>
                <w:szCs w:val="18"/>
              </w:rPr>
              <w:t>‒   эмоционально   отзывается,   сопереживает состоянию и настроению художественного</w:t>
            </w:r>
          </w:p>
          <w:p w:rsidR="00C01208" w:rsidRPr="005764F0" w:rsidRDefault="00C01208" w:rsidP="00C01208">
            <w:pPr>
              <w:widowControl w:val="0"/>
              <w:autoSpaceDE w:val="0"/>
              <w:autoSpaceDN w:val="0"/>
              <w:adjustRightInd w:val="0"/>
              <w:spacing w:after="0" w:line="240" w:lineRule="auto"/>
              <w:rPr>
                <w:rFonts w:ascii="Times New Roman" w:hAnsi="Times New Roman"/>
                <w:color w:val="000000"/>
                <w:sz w:val="18"/>
                <w:szCs w:val="18"/>
              </w:rPr>
            </w:pPr>
            <w:r w:rsidRPr="005764F0">
              <w:rPr>
                <w:rFonts w:ascii="Times New Roman" w:hAnsi="Times New Roman"/>
                <w:color w:val="000000"/>
                <w:sz w:val="18"/>
                <w:szCs w:val="18"/>
              </w:rPr>
              <w:t>произведения по тематике близкой опыту;</w:t>
            </w:r>
          </w:p>
          <w:p w:rsidR="00C01208" w:rsidRPr="005764F0" w:rsidRDefault="00C01208" w:rsidP="00C01208">
            <w:pPr>
              <w:widowControl w:val="0"/>
              <w:autoSpaceDE w:val="0"/>
              <w:autoSpaceDN w:val="0"/>
              <w:adjustRightInd w:val="0"/>
              <w:spacing w:after="0" w:line="240" w:lineRule="auto"/>
              <w:rPr>
                <w:rFonts w:ascii="Times New Roman" w:hAnsi="Times New Roman"/>
                <w:color w:val="000000"/>
                <w:sz w:val="18"/>
                <w:szCs w:val="18"/>
              </w:rPr>
            </w:pPr>
            <w:r w:rsidRPr="005764F0">
              <w:rPr>
                <w:rFonts w:ascii="Times New Roman" w:hAnsi="Times New Roman"/>
                <w:color w:val="000000"/>
                <w:sz w:val="18"/>
                <w:szCs w:val="18"/>
              </w:rPr>
              <w:t>‒  различает некоторые предметы народных промыслов по материалам, содержанию;</w:t>
            </w:r>
          </w:p>
          <w:p w:rsidR="00C01208" w:rsidRPr="005764F0" w:rsidRDefault="00C01208" w:rsidP="00C01208">
            <w:pPr>
              <w:widowControl w:val="0"/>
              <w:autoSpaceDE w:val="0"/>
              <w:autoSpaceDN w:val="0"/>
              <w:adjustRightInd w:val="0"/>
              <w:spacing w:after="0" w:line="240" w:lineRule="auto"/>
              <w:rPr>
                <w:rFonts w:ascii="Times New Roman" w:hAnsi="Times New Roman"/>
                <w:color w:val="000000"/>
                <w:sz w:val="18"/>
                <w:szCs w:val="18"/>
              </w:rPr>
            </w:pPr>
            <w:r w:rsidRPr="005764F0">
              <w:rPr>
                <w:rFonts w:ascii="Times New Roman" w:hAnsi="Times New Roman"/>
                <w:color w:val="000000"/>
                <w:sz w:val="18"/>
                <w:szCs w:val="18"/>
              </w:rPr>
              <w:t>последовательно рассматривает предметы;</w:t>
            </w:r>
          </w:p>
          <w:p w:rsidR="00C01208" w:rsidRPr="005764F0" w:rsidRDefault="00907AFF" w:rsidP="00C01208">
            <w:pPr>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xml:space="preserve">- </w:t>
            </w:r>
            <w:r w:rsidR="00C01208" w:rsidRPr="005764F0">
              <w:rPr>
                <w:rFonts w:ascii="Times New Roman" w:hAnsi="Times New Roman"/>
                <w:color w:val="000000"/>
                <w:sz w:val="18"/>
                <w:szCs w:val="18"/>
              </w:rPr>
              <w:t>выделяет общие и типичные признаки некоторые средства выразительности; в соответствии с темой создает изображение;</w:t>
            </w:r>
          </w:p>
          <w:p w:rsidR="00907AFF" w:rsidRDefault="00907AFF" w:rsidP="00C01208">
            <w:pPr>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xml:space="preserve">- </w:t>
            </w:r>
            <w:r w:rsidR="00C01208" w:rsidRPr="005764F0">
              <w:rPr>
                <w:rFonts w:ascii="Times New Roman" w:hAnsi="Times New Roman"/>
                <w:color w:val="000000"/>
                <w:sz w:val="18"/>
                <w:szCs w:val="18"/>
              </w:rPr>
              <w:t xml:space="preserve">правильно   использует   материалы   и инструменты;  </w:t>
            </w:r>
          </w:p>
          <w:p w:rsidR="00C01208" w:rsidRPr="005764F0" w:rsidRDefault="00907AFF" w:rsidP="00C01208">
            <w:pPr>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xml:space="preserve">- </w:t>
            </w:r>
            <w:r w:rsidR="00C01208" w:rsidRPr="005764F0">
              <w:rPr>
                <w:rFonts w:ascii="Times New Roman" w:hAnsi="Times New Roman"/>
                <w:color w:val="000000"/>
                <w:sz w:val="18"/>
                <w:szCs w:val="18"/>
              </w:rPr>
              <w:t>владеет   техническими  и</w:t>
            </w:r>
          </w:p>
          <w:p w:rsidR="00C01208" w:rsidRPr="00907AFF" w:rsidRDefault="00C01208" w:rsidP="00907AFF">
            <w:pPr>
              <w:widowControl w:val="0"/>
              <w:autoSpaceDE w:val="0"/>
              <w:autoSpaceDN w:val="0"/>
              <w:adjustRightInd w:val="0"/>
              <w:spacing w:after="0" w:line="240" w:lineRule="auto"/>
              <w:rPr>
                <w:rFonts w:ascii="Times New Roman" w:hAnsi="Times New Roman"/>
                <w:color w:val="000000"/>
                <w:sz w:val="18"/>
                <w:szCs w:val="18"/>
              </w:rPr>
            </w:pPr>
            <w:r w:rsidRPr="005764F0">
              <w:rPr>
                <w:rFonts w:ascii="Times New Roman" w:hAnsi="Times New Roman"/>
                <w:color w:val="000000"/>
                <w:sz w:val="18"/>
                <w:szCs w:val="18"/>
              </w:rPr>
              <w:t>изобразительными    умениями,    освоил некоторые</w:t>
            </w:r>
            <w:r w:rsidR="00907AFF">
              <w:rPr>
                <w:rFonts w:ascii="Times New Roman" w:hAnsi="Times New Roman"/>
                <w:color w:val="000000"/>
                <w:sz w:val="18"/>
                <w:szCs w:val="18"/>
              </w:rPr>
              <w:t xml:space="preserve"> способы созданию изображения в </w:t>
            </w:r>
            <w:r w:rsidRPr="005764F0">
              <w:rPr>
                <w:rFonts w:ascii="Times New Roman" w:hAnsi="Times New Roman"/>
                <w:color w:val="000000"/>
                <w:sz w:val="18"/>
                <w:szCs w:val="18"/>
              </w:rPr>
              <w:t>разных видах деятельности</w:t>
            </w:r>
            <w:r w:rsidR="00907AFF">
              <w:rPr>
                <w:rFonts w:ascii="Times New Roman" w:hAnsi="Times New Roman"/>
                <w:color w:val="000000"/>
                <w:sz w:val="18"/>
                <w:szCs w:val="18"/>
              </w:rPr>
              <w:t xml:space="preserve"> </w:t>
            </w:r>
            <w:r w:rsidRPr="005764F0">
              <w:rPr>
                <w:rFonts w:ascii="Times New Roman" w:hAnsi="Times New Roman"/>
                <w:sz w:val="18"/>
                <w:szCs w:val="18"/>
              </w:rPr>
              <w:t>проявляет автономность, элементы творчества «экспериментирует»  с  изобразительными материалами; высказывает предпочтения по</w:t>
            </w:r>
          </w:p>
          <w:p w:rsidR="00C01208" w:rsidRPr="005764F0" w:rsidRDefault="00C01208" w:rsidP="00C01208">
            <w:pPr>
              <w:spacing w:after="0" w:line="240" w:lineRule="auto"/>
              <w:rPr>
                <w:rFonts w:ascii="Times New Roman" w:hAnsi="Times New Roman"/>
                <w:sz w:val="18"/>
                <w:szCs w:val="18"/>
              </w:rPr>
            </w:pPr>
            <w:r w:rsidRPr="005764F0">
              <w:rPr>
                <w:rFonts w:ascii="Times New Roman" w:hAnsi="Times New Roman"/>
                <w:sz w:val="18"/>
                <w:szCs w:val="18"/>
              </w:rPr>
              <w:t>отношению   к   тематике   изображения, материалам.</w:t>
            </w:r>
          </w:p>
          <w:p w:rsidR="00C01208" w:rsidRPr="005764F0" w:rsidRDefault="00907AFF" w:rsidP="00C01208">
            <w:pPr>
              <w:spacing w:after="0" w:line="240" w:lineRule="auto"/>
              <w:rPr>
                <w:rFonts w:ascii="Times New Roman" w:hAnsi="Times New Roman"/>
                <w:sz w:val="18"/>
                <w:szCs w:val="18"/>
              </w:rPr>
            </w:pPr>
            <w:r>
              <w:rPr>
                <w:rFonts w:ascii="Times New Roman" w:hAnsi="Times New Roman"/>
                <w:sz w:val="18"/>
                <w:szCs w:val="18"/>
              </w:rPr>
              <w:t>-</w:t>
            </w:r>
            <w:r w:rsidR="00C01208" w:rsidRPr="005764F0">
              <w:rPr>
                <w:rFonts w:ascii="Times New Roman" w:hAnsi="Times New Roman"/>
                <w:sz w:val="18"/>
                <w:szCs w:val="18"/>
              </w:rPr>
              <w:t>Ребенок легко включается в процесс восприятия книги, охотно обсуждает произведение,     выражает     свое отношение к событиям и героям, красоте некоторых художественных</w:t>
            </w:r>
          </w:p>
          <w:p w:rsidR="00C01208" w:rsidRPr="005764F0" w:rsidRDefault="00C01208" w:rsidP="00C01208">
            <w:pPr>
              <w:spacing w:after="0" w:line="240" w:lineRule="auto"/>
              <w:rPr>
                <w:rFonts w:ascii="Times New Roman" w:hAnsi="Times New Roman"/>
                <w:sz w:val="18"/>
                <w:szCs w:val="18"/>
              </w:rPr>
            </w:pPr>
            <w:r w:rsidRPr="005764F0">
              <w:rPr>
                <w:rFonts w:ascii="Times New Roman" w:hAnsi="Times New Roman"/>
                <w:sz w:val="18"/>
                <w:szCs w:val="18"/>
              </w:rPr>
              <w:t>средств,     представляет     героев,</w:t>
            </w:r>
          </w:p>
          <w:p w:rsidR="00C01208" w:rsidRPr="005764F0" w:rsidRDefault="00C01208" w:rsidP="00C01208">
            <w:pPr>
              <w:spacing w:after="0" w:line="240" w:lineRule="auto"/>
              <w:rPr>
                <w:rFonts w:ascii="Times New Roman" w:hAnsi="Times New Roman"/>
                <w:sz w:val="18"/>
                <w:szCs w:val="18"/>
              </w:rPr>
            </w:pPr>
            <w:r w:rsidRPr="005764F0">
              <w:rPr>
                <w:rFonts w:ascii="Times New Roman" w:hAnsi="Times New Roman"/>
                <w:sz w:val="18"/>
                <w:szCs w:val="18"/>
              </w:rPr>
              <w:t>особенности   их   внешнего   вида,</w:t>
            </w:r>
          </w:p>
          <w:p w:rsidR="00C01208" w:rsidRPr="005764F0" w:rsidRDefault="00C01208" w:rsidP="00C01208">
            <w:pPr>
              <w:spacing w:after="0" w:line="240" w:lineRule="auto"/>
              <w:rPr>
                <w:rFonts w:ascii="Times New Roman" w:hAnsi="Times New Roman"/>
                <w:sz w:val="18"/>
                <w:szCs w:val="18"/>
              </w:rPr>
            </w:pPr>
            <w:r w:rsidRPr="005764F0">
              <w:rPr>
                <w:rFonts w:ascii="Times New Roman" w:hAnsi="Times New Roman"/>
                <w:sz w:val="18"/>
                <w:szCs w:val="18"/>
              </w:rPr>
              <w:t>некоторые черты характера, объясняет явные мотивы поступков героев;</w:t>
            </w:r>
          </w:p>
          <w:p w:rsidR="00C01208" w:rsidRPr="005764F0" w:rsidRDefault="00C01208" w:rsidP="00C01208">
            <w:pPr>
              <w:spacing w:after="0" w:line="240" w:lineRule="auto"/>
              <w:rPr>
                <w:rFonts w:ascii="Times New Roman" w:hAnsi="Times New Roman"/>
                <w:sz w:val="18"/>
                <w:szCs w:val="18"/>
              </w:rPr>
            </w:pPr>
            <w:r w:rsidRPr="005764F0">
              <w:rPr>
                <w:rFonts w:ascii="Times New Roman" w:hAnsi="Times New Roman"/>
                <w:sz w:val="18"/>
                <w:szCs w:val="18"/>
              </w:rPr>
              <w:t>имеет представления о некоторых</w:t>
            </w:r>
          </w:p>
          <w:p w:rsidR="00C01208" w:rsidRPr="005764F0" w:rsidRDefault="00C01208" w:rsidP="00C01208">
            <w:pPr>
              <w:spacing w:after="0" w:line="240" w:lineRule="auto"/>
              <w:rPr>
                <w:rFonts w:ascii="Times New Roman" w:hAnsi="Times New Roman"/>
                <w:sz w:val="18"/>
                <w:szCs w:val="18"/>
              </w:rPr>
            </w:pPr>
            <w:r w:rsidRPr="005764F0">
              <w:rPr>
                <w:rFonts w:ascii="Times New Roman" w:hAnsi="Times New Roman"/>
                <w:sz w:val="18"/>
                <w:szCs w:val="18"/>
              </w:rPr>
              <w:t xml:space="preserve">особенностях   таких    литературных </w:t>
            </w:r>
            <w:r w:rsidRPr="005764F0">
              <w:rPr>
                <w:rFonts w:ascii="Times New Roman" w:hAnsi="Times New Roman"/>
                <w:sz w:val="18"/>
                <w:szCs w:val="18"/>
              </w:rPr>
              <w:lastRenderedPageBreak/>
              <w:t>жанров, как загадка, сказка, рассказ, стихотворение, небылица;</w:t>
            </w:r>
          </w:p>
          <w:p w:rsidR="00C01208" w:rsidRPr="005764F0" w:rsidRDefault="00C01208" w:rsidP="00C01208">
            <w:pPr>
              <w:spacing w:after="0" w:line="240" w:lineRule="auto"/>
              <w:rPr>
                <w:rFonts w:ascii="Times New Roman" w:hAnsi="Times New Roman"/>
                <w:sz w:val="18"/>
                <w:szCs w:val="18"/>
              </w:rPr>
            </w:pPr>
            <w:r w:rsidRPr="005764F0">
              <w:rPr>
                <w:rFonts w:ascii="Times New Roman" w:hAnsi="Times New Roman"/>
                <w:sz w:val="18"/>
                <w:szCs w:val="18"/>
              </w:rPr>
              <w:t>охотно пересказывает знакомые и вновь прочитанные  сказки  и  рассказы, выразительно рассказывает наизусть</w:t>
            </w:r>
          </w:p>
          <w:p w:rsidR="00C01208" w:rsidRPr="005764F0" w:rsidRDefault="00C01208" w:rsidP="00C01208">
            <w:pPr>
              <w:spacing w:after="0" w:line="240" w:lineRule="auto"/>
              <w:rPr>
                <w:rFonts w:ascii="Times New Roman" w:hAnsi="Times New Roman"/>
                <w:sz w:val="18"/>
                <w:szCs w:val="18"/>
              </w:rPr>
            </w:pPr>
            <w:r w:rsidRPr="005764F0">
              <w:rPr>
                <w:rFonts w:ascii="Times New Roman" w:hAnsi="Times New Roman"/>
                <w:sz w:val="18"/>
                <w:szCs w:val="18"/>
              </w:rPr>
              <w:t>прибаутки, стихи и поэтические сказки, придумывает   поэтические   рифмы, короткие описательные загадки;</w:t>
            </w:r>
          </w:p>
          <w:p w:rsidR="00C01208" w:rsidRPr="005764F0" w:rsidRDefault="00C01208" w:rsidP="00C01208">
            <w:pPr>
              <w:spacing w:after="0" w:line="240" w:lineRule="auto"/>
              <w:rPr>
                <w:rFonts w:ascii="Times New Roman" w:hAnsi="Times New Roman"/>
                <w:sz w:val="18"/>
                <w:szCs w:val="18"/>
              </w:rPr>
            </w:pPr>
            <w:r w:rsidRPr="005764F0">
              <w:rPr>
                <w:rFonts w:ascii="Times New Roman" w:hAnsi="Times New Roman"/>
                <w:sz w:val="18"/>
                <w:szCs w:val="18"/>
              </w:rPr>
              <w:t xml:space="preserve"> с  желанием  рисует  иллюстрации,</w:t>
            </w:r>
          </w:p>
          <w:p w:rsidR="00C01208" w:rsidRPr="005764F0" w:rsidRDefault="00C01208" w:rsidP="00C01208">
            <w:pPr>
              <w:spacing w:after="0" w:line="240" w:lineRule="auto"/>
              <w:rPr>
                <w:rFonts w:ascii="Times New Roman" w:hAnsi="Times New Roman"/>
                <w:sz w:val="18"/>
                <w:szCs w:val="18"/>
              </w:rPr>
            </w:pPr>
            <w:r w:rsidRPr="005764F0">
              <w:rPr>
                <w:rFonts w:ascii="Times New Roman" w:hAnsi="Times New Roman"/>
                <w:sz w:val="18"/>
                <w:szCs w:val="18"/>
              </w:rPr>
              <w:t>активно участвует в театрализованных играх   стремиться   к созданию</w:t>
            </w:r>
          </w:p>
          <w:p w:rsidR="00C01208" w:rsidRPr="005764F0" w:rsidRDefault="00C01208" w:rsidP="00C01208">
            <w:pPr>
              <w:spacing w:after="0" w:line="240" w:lineRule="auto"/>
              <w:rPr>
                <w:rFonts w:ascii="Times New Roman" w:hAnsi="Times New Roman"/>
                <w:sz w:val="18"/>
                <w:szCs w:val="18"/>
              </w:rPr>
            </w:pPr>
            <w:r w:rsidRPr="005764F0">
              <w:rPr>
                <w:rFonts w:ascii="Times New Roman" w:hAnsi="Times New Roman"/>
                <w:sz w:val="18"/>
                <w:szCs w:val="18"/>
              </w:rPr>
              <w:t>выразительных образов.</w:t>
            </w:r>
          </w:p>
          <w:p w:rsidR="00C01208" w:rsidRPr="005764F0" w:rsidRDefault="00C01208" w:rsidP="00C01208">
            <w:pPr>
              <w:spacing w:after="0" w:line="240" w:lineRule="auto"/>
              <w:rPr>
                <w:rFonts w:ascii="Times New Roman" w:hAnsi="Times New Roman"/>
                <w:sz w:val="18"/>
                <w:szCs w:val="18"/>
              </w:rPr>
            </w:pPr>
            <w:r w:rsidRPr="005764F0">
              <w:rPr>
                <w:rFonts w:ascii="Times New Roman" w:hAnsi="Times New Roman"/>
                <w:sz w:val="18"/>
                <w:szCs w:val="18"/>
              </w:rPr>
              <w:t>Может   установить   связь   между</w:t>
            </w:r>
          </w:p>
          <w:p w:rsidR="00C01208" w:rsidRPr="005764F0" w:rsidRDefault="00C01208" w:rsidP="00C01208">
            <w:pPr>
              <w:spacing w:after="0" w:line="240" w:lineRule="auto"/>
              <w:rPr>
                <w:rFonts w:ascii="Times New Roman" w:hAnsi="Times New Roman"/>
                <w:sz w:val="18"/>
                <w:szCs w:val="18"/>
              </w:rPr>
            </w:pPr>
            <w:r w:rsidRPr="005764F0">
              <w:rPr>
                <w:rFonts w:ascii="Times New Roman" w:hAnsi="Times New Roman"/>
                <w:sz w:val="18"/>
                <w:szCs w:val="18"/>
              </w:rPr>
              <w:t>средствами      выразительности      и содержанием музыкально-художественного образа;</w:t>
            </w:r>
          </w:p>
          <w:p w:rsidR="00C01208" w:rsidRPr="005764F0" w:rsidRDefault="00C01208" w:rsidP="00C01208">
            <w:pPr>
              <w:spacing w:after="0" w:line="240" w:lineRule="auto"/>
              <w:rPr>
                <w:rFonts w:ascii="Times New Roman" w:hAnsi="Times New Roman"/>
                <w:sz w:val="18"/>
                <w:szCs w:val="18"/>
              </w:rPr>
            </w:pPr>
            <w:r w:rsidRPr="005764F0">
              <w:rPr>
                <w:rFonts w:ascii="Times New Roman" w:hAnsi="Times New Roman"/>
                <w:sz w:val="18"/>
                <w:szCs w:val="18"/>
              </w:rPr>
              <w:t xml:space="preserve"> различает      выразительный      и</w:t>
            </w:r>
          </w:p>
          <w:p w:rsidR="00C01208" w:rsidRPr="005764F0" w:rsidRDefault="00C01208" w:rsidP="00C01208">
            <w:pPr>
              <w:spacing w:after="0" w:line="240" w:lineRule="auto"/>
              <w:rPr>
                <w:rFonts w:ascii="Times New Roman" w:hAnsi="Times New Roman"/>
                <w:sz w:val="18"/>
                <w:szCs w:val="18"/>
              </w:rPr>
            </w:pPr>
            <w:r w:rsidRPr="005764F0">
              <w:rPr>
                <w:rFonts w:ascii="Times New Roman" w:hAnsi="Times New Roman"/>
                <w:sz w:val="18"/>
                <w:szCs w:val="18"/>
              </w:rPr>
              <w:t>изобразительный характер в музыке;</w:t>
            </w:r>
          </w:p>
          <w:p w:rsidR="00C01208" w:rsidRPr="005764F0" w:rsidRDefault="00C01208" w:rsidP="00C01208">
            <w:pPr>
              <w:spacing w:after="0" w:line="240" w:lineRule="auto"/>
              <w:rPr>
                <w:rFonts w:ascii="Times New Roman" w:hAnsi="Times New Roman"/>
                <w:sz w:val="18"/>
                <w:szCs w:val="18"/>
              </w:rPr>
            </w:pPr>
            <w:r w:rsidRPr="005764F0">
              <w:rPr>
                <w:rFonts w:ascii="Times New Roman" w:hAnsi="Times New Roman"/>
                <w:sz w:val="18"/>
                <w:szCs w:val="18"/>
              </w:rPr>
              <w:t xml:space="preserve"> владеет  элементарными  вокальными приемами. Чисто интонирует попевки в пределах знакомых интервалов;</w:t>
            </w:r>
          </w:p>
          <w:p w:rsidR="00C01208" w:rsidRPr="005764F0" w:rsidRDefault="00C01208" w:rsidP="00C01208">
            <w:pPr>
              <w:spacing w:after="0" w:line="240" w:lineRule="auto"/>
              <w:rPr>
                <w:rFonts w:ascii="Times New Roman" w:hAnsi="Times New Roman"/>
                <w:sz w:val="18"/>
                <w:szCs w:val="18"/>
              </w:rPr>
            </w:pPr>
            <w:r w:rsidRPr="005764F0">
              <w:rPr>
                <w:rFonts w:ascii="Times New Roman" w:hAnsi="Times New Roman"/>
                <w:sz w:val="18"/>
                <w:szCs w:val="18"/>
              </w:rPr>
              <w:t>ритмично музицирует, слышат сильную долю в 2х, 3х-дольном размере; накопленный на занятиях музыкальный опыт  переносит  в  самостоятельную деятельность, делает попытки творческих</w:t>
            </w:r>
          </w:p>
          <w:p w:rsidR="00C01208" w:rsidRPr="005764F0" w:rsidRDefault="00C01208" w:rsidP="00C01208">
            <w:pPr>
              <w:spacing w:after="0" w:line="240" w:lineRule="auto"/>
              <w:rPr>
                <w:rFonts w:ascii="Times New Roman" w:hAnsi="Times New Roman"/>
                <w:sz w:val="18"/>
                <w:szCs w:val="18"/>
                <w:highlight w:val="yellow"/>
              </w:rPr>
            </w:pPr>
            <w:r w:rsidRPr="005764F0">
              <w:rPr>
                <w:rFonts w:ascii="Times New Roman" w:hAnsi="Times New Roman"/>
                <w:sz w:val="18"/>
                <w:szCs w:val="18"/>
              </w:rPr>
              <w:t>импровизаций   на   инструментах,   в движении и пении</w:t>
            </w:r>
          </w:p>
        </w:tc>
        <w:tc>
          <w:tcPr>
            <w:tcW w:w="1210" w:type="pct"/>
          </w:tcPr>
          <w:p w:rsidR="00907AFF" w:rsidRDefault="00907AFF" w:rsidP="00C01208">
            <w:pPr>
              <w:widowControl w:val="0"/>
              <w:autoSpaceDE w:val="0"/>
              <w:autoSpaceDN w:val="0"/>
              <w:adjustRightInd w:val="0"/>
              <w:spacing w:after="0" w:line="240" w:lineRule="auto"/>
              <w:ind w:left="36" w:hanging="36"/>
              <w:rPr>
                <w:rFonts w:ascii="Times New Roman" w:hAnsi="Times New Roman"/>
                <w:color w:val="000000"/>
                <w:sz w:val="18"/>
                <w:szCs w:val="18"/>
              </w:rPr>
            </w:pPr>
            <w:r>
              <w:rPr>
                <w:rFonts w:ascii="Times New Roman" w:hAnsi="Times New Roman"/>
                <w:color w:val="000000"/>
                <w:sz w:val="18"/>
                <w:szCs w:val="18"/>
              </w:rPr>
              <w:lastRenderedPageBreak/>
              <w:t>Ребенок:</w:t>
            </w:r>
          </w:p>
          <w:p w:rsidR="00C01208" w:rsidRPr="005764F0" w:rsidRDefault="00C01208" w:rsidP="00C01208">
            <w:pPr>
              <w:widowControl w:val="0"/>
              <w:autoSpaceDE w:val="0"/>
              <w:autoSpaceDN w:val="0"/>
              <w:adjustRightInd w:val="0"/>
              <w:spacing w:after="0" w:line="240" w:lineRule="auto"/>
              <w:ind w:left="36" w:hanging="36"/>
              <w:rPr>
                <w:rFonts w:ascii="Times New Roman" w:hAnsi="Times New Roman"/>
                <w:color w:val="000000"/>
                <w:sz w:val="18"/>
                <w:szCs w:val="18"/>
              </w:rPr>
            </w:pPr>
            <w:r w:rsidRPr="005764F0">
              <w:rPr>
                <w:rFonts w:ascii="Times New Roman" w:hAnsi="Times New Roman"/>
                <w:color w:val="000000"/>
                <w:sz w:val="18"/>
                <w:szCs w:val="18"/>
              </w:rPr>
              <w:t>‒  высказывает   предпочтения,   ассоциации; стремится к самовыражению впечатлений; эмоционально-эстетически  окликается  на проявления прекрасного;</w:t>
            </w:r>
          </w:p>
          <w:p w:rsidR="00C01208" w:rsidRPr="005764F0" w:rsidRDefault="00C01208" w:rsidP="00907AFF">
            <w:pPr>
              <w:widowControl w:val="0"/>
              <w:autoSpaceDE w:val="0"/>
              <w:autoSpaceDN w:val="0"/>
              <w:adjustRightInd w:val="0"/>
              <w:spacing w:after="0" w:line="240" w:lineRule="auto"/>
              <w:ind w:left="36" w:hanging="36"/>
              <w:rPr>
                <w:rFonts w:ascii="Times New Roman" w:hAnsi="Times New Roman"/>
                <w:color w:val="000000"/>
                <w:sz w:val="18"/>
                <w:szCs w:val="18"/>
              </w:rPr>
            </w:pPr>
            <w:r w:rsidRPr="005764F0">
              <w:rPr>
                <w:rFonts w:ascii="Times New Roman" w:hAnsi="Times New Roman"/>
                <w:color w:val="000000"/>
                <w:sz w:val="18"/>
                <w:szCs w:val="18"/>
              </w:rPr>
              <w:t xml:space="preserve">‒   последовательно анализирует произведение, верно  понимает  художественный  образ, обращает внимание на наиболее яркие средства  </w:t>
            </w:r>
            <w:r w:rsidR="00907AFF">
              <w:rPr>
                <w:rFonts w:ascii="Times New Roman" w:hAnsi="Times New Roman"/>
                <w:color w:val="000000"/>
                <w:sz w:val="18"/>
                <w:szCs w:val="18"/>
              </w:rPr>
              <w:t xml:space="preserve"> выразительности,   высказывает </w:t>
            </w:r>
            <w:r w:rsidRPr="005764F0">
              <w:rPr>
                <w:rFonts w:ascii="Times New Roman" w:hAnsi="Times New Roman"/>
                <w:color w:val="000000"/>
                <w:sz w:val="18"/>
                <w:szCs w:val="18"/>
              </w:rPr>
              <w:t>собственные ассоциации;</w:t>
            </w:r>
          </w:p>
          <w:p w:rsidR="00C01208" w:rsidRPr="005764F0" w:rsidRDefault="00C01208" w:rsidP="00C01208">
            <w:pPr>
              <w:widowControl w:val="0"/>
              <w:autoSpaceDE w:val="0"/>
              <w:autoSpaceDN w:val="0"/>
              <w:adjustRightInd w:val="0"/>
              <w:spacing w:after="0" w:line="240" w:lineRule="auto"/>
              <w:ind w:left="36" w:hanging="36"/>
              <w:rPr>
                <w:rFonts w:ascii="Times New Roman" w:hAnsi="Times New Roman"/>
                <w:color w:val="000000"/>
                <w:sz w:val="18"/>
                <w:szCs w:val="18"/>
              </w:rPr>
            </w:pPr>
            <w:r w:rsidRPr="005764F0">
              <w:rPr>
                <w:rFonts w:ascii="Times New Roman" w:hAnsi="Times New Roman"/>
                <w:color w:val="000000"/>
                <w:sz w:val="18"/>
                <w:szCs w:val="18"/>
              </w:rPr>
              <w:t>‒  различает и называет знакомые произведения</w:t>
            </w:r>
          </w:p>
          <w:p w:rsidR="00C01208" w:rsidRPr="005764F0" w:rsidRDefault="00C01208" w:rsidP="00C01208">
            <w:pPr>
              <w:widowControl w:val="0"/>
              <w:autoSpaceDE w:val="0"/>
              <w:autoSpaceDN w:val="0"/>
              <w:adjustRightInd w:val="0"/>
              <w:spacing w:after="0" w:line="240" w:lineRule="auto"/>
              <w:ind w:left="36" w:hanging="36"/>
              <w:rPr>
                <w:rFonts w:ascii="Times New Roman" w:hAnsi="Times New Roman"/>
                <w:color w:val="000000"/>
                <w:sz w:val="18"/>
                <w:szCs w:val="18"/>
              </w:rPr>
            </w:pPr>
            <w:r w:rsidRPr="005764F0">
              <w:rPr>
                <w:rFonts w:ascii="Times New Roman" w:hAnsi="Times New Roman"/>
                <w:color w:val="000000"/>
                <w:sz w:val="18"/>
                <w:szCs w:val="18"/>
              </w:rPr>
              <w:t>по видам искусства, предметы народных</w:t>
            </w:r>
          </w:p>
          <w:p w:rsidR="00C01208" w:rsidRPr="005764F0" w:rsidRDefault="00C01208" w:rsidP="00C01208">
            <w:pPr>
              <w:widowControl w:val="0"/>
              <w:autoSpaceDE w:val="0"/>
              <w:autoSpaceDN w:val="0"/>
              <w:adjustRightInd w:val="0"/>
              <w:spacing w:after="0" w:line="240" w:lineRule="auto"/>
              <w:ind w:left="36" w:hanging="36"/>
              <w:rPr>
                <w:rFonts w:ascii="Times New Roman" w:hAnsi="Times New Roman"/>
                <w:color w:val="000000"/>
                <w:sz w:val="18"/>
                <w:szCs w:val="18"/>
              </w:rPr>
            </w:pPr>
            <w:r w:rsidRPr="005764F0">
              <w:rPr>
                <w:rFonts w:ascii="Times New Roman" w:hAnsi="Times New Roman"/>
                <w:color w:val="000000"/>
                <w:sz w:val="18"/>
                <w:szCs w:val="18"/>
              </w:rPr>
              <w:t>промыслов по материалам, функциональному назначению, узнает некоторые известные произведения и достопримечательности;</w:t>
            </w:r>
          </w:p>
          <w:p w:rsidR="00C01208" w:rsidRPr="005764F0" w:rsidRDefault="00C01208" w:rsidP="00C01208">
            <w:pPr>
              <w:widowControl w:val="0"/>
              <w:autoSpaceDE w:val="0"/>
              <w:autoSpaceDN w:val="0"/>
              <w:adjustRightInd w:val="0"/>
              <w:spacing w:after="0" w:line="240" w:lineRule="auto"/>
              <w:ind w:left="36" w:hanging="36"/>
              <w:rPr>
                <w:rFonts w:ascii="Times New Roman" w:hAnsi="Times New Roman"/>
                <w:color w:val="000000"/>
                <w:sz w:val="18"/>
                <w:szCs w:val="18"/>
              </w:rPr>
            </w:pPr>
            <w:r w:rsidRPr="005764F0">
              <w:rPr>
                <w:rFonts w:ascii="Times New Roman" w:hAnsi="Times New Roman"/>
                <w:color w:val="000000"/>
                <w:sz w:val="18"/>
                <w:szCs w:val="18"/>
              </w:rPr>
              <w:t>‒  любит и по собственной инициативе рисовать, лепить, конструировать необходимые для игр объекты,  «подарки»  родным,  предметы украшения интерьера;</w:t>
            </w:r>
          </w:p>
          <w:p w:rsidR="00C01208" w:rsidRPr="005764F0" w:rsidRDefault="00C01208" w:rsidP="00C01208">
            <w:pPr>
              <w:widowControl w:val="0"/>
              <w:autoSpaceDE w:val="0"/>
              <w:autoSpaceDN w:val="0"/>
              <w:adjustRightInd w:val="0"/>
              <w:spacing w:after="0" w:line="240" w:lineRule="auto"/>
              <w:ind w:left="36" w:hanging="36"/>
              <w:rPr>
                <w:rFonts w:ascii="Times New Roman" w:hAnsi="Times New Roman"/>
                <w:color w:val="000000"/>
                <w:sz w:val="18"/>
                <w:szCs w:val="18"/>
              </w:rPr>
            </w:pPr>
            <w:r w:rsidRPr="005764F0">
              <w:rPr>
                <w:rFonts w:ascii="Times New Roman" w:hAnsi="Times New Roman"/>
                <w:color w:val="000000"/>
                <w:sz w:val="18"/>
                <w:szCs w:val="18"/>
              </w:rPr>
              <w:t>‒  самостоятельно определяет замысел будущей работы, может её конкретизировать; уверенно использует  освоенные  техники;  создает образы, верно подбирает для их создания</w:t>
            </w:r>
          </w:p>
          <w:p w:rsidR="00C01208" w:rsidRPr="005764F0" w:rsidRDefault="00C01208" w:rsidP="00C01208">
            <w:pPr>
              <w:widowControl w:val="0"/>
              <w:autoSpaceDE w:val="0"/>
              <w:autoSpaceDN w:val="0"/>
              <w:adjustRightInd w:val="0"/>
              <w:spacing w:after="0" w:line="240" w:lineRule="auto"/>
              <w:ind w:left="36" w:hanging="36"/>
              <w:rPr>
                <w:rFonts w:ascii="Times New Roman" w:hAnsi="Times New Roman"/>
                <w:color w:val="000000"/>
                <w:sz w:val="18"/>
                <w:szCs w:val="18"/>
              </w:rPr>
            </w:pPr>
            <w:r w:rsidRPr="005764F0">
              <w:rPr>
                <w:rFonts w:ascii="Times New Roman" w:hAnsi="Times New Roman"/>
                <w:color w:val="000000"/>
                <w:sz w:val="18"/>
                <w:szCs w:val="18"/>
              </w:rPr>
              <w:t>средства выразительности;</w:t>
            </w:r>
          </w:p>
          <w:p w:rsidR="00C01208" w:rsidRPr="005764F0" w:rsidRDefault="00C01208" w:rsidP="00C01208">
            <w:pPr>
              <w:widowControl w:val="0"/>
              <w:autoSpaceDE w:val="0"/>
              <w:autoSpaceDN w:val="0"/>
              <w:adjustRightInd w:val="0"/>
              <w:spacing w:after="0" w:line="240" w:lineRule="auto"/>
              <w:ind w:left="36" w:hanging="36"/>
              <w:rPr>
                <w:rFonts w:ascii="Times New Roman" w:hAnsi="Times New Roman"/>
                <w:color w:val="000000"/>
                <w:sz w:val="18"/>
                <w:szCs w:val="18"/>
              </w:rPr>
            </w:pPr>
            <w:r w:rsidRPr="005764F0">
              <w:rPr>
                <w:rFonts w:ascii="Times New Roman" w:hAnsi="Times New Roman"/>
                <w:color w:val="000000"/>
                <w:sz w:val="18"/>
                <w:szCs w:val="18"/>
              </w:rPr>
              <w:t>‒  проявляет   творческую   активность   и</w:t>
            </w:r>
          </w:p>
          <w:p w:rsidR="00C01208" w:rsidRPr="005764F0" w:rsidRDefault="00C01208" w:rsidP="00907AFF">
            <w:pPr>
              <w:widowControl w:val="0"/>
              <w:autoSpaceDE w:val="0"/>
              <w:autoSpaceDN w:val="0"/>
              <w:adjustRightInd w:val="0"/>
              <w:spacing w:after="0" w:line="240" w:lineRule="auto"/>
              <w:ind w:left="36" w:hanging="36"/>
              <w:rPr>
                <w:rFonts w:ascii="Times New Roman" w:hAnsi="Times New Roman"/>
                <w:color w:val="000000"/>
                <w:sz w:val="18"/>
                <w:szCs w:val="18"/>
              </w:rPr>
            </w:pPr>
            <w:r w:rsidRPr="005764F0">
              <w:rPr>
                <w:rFonts w:ascii="Times New Roman" w:hAnsi="Times New Roman"/>
                <w:color w:val="000000"/>
                <w:sz w:val="18"/>
                <w:szCs w:val="18"/>
              </w:rPr>
              <w:t xml:space="preserve">самостоятельность; склонность </w:t>
            </w:r>
            <w:r w:rsidR="00907AFF">
              <w:rPr>
                <w:rFonts w:ascii="Times New Roman" w:hAnsi="Times New Roman"/>
                <w:color w:val="000000"/>
                <w:sz w:val="18"/>
                <w:szCs w:val="18"/>
              </w:rPr>
              <w:t xml:space="preserve">к интеграции видов деятельности </w:t>
            </w:r>
            <w:r w:rsidRPr="005764F0">
              <w:rPr>
                <w:rFonts w:ascii="Times New Roman" w:hAnsi="Times New Roman"/>
                <w:color w:val="000000"/>
                <w:sz w:val="18"/>
                <w:szCs w:val="18"/>
              </w:rPr>
              <w:t>демонстрирует хороший уровень технической грамотности; стремится к качественному выполнению работы; к позитивной оценке результата взрослым;</w:t>
            </w:r>
          </w:p>
          <w:p w:rsidR="00C01208" w:rsidRPr="005764F0" w:rsidRDefault="00C01208" w:rsidP="00C01208">
            <w:pPr>
              <w:widowControl w:val="0"/>
              <w:autoSpaceDE w:val="0"/>
              <w:autoSpaceDN w:val="0"/>
              <w:adjustRightInd w:val="0"/>
              <w:spacing w:after="0" w:line="240" w:lineRule="auto"/>
              <w:ind w:left="36" w:hanging="36"/>
              <w:rPr>
                <w:rFonts w:ascii="Times New Roman" w:hAnsi="Times New Roman"/>
                <w:color w:val="000000"/>
                <w:sz w:val="18"/>
                <w:szCs w:val="18"/>
              </w:rPr>
            </w:pPr>
            <w:r w:rsidRPr="005764F0">
              <w:rPr>
                <w:rFonts w:ascii="Times New Roman" w:hAnsi="Times New Roman"/>
                <w:color w:val="000000"/>
                <w:sz w:val="18"/>
                <w:szCs w:val="18"/>
              </w:rPr>
              <w:t>приминает участие в процессе выполнения</w:t>
            </w:r>
          </w:p>
          <w:p w:rsidR="00C01208" w:rsidRPr="005764F0" w:rsidRDefault="00C01208" w:rsidP="00C01208">
            <w:pPr>
              <w:widowControl w:val="0"/>
              <w:autoSpaceDE w:val="0"/>
              <w:autoSpaceDN w:val="0"/>
              <w:adjustRightInd w:val="0"/>
              <w:spacing w:after="0" w:line="240" w:lineRule="auto"/>
              <w:ind w:left="36" w:hanging="36"/>
              <w:rPr>
                <w:rFonts w:ascii="Times New Roman" w:hAnsi="Times New Roman"/>
                <w:color w:val="000000"/>
                <w:sz w:val="18"/>
                <w:szCs w:val="18"/>
              </w:rPr>
            </w:pPr>
            <w:r w:rsidRPr="005764F0">
              <w:rPr>
                <w:rFonts w:ascii="Times New Roman" w:hAnsi="Times New Roman"/>
                <w:color w:val="000000"/>
                <w:sz w:val="18"/>
                <w:szCs w:val="18"/>
              </w:rPr>
              <w:t>коллективных работ.</w:t>
            </w:r>
          </w:p>
          <w:p w:rsidR="00C01208" w:rsidRPr="005764F0" w:rsidRDefault="00907AFF" w:rsidP="00C01208">
            <w:pPr>
              <w:widowControl w:val="0"/>
              <w:autoSpaceDE w:val="0"/>
              <w:autoSpaceDN w:val="0"/>
              <w:adjustRightInd w:val="0"/>
              <w:spacing w:after="0" w:line="240" w:lineRule="auto"/>
              <w:ind w:left="36" w:hanging="36"/>
              <w:rPr>
                <w:rFonts w:ascii="Times New Roman" w:hAnsi="Times New Roman"/>
                <w:color w:val="000000"/>
                <w:sz w:val="18"/>
                <w:szCs w:val="18"/>
              </w:rPr>
            </w:pPr>
            <w:r>
              <w:rPr>
                <w:rFonts w:ascii="Times New Roman" w:hAnsi="Times New Roman"/>
                <w:color w:val="000000"/>
                <w:sz w:val="18"/>
                <w:szCs w:val="18"/>
              </w:rPr>
              <w:t xml:space="preserve">- </w:t>
            </w:r>
            <w:r w:rsidR="00C01208" w:rsidRPr="005764F0">
              <w:rPr>
                <w:rFonts w:ascii="Times New Roman" w:hAnsi="Times New Roman"/>
                <w:color w:val="000000"/>
                <w:sz w:val="18"/>
                <w:szCs w:val="18"/>
              </w:rPr>
              <w:t>Ребенок  проявляет  стремление  к</w:t>
            </w:r>
          </w:p>
          <w:p w:rsidR="00C01208" w:rsidRPr="005764F0" w:rsidRDefault="00907AFF" w:rsidP="00907AFF">
            <w:pPr>
              <w:widowControl w:val="0"/>
              <w:autoSpaceDE w:val="0"/>
              <w:autoSpaceDN w:val="0"/>
              <w:adjustRightInd w:val="0"/>
              <w:spacing w:after="0" w:line="240" w:lineRule="auto"/>
              <w:ind w:left="36" w:hanging="36"/>
              <w:rPr>
                <w:rFonts w:ascii="Times New Roman" w:hAnsi="Times New Roman"/>
                <w:color w:val="000000"/>
                <w:sz w:val="18"/>
                <w:szCs w:val="18"/>
              </w:rPr>
            </w:pPr>
            <w:r>
              <w:rPr>
                <w:rFonts w:ascii="Times New Roman" w:hAnsi="Times New Roman"/>
                <w:color w:val="000000"/>
                <w:sz w:val="18"/>
                <w:szCs w:val="18"/>
              </w:rPr>
              <w:t>постоянному общению с книгой; о</w:t>
            </w:r>
            <w:r w:rsidR="00C01208" w:rsidRPr="005764F0">
              <w:rPr>
                <w:rFonts w:ascii="Times New Roman" w:hAnsi="Times New Roman"/>
                <w:color w:val="000000"/>
                <w:sz w:val="18"/>
                <w:szCs w:val="18"/>
              </w:rPr>
              <w:t>бна</w:t>
            </w:r>
            <w:r>
              <w:rPr>
                <w:rFonts w:ascii="Times New Roman" w:hAnsi="Times New Roman"/>
                <w:color w:val="000000"/>
                <w:sz w:val="18"/>
                <w:szCs w:val="18"/>
              </w:rPr>
              <w:t xml:space="preserve">руживает          избирательное </w:t>
            </w:r>
            <w:r w:rsidR="00C01208" w:rsidRPr="005764F0">
              <w:rPr>
                <w:rFonts w:ascii="Times New Roman" w:hAnsi="Times New Roman"/>
                <w:color w:val="000000"/>
                <w:sz w:val="18"/>
                <w:szCs w:val="18"/>
              </w:rPr>
              <w:t>от</w:t>
            </w:r>
            <w:r>
              <w:rPr>
                <w:rFonts w:ascii="Times New Roman" w:hAnsi="Times New Roman"/>
                <w:color w:val="000000"/>
                <w:sz w:val="18"/>
                <w:szCs w:val="18"/>
              </w:rPr>
              <w:t xml:space="preserve">ношение     к     произведениям </w:t>
            </w:r>
            <w:r w:rsidR="00C01208" w:rsidRPr="005764F0">
              <w:rPr>
                <w:rFonts w:ascii="Times New Roman" w:hAnsi="Times New Roman"/>
                <w:color w:val="000000"/>
                <w:sz w:val="18"/>
                <w:szCs w:val="18"/>
              </w:rPr>
              <w:t>определенной тематики или жанра;</w:t>
            </w:r>
          </w:p>
          <w:p w:rsidR="00C01208" w:rsidRPr="005764F0" w:rsidRDefault="00907AFF" w:rsidP="00C01208">
            <w:pPr>
              <w:widowControl w:val="0"/>
              <w:autoSpaceDE w:val="0"/>
              <w:autoSpaceDN w:val="0"/>
              <w:adjustRightInd w:val="0"/>
              <w:spacing w:after="0" w:line="240" w:lineRule="auto"/>
              <w:ind w:left="36" w:hanging="36"/>
              <w:rPr>
                <w:rFonts w:ascii="Times New Roman" w:hAnsi="Times New Roman"/>
                <w:color w:val="000000"/>
                <w:sz w:val="18"/>
                <w:szCs w:val="18"/>
              </w:rPr>
            </w:pPr>
            <w:r>
              <w:rPr>
                <w:rFonts w:ascii="Times New Roman" w:hAnsi="Times New Roman"/>
                <w:color w:val="000000"/>
                <w:sz w:val="18"/>
                <w:szCs w:val="18"/>
              </w:rPr>
              <w:t>-</w:t>
            </w:r>
            <w:r w:rsidR="00C01208" w:rsidRPr="005764F0">
              <w:rPr>
                <w:rFonts w:ascii="Times New Roman" w:hAnsi="Times New Roman"/>
                <w:color w:val="000000"/>
                <w:sz w:val="18"/>
                <w:szCs w:val="18"/>
              </w:rPr>
              <w:t>называет любимые тексты, объясняет,</w:t>
            </w:r>
          </w:p>
          <w:p w:rsidR="00C01208" w:rsidRPr="005764F0" w:rsidRDefault="00C01208" w:rsidP="00C01208">
            <w:pPr>
              <w:widowControl w:val="0"/>
              <w:autoSpaceDE w:val="0"/>
              <w:autoSpaceDN w:val="0"/>
              <w:adjustRightInd w:val="0"/>
              <w:spacing w:after="0" w:line="240" w:lineRule="auto"/>
              <w:ind w:left="36" w:hanging="36"/>
              <w:rPr>
                <w:rFonts w:ascii="Times New Roman" w:hAnsi="Times New Roman"/>
                <w:color w:val="000000"/>
                <w:sz w:val="18"/>
                <w:szCs w:val="18"/>
              </w:rPr>
            </w:pPr>
            <w:r w:rsidRPr="005764F0">
              <w:rPr>
                <w:rFonts w:ascii="Times New Roman" w:hAnsi="Times New Roman"/>
                <w:color w:val="000000"/>
                <w:sz w:val="18"/>
                <w:szCs w:val="18"/>
              </w:rPr>
              <w:t>чем они ему нравятся;</w:t>
            </w:r>
          </w:p>
          <w:p w:rsidR="00C01208" w:rsidRPr="005764F0" w:rsidRDefault="00C01208" w:rsidP="00C01208">
            <w:pPr>
              <w:widowControl w:val="0"/>
              <w:autoSpaceDE w:val="0"/>
              <w:autoSpaceDN w:val="0"/>
              <w:adjustRightInd w:val="0"/>
              <w:spacing w:after="0" w:line="240" w:lineRule="auto"/>
              <w:ind w:left="36" w:hanging="36"/>
              <w:rPr>
                <w:rFonts w:ascii="Times New Roman" w:hAnsi="Times New Roman"/>
                <w:color w:val="000000"/>
                <w:sz w:val="18"/>
                <w:szCs w:val="18"/>
              </w:rPr>
            </w:pPr>
            <w:r w:rsidRPr="005764F0">
              <w:rPr>
                <w:rFonts w:ascii="Times New Roman" w:hAnsi="Times New Roman"/>
                <w:color w:val="000000"/>
                <w:sz w:val="18"/>
                <w:szCs w:val="18"/>
              </w:rPr>
              <w:t xml:space="preserve"> </w:t>
            </w:r>
            <w:r w:rsidR="00907AFF">
              <w:rPr>
                <w:rFonts w:ascii="Times New Roman" w:hAnsi="Times New Roman"/>
                <w:color w:val="000000"/>
                <w:sz w:val="18"/>
                <w:szCs w:val="18"/>
              </w:rPr>
              <w:t>-з</w:t>
            </w:r>
            <w:r w:rsidRPr="005764F0">
              <w:rPr>
                <w:rFonts w:ascii="Times New Roman" w:hAnsi="Times New Roman"/>
                <w:color w:val="000000"/>
                <w:sz w:val="18"/>
                <w:szCs w:val="18"/>
              </w:rPr>
              <w:t>нает фамилии 3-4 писателей, названия</w:t>
            </w:r>
          </w:p>
          <w:p w:rsidR="00C01208" w:rsidRPr="005764F0" w:rsidRDefault="00C01208" w:rsidP="00C01208">
            <w:pPr>
              <w:widowControl w:val="0"/>
              <w:autoSpaceDE w:val="0"/>
              <w:autoSpaceDN w:val="0"/>
              <w:adjustRightInd w:val="0"/>
              <w:spacing w:after="0" w:line="240" w:lineRule="auto"/>
              <w:ind w:left="36" w:hanging="36"/>
              <w:rPr>
                <w:rFonts w:ascii="Times New Roman" w:hAnsi="Times New Roman"/>
                <w:color w:val="000000"/>
                <w:sz w:val="18"/>
                <w:szCs w:val="18"/>
              </w:rPr>
            </w:pPr>
            <w:r w:rsidRPr="005764F0">
              <w:rPr>
                <w:rFonts w:ascii="Times New Roman" w:hAnsi="Times New Roman"/>
                <w:color w:val="000000"/>
                <w:sz w:val="18"/>
                <w:szCs w:val="18"/>
              </w:rPr>
              <w:t>их произведений, отдельные факты</w:t>
            </w:r>
          </w:p>
          <w:p w:rsidR="00C01208" w:rsidRPr="005764F0" w:rsidRDefault="00C01208" w:rsidP="00C01208">
            <w:pPr>
              <w:widowControl w:val="0"/>
              <w:autoSpaceDE w:val="0"/>
              <w:autoSpaceDN w:val="0"/>
              <w:adjustRightInd w:val="0"/>
              <w:spacing w:after="0" w:line="240" w:lineRule="auto"/>
              <w:ind w:left="36" w:hanging="36"/>
              <w:rPr>
                <w:rFonts w:ascii="Times New Roman" w:hAnsi="Times New Roman"/>
                <w:color w:val="000000"/>
                <w:sz w:val="18"/>
                <w:szCs w:val="18"/>
              </w:rPr>
            </w:pPr>
            <w:r w:rsidRPr="005764F0">
              <w:rPr>
                <w:rFonts w:ascii="Times New Roman" w:hAnsi="Times New Roman"/>
                <w:color w:val="000000"/>
                <w:sz w:val="18"/>
                <w:szCs w:val="18"/>
              </w:rPr>
              <w:t>биографии;</w:t>
            </w:r>
          </w:p>
          <w:p w:rsidR="00C01208" w:rsidRPr="005764F0" w:rsidRDefault="00907AFF" w:rsidP="00C01208">
            <w:pPr>
              <w:widowControl w:val="0"/>
              <w:autoSpaceDE w:val="0"/>
              <w:autoSpaceDN w:val="0"/>
              <w:adjustRightInd w:val="0"/>
              <w:spacing w:after="0" w:line="240" w:lineRule="auto"/>
              <w:ind w:left="36" w:hanging="36"/>
              <w:rPr>
                <w:rFonts w:ascii="Times New Roman" w:hAnsi="Times New Roman"/>
                <w:color w:val="000000"/>
                <w:sz w:val="18"/>
                <w:szCs w:val="18"/>
              </w:rPr>
            </w:pPr>
            <w:r>
              <w:rPr>
                <w:rFonts w:ascii="Times New Roman" w:hAnsi="Times New Roman"/>
                <w:color w:val="000000"/>
                <w:sz w:val="18"/>
                <w:szCs w:val="18"/>
              </w:rPr>
              <w:t>-</w:t>
            </w:r>
            <w:r w:rsidR="00C01208" w:rsidRPr="005764F0">
              <w:rPr>
                <w:rFonts w:ascii="Times New Roman" w:hAnsi="Times New Roman"/>
                <w:color w:val="000000"/>
                <w:sz w:val="18"/>
                <w:szCs w:val="18"/>
              </w:rPr>
              <w:t>способен   устанавливать   связи   в</w:t>
            </w:r>
          </w:p>
          <w:p w:rsidR="00C01208" w:rsidRPr="005764F0" w:rsidRDefault="00C01208" w:rsidP="00C01208">
            <w:pPr>
              <w:widowControl w:val="0"/>
              <w:autoSpaceDE w:val="0"/>
              <w:autoSpaceDN w:val="0"/>
              <w:adjustRightInd w:val="0"/>
              <w:spacing w:after="0" w:line="240" w:lineRule="auto"/>
              <w:ind w:left="36" w:hanging="36"/>
              <w:rPr>
                <w:rFonts w:ascii="Times New Roman" w:hAnsi="Times New Roman"/>
                <w:color w:val="000000"/>
                <w:sz w:val="18"/>
                <w:szCs w:val="18"/>
              </w:rPr>
            </w:pPr>
            <w:r w:rsidRPr="005764F0">
              <w:rPr>
                <w:rFonts w:ascii="Times New Roman" w:hAnsi="Times New Roman"/>
                <w:color w:val="000000"/>
                <w:sz w:val="18"/>
                <w:szCs w:val="18"/>
              </w:rPr>
              <w:lastRenderedPageBreak/>
              <w:t>содержании произведения, понимать</w:t>
            </w:r>
          </w:p>
          <w:p w:rsidR="00C01208" w:rsidRPr="005764F0" w:rsidRDefault="00C01208" w:rsidP="00C01208">
            <w:pPr>
              <w:widowControl w:val="0"/>
              <w:autoSpaceDE w:val="0"/>
              <w:autoSpaceDN w:val="0"/>
              <w:adjustRightInd w:val="0"/>
              <w:spacing w:after="0" w:line="240" w:lineRule="auto"/>
              <w:ind w:left="36" w:hanging="36"/>
              <w:rPr>
                <w:rFonts w:ascii="Times New Roman" w:hAnsi="Times New Roman"/>
                <w:color w:val="000000"/>
                <w:sz w:val="18"/>
                <w:szCs w:val="18"/>
              </w:rPr>
            </w:pPr>
            <w:r w:rsidRPr="005764F0">
              <w:rPr>
                <w:rFonts w:ascii="Times New Roman" w:hAnsi="Times New Roman"/>
                <w:color w:val="000000"/>
                <w:sz w:val="18"/>
                <w:szCs w:val="18"/>
              </w:rPr>
              <w:t>его эмоциональный подтекст;</w:t>
            </w:r>
          </w:p>
          <w:p w:rsidR="00C01208" w:rsidRPr="005764F0" w:rsidRDefault="00C01208" w:rsidP="00907AFF">
            <w:pPr>
              <w:widowControl w:val="0"/>
              <w:autoSpaceDE w:val="0"/>
              <w:autoSpaceDN w:val="0"/>
              <w:adjustRightInd w:val="0"/>
              <w:spacing w:after="0" w:line="240" w:lineRule="auto"/>
              <w:ind w:left="36" w:hanging="36"/>
              <w:rPr>
                <w:rFonts w:ascii="Times New Roman" w:hAnsi="Times New Roman"/>
                <w:color w:val="000000"/>
                <w:sz w:val="18"/>
                <w:szCs w:val="18"/>
              </w:rPr>
            </w:pPr>
            <w:r w:rsidRPr="005764F0">
              <w:rPr>
                <w:rFonts w:ascii="Times New Roman" w:hAnsi="Times New Roman"/>
                <w:color w:val="000000"/>
                <w:sz w:val="18"/>
                <w:szCs w:val="18"/>
              </w:rPr>
              <w:t xml:space="preserve"> </w:t>
            </w:r>
            <w:r w:rsidR="00907AFF">
              <w:rPr>
                <w:rFonts w:ascii="Times New Roman" w:hAnsi="Times New Roman"/>
                <w:color w:val="000000"/>
                <w:sz w:val="18"/>
                <w:szCs w:val="18"/>
              </w:rPr>
              <w:t>-</w:t>
            </w:r>
            <w:r w:rsidRPr="005764F0">
              <w:rPr>
                <w:rFonts w:ascii="Times New Roman" w:hAnsi="Times New Roman"/>
                <w:color w:val="000000"/>
                <w:sz w:val="18"/>
                <w:szCs w:val="18"/>
              </w:rPr>
              <w:t>исп</w:t>
            </w:r>
            <w:r w:rsidR="00907AFF">
              <w:rPr>
                <w:rFonts w:ascii="Times New Roman" w:hAnsi="Times New Roman"/>
                <w:color w:val="000000"/>
                <w:sz w:val="18"/>
                <w:szCs w:val="18"/>
              </w:rPr>
              <w:t xml:space="preserve">ользует    средства    языковой </w:t>
            </w:r>
            <w:r w:rsidRPr="005764F0">
              <w:rPr>
                <w:rFonts w:ascii="Times New Roman" w:hAnsi="Times New Roman"/>
                <w:color w:val="000000"/>
                <w:sz w:val="18"/>
                <w:szCs w:val="18"/>
              </w:rPr>
              <w:t>выразительности литературной речи в</w:t>
            </w:r>
          </w:p>
          <w:p w:rsidR="00C01208" w:rsidRPr="005764F0" w:rsidRDefault="00C01208" w:rsidP="00907AFF">
            <w:pPr>
              <w:widowControl w:val="0"/>
              <w:autoSpaceDE w:val="0"/>
              <w:autoSpaceDN w:val="0"/>
              <w:adjustRightInd w:val="0"/>
              <w:spacing w:after="0" w:line="240" w:lineRule="auto"/>
              <w:ind w:left="36" w:hanging="36"/>
              <w:rPr>
                <w:rFonts w:ascii="Times New Roman" w:hAnsi="Times New Roman"/>
                <w:color w:val="000000"/>
                <w:sz w:val="18"/>
                <w:szCs w:val="18"/>
              </w:rPr>
            </w:pPr>
            <w:r w:rsidRPr="005764F0">
              <w:rPr>
                <w:rFonts w:ascii="Times New Roman" w:hAnsi="Times New Roman"/>
                <w:color w:val="000000"/>
                <w:sz w:val="18"/>
                <w:szCs w:val="18"/>
              </w:rPr>
              <w:t>проц</w:t>
            </w:r>
            <w:r w:rsidR="00907AFF">
              <w:rPr>
                <w:rFonts w:ascii="Times New Roman" w:hAnsi="Times New Roman"/>
                <w:color w:val="000000"/>
                <w:sz w:val="18"/>
                <w:szCs w:val="18"/>
              </w:rPr>
              <w:t xml:space="preserve">ессе      пересказывания      и </w:t>
            </w:r>
            <w:r w:rsidRPr="005764F0">
              <w:rPr>
                <w:rFonts w:ascii="Times New Roman" w:hAnsi="Times New Roman"/>
                <w:color w:val="000000"/>
                <w:sz w:val="18"/>
                <w:szCs w:val="18"/>
              </w:rPr>
              <w:t>придумывания текстов;</w:t>
            </w:r>
          </w:p>
          <w:p w:rsidR="00C01208" w:rsidRPr="005764F0" w:rsidRDefault="00C01208" w:rsidP="00C01208">
            <w:pPr>
              <w:widowControl w:val="0"/>
              <w:autoSpaceDE w:val="0"/>
              <w:autoSpaceDN w:val="0"/>
              <w:adjustRightInd w:val="0"/>
              <w:spacing w:after="0" w:line="240" w:lineRule="auto"/>
              <w:ind w:left="36" w:hanging="36"/>
              <w:rPr>
                <w:rFonts w:ascii="Times New Roman" w:hAnsi="Times New Roman"/>
                <w:color w:val="000000"/>
                <w:sz w:val="18"/>
                <w:szCs w:val="18"/>
              </w:rPr>
            </w:pPr>
            <w:r w:rsidRPr="005764F0">
              <w:rPr>
                <w:rFonts w:ascii="Times New Roman" w:hAnsi="Times New Roman"/>
                <w:color w:val="000000"/>
                <w:sz w:val="18"/>
                <w:szCs w:val="18"/>
              </w:rPr>
              <w:t xml:space="preserve"> </w:t>
            </w:r>
            <w:r w:rsidR="00907AFF">
              <w:rPr>
                <w:rFonts w:ascii="Times New Roman" w:hAnsi="Times New Roman"/>
                <w:color w:val="000000"/>
                <w:sz w:val="18"/>
                <w:szCs w:val="18"/>
              </w:rPr>
              <w:t>-</w:t>
            </w:r>
            <w:r w:rsidRPr="005764F0">
              <w:rPr>
                <w:rFonts w:ascii="Times New Roman" w:hAnsi="Times New Roman"/>
                <w:color w:val="000000"/>
                <w:sz w:val="18"/>
                <w:szCs w:val="18"/>
              </w:rPr>
              <w:t>активно и творчески проявляет себя в</w:t>
            </w:r>
          </w:p>
          <w:p w:rsidR="00C01208" w:rsidRPr="005764F0" w:rsidRDefault="00C01208" w:rsidP="00C01208">
            <w:pPr>
              <w:widowControl w:val="0"/>
              <w:autoSpaceDE w:val="0"/>
              <w:autoSpaceDN w:val="0"/>
              <w:adjustRightInd w:val="0"/>
              <w:spacing w:after="0" w:line="240" w:lineRule="auto"/>
              <w:ind w:left="36" w:hanging="36"/>
              <w:rPr>
                <w:rFonts w:ascii="Times New Roman" w:hAnsi="Times New Roman"/>
                <w:color w:val="000000"/>
                <w:sz w:val="18"/>
                <w:szCs w:val="18"/>
              </w:rPr>
            </w:pPr>
            <w:r w:rsidRPr="005764F0">
              <w:rPr>
                <w:rFonts w:ascii="Times New Roman" w:hAnsi="Times New Roman"/>
                <w:color w:val="000000"/>
                <w:sz w:val="18"/>
                <w:szCs w:val="18"/>
              </w:rPr>
              <w:t>разных    видах    художественной</w:t>
            </w:r>
          </w:p>
          <w:p w:rsidR="00C01208" w:rsidRPr="005764F0" w:rsidRDefault="00C01208" w:rsidP="00C01208">
            <w:pPr>
              <w:widowControl w:val="0"/>
              <w:autoSpaceDE w:val="0"/>
              <w:autoSpaceDN w:val="0"/>
              <w:adjustRightInd w:val="0"/>
              <w:spacing w:after="0" w:line="240" w:lineRule="auto"/>
              <w:ind w:left="36" w:hanging="36"/>
              <w:rPr>
                <w:rFonts w:ascii="Times New Roman" w:hAnsi="Times New Roman"/>
                <w:color w:val="000000"/>
                <w:sz w:val="18"/>
                <w:szCs w:val="18"/>
              </w:rPr>
            </w:pPr>
            <w:r w:rsidRPr="005764F0">
              <w:rPr>
                <w:rFonts w:ascii="Times New Roman" w:hAnsi="Times New Roman"/>
                <w:color w:val="000000"/>
                <w:sz w:val="18"/>
                <w:szCs w:val="18"/>
              </w:rPr>
              <w:t>деятельности, в сочинении загадок, сказок.</w:t>
            </w:r>
          </w:p>
          <w:p w:rsidR="00C01208" w:rsidRPr="005764F0" w:rsidRDefault="00907AFF" w:rsidP="00C01208">
            <w:pPr>
              <w:widowControl w:val="0"/>
              <w:autoSpaceDE w:val="0"/>
              <w:autoSpaceDN w:val="0"/>
              <w:adjustRightInd w:val="0"/>
              <w:spacing w:after="0" w:line="240" w:lineRule="auto"/>
              <w:ind w:left="36" w:hanging="36"/>
              <w:rPr>
                <w:rFonts w:ascii="Times New Roman" w:hAnsi="Times New Roman"/>
                <w:color w:val="000000"/>
                <w:sz w:val="18"/>
                <w:szCs w:val="18"/>
              </w:rPr>
            </w:pPr>
            <w:r>
              <w:rPr>
                <w:rFonts w:ascii="Times New Roman" w:hAnsi="Times New Roman"/>
                <w:color w:val="000000"/>
                <w:sz w:val="18"/>
                <w:szCs w:val="18"/>
              </w:rPr>
              <w:t>-</w:t>
            </w:r>
            <w:r w:rsidR="00C01208" w:rsidRPr="005764F0">
              <w:rPr>
                <w:rFonts w:ascii="Times New Roman" w:hAnsi="Times New Roman"/>
                <w:color w:val="000000"/>
                <w:sz w:val="18"/>
                <w:szCs w:val="18"/>
              </w:rPr>
              <w:t>Развиты      элементы      культуры</w:t>
            </w:r>
          </w:p>
          <w:p w:rsidR="00C01208" w:rsidRPr="005764F0" w:rsidRDefault="00C01208" w:rsidP="00C01208">
            <w:pPr>
              <w:widowControl w:val="0"/>
              <w:autoSpaceDE w:val="0"/>
              <w:autoSpaceDN w:val="0"/>
              <w:adjustRightInd w:val="0"/>
              <w:spacing w:after="0" w:line="240" w:lineRule="auto"/>
              <w:ind w:left="36" w:hanging="36"/>
              <w:rPr>
                <w:rFonts w:ascii="Times New Roman" w:hAnsi="Times New Roman"/>
                <w:color w:val="000000"/>
                <w:sz w:val="18"/>
                <w:szCs w:val="18"/>
              </w:rPr>
            </w:pPr>
            <w:r w:rsidRPr="005764F0">
              <w:rPr>
                <w:rFonts w:ascii="Times New Roman" w:hAnsi="Times New Roman"/>
                <w:color w:val="000000"/>
                <w:sz w:val="18"/>
                <w:szCs w:val="18"/>
              </w:rPr>
              <w:t>слушательского восприятия;</w:t>
            </w:r>
          </w:p>
          <w:p w:rsidR="00C01208" w:rsidRPr="005764F0" w:rsidRDefault="00C01208" w:rsidP="00C01208">
            <w:pPr>
              <w:widowControl w:val="0"/>
              <w:autoSpaceDE w:val="0"/>
              <w:autoSpaceDN w:val="0"/>
              <w:adjustRightInd w:val="0"/>
              <w:spacing w:after="0" w:line="240" w:lineRule="auto"/>
              <w:ind w:left="36" w:hanging="36"/>
              <w:rPr>
                <w:rFonts w:ascii="Times New Roman" w:hAnsi="Times New Roman"/>
                <w:color w:val="000000"/>
                <w:sz w:val="18"/>
                <w:szCs w:val="18"/>
              </w:rPr>
            </w:pPr>
            <w:r w:rsidRPr="005764F0">
              <w:rPr>
                <w:rFonts w:ascii="Times New Roman" w:hAnsi="Times New Roman"/>
                <w:color w:val="000000"/>
                <w:sz w:val="18"/>
                <w:szCs w:val="18"/>
              </w:rPr>
              <w:t xml:space="preserve"> </w:t>
            </w:r>
            <w:r w:rsidR="00907AFF">
              <w:rPr>
                <w:rFonts w:ascii="Times New Roman" w:hAnsi="Times New Roman"/>
                <w:color w:val="000000"/>
                <w:sz w:val="18"/>
                <w:szCs w:val="18"/>
              </w:rPr>
              <w:t>-</w:t>
            </w:r>
            <w:r w:rsidRPr="005764F0">
              <w:rPr>
                <w:rFonts w:ascii="Times New Roman" w:hAnsi="Times New Roman"/>
                <w:color w:val="000000"/>
                <w:sz w:val="18"/>
                <w:szCs w:val="18"/>
              </w:rPr>
              <w:t>выражает желание посещать концерты,</w:t>
            </w:r>
          </w:p>
          <w:p w:rsidR="00C01208" w:rsidRPr="005764F0" w:rsidRDefault="00C01208" w:rsidP="00C01208">
            <w:pPr>
              <w:widowControl w:val="0"/>
              <w:autoSpaceDE w:val="0"/>
              <w:autoSpaceDN w:val="0"/>
              <w:adjustRightInd w:val="0"/>
              <w:spacing w:after="0" w:line="240" w:lineRule="auto"/>
              <w:ind w:left="36" w:hanging="36"/>
              <w:rPr>
                <w:rFonts w:ascii="Times New Roman" w:hAnsi="Times New Roman"/>
                <w:color w:val="000000"/>
                <w:sz w:val="18"/>
                <w:szCs w:val="18"/>
              </w:rPr>
            </w:pPr>
            <w:r w:rsidRPr="005764F0">
              <w:rPr>
                <w:rFonts w:ascii="Times New Roman" w:hAnsi="Times New Roman"/>
                <w:color w:val="000000"/>
                <w:sz w:val="18"/>
                <w:szCs w:val="18"/>
              </w:rPr>
              <w:t xml:space="preserve">музыкальный театр;  музыкально     эрудирован,     </w:t>
            </w:r>
            <w:r w:rsidR="00907AFF">
              <w:rPr>
                <w:rFonts w:ascii="Times New Roman" w:hAnsi="Times New Roman"/>
                <w:color w:val="000000"/>
                <w:sz w:val="18"/>
                <w:szCs w:val="18"/>
              </w:rPr>
              <w:t>-</w:t>
            </w:r>
            <w:r w:rsidRPr="005764F0">
              <w:rPr>
                <w:rFonts w:ascii="Times New Roman" w:hAnsi="Times New Roman"/>
                <w:color w:val="000000"/>
                <w:sz w:val="18"/>
                <w:szCs w:val="18"/>
              </w:rPr>
              <w:t>имеет представления о жанрах музыки;</w:t>
            </w:r>
          </w:p>
          <w:p w:rsidR="00C01208" w:rsidRPr="005764F0" w:rsidRDefault="00907AFF" w:rsidP="00907AFF">
            <w:pPr>
              <w:widowControl w:val="0"/>
              <w:autoSpaceDE w:val="0"/>
              <w:autoSpaceDN w:val="0"/>
              <w:adjustRightInd w:val="0"/>
              <w:spacing w:after="0" w:line="240" w:lineRule="auto"/>
              <w:ind w:left="36" w:hanging="36"/>
              <w:rPr>
                <w:rFonts w:ascii="Times New Roman" w:hAnsi="Times New Roman"/>
                <w:color w:val="000000"/>
                <w:sz w:val="18"/>
                <w:szCs w:val="18"/>
              </w:rPr>
            </w:pPr>
            <w:r>
              <w:rPr>
                <w:rFonts w:ascii="Times New Roman" w:hAnsi="Times New Roman"/>
                <w:color w:val="000000"/>
                <w:sz w:val="18"/>
                <w:szCs w:val="18"/>
              </w:rPr>
              <w:t>-</w:t>
            </w:r>
            <w:r w:rsidR="00C01208" w:rsidRPr="005764F0">
              <w:rPr>
                <w:rFonts w:ascii="Times New Roman" w:hAnsi="Times New Roman"/>
                <w:color w:val="000000"/>
                <w:sz w:val="18"/>
                <w:szCs w:val="18"/>
              </w:rPr>
              <w:t xml:space="preserve"> прояв</w:t>
            </w:r>
            <w:r>
              <w:rPr>
                <w:rFonts w:ascii="Times New Roman" w:hAnsi="Times New Roman"/>
                <w:color w:val="000000"/>
                <w:sz w:val="18"/>
                <w:szCs w:val="18"/>
              </w:rPr>
              <w:t xml:space="preserve">ляет    себя    разных    видах </w:t>
            </w:r>
            <w:r w:rsidR="00C01208" w:rsidRPr="005764F0">
              <w:rPr>
                <w:rFonts w:ascii="Times New Roman" w:hAnsi="Times New Roman"/>
                <w:color w:val="000000"/>
                <w:sz w:val="18"/>
                <w:szCs w:val="18"/>
              </w:rPr>
              <w:t>музыкальной           исполнительской</w:t>
            </w:r>
          </w:p>
          <w:p w:rsidR="00C01208" w:rsidRPr="005764F0" w:rsidRDefault="00C01208" w:rsidP="00C01208">
            <w:pPr>
              <w:widowControl w:val="0"/>
              <w:autoSpaceDE w:val="0"/>
              <w:autoSpaceDN w:val="0"/>
              <w:adjustRightInd w:val="0"/>
              <w:spacing w:after="0" w:line="240" w:lineRule="auto"/>
              <w:ind w:left="36" w:hanging="36"/>
              <w:rPr>
                <w:rFonts w:ascii="Times New Roman" w:hAnsi="Times New Roman"/>
                <w:color w:val="000000"/>
                <w:sz w:val="18"/>
                <w:szCs w:val="18"/>
              </w:rPr>
            </w:pPr>
            <w:r w:rsidRPr="005764F0">
              <w:rPr>
                <w:rFonts w:ascii="Times New Roman" w:hAnsi="Times New Roman"/>
                <w:color w:val="000000"/>
                <w:sz w:val="18"/>
                <w:szCs w:val="18"/>
              </w:rPr>
              <w:t>деятельности; активен в театрализации;</w:t>
            </w:r>
          </w:p>
          <w:p w:rsidR="00C01208" w:rsidRPr="00907AFF" w:rsidRDefault="00C01208" w:rsidP="00907AFF">
            <w:pPr>
              <w:widowControl w:val="0"/>
              <w:autoSpaceDE w:val="0"/>
              <w:autoSpaceDN w:val="0"/>
              <w:adjustRightInd w:val="0"/>
              <w:spacing w:after="0" w:line="240" w:lineRule="auto"/>
              <w:rPr>
                <w:rFonts w:ascii="Times New Roman" w:hAnsi="Times New Roman"/>
                <w:color w:val="000000"/>
                <w:sz w:val="18"/>
                <w:szCs w:val="18"/>
              </w:rPr>
            </w:pPr>
            <w:r w:rsidRPr="005764F0">
              <w:rPr>
                <w:rFonts w:ascii="Times New Roman" w:hAnsi="Times New Roman"/>
                <w:color w:val="000000"/>
                <w:sz w:val="18"/>
                <w:szCs w:val="18"/>
              </w:rPr>
              <w:t xml:space="preserve"> участ</w:t>
            </w:r>
            <w:r w:rsidR="00907AFF">
              <w:rPr>
                <w:rFonts w:ascii="Times New Roman" w:hAnsi="Times New Roman"/>
                <w:color w:val="000000"/>
                <w:sz w:val="18"/>
                <w:szCs w:val="18"/>
              </w:rPr>
              <w:t xml:space="preserve">вует     в     инструментальных </w:t>
            </w:r>
            <w:r w:rsidRPr="005764F0">
              <w:rPr>
                <w:rFonts w:ascii="Times New Roman" w:hAnsi="Times New Roman"/>
                <w:color w:val="000000"/>
                <w:sz w:val="18"/>
                <w:szCs w:val="18"/>
              </w:rPr>
              <w:t>импровизациях.</w:t>
            </w:r>
          </w:p>
        </w:tc>
        <w:tc>
          <w:tcPr>
            <w:tcW w:w="1307" w:type="pct"/>
            <w:shd w:val="clear" w:color="auto" w:fill="auto"/>
          </w:tcPr>
          <w:p w:rsidR="00C01208" w:rsidRPr="005764F0" w:rsidRDefault="00284C0E" w:rsidP="00284C0E">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color w:val="000000"/>
                <w:sz w:val="18"/>
                <w:szCs w:val="18"/>
              </w:rPr>
              <w:lastRenderedPageBreak/>
              <w:t>-</w:t>
            </w:r>
            <w:r w:rsidR="00C01208">
              <w:rPr>
                <w:rFonts w:ascii="Times New Roman" w:hAnsi="Times New Roman"/>
                <w:color w:val="000000"/>
                <w:sz w:val="18"/>
                <w:szCs w:val="18"/>
              </w:rPr>
              <w:t>Р</w:t>
            </w:r>
            <w:r w:rsidR="00C01208" w:rsidRPr="005764F0">
              <w:rPr>
                <w:rFonts w:ascii="Times New Roman" w:hAnsi="Times New Roman"/>
                <w:color w:val="000000"/>
                <w:sz w:val="18"/>
                <w:szCs w:val="18"/>
              </w:rPr>
              <w:t>ебенок    проявляет    самостоятельность,</w:t>
            </w:r>
          </w:p>
          <w:p w:rsidR="00C01208" w:rsidRPr="005764F0" w:rsidRDefault="00C01208" w:rsidP="00284C0E">
            <w:pPr>
              <w:widowControl w:val="0"/>
              <w:autoSpaceDE w:val="0"/>
              <w:autoSpaceDN w:val="0"/>
              <w:adjustRightInd w:val="0"/>
              <w:spacing w:after="0" w:line="240" w:lineRule="auto"/>
              <w:jc w:val="both"/>
              <w:rPr>
                <w:rFonts w:ascii="Times New Roman" w:hAnsi="Times New Roman"/>
                <w:color w:val="000000"/>
                <w:sz w:val="18"/>
                <w:szCs w:val="18"/>
              </w:rPr>
            </w:pPr>
            <w:r w:rsidRPr="005764F0">
              <w:rPr>
                <w:rFonts w:ascii="Times New Roman" w:hAnsi="Times New Roman"/>
                <w:color w:val="000000"/>
                <w:sz w:val="18"/>
                <w:szCs w:val="18"/>
              </w:rPr>
              <w:t>инициативу, индивидуальность в процессе деятельности; имеет творческие увлечения;</w:t>
            </w:r>
          </w:p>
          <w:p w:rsidR="00C01208" w:rsidRPr="005764F0" w:rsidRDefault="00284C0E" w:rsidP="00284C0E">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color w:val="000000"/>
                <w:sz w:val="18"/>
                <w:szCs w:val="18"/>
              </w:rPr>
              <w:t>-</w:t>
            </w:r>
            <w:r w:rsidR="00C01208" w:rsidRPr="005764F0">
              <w:rPr>
                <w:rFonts w:ascii="Times New Roman" w:hAnsi="Times New Roman"/>
                <w:color w:val="000000"/>
                <w:sz w:val="18"/>
                <w:szCs w:val="18"/>
              </w:rPr>
              <w:t>проявляет эстетические чувства, окликается на прекрасное в окружающем мире и в искусстве;</w:t>
            </w:r>
          </w:p>
          <w:p w:rsidR="00C01208" w:rsidRPr="005764F0" w:rsidRDefault="00284C0E" w:rsidP="00284C0E">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color w:val="000000"/>
                <w:sz w:val="18"/>
                <w:szCs w:val="18"/>
              </w:rPr>
              <w:t>-</w:t>
            </w:r>
            <w:r w:rsidR="00C01208" w:rsidRPr="005764F0">
              <w:rPr>
                <w:rFonts w:ascii="Times New Roman" w:hAnsi="Times New Roman"/>
                <w:color w:val="000000"/>
                <w:sz w:val="18"/>
                <w:szCs w:val="18"/>
              </w:rPr>
              <w:t>узнает,  описывает  некоторые  известные произведения, архитектурные и скульптурные</w:t>
            </w:r>
          </w:p>
          <w:p w:rsidR="00C01208" w:rsidRPr="005764F0" w:rsidRDefault="00C01208" w:rsidP="00284C0E">
            <w:pPr>
              <w:widowControl w:val="0"/>
              <w:autoSpaceDE w:val="0"/>
              <w:autoSpaceDN w:val="0"/>
              <w:adjustRightInd w:val="0"/>
              <w:spacing w:after="0" w:line="240" w:lineRule="auto"/>
              <w:jc w:val="both"/>
              <w:rPr>
                <w:rFonts w:ascii="Times New Roman" w:hAnsi="Times New Roman"/>
                <w:color w:val="000000"/>
                <w:sz w:val="18"/>
                <w:szCs w:val="18"/>
              </w:rPr>
            </w:pPr>
            <w:r w:rsidRPr="005764F0">
              <w:rPr>
                <w:rFonts w:ascii="Times New Roman" w:hAnsi="Times New Roman"/>
                <w:color w:val="000000"/>
                <w:sz w:val="18"/>
                <w:szCs w:val="18"/>
              </w:rPr>
              <w:t>объекты, предметы народных промыслов, задает вопросы о произведениях, поясняет некоторые</w:t>
            </w:r>
          </w:p>
          <w:p w:rsidR="00C01208" w:rsidRPr="005764F0" w:rsidRDefault="00C01208" w:rsidP="00284C0E">
            <w:pPr>
              <w:widowControl w:val="0"/>
              <w:autoSpaceDE w:val="0"/>
              <w:autoSpaceDN w:val="0"/>
              <w:adjustRightInd w:val="0"/>
              <w:spacing w:after="0" w:line="240" w:lineRule="auto"/>
              <w:jc w:val="both"/>
              <w:rPr>
                <w:rFonts w:ascii="Times New Roman" w:hAnsi="Times New Roman"/>
                <w:color w:val="000000"/>
                <w:sz w:val="18"/>
                <w:szCs w:val="18"/>
              </w:rPr>
            </w:pPr>
            <w:r w:rsidRPr="005764F0">
              <w:rPr>
                <w:rFonts w:ascii="Times New Roman" w:hAnsi="Times New Roman"/>
                <w:color w:val="000000"/>
                <w:sz w:val="18"/>
                <w:szCs w:val="18"/>
              </w:rPr>
              <w:t>отличительные особенности видов искусства;</w:t>
            </w:r>
          </w:p>
          <w:p w:rsidR="00C01208" w:rsidRPr="005764F0" w:rsidRDefault="00284C0E" w:rsidP="00284C0E">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color w:val="000000"/>
                <w:sz w:val="18"/>
                <w:szCs w:val="18"/>
              </w:rPr>
              <w:t>-</w:t>
            </w:r>
            <w:r w:rsidR="00C01208" w:rsidRPr="005764F0">
              <w:rPr>
                <w:rFonts w:ascii="Times New Roman" w:hAnsi="Times New Roman"/>
                <w:color w:val="000000"/>
                <w:sz w:val="18"/>
                <w:szCs w:val="18"/>
              </w:rPr>
              <w:t>экспериментирует в создании образа, проявляет самостоятельность в процессе выбора темы, продумывания художественного образа, выбора</w:t>
            </w:r>
          </w:p>
          <w:p w:rsidR="00C01208" w:rsidRPr="005764F0" w:rsidRDefault="00C01208" w:rsidP="00284C0E">
            <w:pPr>
              <w:widowControl w:val="0"/>
              <w:autoSpaceDE w:val="0"/>
              <w:autoSpaceDN w:val="0"/>
              <w:adjustRightInd w:val="0"/>
              <w:spacing w:after="0" w:line="240" w:lineRule="auto"/>
              <w:jc w:val="both"/>
              <w:rPr>
                <w:rFonts w:ascii="Times New Roman" w:hAnsi="Times New Roman"/>
                <w:color w:val="000000"/>
                <w:sz w:val="18"/>
                <w:szCs w:val="18"/>
              </w:rPr>
            </w:pPr>
            <w:r w:rsidRPr="005764F0">
              <w:rPr>
                <w:rFonts w:ascii="Times New Roman" w:hAnsi="Times New Roman"/>
                <w:color w:val="000000"/>
                <w:sz w:val="18"/>
                <w:szCs w:val="18"/>
              </w:rPr>
              <w:t>техник и способов создания изображения;</w:t>
            </w:r>
          </w:p>
          <w:p w:rsidR="00C01208" w:rsidRPr="005764F0" w:rsidRDefault="00284C0E" w:rsidP="00284C0E">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color w:val="000000"/>
                <w:sz w:val="18"/>
                <w:szCs w:val="18"/>
              </w:rPr>
              <w:t>-</w:t>
            </w:r>
            <w:r w:rsidR="00C01208" w:rsidRPr="005764F0">
              <w:rPr>
                <w:rFonts w:ascii="Times New Roman" w:hAnsi="Times New Roman"/>
                <w:color w:val="000000"/>
                <w:sz w:val="18"/>
                <w:szCs w:val="18"/>
              </w:rPr>
              <w:t>демонстрирует     высокую     техническую грамотность; планирует деятельность, умело организует   рабочие   место,   проявляет</w:t>
            </w:r>
          </w:p>
          <w:p w:rsidR="00C01208" w:rsidRPr="005764F0" w:rsidRDefault="00C01208" w:rsidP="00284C0E">
            <w:pPr>
              <w:widowControl w:val="0"/>
              <w:autoSpaceDE w:val="0"/>
              <w:autoSpaceDN w:val="0"/>
              <w:adjustRightInd w:val="0"/>
              <w:spacing w:after="0" w:line="240" w:lineRule="auto"/>
              <w:jc w:val="both"/>
              <w:rPr>
                <w:rFonts w:ascii="Times New Roman" w:hAnsi="Times New Roman"/>
                <w:color w:val="000000"/>
                <w:sz w:val="18"/>
                <w:szCs w:val="18"/>
              </w:rPr>
            </w:pPr>
            <w:r w:rsidRPr="005764F0">
              <w:rPr>
                <w:rFonts w:ascii="Times New Roman" w:hAnsi="Times New Roman"/>
                <w:color w:val="000000"/>
                <w:sz w:val="18"/>
                <w:szCs w:val="18"/>
              </w:rPr>
              <w:t>аккуратность и организованность; адекватно оценивает собственные работы; в процессе выполнения коллективных работ охотно и плодотворно сотрудничает с другими</w:t>
            </w:r>
          </w:p>
          <w:p w:rsidR="00C01208" w:rsidRPr="005764F0" w:rsidRDefault="00C01208" w:rsidP="00284C0E">
            <w:pPr>
              <w:widowControl w:val="0"/>
              <w:autoSpaceDE w:val="0"/>
              <w:autoSpaceDN w:val="0"/>
              <w:adjustRightInd w:val="0"/>
              <w:spacing w:after="0" w:line="240" w:lineRule="auto"/>
              <w:jc w:val="both"/>
              <w:rPr>
                <w:rFonts w:ascii="Times New Roman" w:hAnsi="Times New Roman"/>
                <w:color w:val="000000"/>
                <w:sz w:val="18"/>
                <w:szCs w:val="18"/>
              </w:rPr>
            </w:pPr>
            <w:r w:rsidRPr="005764F0">
              <w:rPr>
                <w:rFonts w:ascii="Times New Roman" w:hAnsi="Times New Roman"/>
                <w:color w:val="000000"/>
                <w:sz w:val="18"/>
                <w:szCs w:val="18"/>
              </w:rPr>
              <w:t>детьми.</w:t>
            </w:r>
          </w:p>
          <w:p w:rsidR="00C01208" w:rsidRPr="005764F0" w:rsidRDefault="00284C0E" w:rsidP="00284C0E">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color w:val="000000"/>
                <w:sz w:val="18"/>
                <w:szCs w:val="18"/>
              </w:rPr>
              <w:t>-</w:t>
            </w:r>
            <w:r w:rsidR="00C01208" w:rsidRPr="005764F0">
              <w:rPr>
                <w:rFonts w:ascii="Times New Roman" w:hAnsi="Times New Roman"/>
                <w:color w:val="000000"/>
                <w:sz w:val="18"/>
                <w:szCs w:val="18"/>
              </w:rPr>
              <w:t>Ребен</w:t>
            </w:r>
            <w:r>
              <w:rPr>
                <w:rFonts w:ascii="Times New Roman" w:hAnsi="Times New Roman"/>
                <w:color w:val="000000"/>
                <w:sz w:val="18"/>
                <w:szCs w:val="18"/>
              </w:rPr>
              <w:t xml:space="preserve">ок проявляет эстетический вкус, </w:t>
            </w:r>
            <w:r w:rsidR="00C01208" w:rsidRPr="005764F0">
              <w:rPr>
                <w:rFonts w:ascii="Times New Roman" w:hAnsi="Times New Roman"/>
                <w:color w:val="000000"/>
                <w:sz w:val="18"/>
                <w:szCs w:val="18"/>
              </w:rPr>
              <w:t>стр</w:t>
            </w:r>
            <w:r>
              <w:rPr>
                <w:rFonts w:ascii="Times New Roman" w:hAnsi="Times New Roman"/>
                <w:color w:val="000000"/>
                <w:sz w:val="18"/>
                <w:szCs w:val="18"/>
              </w:rPr>
              <w:t xml:space="preserve">емление к постоянному общению с </w:t>
            </w:r>
            <w:r w:rsidR="00C01208" w:rsidRPr="005764F0">
              <w:rPr>
                <w:rFonts w:ascii="Times New Roman" w:hAnsi="Times New Roman"/>
                <w:color w:val="000000"/>
                <w:sz w:val="18"/>
                <w:szCs w:val="18"/>
              </w:rPr>
              <w:t>к</w:t>
            </w:r>
            <w:r>
              <w:rPr>
                <w:rFonts w:ascii="Times New Roman" w:hAnsi="Times New Roman"/>
                <w:color w:val="000000"/>
                <w:sz w:val="18"/>
                <w:szCs w:val="18"/>
              </w:rPr>
              <w:t xml:space="preserve">нигой, желание самому научиться </w:t>
            </w:r>
            <w:r w:rsidR="00C01208" w:rsidRPr="005764F0">
              <w:rPr>
                <w:rFonts w:ascii="Times New Roman" w:hAnsi="Times New Roman"/>
                <w:color w:val="000000"/>
                <w:sz w:val="18"/>
                <w:szCs w:val="18"/>
              </w:rPr>
              <w:t>читать;</w:t>
            </w:r>
          </w:p>
          <w:p w:rsidR="00C01208" w:rsidRPr="005764F0" w:rsidRDefault="00284C0E" w:rsidP="00284C0E">
            <w:pPr>
              <w:widowControl w:val="0"/>
              <w:autoSpaceDE w:val="0"/>
              <w:autoSpaceDN w:val="0"/>
              <w:adjustRightInd w:val="0"/>
              <w:spacing w:after="0" w:line="240" w:lineRule="auto"/>
              <w:jc w:val="both"/>
              <w:rPr>
                <w:rFonts w:ascii="Times New Roman" w:hAnsi="Times New Roman"/>
                <w:color w:val="000000"/>
                <w:sz w:val="18"/>
                <w:szCs w:val="18"/>
                <w:highlight w:val="yellow"/>
              </w:rPr>
            </w:pPr>
            <w:r>
              <w:rPr>
                <w:rFonts w:ascii="Times New Roman" w:hAnsi="Times New Roman"/>
                <w:color w:val="000000"/>
                <w:sz w:val="18"/>
                <w:szCs w:val="18"/>
              </w:rPr>
              <w:t>-</w:t>
            </w:r>
            <w:r w:rsidR="00C01208" w:rsidRPr="005764F0">
              <w:rPr>
                <w:rFonts w:ascii="Times New Roman" w:hAnsi="Times New Roman"/>
                <w:color w:val="000000"/>
                <w:sz w:val="18"/>
                <w:szCs w:val="18"/>
              </w:rPr>
              <w:t>обнаруживает          избирательное отношение     к     произведениям    определенной тематики или жанра, к разным видам творческой деятельности на основе произведения;</w:t>
            </w:r>
            <w:r w:rsidR="00C01208" w:rsidRPr="005764F0">
              <w:rPr>
                <w:rFonts w:ascii="Times New Roman" w:hAnsi="Times New Roman"/>
                <w:color w:val="000000"/>
                <w:sz w:val="18"/>
                <w:szCs w:val="18"/>
                <w:shd w:val="clear" w:color="auto" w:fill="FFFFFF"/>
              </w:rPr>
              <w:t xml:space="preserve"> </w:t>
            </w:r>
            <w:r w:rsidR="00C01208" w:rsidRPr="005764F0">
              <w:rPr>
                <w:rFonts w:ascii="Times New Roman" w:hAnsi="Times New Roman"/>
                <w:color w:val="000000"/>
                <w:sz w:val="18"/>
                <w:szCs w:val="18"/>
              </w:rPr>
              <w:t>- называет   любимые   литературные    тексты, объясняет, чем они ему нравятся;</w:t>
            </w:r>
          </w:p>
          <w:p w:rsidR="00C01208" w:rsidRPr="005764F0" w:rsidRDefault="00284C0E" w:rsidP="00284C0E">
            <w:pPr>
              <w:spacing w:after="0" w:line="240" w:lineRule="auto"/>
              <w:jc w:val="both"/>
              <w:rPr>
                <w:rFonts w:ascii="Times New Roman" w:hAnsi="Times New Roman"/>
                <w:sz w:val="18"/>
                <w:szCs w:val="18"/>
              </w:rPr>
            </w:pPr>
            <w:r>
              <w:rPr>
                <w:rFonts w:ascii="Times New Roman" w:hAnsi="Times New Roman"/>
                <w:sz w:val="18"/>
                <w:szCs w:val="18"/>
              </w:rPr>
              <w:t>-</w:t>
            </w:r>
            <w:r w:rsidR="00C01208" w:rsidRPr="005764F0">
              <w:rPr>
                <w:rFonts w:ascii="Times New Roman" w:hAnsi="Times New Roman"/>
                <w:sz w:val="18"/>
                <w:szCs w:val="18"/>
              </w:rPr>
              <w:t>знает   фамилии   4-5   писателей,    отдельные  факты  их  биографии,    называет их произведения, с помощью</w:t>
            </w:r>
            <w:r>
              <w:rPr>
                <w:rFonts w:ascii="Times New Roman" w:hAnsi="Times New Roman"/>
                <w:sz w:val="18"/>
                <w:szCs w:val="18"/>
              </w:rPr>
              <w:t xml:space="preserve"> </w:t>
            </w:r>
            <w:r w:rsidR="00C01208" w:rsidRPr="005764F0">
              <w:rPr>
                <w:rFonts w:ascii="Times New Roman" w:hAnsi="Times New Roman"/>
                <w:sz w:val="18"/>
                <w:szCs w:val="18"/>
              </w:rPr>
              <w:t>взрослого рассуждает об особенностях их творчества;</w:t>
            </w:r>
          </w:p>
          <w:p w:rsidR="00C01208" w:rsidRPr="005764F0" w:rsidRDefault="00284C0E" w:rsidP="00284C0E">
            <w:pPr>
              <w:spacing w:after="0" w:line="240" w:lineRule="auto"/>
              <w:jc w:val="both"/>
              <w:rPr>
                <w:rFonts w:ascii="Times New Roman" w:hAnsi="Times New Roman"/>
                <w:sz w:val="18"/>
                <w:szCs w:val="18"/>
              </w:rPr>
            </w:pPr>
            <w:r>
              <w:rPr>
                <w:rFonts w:ascii="Times New Roman" w:hAnsi="Times New Roman"/>
                <w:sz w:val="18"/>
                <w:szCs w:val="18"/>
              </w:rPr>
              <w:t>-</w:t>
            </w:r>
            <w:r w:rsidR="00C01208" w:rsidRPr="005764F0">
              <w:rPr>
                <w:rFonts w:ascii="Times New Roman" w:hAnsi="Times New Roman"/>
                <w:sz w:val="18"/>
                <w:szCs w:val="18"/>
              </w:rPr>
              <w:t>воспринимает произведение в единстве</w:t>
            </w:r>
          </w:p>
          <w:p w:rsidR="00C01208" w:rsidRPr="005764F0" w:rsidRDefault="00C01208" w:rsidP="00284C0E">
            <w:pPr>
              <w:spacing w:after="0" w:line="240" w:lineRule="auto"/>
              <w:jc w:val="both"/>
              <w:rPr>
                <w:rFonts w:ascii="Times New Roman" w:hAnsi="Times New Roman"/>
                <w:sz w:val="18"/>
                <w:szCs w:val="18"/>
              </w:rPr>
            </w:pPr>
            <w:r w:rsidRPr="005764F0">
              <w:rPr>
                <w:rFonts w:ascii="Times New Roman" w:hAnsi="Times New Roman"/>
                <w:sz w:val="18"/>
                <w:szCs w:val="18"/>
              </w:rPr>
              <w:t xml:space="preserve">его </w:t>
            </w:r>
            <w:r w:rsidR="00284C0E">
              <w:rPr>
                <w:rFonts w:ascii="Times New Roman" w:hAnsi="Times New Roman"/>
                <w:sz w:val="18"/>
                <w:szCs w:val="18"/>
              </w:rPr>
              <w:t xml:space="preserve">содержания и формы, высказывает </w:t>
            </w:r>
            <w:r w:rsidRPr="005764F0">
              <w:rPr>
                <w:rFonts w:ascii="Times New Roman" w:hAnsi="Times New Roman"/>
                <w:sz w:val="18"/>
                <w:szCs w:val="18"/>
              </w:rPr>
              <w:t>свое отношение к героям и идее;</w:t>
            </w:r>
          </w:p>
          <w:p w:rsidR="00C01208" w:rsidRPr="005764F0" w:rsidRDefault="00284C0E" w:rsidP="00284C0E">
            <w:pPr>
              <w:spacing w:after="0" w:line="240" w:lineRule="auto"/>
              <w:jc w:val="both"/>
              <w:rPr>
                <w:rFonts w:ascii="Times New Roman" w:hAnsi="Times New Roman"/>
                <w:sz w:val="18"/>
                <w:szCs w:val="18"/>
              </w:rPr>
            </w:pPr>
            <w:r>
              <w:rPr>
                <w:rFonts w:ascii="Times New Roman" w:hAnsi="Times New Roman"/>
                <w:sz w:val="18"/>
                <w:szCs w:val="18"/>
              </w:rPr>
              <w:t>-</w:t>
            </w:r>
            <w:r w:rsidR="00C01208" w:rsidRPr="005764F0">
              <w:rPr>
                <w:rFonts w:ascii="Times New Roman" w:hAnsi="Times New Roman"/>
                <w:sz w:val="18"/>
                <w:szCs w:val="18"/>
              </w:rPr>
              <w:t>творчески активен и самостоятелен в</w:t>
            </w:r>
          </w:p>
          <w:p w:rsidR="00C01208" w:rsidRPr="005764F0" w:rsidRDefault="00C01208" w:rsidP="00284C0E">
            <w:pPr>
              <w:spacing w:after="0" w:line="240" w:lineRule="auto"/>
              <w:jc w:val="both"/>
              <w:rPr>
                <w:rFonts w:ascii="Times New Roman" w:hAnsi="Times New Roman"/>
                <w:sz w:val="18"/>
                <w:szCs w:val="18"/>
              </w:rPr>
            </w:pPr>
            <w:r w:rsidRPr="005764F0">
              <w:rPr>
                <w:rFonts w:ascii="Times New Roman" w:hAnsi="Times New Roman"/>
                <w:sz w:val="18"/>
                <w:szCs w:val="18"/>
              </w:rPr>
              <w:t>речевой, изобразительной и театрально- игровой  деятельности  на  основе художественных текстов</w:t>
            </w:r>
          </w:p>
          <w:p w:rsidR="00284C0E" w:rsidRDefault="00284C0E" w:rsidP="00284C0E">
            <w:pPr>
              <w:spacing w:after="0" w:line="240" w:lineRule="auto"/>
              <w:jc w:val="both"/>
              <w:rPr>
                <w:rFonts w:ascii="Times New Roman" w:hAnsi="Times New Roman"/>
                <w:sz w:val="18"/>
                <w:szCs w:val="18"/>
              </w:rPr>
            </w:pPr>
            <w:r>
              <w:rPr>
                <w:rFonts w:ascii="Times New Roman" w:hAnsi="Times New Roman"/>
                <w:sz w:val="18"/>
                <w:szCs w:val="18"/>
              </w:rPr>
              <w:t>-</w:t>
            </w:r>
            <w:r w:rsidR="00C01208" w:rsidRPr="005764F0">
              <w:rPr>
                <w:rFonts w:ascii="Times New Roman" w:hAnsi="Times New Roman"/>
                <w:sz w:val="18"/>
                <w:szCs w:val="18"/>
              </w:rPr>
              <w:t>Разв</w:t>
            </w:r>
            <w:r>
              <w:rPr>
                <w:rFonts w:ascii="Times New Roman" w:hAnsi="Times New Roman"/>
                <w:sz w:val="18"/>
                <w:szCs w:val="18"/>
              </w:rPr>
              <w:t xml:space="preserve">ита   культура   слушательского </w:t>
            </w:r>
            <w:r w:rsidR="00C01208" w:rsidRPr="005764F0">
              <w:rPr>
                <w:rFonts w:ascii="Times New Roman" w:hAnsi="Times New Roman"/>
                <w:sz w:val="18"/>
                <w:szCs w:val="18"/>
              </w:rPr>
              <w:t>восприятия; любит посещать концерты, музыкальный театр,       делится       п</w:t>
            </w:r>
            <w:r>
              <w:rPr>
                <w:rFonts w:ascii="Times New Roman" w:hAnsi="Times New Roman"/>
                <w:sz w:val="18"/>
                <w:szCs w:val="18"/>
              </w:rPr>
              <w:t>олученными впечатлениями</w:t>
            </w:r>
          </w:p>
          <w:p w:rsidR="00C01208" w:rsidRPr="005764F0" w:rsidRDefault="00C01208" w:rsidP="00284C0E">
            <w:pPr>
              <w:spacing w:after="0" w:line="240" w:lineRule="auto"/>
              <w:jc w:val="both"/>
              <w:rPr>
                <w:rFonts w:ascii="Times New Roman" w:hAnsi="Times New Roman"/>
                <w:sz w:val="18"/>
                <w:szCs w:val="18"/>
              </w:rPr>
            </w:pPr>
            <w:r w:rsidRPr="005764F0">
              <w:rPr>
                <w:rFonts w:ascii="Times New Roman" w:hAnsi="Times New Roman"/>
                <w:sz w:val="18"/>
                <w:szCs w:val="18"/>
              </w:rPr>
              <w:lastRenderedPageBreak/>
              <w:t>музыкально     эрудирован,     имеет представления о жанрах и направлениях класси</w:t>
            </w:r>
            <w:r w:rsidR="00284C0E">
              <w:rPr>
                <w:rFonts w:ascii="Times New Roman" w:hAnsi="Times New Roman"/>
                <w:sz w:val="18"/>
                <w:szCs w:val="18"/>
              </w:rPr>
              <w:t xml:space="preserve">ческой   и   народной   музыки, </w:t>
            </w:r>
            <w:r w:rsidRPr="005764F0">
              <w:rPr>
                <w:rFonts w:ascii="Times New Roman" w:hAnsi="Times New Roman"/>
                <w:sz w:val="18"/>
                <w:szCs w:val="18"/>
              </w:rPr>
              <w:t>творчестве разных композиторов;</w:t>
            </w:r>
          </w:p>
          <w:p w:rsidR="00C01208" w:rsidRPr="005764F0" w:rsidRDefault="00284C0E" w:rsidP="00284C0E">
            <w:pPr>
              <w:spacing w:after="0" w:line="240" w:lineRule="auto"/>
              <w:jc w:val="both"/>
              <w:rPr>
                <w:rFonts w:ascii="Times New Roman" w:hAnsi="Times New Roman"/>
                <w:sz w:val="18"/>
                <w:szCs w:val="18"/>
              </w:rPr>
            </w:pPr>
            <w:r>
              <w:rPr>
                <w:rFonts w:ascii="Times New Roman" w:hAnsi="Times New Roman"/>
                <w:sz w:val="18"/>
                <w:szCs w:val="18"/>
              </w:rPr>
              <w:t xml:space="preserve">- </w:t>
            </w:r>
            <w:r w:rsidR="00C01208" w:rsidRPr="005764F0">
              <w:rPr>
                <w:rFonts w:ascii="Times New Roman" w:hAnsi="Times New Roman"/>
                <w:sz w:val="18"/>
                <w:szCs w:val="18"/>
              </w:rPr>
              <w:t>прояв</w:t>
            </w:r>
            <w:r>
              <w:rPr>
                <w:rFonts w:ascii="Times New Roman" w:hAnsi="Times New Roman"/>
                <w:sz w:val="18"/>
                <w:szCs w:val="18"/>
              </w:rPr>
              <w:t xml:space="preserve">ляет   себя   во   всех   видах </w:t>
            </w:r>
            <w:r w:rsidR="00C01208" w:rsidRPr="005764F0">
              <w:rPr>
                <w:rFonts w:ascii="Times New Roman" w:hAnsi="Times New Roman"/>
                <w:sz w:val="18"/>
                <w:szCs w:val="18"/>
              </w:rPr>
              <w:t>музыка</w:t>
            </w:r>
            <w:r>
              <w:rPr>
                <w:rFonts w:ascii="Times New Roman" w:hAnsi="Times New Roman"/>
                <w:sz w:val="18"/>
                <w:szCs w:val="18"/>
              </w:rPr>
              <w:t xml:space="preserve">льной           исполнительской </w:t>
            </w:r>
            <w:r w:rsidR="00C01208" w:rsidRPr="005764F0">
              <w:rPr>
                <w:rFonts w:ascii="Times New Roman" w:hAnsi="Times New Roman"/>
                <w:sz w:val="18"/>
                <w:szCs w:val="18"/>
              </w:rPr>
              <w:t>деятельности, на праздниках;</w:t>
            </w:r>
          </w:p>
          <w:p w:rsidR="00C01208" w:rsidRPr="005764F0" w:rsidRDefault="00C01208" w:rsidP="00284C0E">
            <w:pPr>
              <w:spacing w:after="0" w:line="240" w:lineRule="auto"/>
              <w:jc w:val="both"/>
              <w:rPr>
                <w:rFonts w:ascii="Times New Roman" w:hAnsi="Times New Roman"/>
                <w:sz w:val="18"/>
                <w:szCs w:val="18"/>
              </w:rPr>
            </w:pPr>
            <w:r w:rsidRPr="005764F0">
              <w:rPr>
                <w:rFonts w:ascii="Times New Roman" w:hAnsi="Times New Roman"/>
                <w:sz w:val="18"/>
                <w:szCs w:val="18"/>
              </w:rPr>
              <w:t>активен в театрализации, где включается в ритмо-интонационные игры, помогающие почувствовать    выразительность    и ритмичность   интонаций,   а   также стихотворных ритмов, певучие диалоги или</w:t>
            </w:r>
          </w:p>
          <w:p w:rsidR="00C01208" w:rsidRPr="005764F0" w:rsidRDefault="00C01208" w:rsidP="00284C0E">
            <w:pPr>
              <w:spacing w:after="0" w:line="240" w:lineRule="auto"/>
              <w:jc w:val="both"/>
              <w:rPr>
                <w:rFonts w:ascii="Times New Roman" w:hAnsi="Times New Roman"/>
                <w:sz w:val="18"/>
                <w:szCs w:val="18"/>
              </w:rPr>
            </w:pPr>
            <w:r w:rsidRPr="005764F0">
              <w:rPr>
                <w:rFonts w:ascii="Times New Roman" w:hAnsi="Times New Roman"/>
                <w:sz w:val="18"/>
                <w:szCs w:val="18"/>
              </w:rPr>
              <w:t>рассказывания;</w:t>
            </w:r>
          </w:p>
          <w:p w:rsidR="00C01208" w:rsidRPr="005764F0" w:rsidRDefault="00284C0E" w:rsidP="00284C0E">
            <w:pPr>
              <w:spacing w:after="0" w:line="240" w:lineRule="auto"/>
              <w:jc w:val="both"/>
              <w:rPr>
                <w:rFonts w:ascii="Times New Roman" w:hAnsi="Times New Roman"/>
                <w:sz w:val="18"/>
                <w:szCs w:val="18"/>
                <w:highlight w:val="yellow"/>
              </w:rPr>
            </w:pPr>
            <w:r>
              <w:rPr>
                <w:rFonts w:ascii="Times New Roman" w:hAnsi="Times New Roman"/>
                <w:sz w:val="18"/>
                <w:szCs w:val="18"/>
              </w:rPr>
              <w:t>-</w:t>
            </w:r>
            <w:r w:rsidR="00C01208" w:rsidRPr="005764F0">
              <w:rPr>
                <w:rFonts w:ascii="Times New Roman" w:hAnsi="Times New Roman"/>
                <w:sz w:val="18"/>
                <w:szCs w:val="18"/>
              </w:rPr>
              <w:t>проговаривает ритмизированно стихи и импровизирует мелодии на заданную тему, участвует      в инструментальных импровизациях.</w:t>
            </w:r>
          </w:p>
        </w:tc>
      </w:tr>
      <w:tr w:rsidR="00C01208" w:rsidRPr="00385750" w:rsidTr="007A14AB">
        <w:trPr>
          <w:trHeight w:val="635"/>
          <w:jc w:val="center"/>
        </w:trPr>
        <w:tc>
          <w:tcPr>
            <w:tcW w:w="540" w:type="pct"/>
            <w:shd w:val="clear" w:color="auto" w:fill="FFFFFF"/>
          </w:tcPr>
          <w:p w:rsidR="00C01208" w:rsidRPr="00385750" w:rsidRDefault="00C01208" w:rsidP="00C01208">
            <w:pPr>
              <w:shd w:val="clear" w:color="auto" w:fill="FFFFFF"/>
              <w:spacing w:after="0" w:line="240" w:lineRule="auto"/>
              <w:rPr>
                <w:rFonts w:ascii="Times New Roman" w:eastAsia="Times New Roman" w:hAnsi="Times New Roman"/>
                <w:sz w:val="20"/>
                <w:szCs w:val="20"/>
              </w:rPr>
            </w:pPr>
            <w:r w:rsidRPr="00385750">
              <w:rPr>
                <w:rFonts w:ascii="Times New Roman" w:eastAsia="Times New Roman" w:hAnsi="Times New Roman"/>
                <w:sz w:val="20"/>
                <w:szCs w:val="20"/>
              </w:rPr>
              <w:lastRenderedPageBreak/>
              <w:t>Физическое развитие.</w:t>
            </w:r>
          </w:p>
        </w:tc>
        <w:tc>
          <w:tcPr>
            <w:tcW w:w="987" w:type="pct"/>
            <w:shd w:val="clear" w:color="auto" w:fill="FFFFFF"/>
          </w:tcPr>
          <w:p w:rsidR="00C01208" w:rsidRPr="005764F0" w:rsidRDefault="00284C0E" w:rsidP="00284C0E">
            <w:pPr>
              <w:widowControl w:val="0"/>
              <w:shd w:val="clear" w:color="auto" w:fill="FFFFFF"/>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color w:val="000000"/>
                <w:sz w:val="18"/>
                <w:szCs w:val="18"/>
              </w:rPr>
              <w:t>-</w:t>
            </w:r>
            <w:r w:rsidR="00C01208" w:rsidRPr="005764F0">
              <w:rPr>
                <w:rFonts w:ascii="Times New Roman" w:hAnsi="Times New Roman"/>
                <w:color w:val="000000"/>
                <w:sz w:val="18"/>
                <w:szCs w:val="18"/>
              </w:rPr>
              <w:t>Ребенок с жела</w:t>
            </w:r>
            <w:r w:rsidR="00C01208">
              <w:rPr>
                <w:rFonts w:ascii="Times New Roman" w:hAnsi="Times New Roman"/>
                <w:color w:val="000000"/>
                <w:sz w:val="18"/>
                <w:szCs w:val="18"/>
              </w:rPr>
              <w:t xml:space="preserve">нием двигается, его </w:t>
            </w:r>
            <w:r w:rsidR="00C01208" w:rsidRPr="005764F0">
              <w:rPr>
                <w:rFonts w:ascii="Times New Roman" w:hAnsi="Times New Roman"/>
                <w:color w:val="000000"/>
                <w:sz w:val="18"/>
                <w:szCs w:val="18"/>
              </w:rPr>
              <w:t>двигательный    опыт    достаточно многообразен;</w:t>
            </w:r>
          </w:p>
          <w:p w:rsidR="00C01208" w:rsidRPr="005764F0" w:rsidRDefault="00C01208" w:rsidP="00284C0E">
            <w:pPr>
              <w:widowControl w:val="0"/>
              <w:shd w:val="clear" w:color="auto" w:fill="FFFFFF"/>
              <w:autoSpaceDE w:val="0"/>
              <w:autoSpaceDN w:val="0"/>
              <w:adjustRightInd w:val="0"/>
              <w:spacing w:after="0" w:line="240" w:lineRule="auto"/>
              <w:jc w:val="both"/>
              <w:rPr>
                <w:rFonts w:ascii="Times New Roman" w:hAnsi="Times New Roman"/>
                <w:color w:val="000000"/>
                <w:sz w:val="18"/>
                <w:szCs w:val="18"/>
              </w:rPr>
            </w:pPr>
            <w:r w:rsidRPr="005764F0">
              <w:rPr>
                <w:rFonts w:ascii="Times New Roman" w:hAnsi="Times New Roman"/>
                <w:color w:val="000000"/>
                <w:sz w:val="18"/>
                <w:szCs w:val="18"/>
              </w:rPr>
              <w:t xml:space="preserve"> </w:t>
            </w:r>
            <w:r w:rsidR="00284C0E">
              <w:rPr>
                <w:rFonts w:ascii="Times New Roman" w:hAnsi="Times New Roman"/>
                <w:color w:val="000000"/>
                <w:sz w:val="18"/>
                <w:szCs w:val="18"/>
              </w:rPr>
              <w:t>-</w:t>
            </w:r>
            <w:r w:rsidRPr="005764F0">
              <w:rPr>
                <w:rFonts w:ascii="Times New Roman" w:hAnsi="Times New Roman"/>
                <w:color w:val="000000"/>
                <w:sz w:val="18"/>
                <w:szCs w:val="18"/>
              </w:rPr>
              <w:t>при     выполнении     упражнений демонстрирует    достаточную    в соответствии     с     возрастными</w:t>
            </w:r>
          </w:p>
          <w:p w:rsidR="00C01208" w:rsidRPr="005764F0" w:rsidRDefault="00C01208" w:rsidP="00284C0E">
            <w:pPr>
              <w:widowControl w:val="0"/>
              <w:shd w:val="clear" w:color="auto" w:fill="FFFFFF"/>
              <w:autoSpaceDE w:val="0"/>
              <w:autoSpaceDN w:val="0"/>
              <w:adjustRightInd w:val="0"/>
              <w:spacing w:after="0" w:line="240" w:lineRule="auto"/>
              <w:jc w:val="both"/>
              <w:rPr>
                <w:rFonts w:ascii="Times New Roman" w:hAnsi="Times New Roman"/>
                <w:color w:val="000000"/>
                <w:sz w:val="18"/>
                <w:szCs w:val="18"/>
              </w:rPr>
            </w:pPr>
            <w:r w:rsidRPr="005764F0">
              <w:rPr>
                <w:rFonts w:ascii="Times New Roman" w:hAnsi="Times New Roman"/>
                <w:color w:val="000000"/>
                <w:sz w:val="18"/>
                <w:szCs w:val="18"/>
              </w:rPr>
              <w:t>возможностями         координацию</w:t>
            </w:r>
          </w:p>
          <w:p w:rsidR="00C01208" w:rsidRPr="005764F0" w:rsidRDefault="00C01208" w:rsidP="00284C0E">
            <w:pPr>
              <w:widowControl w:val="0"/>
              <w:shd w:val="clear" w:color="auto" w:fill="FFFFFF"/>
              <w:autoSpaceDE w:val="0"/>
              <w:autoSpaceDN w:val="0"/>
              <w:adjustRightInd w:val="0"/>
              <w:spacing w:after="0" w:line="240" w:lineRule="auto"/>
              <w:jc w:val="both"/>
              <w:rPr>
                <w:rFonts w:ascii="Times New Roman" w:hAnsi="Times New Roman"/>
                <w:color w:val="000000"/>
                <w:sz w:val="18"/>
                <w:szCs w:val="18"/>
              </w:rPr>
            </w:pPr>
            <w:r w:rsidRPr="005764F0">
              <w:rPr>
                <w:rFonts w:ascii="Times New Roman" w:hAnsi="Times New Roman"/>
                <w:color w:val="000000"/>
                <w:sz w:val="18"/>
                <w:szCs w:val="18"/>
              </w:rPr>
              <w:t>движений, подвижность в суставах, быстро   реагирует   на   сигналы,</w:t>
            </w:r>
          </w:p>
          <w:p w:rsidR="00C01208" w:rsidRPr="005764F0" w:rsidRDefault="00C01208" w:rsidP="00284C0E">
            <w:pPr>
              <w:widowControl w:val="0"/>
              <w:shd w:val="clear" w:color="auto" w:fill="FFFFFF"/>
              <w:autoSpaceDE w:val="0"/>
              <w:autoSpaceDN w:val="0"/>
              <w:adjustRightInd w:val="0"/>
              <w:spacing w:after="0" w:line="240" w:lineRule="auto"/>
              <w:jc w:val="both"/>
              <w:rPr>
                <w:rFonts w:ascii="Times New Roman" w:hAnsi="Times New Roman"/>
                <w:color w:val="000000"/>
                <w:sz w:val="18"/>
                <w:szCs w:val="18"/>
              </w:rPr>
            </w:pPr>
            <w:r w:rsidRPr="005764F0">
              <w:rPr>
                <w:rFonts w:ascii="Times New Roman" w:hAnsi="Times New Roman"/>
                <w:color w:val="000000"/>
                <w:sz w:val="18"/>
                <w:szCs w:val="18"/>
              </w:rPr>
              <w:t>переключается с одного движения на другое;</w:t>
            </w:r>
          </w:p>
          <w:p w:rsidR="00C01208" w:rsidRPr="005764F0" w:rsidRDefault="00284C0E" w:rsidP="00284C0E">
            <w:pPr>
              <w:widowControl w:val="0"/>
              <w:shd w:val="clear" w:color="auto" w:fill="FFFFFF"/>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color w:val="000000"/>
                <w:sz w:val="18"/>
                <w:szCs w:val="18"/>
              </w:rPr>
              <w:t>-</w:t>
            </w:r>
            <w:r w:rsidR="00C01208" w:rsidRPr="005764F0">
              <w:rPr>
                <w:rFonts w:ascii="Times New Roman" w:hAnsi="Times New Roman"/>
                <w:color w:val="000000"/>
                <w:sz w:val="18"/>
                <w:szCs w:val="18"/>
              </w:rPr>
              <w:t>уверен</w:t>
            </w:r>
            <w:r>
              <w:rPr>
                <w:rFonts w:ascii="Times New Roman" w:hAnsi="Times New Roman"/>
                <w:color w:val="000000"/>
                <w:sz w:val="18"/>
                <w:szCs w:val="18"/>
              </w:rPr>
              <w:t xml:space="preserve">но выполняет задания, </w:t>
            </w:r>
            <w:r>
              <w:rPr>
                <w:rFonts w:ascii="Times New Roman" w:hAnsi="Times New Roman"/>
                <w:color w:val="000000"/>
                <w:sz w:val="18"/>
                <w:szCs w:val="18"/>
              </w:rPr>
              <w:lastRenderedPageBreak/>
              <w:t xml:space="preserve">действует </w:t>
            </w:r>
            <w:r w:rsidR="00C01208" w:rsidRPr="005764F0">
              <w:rPr>
                <w:rFonts w:ascii="Times New Roman" w:hAnsi="Times New Roman"/>
                <w:color w:val="000000"/>
                <w:sz w:val="18"/>
                <w:szCs w:val="18"/>
              </w:rPr>
              <w:t>в общем для всех темпе; легко находит свое место при совместных построениях и в играх;</w:t>
            </w:r>
          </w:p>
          <w:p w:rsidR="00C01208" w:rsidRPr="005764F0" w:rsidRDefault="00C01208" w:rsidP="00284C0E">
            <w:pPr>
              <w:widowControl w:val="0"/>
              <w:shd w:val="clear" w:color="auto" w:fill="FFFFFF"/>
              <w:autoSpaceDE w:val="0"/>
              <w:autoSpaceDN w:val="0"/>
              <w:adjustRightInd w:val="0"/>
              <w:spacing w:after="0" w:line="240" w:lineRule="auto"/>
              <w:jc w:val="both"/>
              <w:rPr>
                <w:rFonts w:ascii="Times New Roman" w:hAnsi="Times New Roman"/>
                <w:color w:val="000000"/>
                <w:sz w:val="18"/>
                <w:szCs w:val="18"/>
              </w:rPr>
            </w:pPr>
            <w:r w:rsidRPr="005764F0">
              <w:rPr>
                <w:rFonts w:ascii="Times New Roman" w:hAnsi="Times New Roman"/>
                <w:color w:val="000000"/>
                <w:sz w:val="18"/>
                <w:szCs w:val="18"/>
              </w:rPr>
              <w:t>проявляет инициативность, с большим удовольствием участвует в подвижных</w:t>
            </w:r>
          </w:p>
          <w:p w:rsidR="00C01208" w:rsidRPr="005764F0" w:rsidRDefault="00C01208" w:rsidP="00284C0E">
            <w:pPr>
              <w:widowControl w:val="0"/>
              <w:shd w:val="clear" w:color="auto" w:fill="FFFFFF"/>
              <w:autoSpaceDE w:val="0"/>
              <w:autoSpaceDN w:val="0"/>
              <w:adjustRightInd w:val="0"/>
              <w:spacing w:after="0" w:line="240" w:lineRule="auto"/>
              <w:jc w:val="both"/>
              <w:rPr>
                <w:rFonts w:ascii="Times New Roman" w:hAnsi="Times New Roman"/>
                <w:color w:val="000000"/>
                <w:sz w:val="18"/>
                <w:szCs w:val="18"/>
              </w:rPr>
            </w:pPr>
            <w:r w:rsidRPr="005764F0">
              <w:rPr>
                <w:rFonts w:ascii="Times New Roman" w:hAnsi="Times New Roman"/>
                <w:color w:val="000000"/>
                <w:sz w:val="18"/>
                <w:szCs w:val="18"/>
              </w:rPr>
              <w:t>играх,  строго соблюдает  правила, стремится к выполнению ведущих</w:t>
            </w:r>
          </w:p>
          <w:p w:rsidR="00C01208" w:rsidRPr="005764F0" w:rsidRDefault="00C01208" w:rsidP="00284C0E">
            <w:pPr>
              <w:widowControl w:val="0"/>
              <w:shd w:val="clear" w:color="auto" w:fill="FFFFFF"/>
              <w:autoSpaceDE w:val="0"/>
              <w:autoSpaceDN w:val="0"/>
              <w:adjustRightInd w:val="0"/>
              <w:spacing w:after="0" w:line="240" w:lineRule="auto"/>
              <w:jc w:val="both"/>
              <w:rPr>
                <w:rFonts w:ascii="Times New Roman" w:hAnsi="Times New Roman"/>
                <w:color w:val="000000"/>
                <w:sz w:val="18"/>
                <w:szCs w:val="18"/>
              </w:rPr>
            </w:pPr>
            <w:r w:rsidRPr="005764F0">
              <w:rPr>
                <w:rFonts w:ascii="Times New Roman" w:hAnsi="Times New Roman"/>
                <w:color w:val="000000"/>
                <w:sz w:val="18"/>
                <w:szCs w:val="18"/>
              </w:rPr>
              <w:t>ролей в игре.</w:t>
            </w:r>
          </w:p>
          <w:p w:rsidR="00C01208" w:rsidRPr="005764F0" w:rsidRDefault="00284C0E" w:rsidP="00284C0E">
            <w:pPr>
              <w:widowControl w:val="0"/>
              <w:shd w:val="clear" w:color="auto" w:fill="FFFFFF"/>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 </w:t>
            </w:r>
            <w:r w:rsidR="00C01208" w:rsidRPr="005764F0">
              <w:rPr>
                <w:rFonts w:ascii="Times New Roman" w:hAnsi="Times New Roman"/>
                <w:color w:val="000000"/>
                <w:sz w:val="18"/>
                <w:szCs w:val="18"/>
              </w:rPr>
              <w:t>с удовольствием применяет культурно-</w:t>
            </w:r>
            <w:r>
              <w:rPr>
                <w:rFonts w:ascii="Times New Roman" w:hAnsi="Times New Roman"/>
                <w:color w:val="000000"/>
                <w:sz w:val="18"/>
                <w:szCs w:val="18"/>
              </w:rPr>
              <w:t xml:space="preserve"> </w:t>
            </w:r>
            <w:r w:rsidR="00C01208" w:rsidRPr="005764F0">
              <w:rPr>
                <w:rFonts w:ascii="Times New Roman" w:hAnsi="Times New Roman"/>
                <w:color w:val="000000"/>
                <w:sz w:val="18"/>
                <w:szCs w:val="18"/>
              </w:rPr>
              <w:t>гигие</w:t>
            </w:r>
            <w:r>
              <w:rPr>
                <w:rFonts w:ascii="Times New Roman" w:hAnsi="Times New Roman"/>
                <w:color w:val="000000"/>
                <w:sz w:val="18"/>
                <w:szCs w:val="18"/>
              </w:rPr>
              <w:t xml:space="preserve">нические навыки, радуется своей </w:t>
            </w:r>
            <w:r w:rsidR="00C01208" w:rsidRPr="005764F0">
              <w:rPr>
                <w:rFonts w:ascii="Times New Roman" w:hAnsi="Times New Roman"/>
                <w:color w:val="000000"/>
                <w:sz w:val="18"/>
                <w:szCs w:val="18"/>
              </w:rPr>
              <w:t>самостоятельности и результату с интересом слушает стихи и потешки о процессах умывания, купания.</w:t>
            </w:r>
          </w:p>
        </w:tc>
        <w:tc>
          <w:tcPr>
            <w:tcW w:w="956" w:type="pct"/>
            <w:shd w:val="clear" w:color="auto" w:fill="FFFFFF"/>
          </w:tcPr>
          <w:p w:rsidR="00C01208" w:rsidRPr="005764F0" w:rsidRDefault="00284C0E" w:rsidP="00284C0E">
            <w:pPr>
              <w:widowControl w:val="0"/>
              <w:shd w:val="clear" w:color="auto" w:fill="FFFFFF"/>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color w:val="000000"/>
                <w:sz w:val="18"/>
                <w:szCs w:val="18"/>
              </w:rPr>
              <w:lastRenderedPageBreak/>
              <w:t>-</w:t>
            </w:r>
            <w:r w:rsidR="00C01208" w:rsidRPr="005764F0">
              <w:rPr>
                <w:rFonts w:ascii="Times New Roman" w:hAnsi="Times New Roman"/>
                <w:color w:val="000000"/>
                <w:sz w:val="18"/>
                <w:szCs w:val="18"/>
              </w:rPr>
              <w:t>В двигательной деятельности ребенок проявляет  хорошую  координацию, быстроту,    силу,    выносливость, гибкость.</w:t>
            </w:r>
          </w:p>
          <w:p w:rsidR="00C01208" w:rsidRPr="005764F0" w:rsidRDefault="00284C0E" w:rsidP="00284C0E">
            <w:pPr>
              <w:widowControl w:val="0"/>
              <w:shd w:val="clear" w:color="auto" w:fill="FFFFFF"/>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color w:val="000000"/>
                <w:sz w:val="18"/>
                <w:szCs w:val="18"/>
              </w:rPr>
              <w:t>-</w:t>
            </w:r>
            <w:r w:rsidR="00C01208" w:rsidRPr="005764F0">
              <w:rPr>
                <w:rFonts w:ascii="Times New Roman" w:hAnsi="Times New Roman"/>
                <w:color w:val="000000"/>
                <w:sz w:val="18"/>
                <w:szCs w:val="18"/>
              </w:rPr>
              <w:t>Уверенно   и   активно   выполняет основные элементы тех</w:t>
            </w:r>
            <w:r>
              <w:rPr>
                <w:rFonts w:ascii="Times New Roman" w:hAnsi="Times New Roman"/>
                <w:color w:val="000000"/>
                <w:sz w:val="18"/>
                <w:szCs w:val="18"/>
              </w:rPr>
              <w:t xml:space="preserve">ники основных, </w:t>
            </w:r>
            <w:r w:rsidR="00C01208" w:rsidRPr="005764F0">
              <w:rPr>
                <w:rFonts w:ascii="Times New Roman" w:hAnsi="Times New Roman"/>
                <w:color w:val="000000"/>
                <w:sz w:val="18"/>
                <w:szCs w:val="18"/>
              </w:rPr>
              <w:t>общеразвивающих</w:t>
            </w:r>
          </w:p>
          <w:p w:rsidR="00284C0E" w:rsidRDefault="00284C0E" w:rsidP="00284C0E">
            <w:pPr>
              <w:widowControl w:val="0"/>
              <w:shd w:val="clear" w:color="auto" w:fill="FFFFFF"/>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color w:val="000000"/>
                <w:sz w:val="18"/>
                <w:szCs w:val="18"/>
              </w:rPr>
              <w:t>упражнений, спортивных упражнений, свободно ориентируется      в п</w:t>
            </w:r>
            <w:r w:rsidR="00C01208" w:rsidRPr="005764F0">
              <w:rPr>
                <w:rFonts w:ascii="Times New Roman" w:hAnsi="Times New Roman"/>
                <w:color w:val="000000"/>
                <w:sz w:val="18"/>
                <w:szCs w:val="18"/>
              </w:rPr>
              <w:t xml:space="preserve">ространстве, хорошо развита крупная мелкая моторика рук </w:t>
            </w:r>
          </w:p>
          <w:p w:rsidR="00C01208" w:rsidRPr="005764F0" w:rsidRDefault="00284C0E" w:rsidP="00284C0E">
            <w:pPr>
              <w:widowControl w:val="0"/>
              <w:shd w:val="clear" w:color="auto" w:fill="FFFFFF"/>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color w:val="000000"/>
                <w:sz w:val="18"/>
                <w:szCs w:val="18"/>
              </w:rPr>
              <w:lastRenderedPageBreak/>
              <w:t>-</w:t>
            </w:r>
            <w:r w:rsidR="00C01208" w:rsidRPr="005764F0">
              <w:rPr>
                <w:rFonts w:ascii="Times New Roman" w:hAnsi="Times New Roman"/>
                <w:color w:val="000000"/>
                <w:sz w:val="18"/>
                <w:szCs w:val="18"/>
              </w:rPr>
              <w:t>Проявляет интерес к разнообразным физи</w:t>
            </w:r>
            <w:r>
              <w:rPr>
                <w:rFonts w:ascii="Times New Roman" w:hAnsi="Times New Roman"/>
                <w:color w:val="000000"/>
                <w:sz w:val="18"/>
                <w:szCs w:val="18"/>
              </w:rPr>
              <w:t xml:space="preserve">ческим упражнениям, действиям с </w:t>
            </w:r>
            <w:r w:rsidR="00C01208" w:rsidRPr="005764F0">
              <w:rPr>
                <w:rFonts w:ascii="Times New Roman" w:hAnsi="Times New Roman"/>
                <w:color w:val="000000"/>
                <w:sz w:val="18"/>
                <w:szCs w:val="18"/>
              </w:rPr>
              <w:t>различными         физкультурными</w:t>
            </w:r>
          </w:p>
          <w:p w:rsidR="00C01208" w:rsidRPr="005764F0" w:rsidRDefault="00C01208" w:rsidP="00284C0E">
            <w:pPr>
              <w:widowControl w:val="0"/>
              <w:shd w:val="clear" w:color="auto" w:fill="FFFFFF"/>
              <w:autoSpaceDE w:val="0"/>
              <w:autoSpaceDN w:val="0"/>
              <w:adjustRightInd w:val="0"/>
              <w:spacing w:after="0" w:line="240" w:lineRule="auto"/>
              <w:jc w:val="both"/>
              <w:rPr>
                <w:rFonts w:ascii="Times New Roman" w:hAnsi="Times New Roman"/>
                <w:color w:val="000000"/>
                <w:sz w:val="18"/>
                <w:szCs w:val="18"/>
              </w:rPr>
            </w:pPr>
            <w:r w:rsidRPr="005764F0">
              <w:rPr>
                <w:rFonts w:ascii="Times New Roman" w:hAnsi="Times New Roman"/>
                <w:color w:val="000000"/>
                <w:sz w:val="18"/>
                <w:szCs w:val="18"/>
              </w:rPr>
              <w:t>пособиями,    настойчивость    для достижения   хорошего   результата, потребность     в     двигательной активности.</w:t>
            </w:r>
          </w:p>
          <w:p w:rsidR="00C01208" w:rsidRPr="005764F0" w:rsidRDefault="00284C0E" w:rsidP="00284C0E">
            <w:pPr>
              <w:widowControl w:val="0"/>
              <w:shd w:val="clear" w:color="auto" w:fill="FFFFFF"/>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color w:val="000000"/>
                <w:sz w:val="18"/>
                <w:szCs w:val="18"/>
              </w:rPr>
              <w:t>-</w:t>
            </w:r>
            <w:r w:rsidR="00C01208" w:rsidRPr="005764F0">
              <w:rPr>
                <w:rFonts w:ascii="Times New Roman" w:hAnsi="Times New Roman"/>
                <w:color w:val="000000"/>
                <w:sz w:val="18"/>
                <w:szCs w:val="18"/>
              </w:rPr>
              <w:t>Переносит освоенные упражнения в самостоятельную деятельность.</w:t>
            </w:r>
          </w:p>
          <w:p w:rsidR="00C01208" w:rsidRPr="005764F0" w:rsidRDefault="00284C0E" w:rsidP="00284C0E">
            <w:pPr>
              <w:widowControl w:val="0"/>
              <w:shd w:val="clear" w:color="auto" w:fill="FFFFFF"/>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color w:val="000000"/>
                <w:sz w:val="18"/>
                <w:szCs w:val="18"/>
              </w:rPr>
              <w:t>-</w:t>
            </w:r>
            <w:r w:rsidR="00C01208" w:rsidRPr="005764F0">
              <w:rPr>
                <w:rFonts w:ascii="Times New Roman" w:hAnsi="Times New Roman"/>
                <w:color w:val="000000"/>
                <w:sz w:val="18"/>
                <w:szCs w:val="18"/>
              </w:rPr>
              <w:t>Самостоятельная        двигательная</w:t>
            </w:r>
          </w:p>
          <w:p w:rsidR="00C01208" w:rsidRPr="005764F0" w:rsidRDefault="00C01208" w:rsidP="00284C0E">
            <w:pPr>
              <w:widowControl w:val="0"/>
              <w:shd w:val="clear" w:color="auto" w:fill="FFFFFF"/>
              <w:autoSpaceDE w:val="0"/>
              <w:autoSpaceDN w:val="0"/>
              <w:adjustRightInd w:val="0"/>
              <w:spacing w:after="0" w:line="240" w:lineRule="auto"/>
              <w:jc w:val="both"/>
              <w:rPr>
                <w:rFonts w:ascii="Times New Roman" w:hAnsi="Times New Roman"/>
                <w:color w:val="000000"/>
                <w:sz w:val="18"/>
                <w:szCs w:val="18"/>
              </w:rPr>
            </w:pPr>
            <w:r w:rsidRPr="005764F0">
              <w:rPr>
                <w:rFonts w:ascii="Times New Roman" w:hAnsi="Times New Roman"/>
                <w:color w:val="000000"/>
                <w:sz w:val="18"/>
                <w:szCs w:val="18"/>
              </w:rPr>
              <w:t>деятельность разнообразна.</w:t>
            </w:r>
          </w:p>
          <w:p w:rsidR="00C01208" w:rsidRPr="005764F0" w:rsidRDefault="00284C0E" w:rsidP="00284C0E">
            <w:pPr>
              <w:widowControl w:val="0"/>
              <w:shd w:val="clear" w:color="auto" w:fill="FFFFFF"/>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color w:val="000000"/>
                <w:sz w:val="18"/>
                <w:szCs w:val="18"/>
              </w:rPr>
              <w:t>-</w:t>
            </w:r>
            <w:r w:rsidR="00C01208" w:rsidRPr="005764F0">
              <w:rPr>
                <w:rFonts w:ascii="Times New Roman" w:hAnsi="Times New Roman"/>
                <w:color w:val="000000"/>
                <w:sz w:val="18"/>
                <w:szCs w:val="18"/>
              </w:rPr>
              <w:t>Проявляет элементарное творчество в двигательной           деятел</w:t>
            </w:r>
            <w:r>
              <w:rPr>
                <w:rFonts w:ascii="Times New Roman" w:hAnsi="Times New Roman"/>
                <w:color w:val="000000"/>
                <w:sz w:val="18"/>
                <w:szCs w:val="18"/>
              </w:rPr>
              <w:t xml:space="preserve">ьности: видоизменяет физические </w:t>
            </w:r>
            <w:r w:rsidR="00C01208" w:rsidRPr="005764F0">
              <w:rPr>
                <w:rFonts w:ascii="Times New Roman" w:hAnsi="Times New Roman"/>
                <w:color w:val="000000"/>
                <w:sz w:val="18"/>
                <w:szCs w:val="18"/>
              </w:rPr>
              <w:t>упражнения,</w:t>
            </w:r>
          </w:p>
          <w:p w:rsidR="00C01208" w:rsidRPr="005764F0" w:rsidRDefault="00284C0E" w:rsidP="00284C0E">
            <w:pPr>
              <w:widowControl w:val="0"/>
              <w:shd w:val="clear" w:color="auto" w:fill="FFFFFF"/>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color w:val="000000"/>
                <w:sz w:val="18"/>
                <w:szCs w:val="18"/>
              </w:rPr>
              <w:t>-</w:t>
            </w:r>
            <w:r w:rsidR="00C01208" w:rsidRPr="005764F0">
              <w:rPr>
                <w:rFonts w:ascii="Times New Roman" w:hAnsi="Times New Roman"/>
                <w:color w:val="000000"/>
                <w:sz w:val="18"/>
                <w:szCs w:val="18"/>
              </w:rPr>
              <w:t>создает   комбинации из знакомых</w:t>
            </w:r>
          </w:p>
          <w:p w:rsidR="00C01208" w:rsidRPr="005764F0" w:rsidRDefault="00C01208" w:rsidP="00284C0E">
            <w:pPr>
              <w:widowControl w:val="0"/>
              <w:shd w:val="clear" w:color="auto" w:fill="FFFFFF"/>
              <w:autoSpaceDE w:val="0"/>
              <w:autoSpaceDN w:val="0"/>
              <w:adjustRightInd w:val="0"/>
              <w:spacing w:after="0" w:line="240" w:lineRule="auto"/>
              <w:jc w:val="both"/>
              <w:rPr>
                <w:rFonts w:ascii="Times New Roman" w:hAnsi="Times New Roman"/>
                <w:color w:val="000000"/>
                <w:sz w:val="18"/>
                <w:szCs w:val="18"/>
              </w:rPr>
            </w:pPr>
            <w:r w:rsidRPr="005764F0">
              <w:rPr>
                <w:rFonts w:ascii="Times New Roman" w:hAnsi="Times New Roman"/>
                <w:color w:val="000000"/>
                <w:sz w:val="18"/>
                <w:szCs w:val="18"/>
              </w:rPr>
              <w:t>упражнений,     передает     образы</w:t>
            </w:r>
          </w:p>
          <w:p w:rsidR="00C01208" w:rsidRPr="005764F0" w:rsidRDefault="00C01208" w:rsidP="00284C0E">
            <w:pPr>
              <w:widowControl w:val="0"/>
              <w:shd w:val="clear" w:color="auto" w:fill="FFFFFF"/>
              <w:autoSpaceDE w:val="0"/>
              <w:autoSpaceDN w:val="0"/>
              <w:adjustRightInd w:val="0"/>
              <w:spacing w:after="0" w:line="240" w:lineRule="auto"/>
              <w:jc w:val="both"/>
              <w:rPr>
                <w:rFonts w:ascii="Times New Roman" w:hAnsi="Times New Roman"/>
                <w:color w:val="000000"/>
                <w:sz w:val="18"/>
                <w:szCs w:val="18"/>
              </w:rPr>
            </w:pPr>
            <w:r w:rsidRPr="005764F0">
              <w:rPr>
                <w:rFonts w:ascii="Times New Roman" w:hAnsi="Times New Roman"/>
                <w:color w:val="000000"/>
                <w:sz w:val="18"/>
                <w:szCs w:val="18"/>
              </w:rPr>
              <w:t>персонажей в подвижных играх.</w:t>
            </w:r>
          </w:p>
          <w:p w:rsidR="00C01208" w:rsidRPr="005764F0" w:rsidRDefault="00C01208" w:rsidP="00284C0E">
            <w:pPr>
              <w:widowControl w:val="0"/>
              <w:shd w:val="clear" w:color="auto" w:fill="FFFFFF"/>
              <w:autoSpaceDE w:val="0"/>
              <w:autoSpaceDN w:val="0"/>
              <w:adjustRightInd w:val="0"/>
              <w:spacing w:after="0" w:line="240" w:lineRule="auto"/>
              <w:jc w:val="both"/>
              <w:rPr>
                <w:rFonts w:ascii="Times New Roman" w:hAnsi="Times New Roman"/>
                <w:color w:val="000000"/>
                <w:sz w:val="18"/>
                <w:szCs w:val="18"/>
              </w:rPr>
            </w:pPr>
            <w:r w:rsidRPr="005764F0">
              <w:rPr>
                <w:rFonts w:ascii="Times New Roman" w:hAnsi="Times New Roman"/>
                <w:color w:val="000000"/>
                <w:sz w:val="18"/>
                <w:szCs w:val="18"/>
              </w:rPr>
              <w:t xml:space="preserve"> </w:t>
            </w:r>
            <w:r w:rsidR="00284C0E">
              <w:rPr>
                <w:rFonts w:ascii="Times New Roman" w:hAnsi="Times New Roman"/>
                <w:color w:val="000000"/>
                <w:sz w:val="18"/>
                <w:szCs w:val="18"/>
              </w:rPr>
              <w:t>-</w:t>
            </w:r>
            <w:r w:rsidRPr="005764F0">
              <w:rPr>
                <w:rFonts w:ascii="Times New Roman" w:hAnsi="Times New Roman"/>
                <w:color w:val="000000"/>
                <w:sz w:val="18"/>
                <w:szCs w:val="18"/>
              </w:rPr>
              <w:t>с интересом стремится узнать о</w:t>
            </w:r>
          </w:p>
          <w:p w:rsidR="00C01208" w:rsidRPr="005764F0" w:rsidRDefault="00C01208" w:rsidP="00284C0E">
            <w:pPr>
              <w:widowControl w:val="0"/>
              <w:shd w:val="clear" w:color="auto" w:fill="FFFFFF"/>
              <w:autoSpaceDE w:val="0"/>
              <w:autoSpaceDN w:val="0"/>
              <w:adjustRightInd w:val="0"/>
              <w:spacing w:after="0" w:line="240" w:lineRule="auto"/>
              <w:jc w:val="both"/>
              <w:rPr>
                <w:rFonts w:ascii="Times New Roman" w:hAnsi="Times New Roman"/>
                <w:color w:val="000000"/>
                <w:sz w:val="18"/>
                <w:szCs w:val="18"/>
              </w:rPr>
            </w:pPr>
            <w:r w:rsidRPr="005764F0">
              <w:rPr>
                <w:rFonts w:ascii="Times New Roman" w:hAnsi="Times New Roman"/>
                <w:color w:val="000000"/>
                <w:sz w:val="18"/>
                <w:szCs w:val="18"/>
              </w:rPr>
              <w:t>факторах, обеспечивающих здоровье, с удовольствием слушает рассказы и сказки,</w:t>
            </w:r>
            <w:r w:rsidR="00284C0E">
              <w:rPr>
                <w:rFonts w:ascii="Times New Roman" w:hAnsi="Times New Roman"/>
                <w:color w:val="000000"/>
                <w:sz w:val="18"/>
                <w:szCs w:val="18"/>
              </w:rPr>
              <w:t xml:space="preserve"> стихи о здоровом образе жизни, </w:t>
            </w:r>
            <w:r w:rsidRPr="005764F0">
              <w:rPr>
                <w:rFonts w:ascii="Times New Roman" w:hAnsi="Times New Roman"/>
                <w:color w:val="000000"/>
                <w:sz w:val="18"/>
                <w:szCs w:val="18"/>
              </w:rPr>
              <w:t>любит рассуждать на эту тему, задает вопросы, делает выводы.</w:t>
            </w:r>
          </w:p>
          <w:p w:rsidR="00C01208" w:rsidRPr="005764F0" w:rsidRDefault="00C01208" w:rsidP="00284C0E">
            <w:pPr>
              <w:widowControl w:val="0"/>
              <w:shd w:val="clear" w:color="auto" w:fill="FFFFFF"/>
              <w:autoSpaceDE w:val="0"/>
              <w:autoSpaceDN w:val="0"/>
              <w:adjustRightInd w:val="0"/>
              <w:spacing w:after="0" w:line="240" w:lineRule="auto"/>
              <w:jc w:val="both"/>
              <w:rPr>
                <w:rFonts w:ascii="Times New Roman" w:hAnsi="Times New Roman"/>
                <w:color w:val="000000"/>
                <w:sz w:val="18"/>
                <w:szCs w:val="18"/>
              </w:rPr>
            </w:pPr>
            <w:r w:rsidRPr="005764F0">
              <w:rPr>
                <w:rFonts w:ascii="Times New Roman" w:hAnsi="Times New Roman"/>
                <w:color w:val="000000"/>
                <w:sz w:val="18"/>
                <w:szCs w:val="18"/>
              </w:rPr>
              <w:t xml:space="preserve"> мож</w:t>
            </w:r>
            <w:r w:rsidR="00284C0E">
              <w:rPr>
                <w:rFonts w:ascii="Times New Roman" w:hAnsi="Times New Roman"/>
                <w:color w:val="000000"/>
                <w:sz w:val="18"/>
                <w:szCs w:val="18"/>
              </w:rPr>
              <w:t xml:space="preserve">ет элементарно охарактеризовать </w:t>
            </w:r>
            <w:r w:rsidRPr="005764F0">
              <w:rPr>
                <w:rFonts w:ascii="Times New Roman" w:hAnsi="Times New Roman"/>
                <w:color w:val="000000"/>
                <w:sz w:val="18"/>
                <w:szCs w:val="18"/>
              </w:rPr>
              <w:t>свое самочувствие, привлечь внимание взрослого в случае недомогания.</w:t>
            </w:r>
            <w:r w:rsidRPr="005764F0">
              <w:rPr>
                <w:rFonts w:ascii="Times New Roman" w:hAnsi="Times New Roman"/>
                <w:sz w:val="18"/>
                <w:szCs w:val="18"/>
              </w:rPr>
              <w:t xml:space="preserve"> </w:t>
            </w:r>
            <w:r w:rsidRPr="005764F0">
              <w:rPr>
                <w:rFonts w:ascii="Times New Roman" w:hAnsi="Times New Roman"/>
                <w:color w:val="000000"/>
                <w:sz w:val="18"/>
                <w:szCs w:val="18"/>
              </w:rPr>
              <w:t xml:space="preserve">Стремится    к    самостоятельному   осуществлению   процессов   личной  гигиены, их правильной организации    </w:t>
            </w:r>
          </w:p>
          <w:p w:rsidR="00C01208" w:rsidRPr="005764F0" w:rsidRDefault="00284C0E" w:rsidP="00284C0E">
            <w:pPr>
              <w:widowControl w:val="0"/>
              <w:shd w:val="clear" w:color="auto" w:fill="FFFFFF"/>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color w:val="000000"/>
                <w:sz w:val="18"/>
                <w:szCs w:val="18"/>
              </w:rPr>
              <w:t>-</w:t>
            </w:r>
            <w:r w:rsidR="00C01208" w:rsidRPr="005764F0">
              <w:rPr>
                <w:rFonts w:ascii="Times New Roman" w:hAnsi="Times New Roman"/>
                <w:color w:val="000000"/>
                <w:sz w:val="18"/>
                <w:szCs w:val="18"/>
              </w:rPr>
              <w:t xml:space="preserve">Умеет   в   угрожающих  здоровью ситуациях   позвать   на   помощь   взрослого.                               </w:t>
            </w:r>
          </w:p>
        </w:tc>
        <w:tc>
          <w:tcPr>
            <w:tcW w:w="1210" w:type="pct"/>
            <w:shd w:val="clear" w:color="auto" w:fill="FFFFFF"/>
          </w:tcPr>
          <w:p w:rsidR="00C01208" w:rsidRPr="005764F0" w:rsidRDefault="00284C0E" w:rsidP="00284C0E">
            <w:pPr>
              <w:widowControl w:val="0"/>
              <w:shd w:val="clear" w:color="auto" w:fill="FFFFFF"/>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color w:val="000000"/>
                <w:sz w:val="18"/>
                <w:szCs w:val="18"/>
              </w:rPr>
              <w:lastRenderedPageBreak/>
              <w:t xml:space="preserve">- Двигательный опыт ребенка богат (объем    освоенных основных движений,       общеразвивающих упражнений   спортивных </w:t>
            </w:r>
            <w:r w:rsidR="00C01208" w:rsidRPr="005764F0">
              <w:rPr>
                <w:rFonts w:ascii="Times New Roman" w:hAnsi="Times New Roman"/>
                <w:color w:val="000000"/>
                <w:sz w:val="18"/>
                <w:szCs w:val="18"/>
              </w:rPr>
              <w:t>упражнений);</w:t>
            </w:r>
          </w:p>
          <w:p w:rsidR="00C01208" w:rsidRPr="005764F0" w:rsidRDefault="00C01208" w:rsidP="00284C0E">
            <w:pPr>
              <w:widowControl w:val="0"/>
              <w:shd w:val="clear" w:color="auto" w:fill="FFFFFF"/>
              <w:autoSpaceDE w:val="0"/>
              <w:autoSpaceDN w:val="0"/>
              <w:adjustRightInd w:val="0"/>
              <w:spacing w:after="0" w:line="240" w:lineRule="auto"/>
              <w:jc w:val="both"/>
              <w:rPr>
                <w:rFonts w:ascii="Times New Roman" w:hAnsi="Times New Roman"/>
                <w:color w:val="000000"/>
                <w:sz w:val="18"/>
                <w:szCs w:val="18"/>
              </w:rPr>
            </w:pPr>
            <w:r w:rsidRPr="005764F0">
              <w:rPr>
                <w:rFonts w:ascii="Times New Roman" w:hAnsi="Times New Roman"/>
                <w:color w:val="000000"/>
                <w:sz w:val="18"/>
                <w:szCs w:val="18"/>
              </w:rPr>
              <w:t xml:space="preserve"> </w:t>
            </w:r>
            <w:r w:rsidR="00284C0E">
              <w:rPr>
                <w:rFonts w:ascii="Times New Roman" w:hAnsi="Times New Roman"/>
                <w:color w:val="000000"/>
                <w:sz w:val="18"/>
                <w:szCs w:val="18"/>
              </w:rPr>
              <w:t xml:space="preserve">- </w:t>
            </w:r>
            <w:r w:rsidRPr="005764F0">
              <w:rPr>
                <w:rFonts w:ascii="Times New Roman" w:hAnsi="Times New Roman"/>
                <w:color w:val="000000"/>
                <w:sz w:val="18"/>
                <w:szCs w:val="18"/>
              </w:rPr>
              <w:t xml:space="preserve">в </w:t>
            </w:r>
            <w:r w:rsidR="00284C0E">
              <w:rPr>
                <w:rFonts w:ascii="Times New Roman" w:hAnsi="Times New Roman"/>
                <w:color w:val="000000"/>
                <w:sz w:val="18"/>
                <w:szCs w:val="18"/>
              </w:rPr>
              <w:t xml:space="preserve">   двигательной    деятельности проявляет хорошую выносливость, </w:t>
            </w:r>
            <w:r w:rsidRPr="005764F0">
              <w:rPr>
                <w:rFonts w:ascii="Times New Roman" w:hAnsi="Times New Roman"/>
                <w:color w:val="000000"/>
                <w:sz w:val="18"/>
                <w:szCs w:val="18"/>
              </w:rPr>
              <w:t>быстроту,   силу</w:t>
            </w:r>
            <w:r w:rsidR="00284C0E">
              <w:rPr>
                <w:rFonts w:ascii="Times New Roman" w:hAnsi="Times New Roman"/>
                <w:color w:val="000000"/>
                <w:sz w:val="18"/>
                <w:szCs w:val="18"/>
              </w:rPr>
              <w:t xml:space="preserve">,   координацию, </w:t>
            </w:r>
            <w:r w:rsidRPr="005764F0">
              <w:rPr>
                <w:rFonts w:ascii="Times New Roman" w:hAnsi="Times New Roman"/>
                <w:color w:val="000000"/>
                <w:sz w:val="18"/>
                <w:szCs w:val="18"/>
              </w:rPr>
              <w:t>гибкость;</w:t>
            </w:r>
          </w:p>
          <w:p w:rsidR="00C01208" w:rsidRPr="005764F0" w:rsidRDefault="00284C0E" w:rsidP="00284C0E">
            <w:pPr>
              <w:widowControl w:val="0"/>
              <w:shd w:val="clear" w:color="auto" w:fill="FFFFFF"/>
              <w:autoSpaceDE w:val="0"/>
              <w:autoSpaceDN w:val="0"/>
              <w:adjustRightInd w:val="0"/>
              <w:spacing w:after="0" w:line="240" w:lineRule="auto"/>
              <w:ind w:left="110"/>
              <w:jc w:val="both"/>
              <w:rPr>
                <w:rFonts w:ascii="Times New Roman" w:hAnsi="Times New Roman"/>
                <w:color w:val="000000"/>
                <w:sz w:val="18"/>
                <w:szCs w:val="18"/>
              </w:rPr>
            </w:pPr>
            <w:r>
              <w:rPr>
                <w:rFonts w:ascii="Times New Roman" w:hAnsi="Times New Roman"/>
                <w:color w:val="000000"/>
                <w:sz w:val="18"/>
                <w:szCs w:val="18"/>
              </w:rPr>
              <w:t xml:space="preserve">- </w:t>
            </w:r>
            <w:r w:rsidR="00C01208" w:rsidRPr="005764F0">
              <w:rPr>
                <w:rFonts w:ascii="Times New Roman" w:hAnsi="Times New Roman"/>
                <w:color w:val="000000"/>
                <w:sz w:val="18"/>
                <w:szCs w:val="18"/>
              </w:rPr>
              <w:t xml:space="preserve"> в</w:t>
            </w:r>
            <w:r>
              <w:rPr>
                <w:rFonts w:ascii="Times New Roman" w:hAnsi="Times New Roman"/>
                <w:color w:val="000000"/>
                <w:sz w:val="18"/>
                <w:szCs w:val="18"/>
              </w:rPr>
              <w:t xml:space="preserve">   поведении   четко   выражена </w:t>
            </w:r>
            <w:r w:rsidR="00C01208" w:rsidRPr="005764F0">
              <w:rPr>
                <w:rFonts w:ascii="Times New Roman" w:hAnsi="Times New Roman"/>
                <w:color w:val="000000"/>
                <w:sz w:val="18"/>
                <w:szCs w:val="18"/>
              </w:rPr>
              <w:t>п</w:t>
            </w:r>
            <w:r>
              <w:rPr>
                <w:rFonts w:ascii="Times New Roman" w:hAnsi="Times New Roman"/>
                <w:color w:val="000000"/>
                <w:sz w:val="18"/>
                <w:szCs w:val="18"/>
              </w:rPr>
              <w:t xml:space="preserve">отребность    в    двигательной деятельности    и    физическом </w:t>
            </w:r>
            <w:r w:rsidR="00C01208" w:rsidRPr="005764F0">
              <w:rPr>
                <w:rFonts w:ascii="Times New Roman" w:hAnsi="Times New Roman"/>
                <w:color w:val="000000"/>
                <w:sz w:val="18"/>
                <w:szCs w:val="18"/>
              </w:rPr>
              <w:t>совершенствовании.</w:t>
            </w:r>
          </w:p>
          <w:p w:rsidR="00C01208" w:rsidRPr="005764F0" w:rsidRDefault="00C01208" w:rsidP="00284C0E">
            <w:pPr>
              <w:widowControl w:val="0"/>
              <w:shd w:val="clear" w:color="auto" w:fill="FFFFFF"/>
              <w:autoSpaceDE w:val="0"/>
              <w:autoSpaceDN w:val="0"/>
              <w:adjustRightInd w:val="0"/>
              <w:spacing w:after="0" w:line="240" w:lineRule="auto"/>
              <w:ind w:left="110"/>
              <w:jc w:val="both"/>
              <w:rPr>
                <w:rFonts w:ascii="Times New Roman" w:hAnsi="Times New Roman"/>
                <w:color w:val="000000"/>
                <w:sz w:val="18"/>
                <w:szCs w:val="18"/>
              </w:rPr>
            </w:pPr>
            <w:r w:rsidRPr="005764F0">
              <w:rPr>
                <w:rFonts w:ascii="Times New Roman" w:hAnsi="Times New Roman"/>
                <w:color w:val="000000"/>
                <w:sz w:val="18"/>
                <w:szCs w:val="18"/>
              </w:rPr>
              <w:t xml:space="preserve"> </w:t>
            </w:r>
            <w:r w:rsidR="00284C0E">
              <w:rPr>
                <w:rFonts w:ascii="Times New Roman" w:hAnsi="Times New Roman"/>
                <w:color w:val="000000"/>
                <w:sz w:val="18"/>
                <w:szCs w:val="18"/>
              </w:rPr>
              <w:t xml:space="preserve">- </w:t>
            </w:r>
            <w:r w:rsidRPr="005764F0">
              <w:rPr>
                <w:rFonts w:ascii="Times New Roman" w:hAnsi="Times New Roman"/>
                <w:color w:val="000000"/>
                <w:sz w:val="18"/>
                <w:szCs w:val="18"/>
              </w:rPr>
              <w:t>проя</w:t>
            </w:r>
            <w:r w:rsidR="00284C0E">
              <w:rPr>
                <w:rFonts w:ascii="Times New Roman" w:hAnsi="Times New Roman"/>
                <w:color w:val="000000"/>
                <w:sz w:val="18"/>
                <w:szCs w:val="18"/>
              </w:rPr>
              <w:t xml:space="preserve">вляет стойкий интерес к новым и </w:t>
            </w:r>
            <w:r w:rsidRPr="005764F0">
              <w:rPr>
                <w:rFonts w:ascii="Times New Roman" w:hAnsi="Times New Roman"/>
                <w:color w:val="000000"/>
                <w:sz w:val="18"/>
                <w:szCs w:val="18"/>
              </w:rPr>
              <w:t>з</w:t>
            </w:r>
            <w:r w:rsidR="00284C0E">
              <w:rPr>
                <w:rFonts w:ascii="Times New Roman" w:hAnsi="Times New Roman"/>
                <w:color w:val="000000"/>
                <w:sz w:val="18"/>
                <w:szCs w:val="18"/>
              </w:rPr>
              <w:t xml:space="preserve">накомым физическим упражнениям, </w:t>
            </w:r>
            <w:r w:rsidRPr="005764F0">
              <w:rPr>
                <w:rFonts w:ascii="Times New Roman" w:hAnsi="Times New Roman"/>
                <w:color w:val="000000"/>
                <w:sz w:val="18"/>
                <w:szCs w:val="18"/>
              </w:rPr>
              <w:lastRenderedPageBreak/>
              <w:t>и</w:t>
            </w:r>
            <w:r w:rsidR="00284C0E">
              <w:rPr>
                <w:rFonts w:ascii="Times New Roman" w:hAnsi="Times New Roman"/>
                <w:color w:val="000000"/>
                <w:sz w:val="18"/>
                <w:szCs w:val="18"/>
              </w:rPr>
              <w:t xml:space="preserve">збирательность и инициативу при </w:t>
            </w:r>
            <w:r w:rsidRPr="005764F0">
              <w:rPr>
                <w:rFonts w:ascii="Times New Roman" w:hAnsi="Times New Roman"/>
                <w:color w:val="000000"/>
                <w:sz w:val="18"/>
                <w:szCs w:val="18"/>
              </w:rPr>
              <w:t>выполнении упражнений;</w:t>
            </w:r>
          </w:p>
          <w:p w:rsidR="00284C0E" w:rsidRDefault="00284C0E" w:rsidP="00284C0E">
            <w:pPr>
              <w:widowControl w:val="0"/>
              <w:shd w:val="clear" w:color="auto" w:fill="FFFFFF"/>
              <w:autoSpaceDE w:val="0"/>
              <w:autoSpaceDN w:val="0"/>
              <w:adjustRightInd w:val="0"/>
              <w:spacing w:after="0" w:line="240" w:lineRule="auto"/>
              <w:ind w:left="110"/>
              <w:jc w:val="both"/>
              <w:rPr>
                <w:rFonts w:ascii="Times New Roman" w:hAnsi="Times New Roman"/>
                <w:color w:val="000000"/>
                <w:sz w:val="18"/>
                <w:szCs w:val="18"/>
              </w:rPr>
            </w:pPr>
            <w:r>
              <w:rPr>
                <w:rFonts w:ascii="Times New Roman" w:hAnsi="Times New Roman"/>
                <w:color w:val="000000"/>
                <w:sz w:val="18"/>
                <w:szCs w:val="18"/>
              </w:rPr>
              <w:t xml:space="preserve">- </w:t>
            </w:r>
            <w:r w:rsidR="00C01208" w:rsidRPr="005764F0">
              <w:rPr>
                <w:rFonts w:ascii="Times New Roman" w:hAnsi="Times New Roman"/>
                <w:color w:val="000000"/>
                <w:sz w:val="18"/>
                <w:szCs w:val="18"/>
              </w:rPr>
              <w:t xml:space="preserve"> </w:t>
            </w:r>
            <w:r>
              <w:rPr>
                <w:rFonts w:ascii="Times New Roman" w:hAnsi="Times New Roman"/>
                <w:color w:val="000000"/>
                <w:sz w:val="18"/>
                <w:szCs w:val="18"/>
              </w:rPr>
              <w:t xml:space="preserve">имеет представления о некоторых </w:t>
            </w:r>
            <w:r w:rsidR="00C01208" w:rsidRPr="005764F0">
              <w:rPr>
                <w:rFonts w:ascii="Times New Roman" w:hAnsi="Times New Roman"/>
                <w:color w:val="000000"/>
                <w:sz w:val="18"/>
                <w:szCs w:val="18"/>
              </w:rPr>
              <w:t xml:space="preserve">видах спорта  уверенно, точно, в заданном темпе и ритме,   выразительно   выполняет упражнения. </w:t>
            </w:r>
          </w:p>
          <w:p w:rsidR="00C01208" w:rsidRPr="005764F0" w:rsidRDefault="00284C0E" w:rsidP="00284C0E">
            <w:pPr>
              <w:widowControl w:val="0"/>
              <w:shd w:val="clear" w:color="auto" w:fill="FFFFFF"/>
              <w:autoSpaceDE w:val="0"/>
              <w:autoSpaceDN w:val="0"/>
              <w:adjustRightInd w:val="0"/>
              <w:spacing w:after="0" w:line="240" w:lineRule="auto"/>
              <w:ind w:left="110"/>
              <w:jc w:val="both"/>
              <w:rPr>
                <w:rFonts w:ascii="Times New Roman" w:hAnsi="Times New Roman"/>
                <w:color w:val="000000"/>
                <w:sz w:val="18"/>
                <w:szCs w:val="18"/>
              </w:rPr>
            </w:pPr>
            <w:r>
              <w:rPr>
                <w:rFonts w:ascii="Times New Roman" w:hAnsi="Times New Roman"/>
                <w:color w:val="000000"/>
                <w:sz w:val="18"/>
                <w:szCs w:val="18"/>
              </w:rPr>
              <w:t xml:space="preserve">- </w:t>
            </w:r>
            <w:r w:rsidR="00C01208" w:rsidRPr="005764F0">
              <w:rPr>
                <w:rFonts w:ascii="Times New Roman" w:hAnsi="Times New Roman"/>
                <w:color w:val="000000"/>
                <w:sz w:val="18"/>
                <w:szCs w:val="18"/>
              </w:rPr>
              <w:t>Способен творчески   составить несложные ком</w:t>
            </w:r>
            <w:r>
              <w:rPr>
                <w:rFonts w:ascii="Times New Roman" w:hAnsi="Times New Roman"/>
                <w:color w:val="000000"/>
                <w:sz w:val="18"/>
                <w:szCs w:val="18"/>
              </w:rPr>
              <w:t xml:space="preserve">бинации) из знакомых упражнений </w:t>
            </w:r>
            <w:r w:rsidR="00C01208" w:rsidRPr="005764F0">
              <w:rPr>
                <w:rFonts w:ascii="Times New Roman" w:hAnsi="Times New Roman"/>
                <w:color w:val="000000"/>
                <w:sz w:val="18"/>
                <w:szCs w:val="18"/>
              </w:rPr>
              <w:t xml:space="preserve"> проявляет            необходимый      </w:t>
            </w:r>
            <w:r>
              <w:rPr>
                <w:rFonts w:ascii="Times New Roman" w:hAnsi="Times New Roman"/>
                <w:color w:val="000000"/>
                <w:sz w:val="18"/>
                <w:szCs w:val="18"/>
              </w:rPr>
              <w:t xml:space="preserve">выполнения    упражнений,    не </w:t>
            </w:r>
            <w:r w:rsidR="00C01208" w:rsidRPr="005764F0">
              <w:rPr>
                <w:rFonts w:ascii="Times New Roman" w:hAnsi="Times New Roman"/>
                <w:color w:val="000000"/>
                <w:sz w:val="18"/>
                <w:szCs w:val="18"/>
              </w:rPr>
              <w:t xml:space="preserve">самоконтроль    и    самооценку.      </w:t>
            </w:r>
          </w:p>
          <w:p w:rsidR="00C01208" w:rsidRPr="005764F0" w:rsidRDefault="00284C0E" w:rsidP="00284C0E">
            <w:pPr>
              <w:widowControl w:val="0"/>
              <w:shd w:val="clear" w:color="auto" w:fill="FFFFFF"/>
              <w:autoSpaceDE w:val="0"/>
              <w:autoSpaceDN w:val="0"/>
              <w:adjustRightInd w:val="0"/>
              <w:spacing w:after="0" w:line="240" w:lineRule="auto"/>
              <w:ind w:left="110"/>
              <w:jc w:val="both"/>
              <w:rPr>
                <w:rFonts w:ascii="Times New Roman" w:hAnsi="Times New Roman"/>
                <w:color w:val="000000"/>
                <w:sz w:val="18"/>
                <w:szCs w:val="18"/>
              </w:rPr>
            </w:pPr>
            <w:r>
              <w:rPr>
                <w:rFonts w:ascii="Times New Roman" w:hAnsi="Times New Roman"/>
                <w:color w:val="000000"/>
                <w:sz w:val="18"/>
                <w:szCs w:val="18"/>
              </w:rPr>
              <w:t xml:space="preserve">- </w:t>
            </w:r>
            <w:r w:rsidR="00C01208" w:rsidRPr="005764F0">
              <w:rPr>
                <w:rFonts w:ascii="Times New Roman" w:hAnsi="Times New Roman"/>
                <w:color w:val="000000"/>
                <w:sz w:val="18"/>
                <w:szCs w:val="18"/>
              </w:rPr>
              <w:t>Способе</w:t>
            </w:r>
            <w:r>
              <w:rPr>
                <w:rFonts w:ascii="Times New Roman" w:hAnsi="Times New Roman"/>
                <w:color w:val="000000"/>
                <w:sz w:val="18"/>
                <w:szCs w:val="18"/>
              </w:rPr>
              <w:t xml:space="preserve">н самостоятельно привлечь       </w:t>
            </w:r>
            <w:r w:rsidR="00C01208" w:rsidRPr="005764F0">
              <w:rPr>
                <w:rFonts w:ascii="Times New Roman" w:hAnsi="Times New Roman"/>
                <w:color w:val="000000"/>
                <w:sz w:val="18"/>
                <w:szCs w:val="18"/>
              </w:rPr>
              <w:t xml:space="preserve">внимание    других    детей    и      организовать знакомую игру; </w:t>
            </w:r>
            <w:r>
              <w:rPr>
                <w:rFonts w:ascii="Times New Roman" w:hAnsi="Times New Roman"/>
                <w:color w:val="000000"/>
                <w:sz w:val="18"/>
                <w:szCs w:val="18"/>
              </w:rPr>
              <w:t xml:space="preserve">             мотивирован   на </w:t>
            </w:r>
            <w:r w:rsidR="00C01208" w:rsidRPr="005764F0">
              <w:rPr>
                <w:rFonts w:ascii="Times New Roman" w:hAnsi="Times New Roman"/>
                <w:color w:val="000000"/>
                <w:sz w:val="18"/>
                <w:szCs w:val="18"/>
              </w:rPr>
              <w:t xml:space="preserve">сбережение   укрепление своего здоровья и здоровья окружающих его людей. </w:t>
            </w:r>
          </w:p>
          <w:p w:rsidR="00C01208" w:rsidRPr="005764F0" w:rsidRDefault="00284C0E" w:rsidP="00284C0E">
            <w:pPr>
              <w:widowControl w:val="0"/>
              <w:shd w:val="clear" w:color="auto" w:fill="FFFFFF"/>
              <w:autoSpaceDE w:val="0"/>
              <w:autoSpaceDN w:val="0"/>
              <w:adjustRightInd w:val="0"/>
              <w:spacing w:after="0" w:line="240" w:lineRule="auto"/>
              <w:ind w:left="110"/>
              <w:jc w:val="both"/>
              <w:rPr>
                <w:rFonts w:ascii="Times New Roman" w:hAnsi="Times New Roman"/>
                <w:color w:val="000000"/>
                <w:sz w:val="18"/>
                <w:szCs w:val="18"/>
              </w:rPr>
            </w:pPr>
            <w:r>
              <w:rPr>
                <w:rFonts w:ascii="Times New Roman" w:hAnsi="Times New Roman"/>
                <w:color w:val="000000"/>
                <w:sz w:val="18"/>
                <w:szCs w:val="18"/>
              </w:rPr>
              <w:t>-</w:t>
            </w:r>
            <w:r w:rsidR="00C01208" w:rsidRPr="005764F0">
              <w:rPr>
                <w:rFonts w:ascii="Times New Roman" w:hAnsi="Times New Roman"/>
                <w:color w:val="000000"/>
                <w:sz w:val="18"/>
                <w:szCs w:val="18"/>
              </w:rPr>
              <w:t>умеет практически решать некоторые    задачи здорового образа жизни безопасного поведения,</w:t>
            </w:r>
          </w:p>
          <w:p w:rsidR="00C01208" w:rsidRPr="005764F0" w:rsidRDefault="00C01208" w:rsidP="00284C0E">
            <w:pPr>
              <w:widowControl w:val="0"/>
              <w:shd w:val="clear" w:color="auto" w:fill="FFFFFF"/>
              <w:autoSpaceDE w:val="0"/>
              <w:autoSpaceDN w:val="0"/>
              <w:adjustRightInd w:val="0"/>
              <w:spacing w:after="0" w:line="240" w:lineRule="auto"/>
              <w:ind w:left="110"/>
              <w:jc w:val="both"/>
              <w:rPr>
                <w:rFonts w:ascii="Times New Roman" w:hAnsi="Times New Roman"/>
                <w:color w:val="000000"/>
                <w:sz w:val="18"/>
                <w:szCs w:val="18"/>
              </w:rPr>
            </w:pPr>
            <w:r w:rsidRPr="005764F0">
              <w:rPr>
                <w:rFonts w:ascii="Times New Roman" w:hAnsi="Times New Roman"/>
                <w:color w:val="000000"/>
                <w:sz w:val="18"/>
                <w:szCs w:val="18"/>
              </w:rPr>
              <w:t xml:space="preserve">  -готов оказать элементарную помощь    самому себе и другому (промыть ранку,    обработать ее, обратиться к взрослому    за помощью).             </w:t>
            </w:r>
          </w:p>
        </w:tc>
        <w:tc>
          <w:tcPr>
            <w:tcW w:w="1307" w:type="pct"/>
            <w:shd w:val="clear" w:color="auto" w:fill="FFFFFF"/>
          </w:tcPr>
          <w:p w:rsidR="00C01208" w:rsidRPr="005764F0" w:rsidRDefault="00C01208" w:rsidP="00284C0E">
            <w:pPr>
              <w:widowControl w:val="0"/>
              <w:shd w:val="clear" w:color="auto" w:fill="FFFFFF"/>
              <w:autoSpaceDE w:val="0"/>
              <w:autoSpaceDN w:val="0"/>
              <w:adjustRightInd w:val="0"/>
              <w:spacing w:after="0" w:line="240" w:lineRule="auto"/>
              <w:jc w:val="both"/>
              <w:rPr>
                <w:rFonts w:ascii="Times New Roman" w:hAnsi="Times New Roman"/>
                <w:color w:val="000000"/>
                <w:sz w:val="18"/>
                <w:szCs w:val="18"/>
              </w:rPr>
            </w:pPr>
            <w:r w:rsidRPr="005764F0">
              <w:rPr>
                <w:rFonts w:ascii="Times New Roman" w:hAnsi="Times New Roman"/>
                <w:color w:val="000000"/>
                <w:sz w:val="18"/>
                <w:szCs w:val="18"/>
              </w:rPr>
              <w:lastRenderedPageBreak/>
              <w:t>Д</w:t>
            </w:r>
            <w:r w:rsidR="00284C0E">
              <w:rPr>
                <w:rFonts w:ascii="Times New Roman" w:hAnsi="Times New Roman"/>
                <w:color w:val="000000"/>
                <w:sz w:val="18"/>
                <w:szCs w:val="18"/>
              </w:rPr>
              <w:t xml:space="preserve">вигательный опыт ребенка богат; </w:t>
            </w:r>
            <w:r w:rsidRPr="005764F0">
              <w:rPr>
                <w:rFonts w:ascii="Times New Roman" w:hAnsi="Times New Roman"/>
                <w:color w:val="000000"/>
                <w:sz w:val="18"/>
                <w:szCs w:val="18"/>
              </w:rPr>
              <w:t>резул</w:t>
            </w:r>
            <w:r w:rsidR="00284C0E">
              <w:rPr>
                <w:rFonts w:ascii="Times New Roman" w:hAnsi="Times New Roman"/>
                <w:color w:val="000000"/>
                <w:sz w:val="18"/>
                <w:szCs w:val="18"/>
              </w:rPr>
              <w:t xml:space="preserve">ьтативно,    уверенно,   мягко, </w:t>
            </w:r>
            <w:r w:rsidRPr="005764F0">
              <w:rPr>
                <w:rFonts w:ascii="Times New Roman" w:hAnsi="Times New Roman"/>
                <w:color w:val="000000"/>
                <w:sz w:val="18"/>
                <w:szCs w:val="18"/>
              </w:rPr>
              <w:t>выразительно     с     достаточной</w:t>
            </w:r>
          </w:p>
          <w:p w:rsidR="00C01208" w:rsidRPr="005764F0" w:rsidRDefault="00284C0E" w:rsidP="00284C0E">
            <w:pPr>
              <w:widowControl w:val="0"/>
              <w:shd w:val="clear" w:color="auto" w:fill="FFFFFF"/>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амплитудой    и точно выполняет </w:t>
            </w:r>
            <w:r w:rsidR="00C01208" w:rsidRPr="005764F0">
              <w:rPr>
                <w:rFonts w:ascii="Times New Roman" w:hAnsi="Times New Roman"/>
                <w:color w:val="000000"/>
                <w:sz w:val="18"/>
                <w:szCs w:val="18"/>
              </w:rPr>
              <w:t>физ</w:t>
            </w:r>
            <w:r>
              <w:rPr>
                <w:rFonts w:ascii="Times New Roman" w:hAnsi="Times New Roman"/>
                <w:color w:val="000000"/>
                <w:sz w:val="18"/>
                <w:szCs w:val="18"/>
              </w:rPr>
              <w:t xml:space="preserve">ические              упражнения </w:t>
            </w:r>
            <w:r w:rsidR="00C01208" w:rsidRPr="005764F0">
              <w:rPr>
                <w:rFonts w:ascii="Times New Roman" w:hAnsi="Times New Roman"/>
                <w:color w:val="000000"/>
                <w:sz w:val="18"/>
                <w:szCs w:val="18"/>
              </w:rPr>
              <w:t>(общеразвивающие,         основные</w:t>
            </w:r>
          </w:p>
          <w:p w:rsidR="00C01208" w:rsidRPr="005764F0" w:rsidRDefault="00C01208" w:rsidP="00284C0E">
            <w:pPr>
              <w:widowControl w:val="0"/>
              <w:shd w:val="clear" w:color="auto" w:fill="FFFFFF"/>
              <w:autoSpaceDE w:val="0"/>
              <w:autoSpaceDN w:val="0"/>
              <w:adjustRightInd w:val="0"/>
              <w:spacing w:after="0" w:line="240" w:lineRule="auto"/>
              <w:jc w:val="both"/>
              <w:rPr>
                <w:rFonts w:ascii="Times New Roman" w:hAnsi="Times New Roman"/>
                <w:color w:val="000000"/>
                <w:sz w:val="18"/>
                <w:szCs w:val="18"/>
              </w:rPr>
            </w:pPr>
            <w:r w:rsidRPr="005764F0">
              <w:rPr>
                <w:rFonts w:ascii="Times New Roman" w:hAnsi="Times New Roman"/>
                <w:color w:val="000000"/>
                <w:sz w:val="18"/>
                <w:szCs w:val="18"/>
              </w:rPr>
              <w:t>движения. спортивные).</w:t>
            </w:r>
          </w:p>
          <w:p w:rsidR="00C01208" w:rsidRPr="005764F0" w:rsidRDefault="00C01208" w:rsidP="00284C0E">
            <w:pPr>
              <w:widowControl w:val="0"/>
              <w:shd w:val="clear" w:color="auto" w:fill="FFFFFF"/>
              <w:autoSpaceDE w:val="0"/>
              <w:autoSpaceDN w:val="0"/>
              <w:adjustRightInd w:val="0"/>
              <w:spacing w:after="0" w:line="240" w:lineRule="auto"/>
              <w:jc w:val="both"/>
              <w:rPr>
                <w:rFonts w:ascii="Times New Roman" w:hAnsi="Times New Roman"/>
                <w:color w:val="000000"/>
                <w:sz w:val="18"/>
                <w:szCs w:val="18"/>
              </w:rPr>
            </w:pPr>
            <w:r w:rsidRPr="005764F0">
              <w:rPr>
                <w:rFonts w:ascii="Times New Roman" w:hAnsi="Times New Roman"/>
                <w:color w:val="000000"/>
                <w:sz w:val="18"/>
                <w:szCs w:val="18"/>
              </w:rPr>
              <w:t xml:space="preserve"> В двигательной деятельности успешно проявляет      быстроту,   ловкость, выносливость, силу и гибкость.  осознает зависимость между качеством выполнения   упражнения   и   его результатом</w:t>
            </w:r>
            <w:r w:rsidR="00284C0E">
              <w:rPr>
                <w:rFonts w:ascii="Times New Roman" w:hAnsi="Times New Roman"/>
                <w:color w:val="000000"/>
                <w:sz w:val="18"/>
                <w:szCs w:val="18"/>
              </w:rPr>
              <w:t>,</w:t>
            </w:r>
          </w:p>
          <w:p w:rsidR="00C01208" w:rsidRPr="005764F0" w:rsidRDefault="00C01208" w:rsidP="00284C0E">
            <w:pPr>
              <w:widowControl w:val="0"/>
              <w:shd w:val="clear" w:color="auto" w:fill="FFFFFF"/>
              <w:autoSpaceDE w:val="0"/>
              <w:autoSpaceDN w:val="0"/>
              <w:adjustRightInd w:val="0"/>
              <w:spacing w:after="0" w:line="240" w:lineRule="auto"/>
              <w:jc w:val="both"/>
              <w:rPr>
                <w:rFonts w:ascii="Times New Roman" w:hAnsi="Times New Roman"/>
                <w:color w:val="000000"/>
                <w:sz w:val="18"/>
                <w:szCs w:val="18"/>
              </w:rPr>
            </w:pPr>
            <w:r w:rsidRPr="005764F0">
              <w:rPr>
                <w:rFonts w:ascii="Times New Roman" w:hAnsi="Times New Roman"/>
                <w:color w:val="000000"/>
                <w:sz w:val="18"/>
                <w:szCs w:val="18"/>
              </w:rPr>
              <w:t xml:space="preserve"> про</w:t>
            </w:r>
            <w:r w:rsidR="00284C0E">
              <w:rPr>
                <w:rFonts w:ascii="Times New Roman" w:hAnsi="Times New Roman"/>
                <w:color w:val="000000"/>
                <w:sz w:val="18"/>
                <w:szCs w:val="18"/>
              </w:rPr>
              <w:t xml:space="preserve">являет  элементы  творчества  в </w:t>
            </w:r>
            <w:r w:rsidRPr="005764F0">
              <w:rPr>
                <w:rFonts w:ascii="Times New Roman" w:hAnsi="Times New Roman"/>
                <w:color w:val="000000"/>
                <w:sz w:val="18"/>
                <w:szCs w:val="18"/>
              </w:rPr>
              <w:t>двигательной           деятельности:</w:t>
            </w:r>
          </w:p>
          <w:p w:rsidR="00C01208" w:rsidRPr="005764F0" w:rsidRDefault="00284C0E" w:rsidP="00284C0E">
            <w:pPr>
              <w:widowControl w:val="0"/>
              <w:shd w:val="clear" w:color="auto" w:fill="FFFFFF"/>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color w:val="000000"/>
                <w:sz w:val="18"/>
                <w:szCs w:val="18"/>
              </w:rPr>
              <w:t>-</w:t>
            </w:r>
            <w:r w:rsidR="00C01208" w:rsidRPr="005764F0">
              <w:rPr>
                <w:rFonts w:ascii="Times New Roman" w:hAnsi="Times New Roman"/>
                <w:color w:val="000000"/>
                <w:sz w:val="18"/>
                <w:szCs w:val="18"/>
              </w:rPr>
              <w:t>самостоя</w:t>
            </w:r>
            <w:r>
              <w:rPr>
                <w:rFonts w:ascii="Times New Roman" w:hAnsi="Times New Roman"/>
                <w:color w:val="000000"/>
                <w:sz w:val="18"/>
                <w:szCs w:val="18"/>
              </w:rPr>
              <w:t xml:space="preserve">тельно составляет простые </w:t>
            </w:r>
            <w:r w:rsidR="00C01208" w:rsidRPr="005764F0">
              <w:rPr>
                <w:rFonts w:ascii="Times New Roman" w:hAnsi="Times New Roman"/>
                <w:color w:val="000000"/>
                <w:sz w:val="18"/>
                <w:szCs w:val="18"/>
              </w:rPr>
              <w:t>в</w:t>
            </w:r>
            <w:r>
              <w:rPr>
                <w:rFonts w:ascii="Times New Roman" w:hAnsi="Times New Roman"/>
                <w:color w:val="000000"/>
                <w:sz w:val="18"/>
                <w:szCs w:val="18"/>
              </w:rPr>
              <w:t xml:space="preserve">арианты из </w:t>
            </w:r>
            <w:r>
              <w:rPr>
                <w:rFonts w:ascii="Times New Roman" w:hAnsi="Times New Roman"/>
                <w:color w:val="000000"/>
                <w:sz w:val="18"/>
                <w:szCs w:val="18"/>
              </w:rPr>
              <w:lastRenderedPageBreak/>
              <w:t xml:space="preserve">освоенных физических </w:t>
            </w:r>
            <w:r w:rsidR="00C01208" w:rsidRPr="005764F0">
              <w:rPr>
                <w:rFonts w:ascii="Times New Roman" w:hAnsi="Times New Roman"/>
                <w:color w:val="000000"/>
                <w:sz w:val="18"/>
                <w:szCs w:val="18"/>
              </w:rPr>
              <w:t>у</w:t>
            </w:r>
            <w:r>
              <w:rPr>
                <w:rFonts w:ascii="Times New Roman" w:hAnsi="Times New Roman"/>
                <w:color w:val="000000"/>
                <w:sz w:val="18"/>
                <w:szCs w:val="18"/>
              </w:rPr>
              <w:t>пражнений и игр, через движения п</w:t>
            </w:r>
            <w:r w:rsidR="00C01208" w:rsidRPr="005764F0">
              <w:rPr>
                <w:rFonts w:ascii="Times New Roman" w:hAnsi="Times New Roman"/>
                <w:color w:val="000000"/>
                <w:sz w:val="18"/>
                <w:szCs w:val="18"/>
              </w:rPr>
              <w:t>ередает   своеобразие   конкретного</w:t>
            </w:r>
          </w:p>
          <w:p w:rsidR="00284C0E" w:rsidRDefault="00C01208" w:rsidP="00284C0E">
            <w:pPr>
              <w:widowControl w:val="0"/>
              <w:shd w:val="clear" w:color="auto" w:fill="FFFFFF"/>
              <w:autoSpaceDE w:val="0"/>
              <w:autoSpaceDN w:val="0"/>
              <w:adjustRightInd w:val="0"/>
              <w:spacing w:after="0" w:line="240" w:lineRule="auto"/>
              <w:jc w:val="both"/>
              <w:rPr>
                <w:rFonts w:ascii="Times New Roman" w:hAnsi="Times New Roman"/>
                <w:color w:val="000000"/>
                <w:sz w:val="18"/>
                <w:szCs w:val="18"/>
              </w:rPr>
            </w:pPr>
            <w:r w:rsidRPr="005764F0">
              <w:rPr>
                <w:rFonts w:ascii="Times New Roman" w:hAnsi="Times New Roman"/>
                <w:color w:val="000000"/>
                <w:sz w:val="18"/>
                <w:szCs w:val="18"/>
              </w:rPr>
              <w:t>образ</w:t>
            </w:r>
            <w:r w:rsidR="00284C0E">
              <w:rPr>
                <w:rFonts w:ascii="Times New Roman" w:hAnsi="Times New Roman"/>
                <w:color w:val="000000"/>
                <w:sz w:val="18"/>
                <w:szCs w:val="18"/>
              </w:rPr>
              <w:t xml:space="preserve">а    (персонажа,    животного), </w:t>
            </w:r>
            <w:r w:rsidRPr="005764F0">
              <w:rPr>
                <w:rFonts w:ascii="Times New Roman" w:hAnsi="Times New Roman"/>
                <w:color w:val="000000"/>
                <w:sz w:val="18"/>
                <w:szCs w:val="18"/>
              </w:rPr>
              <w:t>стр</w:t>
            </w:r>
            <w:r w:rsidR="00284C0E">
              <w:rPr>
                <w:rFonts w:ascii="Times New Roman" w:hAnsi="Times New Roman"/>
                <w:color w:val="000000"/>
                <w:sz w:val="18"/>
                <w:szCs w:val="18"/>
              </w:rPr>
              <w:t xml:space="preserve">емится     к     неповторимости </w:t>
            </w:r>
            <w:r w:rsidRPr="005764F0">
              <w:rPr>
                <w:rFonts w:ascii="Times New Roman" w:hAnsi="Times New Roman"/>
                <w:color w:val="000000"/>
                <w:sz w:val="18"/>
                <w:szCs w:val="18"/>
              </w:rPr>
              <w:t xml:space="preserve">(индивидуальности) в своих движениях.  проявляет постоянно самоконтроль и самооценку. </w:t>
            </w:r>
          </w:p>
          <w:p w:rsidR="00C01208" w:rsidRPr="005764F0" w:rsidRDefault="00284C0E" w:rsidP="00284C0E">
            <w:pPr>
              <w:widowControl w:val="0"/>
              <w:shd w:val="clear" w:color="auto" w:fill="FFFFFF"/>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-Стремится к лучшему </w:t>
            </w:r>
            <w:r w:rsidR="00C01208" w:rsidRPr="005764F0">
              <w:rPr>
                <w:rFonts w:ascii="Times New Roman" w:hAnsi="Times New Roman"/>
                <w:color w:val="000000"/>
                <w:sz w:val="18"/>
                <w:szCs w:val="18"/>
              </w:rPr>
              <w:t>резул</w:t>
            </w:r>
            <w:r>
              <w:rPr>
                <w:rFonts w:ascii="Times New Roman" w:hAnsi="Times New Roman"/>
                <w:color w:val="000000"/>
                <w:sz w:val="18"/>
                <w:szCs w:val="18"/>
              </w:rPr>
              <w:t xml:space="preserve">ьтату,    к    самостоятельному </w:t>
            </w:r>
            <w:r w:rsidR="00C01208" w:rsidRPr="005764F0">
              <w:rPr>
                <w:rFonts w:ascii="Times New Roman" w:hAnsi="Times New Roman"/>
                <w:color w:val="000000"/>
                <w:sz w:val="18"/>
                <w:szCs w:val="18"/>
              </w:rPr>
              <w:t>удов</w:t>
            </w:r>
            <w:r>
              <w:rPr>
                <w:rFonts w:ascii="Times New Roman" w:hAnsi="Times New Roman"/>
                <w:color w:val="000000"/>
                <w:sz w:val="18"/>
                <w:szCs w:val="18"/>
              </w:rPr>
              <w:t xml:space="preserve">летворению    потребности    в  </w:t>
            </w:r>
            <w:r w:rsidR="00C01208" w:rsidRPr="005764F0">
              <w:rPr>
                <w:rFonts w:ascii="Times New Roman" w:hAnsi="Times New Roman"/>
                <w:color w:val="000000"/>
                <w:sz w:val="18"/>
                <w:szCs w:val="18"/>
              </w:rPr>
              <w:t>дви</w:t>
            </w:r>
            <w:r>
              <w:rPr>
                <w:rFonts w:ascii="Times New Roman" w:hAnsi="Times New Roman"/>
                <w:color w:val="000000"/>
                <w:sz w:val="18"/>
                <w:szCs w:val="18"/>
              </w:rPr>
              <w:t xml:space="preserve">гательной  активности  за  счет </w:t>
            </w:r>
            <w:r w:rsidR="00C01208" w:rsidRPr="005764F0">
              <w:rPr>
                <w:rFonts w:ascii="Times New Roman" w:hAnsi="Times New Roman"/>
                <w:color w:val="000000"/>
                <w:sz w:val="18"/>
                <w:szCs w:val="18"/>
              </w:rPr>
              <w:t>имеющегося двигательного опыта.</w:t>
            </w:r>
          </w:p>
          <w:p w:rsidR="00C01208" w:rsidRPr="005764F0" w:rsidRDefault="00284C0E" w:rsidP="00284C0E">
            <w:pPr>
              <w:widowControl w:val="0"/>
              <w:shd w:val="clear" w:color="auto" w:fill="FFFFFF"/>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 имеет начальные представления о </w:t>
            </w:r>
            <w:r w:rsidR="00C01208" w:rsidRPr="005764F0">
              <w:rPr>
                <w:rFonts w:ascii="Times New Roman" w:hAnsi="Times New Roman"/>
                <w:color w:val="000000"/>
                <w:sz w:val="18"/>
                <w:szCs w:val="18"/>
              </w:rPr>
              <w:t>некоторых видах спорта</w:t>
            </w:r>
          </w:p>
          <w:p w:rsidR="00C01208" w:rsidRPr="005764F0" w:rsidRDefault="00284C0E" w:rsidP="00284C0E">
            <w:pPr>
              <w:widowControl w:val="0"/>
              <w:shd w:val="clear" w:color="auto" w:fill="FFFFFF"/>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 </w:t>
            </w:r>
            <w:r w:rsidR="00C01208" w:rsidRPr="005764F0">
              <w:rPr>
                <w:rFonts w:ascii="Times New Roman" w:hAnsi="Times New Roman"/>
                <w:color w:val="000000"/>
                <w:sz w:val="18"/>
                <w:szCs w:val="18"/>
              </w:rPr>
              <w:t>Имеет представления о том, что такое здоровье, понимает, как поддержать, укрепить и сохранить его.</w:t>
            </w:r>
          </w:p>
          <w:p w:rsidR="0039648A" w:rsidRDefault="00284C0E" w:rsidP="00284C0E">
            <w:pPr>
              <w:widowControl w:val="0"/>
              <w:shd w:val="clear" w:color="auto" w:fill="FFFFFF"/>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 </w:t>
            </w:r>
            <w:r w:rsidR="00C01208" w:rsidRPr="005764F0">
              <w:rPr>
                <w:rFonts w:ascii="Times New Roman" w:hAnsi="Times New Roman"/>
                <w:color w:val="000000"/>
                <w:sz w:val="18"/>
                <w:szCs w:val="18"/>
              </w:rPr>
              <w:t>Ребе</w:t>
            </w:r>
            <w:r>
              <w:rPr>
                <w:rFonts w:ascii="Times New Roman" w:hAnsi="Times New Roman"/>
                <w:color w:val="000000"/>
                <w:sz w:val="18"/>
                <w:szCs w:val="18"/>
              </w:rPr>
              <w:t>нок                     владеет</w:t>
            </w:r>
          </w:p>
          <w:p w:rsidR="00C01208" w:rsidRPr="005764F0" w:rsidRDefault="00284C0E" w:rsidP="00284C0E">
            <w:pPr>
              <w:widowControl w:val="0"/>
              <w:shd w:val="clear" w:color="auto" w:fill="FFFFFF"/>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 здоровьесберегающими       умениями: навыками личной гигиены, </w:t>
            </w:r>
            <w:r w:rsidR="00C01208" w:rsidRPr="005764F0">
              <w:rPr>
                <w:rFonts w:ascii="Times New Roman" w:hAnsi="Times New Roman"/>
                <w:color w:val="000000"/>
                <w:sz w:val="18"/>
                <w:szCs w:val="18"/>
              </w:rPr>
              <w:t>может определять состояние своего здоровья</w:t>
            </w:r>
          </w:p>
          <w:p w:rsidR="00C01208" w:rsidRPr="005764F0" w:rsidRDefault="00284C0E" w:rsidP="00284C0E">
            <w:pPr>
              <w:widowControl w:val="0"/>
              <w:shd w:val="clear" w:color="auto" w:fill="FFFFFF"/>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 </w:t>
            </w:r>
            <w:r w:rsidR="00C01208" w:rsidRPr="005764F0">
              <w:rPr>
                <w:rFonts w:ascii="Times New Roman" w:hAnsi="Times New Roman"/>
                <w:color w:val="000000"/>
                <w:sz w:val="18"/>
                <w:szCs w:val="18"/>
              </w:rPr>
              <w:t>Может оказать элементарную помощь</w:t>
            </w:r>
          </w:p>
          <w:p w:rsidR="00C01208" w:rsidRPr="005764F0" w:rsidRDefault="00C01208" w:rsidP="00284C0E">
            <w:pPr>
              <w:widowControl w:val="0"/>
              <w:shd w:val="clear" w:color="auto" w:fill="FFFFFF"/>
              <w:autoSpaceDE w:val="0"/>
              <w:autoSpaceDN w:val="0"/>
              <w:adjustRightInd w:val="0"/>
              <w:spacing w:after="0" w:line="240" w:lineRule="auto"/>
              <w:jc w:val="both"/>
              <w:rPr>
                <w:rFonts w:ascii="Times New Roman" w:hAnsi="Times New Roman"/>
                <w:color w:val="000000"/>
                <w:sz w:val="18"/>
                <w:szCs w:val="18"/>
              </w:rPr>
            </w:pPr>
            <w:r w:rsidRPr="005764F0">
              <w:rPr>
                <w:rFonts w:ascii="Times New Roman" w:hAnsi="Times New Roman"/>
                <w:color w:val="000000"/>
                <w:sz w:val="18"/>
                <w:szCs w:val="18"/>
              </w:rPr>
              <w:t>самому себе и другому (промыть ранку, обработать ее, приложить холод к ушибу, обратиться за помощью ко взрослому).</w:t>
            </w:r>
          </w:p>
        </w:tc>
      </w:tr>
    </w:tbl>
    <w:p w:rsidR="00C01208" w:rsidRPr="00C01208" w:rsidRDefault="00C01208" w:rsidP="0039648A">
      <w:pPr>
        <w:pStyle w:val="a3"/>
        <w:spacing w:after="0" w:line="240" w:lineRule="auto"/>
        <w:ind w:left="360"/>
        <w:rPr>
          <w:rFonts w:ascii="Times New Roman" w:eastAsia="Times New Roman" w:hAnsi="Times New Roman"/>
          <w:b/>
        </w:rPr>
      </w:pPr>
    </w:p>
    <w:p w:rsidR="00C01208" w:rsidRPr="0039648A" w:rsidRDefault="00C01208" w:rsidP="0039648A">
      <w:pPr>
        <w:spacing w:after="0" w:line="240" w:lineRule="auto"/>
        <w:jc w:val="center"/>
        <w:rPr>
          <w:rFonts w:ascii="Times New Roman" w:eastAsia="Times New Roman" w:hAnsi="Times New Roman"/>
          <w:b/>
          <w:sz w:val="18"/>
          <w:szCs w:val="18"/>
        </w:rPr>
      </w:pPr>
      <w:r w:rsidRPr="0039648A">
        <w:rPr>
          <w:rFonts w:ascii="Times New Roman" w:eastAsia="Times New Roman" w:hAnsi="Times New Roman"/>
          <w:b/>
          <w:sz w:val="18"/>
          <w:szCs w:val="18"/>
        </w:rPr>
        <w:t xml:space="preserve">Планируемые результаты освоения Программы в </w:t>
      </w:r>
      <w:r w:rsidRPr="0039648A">
        <w:rPr>
          <w:rFonts w:ascii="Times New Roman" w:hAnsi="Times New Roman"/>
          <w:b/>
          <w:sz w:val="18"/>
          <w:szCs w:val="18"/>
        </w:rPr>
        <w:t>части, формируемой участниками образовательных отношений</w:t>
      </w:r>
    </w:p>
    <w:tbl>
      <w:tblPr>
        <w:tblW w:w="16107" w:type="dxa"/>
        <w:jc w:val="center"/>
        <w:tblInd w:w="-1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3543"/>
        <w:gridCol w:w="4308"/>
        <w:gridCol w:w="4967"/>
        <w:gridCol w:w="28"/>
      </w:tblGrid>
      <w:tr w:rsidR="00876437" w:rsidRPr="005764F0" w:rsidTr="00876437">
        <w:trPr>
          <w:jc w:val="center"/>
        </w:trPr>
        <w:tc>
          <w:tcPr>
            <w:tcW w:w="3261" w:type="dxa"/>
            <w:tcBorders>
              <w:bottom w:val="single" w:sz="4" w:space="0" w:color="auto"/>
            </w:tcBorders>
            <w:shd w:val="clear" w:color="auto" w:fill="auto"/>
          </w:tcPr>
          <w:p w:rsidR="00876437" w:rsidRPr="005764F0" w:rsidRDefault="00876437" w:rsidP="00C01208">
            <w:pPr>
              <w:spacing w:after="0" w:line="240" w:lineRule="auto"/>
              <w:jc w:val="center"/>
              <w:rPr>
                <w:rFonts w:ascii="Times New Roman" w:eastAsia="Times New Roman" w:hAnsi="Times New Roman"/>
                <w:iCs/>
                <w:sz w:val="18"/>
                <w:szCs w:val="18"/>
              </w:rPr>
            </w:pPr>
            <w:r w:rsidRPr="005764F0">
              <w:rPr>
                <w:rFonts w:ascii="Times New Roman" w:eastAsia="Times New Roman" w:hAnsi="Times New Roman"/>
                <w:iCs/>
                <w:sz w:val="18"/>
                <w:szCs w:val="18"/>
              </w:rPr>
              <w:t>К четырем годам</w:t>
            </w:r>
          </w:p>
        </w:tc>
        <w:tc>
          <w:tcPr>
            <w:tcW w:w="3543" w:type="dxa"/>
            <w:tcBorders>
              <w:bottom w:val="single" w:sz="4" w:space="0" w:color="auto"/>
            </w:tcBorders>
            <w:shd w:val="clear" w:color="auto" w:fill="auto"/>
          </w:tcPr>
          <w:p w:rsidR="00876437" w:rsidRPr="005764F0" w:rsidRDefault="00876437" w:rsidP="00C01208">
            <w:pPr>
              <w:spacing w:after="0" w:line="240" w:lineRule="auto"/>
              <w:jc w:val="center"/>
              <w:rPr>
                <w:rFonts w:ascii="Times New Roman" w:eastAsia="Times New Roman" w:hAnsi="Times New Roman"/>
                <w:sz w:val="18"/>
                <w:szCs w:val="18"/>
              </w:rPr>
            </w:pPr>
            <w:r w:rsidRPr="005764F0">
              <w:rPr>
                <w:rFonts w:ascii="Times New Roman" w:eastAsia="Times New Roman" w:hAnsi="Times New Roman"/>
                <w:sz w:val="18"/>
                <w:szCs w:val="18"/>
              </w:rPr>
              <w:t>К пяти годам</w:t>
            </w:r>
          </w:p>
        </w:tc>
        <w:tc>
          <w:tcPr>
            <w:tcW w:w="4308" w:type="dxa"/>
            <w:tcBorders>
              <w:bottom w:val="single" w:sz="4" w:space="0" w:color="auto"/>
            </w:tcBorders>
            <w:shd w:val="clear" w:color="auto" w:fill="auto"/>
          </w:tcPr>
          <w:p w:rsidR="00876437" w:rsidRPr="005764F0" w:rsidRDefault="00876437" w:rsidP="00C01208">
            <w:pPr>
              <w:spacing w:after="0" w:line="240" w:lineRule="auto"/>
              <w:jc w:val="center"/>
              <w:rPr>
                <w:rFonts w:ascii="Times New Roman" w:eastAsia="Times New Roman" w:hAnsi="Times New Roman"/>
                <w:sz w:val="18"/>
                <w:szCs w:val="18"/>
              </w:rPr>
            </w:pPr>
            <w:r w:rsidRPr="005764F0">
              <w:rPr>
                <w:rFonts w:ascii="Times New Roman" w:eastAsia="Times New Roman" w:hAnsi="Times New Roman"/>
                <w:sz w:val="18"/>
                <w:szCs w:val="18"/>
              </w:rPr>
              <w:t>К шести годам</w:t>
            </w:r>
          </w:p>
        </w:tc>
        <w:tc>
          <w:tcPr>
            <w:tcW w:w="4995" w:type="dxa"/>
            <w:gridSpan w:val="2"/>
            <w:tcBorders>
              <w:bottom w:val="single" w:sz="4" w:space="0" w:color="auto"/>
            </w:tcBorders>
            <w:shd w:val="clear" w:color="auto" w:fill="auto"/>
          </w:tcPr>
          <w:p w:rsidR="00876437" w:rsidRPr="005764F0" w:rsidRDefault="00876437" w:rsidP="00C01208">
            <w:pPr>
              <w:spacing w:after="0" w:line="240" w:lineRule="auto"/>
              <w:jc w:val="center"/>
              <w:rPr>
                <w:rFonts w:ascii="Times New Roman" w:eastAsia="Times New Roman" w:hAnsi="Times New Roman"/>
                <w:sz w:val="18"/>
                <w:szCs w:val="18"/>
              </w:rPr>
            </w:pPr>
            <w:r w:rsidRPr="005764F0">
              <w:rPr>
                <w:rFonts w:ascii="Times New Roman" w:eastAsia="Times New Roman" w:hAnsi="Times New Roman"/>
                <w:sz w:val="18"/>
                <w:szCs w:val="18"/>
              </w:rPr>
              <w:t>К семи годам</w:t>
            </w:r>
          </w:p>
        </w:tc>
      </w:tr>
      <w:tr w:rsidR="00876437" w:rsidRPr="005764F0" w:rsidTr="00876437">
        <w:trPr>
          <w:jc w:val="center"/>
        </w:trPr>
        <w:tc>
          <w:tcPr>
            <w:tcW w:w="3261" w:type="dxa"/>
            <w:shd w:val="clear" w:color="auto" w:fill="FFFFFF"/>
          </w:tcPr>
          <w:p w:rsidR="00876437" w:rsidRPr="005764F0" w:rsidRDefault="00876437" w:rsidP="00C01208">
            <w:pPr>
              <w:spacing w:after="0" w:line="240" w:lineRule="auto"/>
              <w:jc w:val="both"/>
              <w:rPr>
                <w:rFonts w:ascii="Times New Roman" w:eastAsia="Times New Roman" w:hAnsi="Times New Roman"/>
                <w:iCs/>
                <w:sz w:val="18"/>
                <w:szCs w:val="18"/>
              </w:rPr>
            </w:pPr>
            <w:r w:rsidRPr="005764F0">
              <w:rPr>
                <w:rFonts w:ascii="Times New Roman" w:eastAsia="Times New Roman" w:hAnsi="Times New Roman"/>
                <w:iCs/>
                <w:sz w:val="18"/>
                <w:szCs w:val="18"/>
              </w:rPr>
              <w:t xml:space="preserve">- ребенок проявляет интерес к подвижным и спортивным народным играм, традиционным для Урала;  </w:t>
            </w:r>
          </w:p>
          <w:p w:rsidR="00876437" w:rsidRPr="005764F0" w:rsidRDefault="00876437" w:rsidP="00C01208">
            <w:pPr>
              <w:spacing w:after="0" w:line="240" w:lineRule="auto"/>
              <w:jc w:val="both"/>
              <w:rPr>
                <w:rFonts w:ascii="Times New Roman" w:eastAsia="Times New Roman" w:hAnsi="Times New Roman"/>
                <w:iCs/>
                <w:sz w:val="18"/>
                <w:szCs w:val="18"/>
              </w:rPr>
            </w:pPr>
            <w:r w:rsidRPr="005764F0">
              <w:rPr>
                <w:rFonts w:ascii="Times New Roman" w:eastAsia="Times New Roman" w:hAnsi="Times New Roman"/>
                <w:iCs/>
                <w:sz w:val="18"/>
                <w:szCs w:val="18"/>
              </w:rPr>
              <w:t>- ребенок стремится соблюдать элементарные правила здорового и безопасного образа жизни;</w:t>
            </w:r>
          </w:p>
          <w:p w:rsidR="00876437" w:rsidRPr="005764F0" w:rsidRDefault="00876437" w:rsidP="00C01208">
            <w:pPr>
              <w:spacing w:after="0" w:line="240" w:lineRule="auto"/>
              <w:jc w:val="both"/>
              <w:rPr>
                <w:rFonts w:ascii="Times New Roman" w:eastAsia="Times New Roman" w:hAnsi="Times New Roman"/>
                <w:iCs/>
                <w:sz w:val="18"/>
                <w:szCs w:val="18"/>
              </w:rPr>
            </w:pPr>
            <w:r w:rsidRPr="005764F0">
              <w:rPr>
                <w:rFonts w:ascii="Times New Roman" w:eastAsia="Times New Roman" w:hAnsi="Times New Roman"/>
                <w:iCs/>
                <w:sz w:val="18"/>
                <w:szCs w:val="18"/>
              </w:rPr>
              <w:t xml:space="preserve">- ребенок проявляют стремление узнавать от взрослого некоторые </w:t>
            </w:r>
            <w:r w:rsidRPr="005764F0">
              <w:rPr>
                <w:rFonts w:ascii="Times New Roman" w:eastAsia="Times New Roman" w:hAnsi="Times New Roman"/>
                <w:iCs/>
                <w:sz w:val="18"/>
                <w:szCs w:val="18"/>
              </w:rPr>
              <w:lastRenderedPageBreak/>
              <w:t>сведения о</w:t>
            </w:r>
            <w:r>
              <w:rPr>
                <w:rFonts w:ascii="Times New Roman" w:eastAsia="Times New Roman" w:hAnsi="Times New Roman"/>
                <w:iCs/>
                <w:sz w:val="18"/>
                <w:szCs w:val="18"/>
              </w:rPr>
              <w:t xml:space="preserve"> своем организме, о функциониро</w:t>
            </w:r>
            <w:r w:rsidRPr="005764F0">
              <w:rPr>
                <w:rFonts w:ascii="Times New Roman" w:eastAsia="Times New Roman" w:hAnsi="Times New Roman"/>
                <w:iCs/>
                <w:sz w:val="18"/>
                <w:szCs w:val="18"/>
              </w:rPr>
              <w:t>вании отдельных органов;</w:t>
            </w:r>
          </w:p>
          <w:p w:rsidR="00876437" w:rsidRPr="005764F0" w:rsidRDefault="00876437" w:rsidP="00C01208">
            <w:pPr>
              <w:spacing w:after="0" w:line="240" w:lineRule="auto"/>
              <w:jc w:val="both"/>
              <w:rPr>
                <w:rFonts w:ascii="Times New Roman" w:eastAsia="Times New Roman" w:hAnsi="Times New Roman"/>
                <w:iCs/>
                <w:sz w:val="18"/>
                <w:szCs w:val="18"/>
              </w:rPr>
            </w:pPr>
            <w:r w:rsidRPr="005764F0">
              <w:rPr>
                <w:rFonts w:ascii="Times New Roman" w:eastAsia="Times New Roman" w:hAnsi="Times New Roman"/>
                <w:iCs/>
                <w:sz w:val="18"/>
                <w:szCs w:val="18"/>
              </w:rPr>
              <w:t>- ребенок проявляет в играх добрые чувства по отношению к сверстникам и игрушкам, интерес к общему замыслу, действовать согласованно с партнерами по игре;</w:t>
            </w:r>
          </w:p>
          <w:p w:rsidR="00876437" w:rsidRPr="005764F0" w:rsidRDefault="00876437" w:rsidP="00C01208">
            <w:pPr>
              <w:spacing w:after="0" w:line="240" w:lineRule="auto"/>
              <w:jc w:val="both"/>
              <w:rPr>
                <w:rFonts w:ascii="Times New Roman" w:eastAsia="Times New Roman" w:hAnsi="Times New Roman"/>
                <w:iCs/>
                <w:sz w:val="18"/>
                <w:szCs w:val="18"/>
              </w:rPr>
            </w:pPr>
            <w:r w:rsidRPr="005764F0">
              <w:rPr>
                <w:rFonts w:ascii="Times New Roman" w:eastAsia="Times New Roman" w:hAnsi="Times New Roman"/>
                <w:iCs/>
                <w:sz w:val="18"/>
                <w:szCs w:val="18"/>
              </w:rPr>
              <w:t>- ребенок охотно вступает в ролевой диалог со сверстниками, взрослым;</w:t>
            </w:r>
          </w:p>
          <w:p w:rsidR="00876437" w:rsidRPr="005764F0" w:rsidRDefault="00876437" w:rsidP="00C01208">
            <w:pPr>
              <w:spacing w:after="0" w:line="240" w:lineRule="auto"/>
              <w:jc w:val="both"/>
              <w:rPr>
                <w:rFonts w:ascii="Times New Roman" w:eastAsia="Times New Roman" w:hAnsi="Times New Roman"/>
                <w:iCs/>
                <w:sz w:val="18"/>
                <w:szCs w:val="18"/>
              </w:rPr>
            </w:pPr>
            <w:r w:rsidRPr="005764F0">
              <w:rPr>
                <w:rFonts w:ascii="Times New Roman" w:eastAsia="Times New Roman" w:hAnsi="Times New Roman"/>
                <w:iCs/>
                <w:sz w:val="18"/>
                <w:szCs w:val="18"/>
              </w:rPr>
              <w:t>- ребенок стремится комментировать события, происходящие в совместной деятельности с детьми, взрослым; выразительно передавать особенности движений, эмоциональных состояний;</w:t>
            </w:r>
            <w:r w:rsidRPr="005764F0">
              <w:rPr>
                <w:sz w:val="18"/>
                <w:szCs w:val="18"/>
              </w:rPr>
              <w:t xml:space="preserve"> </w:t>
            </w:r>
            <w:r w:rsidRPr="005764F0">
              <w:rPr>
                <w:rFonts w:ascii="Times New Roman" w:eastAsia="Times New Roman" w:hAnsi="Times New Roman"/>
                <w:iCs/>
                <w:sz w:val="18"/>
                <w:szCs w:val="18"/>
              </w:rPr>
              <w:t>- ребенок проявляет интерес к животным и растениям ближайшего природного окружения;</w:t>
            </w:r>
          </w:p>
          <w:p w:rsidR="00876437" w:rsidRPr="005764F0" w:rsidRDefault="00876437" w:rsidP="00C01208">
            <w:pPr>
              <w:spacing w:after="0" w:line="240" w:lineRule="auto"/>
              <w:jc w:val="both"/>
              <w:rPr>
                <w:rFonts w:ascii="Times New Roman" w:eastAsia="Times New Roman" w:hAnsi="Times New Roman"/>
                <w:iCs/>
                <w:sz w:val="18"/>
                <w:szCs w:val="18"/>
              </w:rPr>
            </w:pPr>
            <w:r w:rsidRPr="005764F0">
              <w:rPr>
                <w:rFonts w:ascii="Times New Roman" w:eastAsia="Times New Roman" w:hAnsi="Times New Roman"/>
                <w:iCs/>
                <w:sz w:val="18"/>
                <w:szCs w:val="18"/>
              </w:rPr>
              <w:t>- ребенок способен к целенаправленному наблюдению за объектами природного окружения;</w:t>
            </w:r>
          </w:p>
          <w:p w:rsidR="00876437" w:rsidRPr="005764F0" w:rsidRDefault="00876437" w:rsidP="00C01208">
            <w:pPr>
              <w:spacing w:after="0" w:line="240" w:lineRule="auto"/>
              <w:jc w:val="both"/>
              <w:rPr>
                <w:rFonts w:ascii="Times New Roman" w:eastAsia="Times New Roman" w:hAnsi="Times New Roman"/>
                <w:iCs/>
                <w:sz w:val="18"/>
                <w:szCs w:val="18"/>
              </w:rPr>
            </w:pPr>
            <w:r w:rsidRPr="005764F0">
              <w:rPr>
                <w:rFonts w:ascii="Times New Roman" w:eastAsia="Times New Roman" w:hAnsi="Times New Roman"/>
                <w:iCs/>
                <w:sz w:val="18"/>
                <w:szCs w:val="18"/>
              </w:rPr>
              <w:t>- ребенок эмоционально откликается на красоту природы ближайшего окружения</w:t>
            </w:r>
            <w:r>
              <w:rPr>
                <w:rFonts w:ascii="Times New Roman" w:eastAsia="Times New Roman" w:hAnsi="Times New Roman"/>
                <w:iCs/>
                <w:sz w:val="18"/>
                <w:szCs w:val="18"/>
              </w:rPr>
              <w:t>, проявляет со</w:t>
            </w:r>
            <w:r w:rsidRPr="005764F0">
              <w:rPr>
                <w:rFonts w:ascii="Times New Roman" w:eastAsia="Times New Roman" w:hAnsi="Times New Roman"/>
                <w:iCs/>
                <w:sz w:val="18"/>
                <w:szCs w:val="18"/>
              </w:rPr>
              <w:t>чувствие попавшим в беду, обнаруживает стремление оказывать помощь;</w:t>
            </w:r>
          </w:p>
          <w:p w:rsidR="00876437" w:rsidRPr="005764F0" w:rsidRDefault="00876437" w:rsidP="00C01208">
            <w:pPr>
              <w:spacing w:after="0" w:line="240" w:lineRule="auto"/>
              <w:jc w:val="both"/>
              <w:rPr>
                <w:rFonts w:ascii="Times New Roman" w:eastAsia="Times New Roman" w:hAnsi="Times New Roman"/>
                <w:iCs/>
                <w:sz w:val="18"/>
                <w:szCs w:val="18"/>
              </w:rPr>
            </w:pPr>
            <w:r w:rsidRPr="005764F0">
              <w:rPr>
                <w:rFonts w:ascii="Times New Roman" w:eastAsia="Times New Roman" w:hAnsi="Times New Roman"/>
                <w:iCs/>
                <w:sz w:val="18"/>
                <w:szCs w:val="18"/>
              </w:rPr>
              <w:t>- ребенок с удовольствием включается в поисково-исследовательскую де-</w:t>
            </w:r>
            <w:r>
              <w:rPr>
                <w:rFonts w:ascii="Times New Roman" w:eastAsia="Times New Roman" w:hAnsi="Times New Roman"/>
                <w:iCs/>
                <w:sz w:val="18"/>
                <w:szCs w:val="18"/>
              </w:rPr>
              <w:t>де</w:t>
            </w:r>
            <w:r w:rsidRPr="005764F0">
              <w:rPr>
                <w:rFonts w:ascii="Times New Roman" w:eastAsia="Times New Roman" w:hAnsi="Times New Roman"/>
                <w:iCs/>
                <w:sz w:val="18"/>
                <w:szCs w:val="18"/>
              </w:rPr>
              <w:t>ятельность познания природы ближайшего окружения как вместе со взрослым, так и самостоятельно, использует разные поисковые действия.</w:t>
            </w:r>
          </w:p>
          <w:p w:rsidR="00876437" w:rsidRPr="005764F0" w:rsidRDefault="00876437" w:rsidP="00C01208">
            <w:pPr>
              <w:spacing w:after="0" w:line="240" w:lineRule="auto"/>
              <w:jc w:val="both"/>
              <w:rPr>
                <w:rFonts w:ascii="Times New Roman" w:eastAsia="Times New Roman" w:hAnsi="Times New Roman"/>
                <w:iCs/>
                <w:sz w:val="18"/>
                <w:szCs w:val="18"/>
              </w:rPr>
            </w:pPr>
            <w:r w:rsidRPr="005764F0">
              <w:rPr>
                <w:rFonts w:ascii="Times New Roman" w:eastAsia="Times New Roman" w:hAnsi="Times New Roman"/>
                <w:iCs/>
                <w:sz w:val="18"/>
                <w:szCs w:val="18"/>
              </w:rPr>
              <w:t xml:space="preserve">- ребенок способен устанавливать взаимосвязь между явлениями живой и неживой природы; </w:t>
            </w:r>
          </w:p>
          <w:p w:rsidR="00876437" w:rsidRPr="005764F0" w:rsidRDefault="00876437" w:rsidP="00C01208">
            <w:pPr>
              <w:spacing w:after="0" w:line="240" w:lineRule="auto"/>
              <w:jc w:val="both"/>
              <w:rPr>
                <w:rFonts w:ascii="Times New Roman" w:eastAsia="Times New Roman" w:hAnsi="Times New Roman"/>
                <w:iCs/>
                <w:sz w:val="18"/>
                <w:szCs w:val="18"/>
              </w:rPr>
            </w:pPr>
            <w:r w:rsidRPr="005764F0">
              <w:rPr>
                <w:rFonts w:ascii="Times New Roman" w:eastAsia="Times New Roman" w:hAnsi="Times New Roman"/>
                <w:iCs/>
                <w:sz w:val="18"/>
                <w:szCs w:val="18"/>
              </w:rPr>
              <w:t>-</w:t>
            </w:r>
            <w:r w:rsidRPr="005764F0">
              <w:rPr>
                <w:rFonts w:ascii="Times New Roman" w:eastAsia="Times New Roman" w:hAnsi="Times New Roman"/>
                <w:iCs/>
                <w:sz w:val="18"/>
                <w:szCs w:val="18"/>
              </w:rPr>
              <w:tab/>
              <w:t>ребенок проявляет самостоятельность в слежении за изменениями в погоде (календарь природы), жизни растений и животных от одного времени года к другому;</w:t>
            </w:r>
          </w:p>
          <w:p w:rsidR="00876437" w:rsidRPr="005764F0" w:rsidRDefault="00876437" w:rsidP="00C01208">
            <w:pPr>
              <w:spacing w:after="0" w:line="240" w:lineRule="auto"/>
              <w:jc w:val="both"/>
              <w:rPr>
                <w:rFonts w:ascii="Times New Roman" w:eastAsia="Times New Roman" w:hAnsi="Times New Roman"/>
                <w:iCs/>
                <w:sz w:val="18"/>
                <w:szCs w:val="18"/>
              </w:rPr>
            </w:pPr>
            <w:r w:rsidRPr="005764F0">
              <w:rPr>
                <w:rFonts w:ascii="Times New Roman" w:eastAsia="Times New Roman" w:hAnsi="Times New Roman"/>
                <w:iCs/>
                <w:sz w:val="18"/>
                <w:szCs w:val="18"/>
              </w:rPr>
              <w:t xml:space="preserve">- ребенок совместно со взрослым охотно пересказывает потешки, знакомые сказки, играет со звуками, рифмами, словом; </w:t>
            </w:r>
          </w:p>
          <w:p w:rsidR="00876437" w:rsidRPr="005764F0" w:rsidRDefault="00876437" w:rsidP="00C01208">
            <w:pPr>
              <w:spacing w:after="0" w:line="240" w:lineRule="auto"/>
              <w:jc w:val="both"/>
              <w:rPr>
                <w:rFonts w:ascii="Times New Roman" w:eastAsia="Times New Roman" w:hAnsi="Times New Roman"/>
                <w:iCs/>
                <w:sz w:val="18"/>
                <w:szCs w:val="18"/>
              </w:rPr>
            </w:pPr>
            <w:r w:rsidRPr="005764F0">
              <w:rPr>
                <w:rFonts w:ascii="Times New Roman" w:eastAsia="Times New Roman" w:hAnsi="Times New Roman"/>
                <w:iCs/>
                <w:sz w:val="18"/>
                <w:szCs w:val="18"/>
              </w:rPr>
              <w:lastRenderedPageBreak/>
              <w:t>- ребенок проявляет интерес к красоте и выразительности родного языка, языка художественного произведения, поэтического слова;</w:t>
            </w:r>
          </w:p>
          <w:p w:rsidR="00876437" w:rsidRPr="005764F0" w:rsidRDefault="00876437" w:rsidP="00C01208">
            <w:pPr>
              <w:spacing w:after="0" w:line="240" w:lineRule="auto"/>
              <w:jc w:val="both"/>
              <w:rPr>
                <w:rFonts w:ascii="Times New Roman" w:eastAsia="Times New Roman" w:hAnsi="Times New Roman"/>
                <w:iCs/>
                <w:sz w:val="18"/>
                <w:szCs w:val="18"/>
              </w:rPr>
            </w:pPr>
            <w:r w:rsidRPr="005764F0">
              <w:rPr>
                <w:rFonts w:ascii="Times New Roman" w:eastAsia="Times New Roman" w:hAnsi="Times New Roman"/>
                <w:iCs/>
                <w:sz w:val="18"/>
                <w:szCs w:val="18"/>
              </w:rPr>
              <w:t>- ребенок использует некоторые средства выразительности фольклорного и литературного языка: «говорящие» имена героев народных сказок, формулы начала и окончания сказки, традиционные сказочные и отдельные поэтические эпитеты, простые сравнения из загадок и стихов;</w:t>
            </w:r>
          </w:p>
          <w:p w:rsidR="00876437" w:rsidRPr="005764F0" w:rsidRDefault="00876437" w:rsidP="00C01208">
            <w:pPr>
              <w:spacing w:after="0" w:line="240" w:lineRule="auto"/>
              <w:jc w:val="both"/>
              <w:rPr>
                <w:rFonts w:ascii="Times New Roman" w:eastAsia="Times New Roman" w:hAnsi="Times New Roman"/>
                <w:iCs/>
                <w:sz w:val="18"/>
                <w:szCs w:val="18"/>
              </w:rPr>
            </w:pPr>
            <w:r w:rsidRPr="005764F0">
              <w:rPr>
                <w:rFonts w:ascii="Times New Roman" w:eastAsia="Times New Roman" w:hAnsi="Times New Roman"/>
                <w:iCs/>
                <w:sz w:val="18"/>
                <w:szCs w:val="18"/>
              </w:rPr>
              <w:t>- ребенок использует разные способы выражения своего отношения к литературному произведению, его героям в рассказе, рисунке, аппликации, лепке, при пересказывании и чтении наизусть текста, в разных видах театрализованной деятельности;</w:t>
            </w:r>
          </w:p>
          <w:p w:rsidR="00876437" w:rsidRPr="005764F0" w:rsidRDefault="00876437" w:rsidP="00C01208">
            <w:pPr>
              <w:spacing w:after="0" w:line="240" w:lineRule="auto"/>
              <w:jc w:val="both"/>
              <w:rPr>
                <w:rFonts w:ascii="Times New Roman" w:eastAsia="Times New Roman" w:hAnsi="Times New Roman"/>
                <w:iCs/>
                <w:sz w:val="18"/>
                <w:szCs w:val="18"/>
              </w:rPr>
            </w:pPr>
            <w:r w:rsidRPr="005764F0">
              <w:rPr>
                <w:rFonts w:ascii="Times New Roman" w:eastAsia="Times New Roman" w:hAnsi="Times New Roman"/>
                <w:iCs/>
                <w:sz w:val="18"/>
                <w:szCs w:val="18"/>
              </w:rPr>
              <w:t>- ребенок различает некоторые предметы народных промыслов по материалам, содержанию, выделяет и поясняет их особенности.</w:t>
            </w:r>
          </w:p>
        </w:tc>
        <w:tc>
          <w:tcPr>
            <w:tcW w:w="3543" w:type="dxa"/>
            <w:shd w:val="clear" w:color="auto" w:fill="FFFFFF"/>
          </w:tcPr>
          <w:p w:rsidR="00876437" w:rsidRPr="005764F0" w:rsidRDefault="00876437" w:rsidP="00C01208">
            <w:pPr>
              <w:spacing w:after="0" w:line="240" w:lineRule="auto"/>
              <w:jc w:val="both"/>
              <w:rPr>
                <w:rFonts w:ascii="Times New Roman" w:eastAsia="Times New Roman" w:hAnsi="Times New Roman"/>
                <w:iCs/>
                <w:sz w:val="18"/>
                <w:szCs w:val="18"/>
              </w:rPr>
            </w:pPr>
            <w:r w:rsidRPr="005764F0">
              <w:rPr>
                <w:rFonts w:ascii="Times New Roman" w:eastAsia="Times New Roman" w:hAnsi="Times New Roman"/>
                <w:iCs/>
                <w:sz w:val="18"/>
                <w:szCs w:val="18"/>
              </w:rPr>
              <w:lastRenderedPageBreak/>
              <w:t xml:space="preserve">- ребенок проявляет интерес к подвижным и спортивным народным играм, традиционным для Урала;  </w:t>
            </w:r>
          </w:p>
          <w:p w:rsidR="00876437" w:rsidRPr="005764F0" w:rsidRDefault="00876437" w:rsidP="00C01208">
            <w:pPr>
              <w:spacing w:after="0" w:line="240" w:lineRule="auto"/>
              <w:jc w:val="both"/>
              <w:rPr>
                <w:rFonts w:ascii="Times New Roman" w:eastAsia="Times New Roman" w:hAnsi="Times New Roman"/>
                <w:iCs/>
                <w:sz w:val="18"/>
                <w:szCs w:val="18"/>
              </w:rPr>
            </w:pPr>
            <w:r w:rsidRPr="005764F0">
              <w:rPr>
                <w:rFonts w:ascii="Times New Roman" w:eastAsia="Times New Roman" w:hAnsi="Times New Roman"/>
                <w:iCs/>
                <w:sz w:val="18"/>
                <w:szCs w:val="18"/>
              </w:rPr>
              <w:t>- ребенок стремится соблюдать элементарные правила здорового и безопасного образа жизни;</w:t>
            </w:r>
          </w:p>
          <w:p w:rsidR="00876437" w:rsidRPr="005764F0" w:rsidRDefault="00876437" w:rsidP="00C01208">
            <w:pPr>
              <w:spacing w:after="0" w:line="240" w:lineRule="auto"/>
              <w:jc w:val="both"/>
              <w:rPr>
                <w:rFonts w:ascii="Times New Roman" w:eastAsia="Times New Roman" w:hAnsi="Times New Roman"/>
                <w:iCs/>
                <w:sz w:val="18"/>
                <w:szCs w:val="18"/>
              </w:rPr>
            </w:pPr>
            <w:r w:rsidRPr="005764F0">
              <w:rPr>
                <w:rFonts w:ascii="Times New Roman" w:eastAsia="Times New Roman" w:hAnsi="Times New Roman"/>
                <w:iCs/>
                <w:sz w:val="18"/>
                <w:szCs w:val="18"/>
              </w:rPr>
              <w:t>- ребенок проявляют стремление узнавать от взрослого некоторые сведения о</w:t>
            </w:r>
            <w:r>
              <w:rPr>
                <w:rFonts w:ascii="Times New Roman" w:eastAsia="Times New Roman" w:hAnsi="Times New Roman"/>
                <w:iCs/>
                <w:sz w:val="18"/>
                <w:szCs w:val="18"/>
              </w:rPr>
              <w:t xml:space="preserve"> своем </w:t>
            </w:r>
            <w:r>
              <w:rPr>
                <w:rFonts w:ascii="Times New Roman" w:eastAsia="Times New Roman" w:hAnsi="Times New Roman"/>
                <w:iCs/>
                <w:sz w:val="18"/>
                <w:szCs w:val="18"/>
              </w:rPr>
              <w:lastRenderedPageBreak/>
              <w:t>организме, о функциониро</w:t>
            </w:r>
            <w:r w:rsidRPr="005764F0">
              <w:rPr>
                <w:rFonts w:ascii="Times New Roman" w:eastAsia="Times New Roman" w:hAnsi="Times New Roman"/>
                <w:iCs/>
                <w:sz w:val="18"/>
                <w:szCs w:val="18"/>
              </w:rPr>
              <w:t>вании отдельных органов;</w:t>
            </w:r>
          </w:p>
          <w:p w:rsidR="00876437" w:rsidRPr="005764F0" w:rsidRDefault="00876437" w:rsidP="00C01208">
            <w:pPr>
              <w:spacing w:after="0" w:line="240" w:lineRule="auto"/>
              <w:jc w:val="both"/>
              <w:rPr>
                <w:rFonts w:ascii="Times New Roman" w:eastAsia="Times New Roman" w:hAnsi="Times New Roman"/>
                <w:iCs/>
                <w:sz w:val="18"/>
                <w:szCs w:val="18"/>
              </w:rPr>
            </w:pPr>
            <w:r w:rsidRPr="005764F0">
              <w:rPr>
                <w:rFonts w:ascii="Times New Roman" w:eastAsia="Times New Roman" w:hAnsi="Times New Roman"/>
                <w:iCs/>
                <w:sz w:val="18"/>
                <w:szCs w:val="18"/>
              </w:rPr>
              <w:t>- ребенок проявляет в играх добрые чувства по отношению к сверстникам и игрушкам, интерес к общему замыслу, действовать согласованно с партнерами по игре;</w:t>
            </w:r>
          </w:p>
          <w:p w:rsidR="00876437" w:rsidRPr="005764F0" w:rsidRDefault="00876437" w:rsidP="00C01208">
            <w:pPr>
              <w:spacing w:after="0" w:line="240" w:lineRule="auto"/>
              <w:jc w:val="both"/>
              <w:rPr>
                <w:rFonts w:ascii="Times New Roman" w:eastAsia="Times New Roman" w:hAnsi="Times New Roman"/>
                <w:iCs/>
                <w:sz w:val="18"/>
                <w:szCs w:val="18"/>
              </w:rPr>
            </w:pPr>
            <w:r w:rsidRPr="005764F0">
              <w:rPr>
                <w:rFonts w:ascii="Times New Roman" w:eastAsia="Times New Roman" w:hAnsi="Times New Roman"/>
                <w:iCs/>
                <w:sz w:val="18"/>
                <w:szCs w:val="18"/>
              </w:rPr>
              <w:t>- ребенок охотно вступает в ролевой диалог со сверстниками, взрослым;</w:t>
            </w:r>
          </w:p>
          <w:p w:rsidR="00876437" w:rsidRPr="005764F0" w:rsidRDefault="00876437" w:rsidP="00C01208">
            <w:pPr>
              <w:spacing w:after="0" w:line="240" w:lineRule="auto"/>
              <w:jc w:val="both"/>
              <w:rPr>
                <w:rFonts w:ascii="Times New Roman" w:eastAsia="Times New Roman" w:hAnsi="Times New Roman"/>
                <w:iCs/>
                <w:sz w:val="18"/>
                <w:szCs w:val="18"/>
              </w:rPr>
            </w:pPr>
            <w:r w:rsidRPr="005764F0">
              <w:rPr>
                <w:rFonts w:ascii="Times New Roman" w:eastAsia="Times New Roman" w:hAnsi="Times New Roman"/>
                <w:iCs/>
                <w:sz w:val="18"/>
                <w:szCs w:val="18"/>
              </w:rPr>
              <w:t>- ребенок стремится комментировать события, происходящие в совместной деятельности с детьми, взрослым; выразительно передавать особенности движений, эмоциональных состояний;</w:t>
            </w:r>
            <w:r w:rsidRPr="005764F0">
              <w:rPr>
                <w:sz w:val="18"/>
                <w:szCs w:val="18"/>
              </w:rPr>
              <w:t xml:space="preserve"> </w:t>
            </w:r>
            <w:r w:rsidRPr="005764F0">
              <w:rPr>
                <w:rFonts w:ascii="Times New Roman" w:eastAsia="Times New Roman" w:hAnsi="Times New Roman"/>
                <w:iCs/>
                <w:sz w:val="18"/>
                <w:szCs w:val="18"/>
              </w:rPr>
              <w:t>- ребенок проявляет интерес к животным и растениям ближайшего природного окружения;</w:t>
            </w:r>
          </w:p>
          <w:p w:rsidR="00876437" w:rsidRPr="005764F0" w:rsidRDefault="00876437" w:rsidP="00C01208">
            <w:pPr>
              <w:spacing w:after="0" w:line="240" w:lineRule="auto"/>
              <w:jc w:val="both"/>
              <w:rPr>
                <w:rFonts w:ascii="Times New Roman" w:eastAsia="Times New Roman" w:hAnsi="Times New Roman"/>
                <w:iCs/>
                <w:sz w:val="18"/>
                <w:szCs w:val="18"/>
              </w:rPr>
            </w:pPr>
            <w:r w:rsidRPr="005764F0">
              <w:rPr>
                <w:rFonts w:ascii="Times New Roman" w:eastAsia="Times New Roman" w:hAnsi="Times New Roman"/>
                <w:iCs/>
                <w:sz w:val="18"/>
                <w:szCs w:val="18"/>
              </w:rPr>
              <w:t>- ребенок способен к целенаправленному наблюдению за объектами природного окружения;</w:t>
            </w:r>
          </w:p>
          <w:p w:rsidR="00876437" w:rsidRPr="005764F0" w:rsidRDefault="00876437" w:rsidP="00C01208">
            <w:pPr>
              <w:spacing w:after="0" w:line="240" w:lineRule="auto"/>
              <w:jc w:val="both"/>
              <w:rPr>
                <w:rFonts w:ascii="Times New Roman" w:eastAsia="Times New Roman" w:hAnsi="Times New Roman"/>
                <w:iCs/>
                <w:sz w:val="18"/>
                <w:szCs w:val="18"/>
              </w:rPr>
            </w:pPr>
            <w:r w:rsidRPr="005764F0">
              <w:rPr>
                <w:rFonts w:ascii="Times New Roman" w:eastAsia="Times New Roman" w:hAnsi="Times New Roman"/>
                <w:iCs/>
                <w:sz w:val="18"/>
                <w:szCs w:val="18"/>
              </w:rPr>
              <w:t>- ребенок эмоционально откликается на красоту природы бли</w:t>
            </w:r>
            <w:r>
              <w:rPr>
                <w:rFonts w:ascii="Times New Roman" w:eastAsia="Times New Roman" w:hAnsi="Times New Roman"/>
                <w:iCs/>
                <w:sz w:val="18"/>
                <w:szCs w:val="18"/>
              </w:rPr>
              <w:t>жайшего окружения, проявляет со</w:t>
            </w:r>
            <w:r w:rsidRPr="005764F0">
              <w:rPr>
                <w:rFonts w:ascii="Times New Roman" w:eastAsia="Times New Roman" w:hAnsi="Times New Roman"/>
                <w:iCs/>
                <w:sz w:val="18"/>
                <w:szCs w:val="18"/>
              </w:rPr>
              <w:t>чувствие попавшим в беду, обнаруживает стремление оказывать помощь;</w:t>
            </w:r>
          </w:p>
          <w:p w:rsidR="00876437" w:rsidRPr="005764F0" w:rsidRDefault="00876437" w:rsidP="00C01208">
            <w:pPr>
              <w:spacing w:after="0" w:line="240" w:lineRule="auto"/>
              <w:jc w:val="both"/>
              <w:rPr>
                <w:rFonts w:ascii="Times New Roman" w:eastAsia="Times New Roman" w:hAnsi="Times New Roman"/>
                <w:iCs/>
                <w:sz w:val="18"/>
                <w:szCs w:val="18"/>
              </w:rPr>
            </w:pPr>
            <w:r w:rsidRPr="005764F0">
              <w:rPr>
                <w:rFonts w:ascii="Times New Roman" w:eastAsia="Times New Roman" w:hAnsi="Times New Roman"/>
                <w:iCs/>
                <w:sz w:val="18"/>
                <w:szCs w:val="18"/>
              </w:rPr>
              <w:t xml:space="preserve">- ребенок с удовольствием включается </w:t>
            </w:r>
            <w:r>
              <w:rPr>
                <w:rFonts w:ascii="Times New Roman" w:eastAsia="Times New Roman" w:hAnsi="Times New Roman"/>
                <w:iCs/>
                <w:sz w:val="18"/>
                <w:szCs w:val="18"/>
              </w:rPr>
              <w:t>в поисково-исследовательскую дея</w:t>
            </w:r>
            <w:r w:rsidRPr="005764F0">
              <w:rPr>
                <w:rFonts w:ascii="Times New Roman" w:eastAsia="Times New Roman" w:hAnsi="Times New Roman"/>
                <w:iCs/>
                <w:sz w:val="18"/>
                <w:szCs w:val="18"/>
              </w:rPr>
              <w:t>тельность познания природы ближайшего окружения как вместе со взрослым, так и самостоятельно, использует разные поисковые действия.</w:t>
            </w:r>
          </w:p>
          <w:p w:rsidR="00876437" w:rsidRPr="005764F0" w:rsidRDefault="00876437" w:rsidP="00C01208">
            <w:pPr>
              <w:spacing w:after="0" w:line="240" w:lineRule="auto"/>
              <w:jc w:val="both"/>
              <w:rPr>
                <w:rFonts w:ascii="Times New Roman" w:eastAsia="Times New Roman" w:hAnsi="Times New Roman"/>
                <w:iCs/>
                <w:sz w:val="18"/>
                <w:szCs w:val="18"/>
              </w:rPr>
            </w:pPr>
            <w:r w:rsidRPr="005764F0">
              <w:rPr>
                <w:rFonts w:ascii="Times New Roman" w:eastAsia="Times New Roman" w:hAnsi="Times New Roman"/>
                <w:iCs/>
                <w:sz w:val="18"/>
                <w:szCs w:val="18"/>
              </w:rPr>
              <w:t xml:space="preserve">- ребенок способен устанавливать взаимосвязь между явлениями живой и неживой природы; </w:t>
            </w:r>
          </w:p>
          <w:p w:rsidR="00876437" w:rsidRPr="005764F0" w:rsidRDefault="00876437" w:rsidP="00C01208">
            <w:pPr>
              <w:spacing w:after="0" w:line="240" w:lineRule="auto"/>
              <w:jc w:val="both"/>
              <w:rPr>
                <w:rFonts w:ascii="Times New Roman" w:eastAsia="Times New Roman" w:hAnsi="Times New Roman"/>
                <w:iCs/>
                <w:sz w:val="18"/>
                <w:szCs w:val="18"/>
              </w:rPr>
            </w:pPr>
            <w:r w:rsidRPr="005764F0">
              <w:rPr>
                <w:rFonts w:ascii="Times New Roman" w:eastAsia="Times New Roman" w:hAnsi="Times New Roman"/>
                <w:iCs/>
                <w:sz w:val="18"/>
                <w:szCs w:val="18"/>
              </w:rPr>
              <w:t>-</w:t>
            </w:r>
            <w:r w:rsidRPr="005764F0">
              <w:rPr>
                <w:rFonts w:ascii="Times New Roman" w:eastAsia="Times New Roman" w:hAnsi="Times New Roman"/>
                <w:iCs/>
                <w:sz w:val="18"/>
                <w:szCs w:val="18"/>
              </w:rPr>
              <w:tab/>
              <w:t>ребенок проявляет самостоятельность в слежении за изменениями в погоде (календарь природы), жизни растений и животных от одного времени года к другому;</w:t>
            </w:r>
          </w:p>
          <w:p w:rsidR="00876437" w:rsidRPr="005764F0" w:rsidRDefault="00876437" w:rsidP="00C01208">
            <w:pPr>
              <w:spacing w:after="0" w:line="240" w:lineRule="auto"/>
              <w:jc w:val="both"/>
              <w:rPr>
                <w:rFonts w:ascii="Times New Roman" w:eastAsia="Times New Roman" w:hAnsi="Times New Roman"/>
                <w:iCs/>
                <w:sz w:val="18"/>
                <w:szCs w:val="18"/>
              </w:rPr>
            </w:pPr>
            <w:r w:rsidRPr="005764F0">
              <w:rPr>
                <w:rFonts w:ascii="Times New Roman" w:eastAsia="Times New Roman" w:hAnsi="Times New Roman"/>
                <w:iCs/>
                <w:sz w:val="18"/>
                <w:szCs w:val="18"/>
              </w:rPr>
              <w:t xml:space="preserve">- ребенок совместно со взрослым охотно пересказывает потешки, знакомые сказки, играет со звуками, рифмами, словом; </w:t>
            </w:r>
          </w:p>
          <w:p w:rsidR="00876437" w:rsidRPr="005764F0" w:rsidRDefault="00876437" w:rsidP="00C01208">
            <w:pPr>
              <w:spacing w:after="0" w:line="240" w:lineRule="auto"/>
              <w:jc w:val="both"/>
              <w:rPr>
                <w:rFonts w:ascii="Times New Roman" w:eastAsia="Times New Roman" w:hAnsi="Times New Roman"/>
                <w:iCs/>
                <w:sz w:val="18"/>
                <w:szCs w:val="18"/>
              </w:rPr>
            </w:pPr>
            <w:r w:rsidRPr="005764F0">
              <w:rPr>
                <w:rFonts w:ascii="Times New Roman" w:eastAsia="Times New Roman" w:hAnsi="Times New Roman"/>
                <w:iCs/>
                <w:sz w:val="18"/>
                <w:szCs w:val="18"/>
              </w:rPr>
              <w:t xml:space="preserve">- ребенок проявляет интерес к красоте и выразительности родного языка, языка художественного произведения, </w:t>
            </w:r>
            <w:r w:rsidRPr="005764F0">
              <w:rPr>
                <w:rFonts w:ascii="Times New Roman" w:eastAsia="Times New Roman" w:hAnsi="Times New Roman"/>
                <w:iCs/>
                <w:sz w:val="18"/>
                <w:szCs w:val="18"/>
              </w:rPr>
              <w:lastRenderedPageBreak/>
              <w:t>поэтического слова;</w:t>
            </w:r>
          </w:p>
          <w:p w:rsidR="00876437" w:rsidRPr="005764F0" w:rsidRDefault="00876437" w:rsidP="00C01208">
            <w:pPr>
              <w:spacing w:after="0" w:line="240" w:lineRule="auto"/>
              <w:jc w:val="both"/>
              <w:rPr>
                <w:rFonts w:ascii="Times New Roman" w:eastAsia="Times New Roman" w:hAnsi="Times New Roman"/>
                <w:iCs/>
                <w:sz w:val="18"/>
                <w:szCs w:val="18"/>
              </w:rPr>
            </w:pPr>
            <w:r w:rsidRPr="005764F0">
              <w:rPr>
                <w:rFonts w:ascii="Times New Roman" w:eastAsia="Times New Roman" w:hAnsi="Times New Roman"/>
                <w:iCs/>
                <w:sz w:val="18"/>
                <w:szCs w:val="18"/>
              </w:rPr>
              <w:t>- ребенок использует некоторые средства выразительности фольклорного и литературного языка: «говорящие» имена героев народных сказок, формулы начала и окончания сказки, традиционные сказочные и отдельные поэтические эпитеты, простые сравнения из загадок и стихов;</w:t>
            </w:r>
          </w:p>
          <w:p w:rsidR="00876437" w:rsidRPr="005764F0" w:rsidRDefault="00876437" w:rsidP="00C01208">
            <w:pPr>
              <w:spacing w:after="0" w:line="240" w:lineRule="auto"/>
              <w:jc w:val="both"/>
              <w:rPr>
                <w:rFonts w:ascii="Times New Roman" w:eastAsia="Times New Roman" w:hAnsi="Times New Roman"/>
                <w:iCs/>
                <w:sz w:val="18"/>
                <w:szCs w:val="18"/>
              </w:rPr>
            </w:pPr>
            <w:r w:rsidRPr="005764F0">
              <w:rPr>
                <w:rFonts w:ascii="Times New Roman" w:eastAsia="Times New Roman" w:hAnsi="Times New Roman"/>
                <w:iCs/>
                <w:sz w:val="18"/>
                <w:szCs w:val="18"/>
              </w:rPr>
              <w:t>- ребенок использует разные способы выражения своего отношения к литературному произведению, его героям в рассказе, рисунке, аппликации, лепке, при пересказывании и чтении наизусть текста, в разных видах театрализованной деятельности;</w:t>
            </w:r>
          </w:p>
          <w:p w:rsidR="00876437" w:rsidRPr="005764F0" w:rsidRDefault="00876437" w:rsidP="00C01208">
            <w:pPr>
              <w:spacing w:after="0" w:line="240" w:lineRule="auto"/>
              <w:rPr>
                <w:rFonts w:ascii="Times New Roman" w:eastAsia="Times New Roman" w:hAnsi="Times New Roman"/>
                <w:b/>
                <w:sz w:val="18"/>
                <w:szCs w:val="18"/>
              </w:rPr>
            </w:pPr>
            <w:r w:rsidRPr="005764F0">
              <w:rPr>
                <w:rFonts w:ascii="Times New Roman" w:eastAsia="Times New Roman" w:hAnsi="Times New Roman"/>
                <w:iCs/>
                <w:sz w:val="18"/>
                <w:szCs w:val="18"/>
              </w:rPr>
              <w:t>- ребенок различает некоторые предметы народных промыслов по материалам, содержанию, выделяет и поясняет их особенности.</w:t>
            </w:r>
          </w:p>
        </w:tc>
        <w:tc>
          <w:tcPr>
            <w:tcW w:w="4308" w:type="dxa"/>
            <w:shd w:val="clear" w:color="auto" w:fill="FFFFFF"/>
          </w:tcPr>
          <w:p w:rsidR="00876437" w:rsidRPr="005764F0" w:rsidRDefault="00876437" w:rsidP="00C01208">
            <w:pPr>
              <w:spacing w:after="0" w:line="240" w:lineRule="auto"/>
              <w:rPr>
                <w:rFonts w:ascii="Times New Roman" w:eastAsia="Times New Roman" w:hAnsi="Times New Roman"/>
                <w:sz w:val="18"/>
                <w:szCs w:val="18"/>
              </w:rPr>
            </w:pPr>
            <w:r w:rsidRPr="005764F0">
              <w:rPr>
                <w:rFonts w:ascii="Times New Roman" w:eastAsia="Times New Roman" w:hAnsi="Times New Roman"/>
                <w:sz w:val="18"/>
                <w:szCs w:val="18"/>
              </w:rPr>
              <w:lastRenderedPageBreak/>
              <w:t>- ребенок проявляет интерес к городу (селу), краю в котором живет, знает некоторые сведения о их достопримечательностях, событиях городской (сельской) жизни;</w:t>
            </w:r>
          </w:p>
          <w:p w:rsidR="00876437" w:rsidRPr="005764F0" w:rsidRDefault="00876437" w:rsidP="00C01208">
            <w:pPr>
              <w:spacing w:after="0" w:line="240" w:lineRule="auto"/>
              <w:rPr>
                <w:rFonts w:ascii="Times New Roman" w:eastAsia="Times New Roman" w:hAnsi="Times New Roman"/>
                <w:sz w:val="18"/>
                <w:szCs w:val="18"/>
              </w:rPr>
            </w:pPr>
            <w:r w:rsidRPr="005764F0">
              <w:rPr>
                <w:rFonts w:ascii="Times New Roman" w:eastAsia="Times New Roman" w:hAnsi="Times New Roman"/>
                <w:sz w:val="18"/>
                <w:szCs w:val="18"/>
              </w:rPr>
              <w:t xml:space="preserve">- ребенок проявляет познавательный интерес к своей семье, социальным явлениям, к событиям настоящего и прошлого, к жизни людей в родном крае и многообразию народов Урала. Задает </w:t>
            </w:r>
            <w:r w:rsidRPr="005764F0">
              <w:rPr>
                <w:rFonts w:ascii="Times New Roman" w:eastAsia="Times New Roman" w:hAnsi="Times New Roman"/>
                <w:sz w:val="18"/>
                <w:szCs w:val="18"/>
              </w:rPr>
              <w:lastRenderedPageBreak/>
              <w:t>вопросы о прошлом и настоящем в жизни людей, об истории города (села), края, о творчестве народных ремесленников, создании предметов, техники, средств связи, рассуждает и высказывает свое мнение;</w:t>
            </w:r>
          </w:p>
          <w:p w:rsidR="00876437" w:rsidRPr="005764F0" w:rsidRDefault="00876437" w:rsidP="00C01208">
            <w:pPr>
              <w:spacing w:after="0" w:line="240" w:lineRule="auto"/>
              <w:rPr>
                <w:rFonts w:ascii="Times New Roman" w:eastAsia="Times New Roman" w:hAnsi="Times New Roman"/>
                <w:sz w:val="18"/>
                <w:szCs w:val="18"/>
              </w:rPr>
            </w:pPr>
            <w:r w:rsidRPr="005764F0">
              <w:rPr>
                <w:rFonts w:ascii="Times New Roman" w:eastAsia="Times New Roman" w:hAnsi="Times New Roman"/>
                <w:sz w:val="18"/>
                <w:szCs w:val="18"/>
              </w:rPr>
              <w:t>- ребенок проявляет интерес к культуре своего народа, русской народной культуре, знакомству с культурами различных этносов, населяющих наш край;</w:t>
            </w:r>
          </w:p>
          <w:p w:rsidR="00876437" w:rsidRPr="005764F0" w:rsidRDefault="00876437" w:rsidP="00C01208">
            <w:pPr>
              <w:spacing w:after="0" w:line="240" w:lineRule="auto"/>
              <w:rPr>
                <w:rFonts w:ascii="Times New Roman" w:eastAsia="Times New Roman" w:hAnsi="Times New Roman"/>
                <w:sz w:val="18"/>
                <w:szCs w:val="18"/>
              </w:rPr>
            </w:pPr>
            <w:r w:rsidRPr="005764F0">
              <w:rPr>
                <w:rFonts w:ascii="Times New Roman" w:eastAsia="Times New Roman" w:hAnsi="Times New Roman"/>
                <w:sz w:val="18"/>
                <w:szCs w:val="18"/>
              </w:rPr>
              <w:t xml:space="preserve">- ребенок проявляет начала социальной активности: охотно участвует в социально значимых событиях, переживает эмоции, связанные с событиями военных лет и подвигами горожан (сельчан), стремится выразить позитивное отношение к пожилым жителям города, достижениям горожан (сельчан); </w:t>
            </w:r>
          </w:p>
          <w:p w:rsidR="00876437" w:rsidRPr="005764F0" w:rsidRDefault="00876437" w:rsidP="00C01208">
            <w:pPr>
              <w:spacing w:after="0" w:line="240" w:lineRule="auto"/>
              <w:rPr>
                <w:rFonts w:ascii="Times New Roman" w:eastAsia="Times New Roman" w:hAnsi="Times New Roman"/>
                <w:sz w:val="18"/>
                <w:szCs w:val="18"/>
              </w:rPr>
            </w:pPr>
            <w:r w:rsidRPr="005764F0">
              <w:rPr>
                <w:rFonts w:ascii="Times New Roman" w:eastAsia="Times New Roman" w:hAnsi="Times New Roman"/>
                <w:sz w:val="18"/>
                <w:szCs w:val="18"/>
              </w:rPr>
              <w:t>- ребенок стремится налаживать бесконфликтные отношения с детьми других этносов, с желанием участвует в разных видах деятельности с ними;</w:t>
            </w:r>
          </w:p>
          <w:p w:rsidR="00876437" w:rsidRPr="005764F0" w:rsidRDefault="00876437" w:rsidP="00C01208">
            <w:pPr>
              <w:spacing w:after="0" w:line="240" w:lineRule="auto"/>
              <w:rPr>
                <w:rFonts w:ascii="Times New Roman" w:eastAsia="Times New Roman" w:hAnsi="Times New Roman"/>
                <w:sz w:val="18"/>
                <w:szCs w:val="18"/>
              </w:rPr>
            </w:pPr>
            <w:r w:rsidRPr="005764F0">
              <w:rPr>
                <w:rFonts w:ascii="Times New Roman" w:eastAsia="Times New Roman" w:hAnsi="Times New Roman"/>
                <w:sz w:val="18"/>
                <w:szCs w:val="18"/>
              </w:rPr>
              <w:t>- ребенок положительно высказывается о представителях разных этносов, толерантно относится к детям других национальностей;</w:t>
            </w:r>
          </w:p>
          <w:p w:rsidR="00876437" w:rsidRPr="005764F0" w:rsidRDefault="00876437" w:rsidP="00C01208">
            <w:pPr>
              <w:spacing w:after="0" w:line="240" w:lineRule="auto"/>
              <w:rPr>
                <w:rFonts w:ascii="Times New Roman" w:eastAsia="Times New Roman" w:hAnsi="Times New Roman"/>
                <w:sz w:val="18"/>
                <w:szCs w:val="18"/>
              </w:rPr>
            </w:pPr>
            <w:r w:rsidRPr="005764F0">
              <w:rPr>
                <w:rFonts w:ascii="Times New Roman" w:eastAsia="Times New Roman" w:hAnsi="Times New Roman"/>
                <w:sz w:val="18"/>
                <w:szCs w:val="18"/>
              </w:rPr>
              <w:t>- ребенок активен в стремлении к познанию разных видов трудовой деятельности взрослых и отражению своих представлений в изобразительной и игровой деятельности, сюжетно-ролевых играх; использует представления о трудовых процессах взрослых для организации собственной трудовой деятельности;</w:t>
            </w:r>
          </w:p>
          <w:p w:rsidR="00876437" w:rsidRPr="005764F0" w:rsidRDefault="00876437" w:rsidP="00C01208">
            <w:pPr>
              <w:spacing w:after="0" w:line="240" w:lineRule="auto"/>
              <w:rPr>
                <w:rFonts w:ascii="Times New Roman" w:eastAsia="Times New Roman" w:hAnsi="Times New Roman"/>
                <w:sz w:val="18"/>
                <w:szCs w:val="18"/>
              </w:rPr>
            </w:pPr>
            <w:r w:rsidRPr="005764F0">
              <w:rPr>
                <w:rFonts w:ascii="Times New Roman" w:eastAsia="Times New Roman" w:hAnsi="Times New Roman"/>
                <w:sz w:val="18"/>
                <w:szCs w:val="18"/>
              </w:rPr>
              <w:t>- с удовольствием участвует в разных видах деятельности на материале народной культуры, в том числе проектах, детском книгоиздательстве и оформлении выставок по этнической проблематике;</w:t>
            </w:r>
          </w:p>
          <w:p w:rsidR="00876437" w:rsidRPr="005764F0" w:rsidRDefault="00876437" w:rsidP="00C01208">
            <w:pPr>
              <w:spacing w:after="0" w:line="240" w:lineRule="auto"/>
              <w:rPr>
                <w:rFonts w:ascii="Times New Roman" w:eastAsia="Times New Roman" w:hAnsi="Times New Roman"/>
                <w:sz w:val="18"/>
                <w:szCs w:val="18"/>
              </w:rPr>
            </w:pPr>
            <w:r w:rsidRPr="005764F0">
              <w:rPr>
                <w:rFonts w:ascii="Times New Roman" w:eastAsia="Times New Roman" w:hAnsi="Times New Roman"/>
                <w:sz w:val="18"/>
                <w:szCs w:val="18"/>
              </w:rPr>
              <w:t>- ребенок проявляет элементы творчества в двигательной деятельности: самостоятельно составляет про</w:t>
            </w:r>
            <w:r>
              <w:rPr>
                <w:rFonts w:ascii="Times New Roman" w:eastAsia="Times New Roman" w:hAnsi="Times New Roman"/>
                <w:sz w:val="18"/>
                <w:szCs w:val="18"/>
              </w:rPr>
              <w:t>стые варианты из освоенных физи</w:t>
            </w:r>
            <w:r w:rsidRPr="005764F0">
              <w:rPr>
                <w:rFonts w:ascii="Times New Roman" w:eastAsia="Times New Roman" w:hAnsi="Times New Roman"/>
                <w:sz w:val="18"/>
                <w:szCs w:val="18"/>
              </w:rPr>
              <w:t>ческих упражнений и игр, через движения передает своеобразие конкретного образа, стремится к неповто¬римости, индивидуальности в своих движениях;</w:t>
            </w:r>
          </w:p>
          <w:p w:rsidR="00876437" w:rsidRPr="005764F0" w:rsidRDefault="00876437" w:rsidP="00C01208">
            <w:pPr>
              <w:spacing w:after="0" w:line="240" w:lineRule="auto"/>
              <w:rPr>
                <w:rFonts w:ascii="Times New Roman" w:eastAsia="Times New Roman" w:hAnsi="Times New Roman"/>
                <w:sz w:val="18"/>
                <w:szCs w:val="18"/>
              </w:rPr>
            </w:pPr>
            <w:r w:rsidRPr="005764F0">
              <w:rPr>
                <w:rFonts w:ascii="Times New Roman" w:eastAsia="Times New Roman" w:hAnsi="Times New Roman"/>
                <w:sz w:val="18"/>
                <w:szCs w:val="18"/>
              </w:rPr>
              <w:t>- ребенок способен придумывать композицию образно-пластического этюда по заданному сюжету, внося в нее (импровизационно) собственные детали и оригинальные «штрихи» воплощения образа;</w:t>
            </w:r>
          </w:p>
          <w:p w:rsidR="00876437" w:rsidRPr="005764F0" w:rsidRDefault="00876437" w:rsidP="00C01208">
            <w:pPr>
              <w:spacing w:after="0" w:line="240" w:lineRule="auto"/>
              <w:rPr>
                <w:rFonts w:ascii="Times New Roman" w:eastAsia="Times New Roman" w:hAnsi="Times New Roman"/>
                <w:sz w:val="18"/>
                <w:szCs w:val="18"/>
              </w:rPr>
            </w:pPr>
            <w:r w:rsidRPr="005764F0">
              <w:rPr>
                <w:rFonts w:ascii="Times New Roman" w:eastAsia="Times New Roman" w:hAnsi="Times New Roman"/>
                <w:sz w:val="18"/>
                <w:szCs w:val="18"/>
              </w:rPr>
              <w:t xml:space="preserve">- ребенок использует в самостоятельной </w:t>
            </w:r>
            <w:r w:rsidRPr="005764F0">
              <w:rPr>
                <w:rFonts w:ascii="Times New Roman" w:eastAsia="Times New Roman" w:hAnsi="Times New Roman"/>
                <w:sz w:val="18"/>
                <w:szCs w:val="18"/>
              </w:rPr>
              <w:lastRenderedPageBreak/>
              <w:t>деятельности, организует совместно с детьми  разнообразные по содержанию подвижные игры народов Урала, способствующие развитию психофизических качеств, координации движений;</w:t>
            </w:r>
          </w:p>
          <w:p w:rsidR="00876437" w:rsidRPr="005764F0" w:rsidRDefault="00876437" w:rsidP="00C01208">
            <w:pPr>
              <w:spacing w:after="0" w:line="240" w:lineRule="auto"/>
              <w:rPr>
                <w:rFonts w:ascii="Times New Roman" w:eastAsia="Times New Roman" w:hAnsi="Times New Roman"/>
                <w:sz w:val="18"/>
                <w:szCs w:val="18"/>
              </w:rPr>
            </w:pPr>
            <w:r w:rsidRPr="005764F0">
              <w:rPr>
                <w:rFonts w:ascii="Times New Roman" w:eastAsia="Times New Roman" w:hAnsi="Times New Roman"/>
                <w:sz w:val="18"/>
                <w:szCs w:val="18"/>
              </w:rPr>
              <w:t>- ребенок с удовольствием делится своими знаниями об основных способах обеспечения и укрепления доступными средствами физического здоровья в природных, климатических условиях конкретного места проживания, Среднего Урала;</w:t>
            </w:r>
          </w:p>
          <w:p w:rsidR="00876437" w:rsidRPr="005764F0" w:rsidRDefault="00876437" w:rsidP="00C01208">
            <w:pPr>
              <w:spacing w:after="0" w:line="240" w:lineRule="auto"/>
              <w:rPr>
                <w:rFonts w:ascii="Times New Roman" w:eastAsia="Times New Roman" w:hAnsi="Times New Roman"/>
                <w:sz w:val="18"/>
                <w:szCs w:val="18"/>
              </w:rPr>
            </w:pPr>
            <w:r w:rsidRPr="005764F0">
              <w:rPr>
                <w:rFonts w:ascii="Times New Roman" w:eastAsia="Times New Roman" w:hAnsi="Times New Roman"/>
                <w:sz w:val="18"/>
                <w:szCs w:val="18"/>
              </w:rPr>
              <w:t xml:space="preserve">- ребенок проявляет интерес к подвижным и спортивным, народным играм традиционным для Урала;  </w:t>
            </w:r>
          </w:p>
        </w:tc>
        <w:tc>
          <w:tcPr>
            <w:tcW w:w="4995" w:type="dxa"/>
            <w:gridSpan w:val="2"/>
            <w:shd w:val="clear" w:color="auto" w:fill="FFFFFF"/>
          </w:tcPr>
          <w:p w:rsidR="00876437" w:rsidRPr="005764F0" w:rsidRDefault="00876437" w:rsidP="00C01208">
            <w:pPr>
              <w:spacing w:after="0" w:line="240" w:lineRule="auto"/>
              <w:jc w:val="both"/>
              <w:rPr>
                <w:rFonts w:ascii="Times New Roman" w:eastAsia="Times New Roman" w:hAnsi="Times New Roman"/>
                <w:sz w:val="18"/>
                <w:szCs w:val="18"/>
              </w:rPr>
            </w:pPr>
            <w:r w:rsidRPr="005764F0">
              <w:rPr>
                <w:rFonts w:ascii="Times New Roman" w:eastAsia="Times New Roman" w:hAnsi="Times New Roman"/>
                <w:sz w:val="18"/>
                <w:szCs w:val="18"/>
              </w:rPr>
              <w:lastRenderedPageBreak/>
              <w:t xml:space="preserve">- ребенок ориентирован на сотрудничество, дружелюбен, приязненно расположен к людям, способен участвовать в общих делах, совместных действиях, деятельности с другими детьми и взрослыми; способен понимать состояния и поступки других людей, выбирать адекватные способы поведения в социальной ситуации и уметь преобразовывать ее с целью оптимизации общения с окружающими; </w:t>
            </w:r>
          </w:p>
          <w:p w:rsidR="00876437" w:rsidRPr="005764F0" w:rsidRDefault="00876437" w:rsidP="00C01208">
            <w:pPr>
              <w:spacing w:after="0" w:line="240" w:lineRule="auto"/>
              <w:jc w:val="both"/>
              <w:rPr>
                <w:rFonts w:ascii="Times New Roman" w:eastAsia="Times New Roman" w:hAnsi="Times New Roman"/>
                <w:sz w:val="18"/>
                <w:szCs w:val="18"/>
              </w:rPr>
            </w:pPr>
            <w:r w:rsidRPr="005764F0">
              <w:rPr>
                <w:rFonts w:ascii="Times New Roman" w:eastAsia="Times New Roman" w:hAnsi="Times New Roman"/>
                <w:sz w:val="18"/>
                <w:szCs w:val="18"/>
              </w:rPr>
              <w:t xml:space="preserve">- ребенок обладает установкой на толерантность, </w:t>
            </w:r>
            <w:r w:rsidRPr="005764F0">
              <w:rPr>
                <w:rFonts w:ascii="Times New Roman" w:eastAsia="Times New Roman" w:hAnsi="Times New Roman"/>
                <w:sz w:val="18"/>
                <w:szCs w:val="18"/>
              </w:rPr>
              <w:lastRenderedPageBreak/>
              <w:t xml:space="preserve">способностью мириться, уживаться с тем, что является отличным, непохожим, непривычным (например, с чужим мнением, с человеком, имеющим недостатки физического развития, с людьми других национальностей и др.); с удовольствием рассказывает о своих друзьях других этносов, высказывает желание расширять круг межэтнического общения; </w:t>
            </w:r>
          </w:p>
          <w:p w:rsidR="00876437" w:rsidRPr="005764F0" w:rsidRDefault="00876437" w:rsidP="00C01208">
            <w:pPr>
              <w:spacing w:after="0" w:line="240" w:lineRule="auto"/>
              <w:jc w:val="both"/>
              <w:rPr>
                <w:rFonts w:ascii="Times New Roman" w:eastAsia="Times New Roman" w:hAnsi="Times New Roman"/>
                <w:sz w:val="18"/>
                <w:szCs w:val="18"/>
              </w:rPr>
            </w:pPr>
            <w:r w:rsidRPr="005764F0">
              <w:rPr>
                <w:rFonts w:ascii="Times New Roman" w:eastAsia="Times New Roman" w:hAnsi="Times New Roman"/>
                <w:sz w:val="18"/>
                <w:szCs w:val="18"/>
              </w:rPr>
              <w:t xml:space="preserve">- ребенок знает некоторые способы налаживания межэтнического общения с детьми других этносов и использует их при решении проблемно-игровых и реальных ситуаций взаимодействия; </w:t>
            </w:r>
          </w:p>
          <w:p w:rsidR="00876437" w:rsidRPr="005764F0" w:rsidRDefault="00876437" w:rsidP="00C01208">
            <w:pPr>
              <w:spacing w:after="0" w:line="240" w:lineRule="auto"/>
              <w:jc w:val="both"/>
              <w:rPr>
                <w:rFonts w:ascii="Times New Roman" w:eastAsia="Times New Roman" w:hAnsi="Times New Roman"/>
                <w:sz w:val="18"/>
                <w:szCs w:val="18"/>
              </w:rPr>
            </w:pPr>
            <w:r w:rsidRPr="005764F0">
              <w:rPr>
                <w:rFonts w:ascii="Times New Roman" w:eastAsia="Times New Roman" w:hAnsi="Times New Roman"/>
                <w:sz w:val="18"/>
                <w:szCs w:val="18"/>
              </w:rPr>
              <w:t>- ребенок обладает чувством разумной осторожности, выполняет выработанные обществом правила поведения (на дороге, в природе, в социальной действительности);</w:t>
            </w:r>
          </w:p>
          <w:p w:rsidR="00876437" w:rsidRPr="005764F0" w:rsidRDefault="00876437" w:rsidP="00C01208">
            <w:pPr>
              <w:spacing w:after="0" w:line="240" w:lineRule="auto"/>
              <w:jc w:val="both"/>
              <w:rPr>
                <w:rFonts w:ascii="Times New Roman" w:eastAsia="Times New Roman" w:hAnsi="Times New Roman"/>
                <w:sz w:val="18"/>
                <w:szCs w:val="18"/>
              </w:rPr>
            </w:pPr>
            <w:r w:rsidRPr="005764F0">
              <w:rPr>
                <w:rFonts w:ascii="Times New Roman" w:eastAsia="Times New Roman" w:hAnsi="Times New Roman"/>
                <w:sz w:val="18"/>
                <w:szCs w:val="18"/>
              </w:rPr>
              <w:t>- ребенок проявляет уважение к родителям (близким людям), проявляет воспитанность и уважение по отношению к старшим и не обижает маленьких и слабых, посильно помогает им;</w:t>
            </w:r>
          </w:p>
          <w:p w:rsidR="00876437" w:rsidRPr="005764F0" w:rsidRDefault="00876437" w:rsidP="00C01208">
            <w:pPr>
              <w:spacing w:after="0" w:line="240" w:lineRule="auto"/>
              <w:jc w:val="both"/>
              <w:rPr>
                <w:rFonts w:ascii="Times New Roman" w:eastAsia="Times New Roman" w:hAnsi="Times New Roman"/>
                <w:sz w:val="18"/>
                <w:szCs w:val="18"/>
              </w:rPr>
            </w:pPr>
            <w:r w:rsidRPr="005764F0">
              <w:rPr>
                <w:rFonts w:ascii="Times New Roman" w:eastAsia="Times New Roman" w:hAnsi="Times New Roman"/>
                <w:sz w:val="18"/>
                <w:szCs w:val="18"/>
              </w:rPr>
              <w:t>- ребенок проявляет познавательную активность, способность и готовность расширять собственный опыт за счет удовлетворения потребности в новых знаниях, переживать радость о</w:t>
            </w:r>
            <w:r>
              <w:rPr>
                <w:rFonts w:ascii="Times New Roman" w:eastAsia="Times New Roman" w:hAnsi="Times New Roman"/>
                <w:sz w:val="18"/>
                <w:szCs w:val="18"/>
              </w:rPr>
              <w:t>ткрытия нового; умение использо</w:t>
            </w:r>
            <w:r w:rsidRPr="005764F0">
              <w:rPr>
                <w:rFonts w:ascii="Times New Roman" w:eastAsia="Times New Roman" w:hAnsi="Times New Roman"/>
                <w:sz w:val="18"/>
                <w:szCs w:val="18"/>
              </w:rPr>
              <w:t>вать разнообразные источники получения информации для удовлетворения интересов, получения знаний и содержа¬тельного общения;</w:t>
            </w:r>
          </w:p>
          <w:p w:rsidR="00876437" w:rsidRPr="005764F0" w:rsidRDefault="00876437" w:rsidP="00C01208">
            <w:pPr>
              <w:spacing w:after="0" w:line="240" w:lineRule="auto"/>
              <w:jc w:val="both"/>
              <w:rPr>
                <w:rFonts w:ascii="Times New Roman" w:eastAsia="Times New Roman" w:hAnsi="Times New Roman"/>
                <w:sz w:val="18"/>
                <w:szCs w:val="18"/>
              </w:rPr>
            </w:pPr>
            <w:r w:rsidRPr="005764F0">
              <w:rPr>
                <w:rFonts w:ascii="Times New Roman" w:eastAsia="Times New Roman" w:hAnsi="Times New Roman"/>
                <w:sz w:val="18"/>
                <w:szCs w:val="18"/>
              </w:rPr>
              <w:t>- ребенок проявляет интерес к малой родине, родному краю, их истории, необычным памятникам, зданиям; к событиям настоящего и прошлого родного края; к национальному разнообразию людей своего края, стремление к знакомству с их культурой; активно включается в проектную деятельность, самостоятельное исследование, детское коллекционирование, создание мини-музеев, связанных с прошлым и настоящим родного края;</w:t>
            </w:r>
          </w:p>
          <w:p w:rsidR="00876437" w:rsidRPr="005764F0" w:rsidRDefault="00876437" w:rsidP="00C01208">
            <w:pPr>
              <w:spacing w:after="0" w:line="240" w:lineRule="auto"/>
              <w:jc w:val="both"/>
              <w:rPr>
                <w:rFonts w:ascii="Times New Roman" w:eastAsia="Times New Roman" w:hAnsi="Times New Roman"/>
                <w:sz w:val="18"/>
                <w:szCs w:val="18"/>
              </w:rPr>
            </w:pPr>
            <w:r w:rsidRPr="005764F0">
              <w:rPr>
                <w:rFonts w:ascii="Times New Roman" w:eastAsia="Times New Roman" w:hAnsi="Times New Roman"/>
                <w:sz w:val="18"/>
                <w:szCs w:val="18"/>
              </w:rPr>
              <w:t>- ребенок обладает креативностью, способностью к созданию нового в рамках адекватной возрасту деятельности, к самостоятельному поиску разных способов решения одной и той же задачи; способностью выйти за пределы исходной, реальной ситуации и в процессе ее преобразования создать новый, оригинальный продукт;</w:t>
            </w:r>
          </w:p>
          <w:p w:rsidR="00876437" w:rsidRPr="005764F0" w:rsidRDefault="00876437" w:rsidP="00C01208">
            <w:pPr>
              <w:spacing w:after="0" w:line="240" w:lineRule="auto"/>
              <w:jc w:val="both"/>
              <w:rPr>
                <w:rFonts w:ascii="Times New Roman" w:eastAsia="Times New Roman" w:hAnsi="Times New Roman"/>
                <w:sz w:val="18"/>
                <w:szCs w:val="18"/>
              </w:rPr>
            </w:pPr>
            <w:r w:rsidRPr="005764F0">
              <w:rPr>
                <w:rFonts w:ascii="Times New Roman" w:eastAsia="Times New Roman" w:hAnsi="Times New Roman"/>
                <w:sz w:val="18"/>
                <w:szCs w:val="18"/>
              </w:rPr>
              <w:t>- ребенок проявляет самостоятельность, способность без помощи взрослого решать адекватные возрасту задачи, находить  способы и средства реализ</w:t>
            </w:r>
            <w:r>
              <w:rPr>
                <w:rFonts w:ascii="Times New Roman" w:eastAsia="Times New Roman" w:hAnsi="Times New Roman"/>
                <w:sz w:val="18"/>
                <w:szCs w:val="18"/>
              </w:rPr>
              <w:t>ации собственного замысла на ма</w:t>
            </w:r>
            <w:r w:rsidRPr="005764F0">
              <w:rPr>
                <w:rFonts w:ascii="Times New Roman" w:eastAsia="Times New Roman" w:hAnsi="Times New Roman"/>
                <w:sz w:val="18"/>
                <w:szCs w:val="18"/>
              </w:rPr>
              <w:t>териале народной культуры; самостоятельно может рассказать о малой родине, род</w:t>
            </w:r>
            <w:r>
              <w:rPr>
                <w:rFonts w:ascii="Times New Roman" w:eastAsia="Times New Roman" w:hAnsi="Times New Roman"/>
                <w:sz w:val="18"/>
                <w:szCs w:val="18"/>
              </w:rPr>
              <w:t>ном крае (их досто</w:t>
            </w:r>
            <w:r w:rsidRPr="005764F0">
              <w:rPr>
                <w:rFonts w:ascii="Times New Roman" w:eastAsia="Times New Roman" w:hAnsi="Times New Roman"/>
                <w:sz w:val="18"/>
                <w:szCs w:val="18"/>
              </w:rPr>
              <w:t xml:space="preserve">примечательностях, природных особенностях, </w:t>
            </w:r>
            <w:r w:rsidRPr="005764F0">
              <w:rPr>
                <w:rFonts w:ascii="Times New Roman" w:eastAsia="Times New Roman" w:hAnsi="Times New Roman"/>
                <w:sz w:val="18"/>
                <w:szCs w:val="18"/>
              </w:rPr>
              <w:lastRenderedPageBreak/>
              <w:t>выдающихся людях), использу</w:t>
            </w:r>
            <w:r>
              <w:rPr>
                <w:rFonts w:ascii="Times New Roman" w:eastAsia="Times New Roman" w:hAnsi="Times New Roman"/>
                <w:sz w:val="18"/>
                <w:szCs w:val="18"/>
              </w:rPr>
              <w:t>ет народный фольклор, песни, на</w:t>
            </w:r>
            <w:r w:rsidRPr="005764F0">
              <w:rPr>
                <w:rFonts w:ascii="Times New Roman" w:eastAsia="Times New Roman" w:hAnsi="Times New Roman"/>
                <w:sz w:val="18"/>
                <w:szCs w:val="18"/>
              </w:rPr>
              <w:t>родные игры в самостоятельной и совместной деятельности, общении с другими детьми и взрослыми;</w:t>
            </w:r>
          </w:p>
          <w:p w:rsidR="00876437" w:rsidRPr="005764F0" w:rsidRDefault="00876437" w:rsidP="00C01208">
            <w:pPr>
              <w:spacing w:after="0" w:line="240" w:lineRule="auto"/>
              <w:jc w:val="both"/>
              <w:rPr>
                <w:rFonts w:ascii="Times New Roman" w:eastAsia="Times New Roman" w:hAnsi="Times New Roman"/>
                <w:sz w:val="18"/>
                <w:szCs w:val="18"/>
              </w:rPr>
            </w:pPr>
            <w:r w:rsidRPr="005764F0">
              <w:rPr>
                <w:rFonts w:ascii="Times New Roman" w:eastAsia="Times New Roman" w:hAnsi="Times New Roman"/>
                <w:sz w:val="18"/>
                <w:szCs w:val="18"/>
              </w:rPr>
              <w:t>- ребенок способен чувствовать прекрасное, воспринимать красоту окружающего мира (людей, природы), искусства, литературного народного, музыкального творчества;</w:t>
            </w:r>
          </w:p>
          <w:p w:rsidR="00876437" w:rsidRPr="005764F0" w:rsidRDefault="00876437" w:rsidP="00C01208">
            <w:pPr>
              <w:spacing w:after="0" w:line="240" w:lineRule="auto"/>
              <w:jc w:val="both"/>
              <w:rPr>
                <w:rFonts w:ascii="Times New Roman" w:eastAsia="Times New Roman" w:hAnsi="Times New Roman"/>
                <w:sz w:val="18"/>
                <w:szCs w:val="18"/>
              </w:rPr>
            </w:pPr>
            <w:r w:rsidRPr="005764F0">
              <w:rPr>
                <w:rFonts w:ascii="Times New Roman" w:eastAsia="Times New Roman" w:hAnsi="Times New Roman"/>
                <w:sz w:val="18"/>
                <w:szCs w:val="18"/>
              </w:rPr>
              <w:t>- ребенок признает здоровье как наиважнейшую ценность человеческого бытия, проявляет готовность заботиться о своем здоровье и здоровье окружающих, соблюдать правила безопасности жизнедеятельности, самостоятельно и эффективно решать задачи, связанные с поддержанием, укреплением и сохранением здоровья в рамках адекватной возрасту жизнедеятельности и общении;</w:t>
            </w:r>
          </w:p>
          <w:p w:rsidR="00876437" w:rsidRPr="005764F0" w:rsidRDefault="00876437" w:rsidP="00C01208">
            <w:pPr>
              <w:spacing w:after="0" w:line="240" w:lineRule="auto"/>
              <w:jc w:val="both"/>
              <w:rPr>
                <w:rFonts w:ascii="Times New Roman" w:eastAsia="Times New Roman" w:hAnsi="Times New Roman"/>
                <w:sz w:val="18"/>
                <w:szCs w:val="18"/>
              </w:rPr>
            </w:pPr>
            <w:r w:rsidRPr="005764F0">
              <w:rPr>
                <w:rFonts w:ascii="Times New Roman" w:eastAsia="Times New Roman" w:hAnsi="Times New Roman"/>
                <w:sz w:val="18"/>
                <w:szCs w:val="18"/>
              </w:rPr>
              <w:t>- ребенок проявляет эмоциональную отзывчивость при участии в социально значимых делах, событиях (переживает эмоции, связанные с событиями военны</w:t>
            </w:r>
            <w:r>
              <w:rPr>
                <w:rFonts w:ascii="Times New Roman" w:eastAsia="Times New Roman" w:hAnsi="Times New Roman"/>
                <w:sz w:val="18"/>
                <w:szCs w:val="18"/>
              </w:rPr>
              <w:t>х лет и подвигами горожан, стре</w:t>
            </w:r>
            <w:r w:rsidRPr="005764F0">
              <w:rPr>
                <w:rFonts w:ascii="Times New Roman" w:eastAsia="Times New Roman" w:hAnsi="Times New Roman"/>
                <w:sz w:val="18"/>
                <w:szCs w:val="18"/>
              </w:rPr>
              <w:t xml:space="preserve">мится выразить позитивное </w:t>
            </w:r>
            <w:r>
              <w:rPr>
                <w:rFonts w:ascii="Times New Roman" w:eastAsia="Times New Roman" w:hAnsi="Times New Roman"/>
                <w:sz w:val="18"/>
                <w:szCs w:val="18"/>
              </w:rPr>
              <w:t>отношение к пожилым жителям гор</w:t>
            </w:r>
            <w:r w:rsidRPr="005764F0">
              <w:rPr>
                <w:rFonts w:ascii="Times New Roman" w:eastAsia="Times New Roman" w:hAnsi="Times New Roman"/>
                <w:sz w:val="18"/>
                <w:szCs w:val="18"/>
              </w:rPr>
              <w:t>ода и др.);отражает свои впечатления о малой родине в п</w:t>
            </w:r>
            <w:r>
              <w:rPr>
                <w:rFonts w:ascii="Times New Roman" w:eastAsia="Times New Roman" w:hAnsi="Times New Roman"/>
                <w:sz w:val="18"/>
                <w:szCs w:val="18"/>
              </w:rPr>
              <w:t>редпочитаемой де</w:t>
            </w:r>
            <w:r w:rsidRPr="005764F0">
              <w:rPr>
                <w:rFonts w:ascii="Times New Roman" w:eastAsia="Times New Roman" w:hAnsi="Times New Roman"/>
                <w:sz w:val="18"/>
                <w:szCs w:val="18"/>
              </w:rPr>
              <w:t>ятельности (рассказывает, изображает, воплощает образы в играх, разворачивает сюжет и т.д.);охотно участвует в общих делах социально-гуманистической направленности (в подготовке к</w:t>
            </w:r>
            <w:r>
              <w:rPr>
                <w:rFonts w:ascii="Times New Roman" w:eastAsia="Times New Roman" w:hAnsi="Times New Roman"/>
                <w:sz w:val="18"/>
                <w:szCs w:val="18"/>
              </w:rPr>
              <w:t>онцерта для ветеранов войны, по</w:t>
            </w:r>
            <w:r w:rsidRPr="005764F0">
              <w:rPr>
                <w:rFonts w:ascii="Times New Roman" w:eastAsia="Times New Roman" w:hAnsi="Times New Roman"/>
                <w:sz w:val="18"/>
                <w:szCs w:val="18"/>
              </w:rPr>
              <w:t>садке деревьев на участке, в конкурсе рисунков «Мы любим нашу землю» и пр.; выражает желание в будущем (когда вырастет) трудиться на благо родной страны, защищать Родину</w:t>
            </w:r>
            <w:r>
              <w:rPr>
                <w:rFonts w:ascii="Times New Roman" w:eastAsia="Times New Roman" w:hAnsi="Times New Roman"/>
                <w:sz w:val="18"/>
                <w:szCs w:val="18"/>
              </w:rPr>
              <w:t xml:space="preserve"> от врагов, стараться решить не</w:t>
            </w:r>
            <w:r w:rsidRPr="005764F0">
              <w:rPr>
                <w:rFonts w:ascii="Times New Roman" w:eastAsia="Times New Roman" w:hAnsi="Times New Roman"/>
                <w:sz w:val="18"/>
                <w:szCs w:val="18"/>
              </w:rPr>
              <w:t>которые социальные проблемы.</w:t>
            </w:r>
          </w:p>
          <w:p w:rsidR="00876437" w:rsidRPr="005764F0" w:rsidRDefault="00876437" w:rsidP="00C01208">
            <w:pPr>
              <w:spacing w:after="0" w:line="240" w:lineRule="auto"/>
              <w:jc w:val="both"/>
              <w:rPr>
                <w:rFonts w:ascii="Times New Roman" w:eastAsia="Times New Roman" w:hAnsi="Times New Roman"/>
                <w:sz w:val="18"/>
                <w:szCs w:val="18"/>
              </w:rPr>
            </w:pPr>
            <w:r w:rsidRPr="005764F0">
              <w:rPr>
                <w:rFonts w:ascii="Times New Roman" w:eastAsia="Times New Roman" w:hAnsi="Times New Roman"/>
                <w:sz w:val="18"/>
                <w:szCs w:val="18"/>
              </w:rPr>
              <w:t>- ребенок обладает начальными знаниями о себе, об истории своей семьи, ее родословной; об истории образования родного города (села);о том, как люди заботятся о красоте и чистоте своего города; о богатствах недр Урала (полезных ископаемых, камнях самоцветах);о природно-климатических зонах Урала (на севере - тундра, тайга, на Юге Урала – степи), о животном и растительном мире;</w:t>
            </w:r>
            <w:r>
              <w:rPr>
                <w:rFonts w:ascii="Times New Roman" w:eastAsia="Times New Roman" w:hAnsi="Times New Roman"/>
                <w:sz w:val="18"/>
                <w:szCs w:val="18"/>
              </w:rPr>
              <w:t xml:space="preserve"> </w:t>
            </w:r>
            <w:r w:rsidRPr="005764F0">
              <w:rPr>
                <w:rFonts w:ascii="Times New Roman" w:eastAsia="Times New Roman" w:hAnsi="Times New Roman"/>
                <w:sz w:val="18"/>
                <w:szCs w:val="18"/>
              </w:rPr>
              <w:t>о том, что на Урале живут люди разных национальностей; о том, что уральцы внесли большой вклад в победу нашей страны над фашистами во время Великой Отечественной войны; о промыслах и ремеслах Урала (камнерезное и ювелирное искусство; каслинское литье, ограды и решетки города Екатеринбурга; уральская роспись на бересте, металле, керамической посуде);</w:t>
            </w:r>
          </w:p>
          <w:p w:rsidR="00876437" w:rsidRPr="005764F0" w:rsidRDefault="00876437" w:rsidP="00C01208">
            <w:pPr>
              <w:spacing w:after="0" w:line="240" w:lineRule="auto"/>
              <w:jc w:val="both"/>
              <w:rPr>
                <w:rFonts w:ascii="Times New Roman" w:eastAsia="Times New Roman" w:hAnsi="Times New Roman"/>
                <w:sz w:val="18"/>
                <w:szCs w:val="18"/>
              </w:rPr>
            </w:pPr>
            <w:r w:rsidRPr="005764F0">
              <w:rPr>
                <w:rFonts w:ascii="Times New Roman" w:eastAsia="Times New Roman" w:hAnsi="Times New Roman"/>
                <w:sz w:val="18"/>
                <w:szCs w:val="18"/>
              </w:rPr>
              <w:t xml:space="preserve">- ребенок знает название и герб своего города (поселка, села), реки (водоема), главной площади, местах отдыха; фамилии уральских писателей и названия их произведений (П.П. Бажов, Д.Н Мамин-Сибиряк); другие близлежащие </w:t>
            </w:r>
            <w:r w:rsidRPr="005764F0">
              <w:rPr>
                <w:rFonts w:ascii="Times New Roman" w:eastAsia="Times New Roman" w:hAnsi="Times New Roman"/>
                <w:sz w:val="18"/>
                <w:szCs w:val="18"/>
              </w:rPr>
              <w:lastRenderedPageBreak/>
              <w:t>населенные пункты и крупные города Урала; Урал – часть России, Екатеринбург - главный город Свердловской области.</w:t>
            </w:r>
          </w:p>
        </w:tc>
      </w:tr>
      <w:tr w:rsidR="00876437" w:rsidRPr="005764F0" w:rsidTr="00876437">
        <w:trPr>
          <w:gridAfter w:val="1"/>
          <w:wAfter w:w="28" w:type="dxa"/>
          <w:jc w:val="center"/>
        </w:trPr>
        <w:tc>
          <w:tcPr>
            <w:tcW w:w="3261" w:type="dxa"/>
            <w:shd w:val="clear" w:color="auto" w:fill="auto"/>
          </w:tcPr>
          <w:p w:rsidR="00876437" w:rsidRPr="005764F0" w:rsidRDefault="00876437" w:rsidP="00C01208">
            <w:pPr>
              <w:spacing w:after="0" w:line="240" w:lineRule="auto"/>
              <w:jc w:val="both"/>
              <w:rPr>
                <w:rFonts w:ascii="Times New Roman" w:eastAsia="Times New Roman" w:hAnsi="Times New Roman"/>
                <w:iCs/>
                <w:sz w:val="18"/>
                <w:szCs w:val="18"/>
              </w:rPr>
            </w:pPr>
            <w:r w:rsidRPr="005764F0">
              <w:rPr>
                <w:rFonts w:ascii="Times New Roman" w:eastAsia="Times New Roman" w:hAnsi="Times New Roman"/>
                <w:b/>
                <w:iCs/>
                <w:sz w:val="18"/>
                <w:szCs w:val="18"/>
              </w:rPr>
              <w:lastRenderedPageBreak/>
              <w:t>Движение:</w:t>
            </w:r>
            <w:r w:rsidRPr="005764F0">
              <w:rPr>
                <w:rFonts w:ascii="Times New Roman" w:eastAsia="Times New Roman" w:hAnsi="Times New Roman"/>
                <w:iCs/>
                <w:sz w:val="18"/>
                <w:szCs w:val="18"/>
              </w:rPr>
              <w:t xml:space="preserve"> принимает участие в играх, плясках, ритмично двигается</w:t>
            </w:r>
          </w:p>
          <w:p w:rsidR="00876437" w:rsidRPr="005764F0" w:rsidRDefault="00876437" w:rsidP="00C01208">
            <w:pPr>
              <w:spacing w:after="0" w:line="240" w:lineRule="auto"/>
              <w:jc w:val="both"/>
              <w:rPr>
                <w:rFonts w:ascii="Times New Roman" w:eastAsia="Times New Roman" w:hAnsi="Times New Roman"/>
                <w:iCs/>
                <w:sz w:val="18"/>
                <w:szCs w:val="18"/>
              </w:rPr>
            </w:pPr>
            <w:r w:rsidRPr="005764F0">
              <w:rPr>
                <w:rFonts w:ascii="Times New Roman" w:eastAsia="Times New Roman" w:hAnsi="Times New Roman"/>
                <w:b/>
                <w:iCs/>
                <w:sz w:val="18"/>
                <w:szCs w:val="18"/>
              </w:rPr>
              <w:t>Подпевание</w:t>
            </w:r>
            <w:r w:rsidRPr="005764F0">
              <w:rPr>
                <w:rFonts w:ascii="Times New Roman" w:eastAsia="Times New Roman" w:hAnsi="Times New Roman"/>
                <w:iCs/>
                <w:sz w:val="18"/>
                <w:szCs w:val="18"/>
              </w:rPr>
              <w:t>: принимает участие</w:t>
            </w:r>
          </w:p>
          <w:p w:rsidR="00876437" w:rsidRPr="005764F0" w:rsidRDefault="00876437" w:rsidP="00C01208">
            <w:pPr>
              <w:spacing w:after="0" w:line="240" w:lineRule="auto"/>
              <w:jc w:val="both"/>
              <w:rPr>
                <w:rFonts w:ascii="Times New Roman" w:eastAsia="Times New Roman" w:hAnsi="Times New Roman"/>
                <w:iCs/>
                <w:sz w:val="18"/>
                <w:szCs w:val="18"/>
              </w:rPr>
            </w:pPr>
            <w:r w:rsidRPr="005764F0">
              <w:rPr>
                <w:rFonts w:ascii="Times New Roman" w:eastAsia="Times New Roman" w:hAnsi="Times New Roman"/>
                <w:b/>
                <w:iCs/>
                <w:sz w:val="18"/>
                <w:szCs w:val="18"/>
              </w:rPr>
              <w:t>Чувство ритма</w:t>
            </w:r>
            <w:r w:rsidRPr="005764F0">
              <w:rPr>
                <w:rFonts w:ascii="Times New Roman" w:eastAsia="Times New Roman" w:hAnsi="Times New Roman"/>
                <w:iCs/>
                <w:sz w:val="18"/>
                <w:szCs w:val="18"/>
              </w:rPr>
              <w:t>: ритмично хлопает в ладоши, принимает участие в дидактических играх, узнает некоторые инструменты, ритмично на них играет</w:t>
            </w:r>
          </w:p>
          <w:p w:rsidR="00876437" w:rsidRPr="005764F0" w:rsidRDefault="00876437" w:rsidP="00C01208">
            <w:pPr>
              <w:spacing w:after="0" w:line="240" w:lineRule="auto"/>
              <w:jc w:val="both"/>
              <w:rPr>
                <w:rFonts w:ascii="Times New Roman" w:eastAsia="Times New Roman" w:hAnsi="Times New Roman"/>
                <w:iCs/>
                <w:sz w:val="18"/>
                <w:szCs w:val="18"/>
              </w:rPr>
            </w:pPr>
            <w:r w:rsidRPr="005764F0">
              <w:rPr>
                <w:rFonts w:ascii="Times New Roman" w:eastAsia="Times New Roman" w:hAnsi="Times New Roman"/>
                <w:b/>
                <w:iCs/>
                <w:sz w:val="18"/>
                <w:szCs w:val="18"/>
              </w:rPr>
              <w:t>Слушание музыки</w:t>
            </w:r>
            <w:r w:rsidRPr="005764F0">
              <w:rPr>
                <w:rFonts w:ascii="Times New Roman" w:eastAsia="Times New Roman" w:hAnsi="Times New Roman"/>
                <w:iCs/>
                <w:sz w:val="18"/>
                <w:szCs w:val="18"/>
              </w:rPr>
              <w:t>: узнает музыкальные произведения, может подобрать к ним картинку</w:t>
            </w:r>
          </w:p>
        </w:tc>
        <w:tc>
          <w:tcPr>
            <w:tcW w:w="3543" w:type="dxa"/>
            <w:shd w:val="clear" w:color="auto" w:fill="auto"/>
          </w:tcPr>
          <w:p w:rsidR="00876437" w:rsidRPr="005764F0" w:rsidRDefault="00876437" w:rsidP="00C01208">
            <w:pPr>
              <w:spacing w:after="0" w:line="240" w:lineRule="auto"/>
              <w:jc w:val="both"/>
              <w:rPr>
                <w:rFonts w:ascii="Times New Roman" w:eastAsia="Times New Roman" w:hAnsi="Times New Roman"/>
                <w:iCs/>
                <w:sz w:val="18"/>
                <w:szCs w:val="18"/>
              </w:rPr>
            </w:pPr>
            <w:r w:rsidRPr="005764F0">
              <w:rPr>
                <w:rFonts w:ascii="Times New Roman" w:eastAsia="Times New Roman" w:hAnsi="Times New Roman"/>
                <w:b/>
                <w:iCs/>
                <w:sz w:val="18"/>
                <w:szCs w:val="18"/>
              </w:rPr>
              <w:t>Движение:</w:t>
            </w:r>
            <w:r w:rsidRPr="005764F0">
              <w:rPr>
                <w:rFonts w:ascii="Times New Roman" w:eastAsia="Times New Roman" w:hAnsi="Times New Roman"/>
                <w:iCs/>
                <w:sz w:val="18"/>
                <w:szCs w:val="18"/>
              </w:rPr>
              <w:t xml:space="preserve"> двигается ритмично </w:t>
            </w:r>
          </w:p>
          <w:p w:rsidR="00876437" w:rsidRPr="005764F0" w:rsidRDefault="00876437" w:rsidP="00C01208">
            <w:pPr>
              <w:spacing w:after="0" w:line="240" w:lineRule="auto"/>
              <w:jc w:val="both"/>
              <w:rPr>
                <w:rFonts w:ascii="Times New Roman" w:eastAsia="Times New Roman" w:hAnsi="Times New Roman"/>
                <w:iCs/>
                <w:sz w:val="18"/>
                <w:szCs w:val="18"/>
              </w:rPr>
            </w:pPr>
            <w:r w:rsidRPr="005764F0">
              <w:rPr>
                <w:rFonts w:ascii="Times New Roman" w:eastAsia="Times New Roman" w:hAnsi="Times New Roman"/>
                <w:b/>
                <w:iCs/>
                <w:sz w:val="18"/>
                <w:szCs w:val="18"/>
              </w:rPr>
              <w:t>Чувство ритма</w:t>
            </w:r>
            <w:r w:rsidRPr="005764F0">
              <w:rPr>
                <w:rFonts w:ascii="Times New Roman" w:eastAsia="Times New Roman" w:hAnsi="Times New Roman"/>
                <w:iCs/>
                <w:sz w:val="18"/>
                <w:szCs w:val="18"/>
              </w:rPr>
              <w:t>: ритмично хлопает в ладоши, ритмично  играет на музыкальных  инструменты, активно принимает участие в играх</w:t>
            </w:r>
          </w:p>
          <w:p w:rsidR="00876437" w:rsidRPr="005764F0" w:rsidRDefault="00876437" w:rsidP="00C01208">
            <w:pPr>
              <w:spacing w:after="0" w:line="240" w:lineRule="auto"/>
              <w:jc w:val="center"/>
              <w:rPr>
                <w:rFonts w:ascii="Times New Roman" w:eastAsia="Times New Roman" w:hAnsi="Times New Roman"/>
                <w:iCs/>
                <w:sz w:val="18"/>
                <w:szCs w:val="18"/>
              </w:rPr>
            </w:pPr>
            <w:r w:rsidRPr="005764F0">
              <w:rPr>
                <w:rFonts w:ascii="Times New Roman" w:eastAsia="Times New Roman" w:hAnsi="Times New Roman"/>
                <w:b/>
                <w:iCs/>
                <w:sz w:val="18"/>
                <w:szCs w:val="18"/>
              </w:rPr>
              <w:t>Слушание музыки</w:t>
            </w:r>
            <w:r w:rsidRPr="005764F0">
              <w:rPr>
                <w:rFonts w:ascii="Times New Roman" w:eastAsia="Times New Roman" w:hAnsi="Times New Roman"/>
                <w:iCs/>
                <w:sz w:val="18"/>
                <w:szCs w:val="18"/>
              </w:rPr>
              <w:t>: различает жанры, у</w:t>
            </w:r>
            <w:r>
              <w:rPr>
                <w:rFonts w:ascii="Times New Roman" w:eastAsia="Times New Roman" w:hAnsi="Times New Roman"/>
                <w:iCs/>
                <w:sz w:val="18"/>
                <w:szCs w:val="18"/>
              </w:rPr>
              <w:t xml:space="preserve">меет определять характер музыки </w:t>
            </w:r>
            <w:r w:rsidRPr="005764F0">
              <w:rPr>
                <w:rFonts w:ascii="Times New Roman" w:eastAsia="Times New Roman" w:hAnsi="Times New Roman"/>
                <w:iCs/>
                <w:sz w:val="18"/>
                <w:szCs w:val="18"/>
              </w:rPr>
              <w:t>(темп, динамику, тембр)</w:t>
            </w:r>
          </w:p>
          <w:p w:rsidR="00876437" w:rsidRPr="005764F0" w:rsidRDefault="00876437" w:rsidP="00C01208">
            <w:pPr>
              <w:spacing w:after="0" w:line="240" w:lineRule="auto"/>
              <w:jc w:val="center"/>
              <w:rPr>
                <w:rFonts w:ascii="Times New Roman" w:eastAsia="Times New Roman" w:hAnsi="Times New Roman"/>
                <w:b/>
                <w:sz w:val="18"/>
                <w:szCs w:val="18"/>
              </w:rPr>
            </w:pPr>
            <w:r w:rsidRPr="005764F0">
              <w:rPr>
                <w:rFonts w:ascii="Times New Roman" w:eastAsia="Times New Roman" w:hAnsi="Times New Roman"/>
                <w:b/>
                <w:iCs/>
                <w:sz w:val="18"/>
                <w:szCs w:val="18"/>
              </w:rPr>
              <w:t xml:space="preserve">Пение: </w:t>
            </w:r>
            <w:r w:rsidRPr="005764F0">
              <w:rPr>
                <w:rFonts w:ascii="Times New Roman" w:eastAsia="Times New Roman" w:hAnsi="Times New Roman"/>
                <w:iCs/>
                <w:sz w:val="18"/>
                <w:szCs w:val="18"/>
              </w:rPr>
              <w:t>эмоционально исполняет песни, активно подпевает и поет, узнает песню по любому фрагменту</w:t>
            </w:r>
          </w:p>
        </w:tc>
        <w:tc>
          <w:tcPr>
            <w:tcW w:w="4308" w:type="dxa"/>
            <w:shd w:val="clear" w:color="auto" w:fill="auto"/>
          </w:tcPr>
          <w:p w:rsidR="00876437" w:rsidRPr="005764F0" w:rsidRDefault="00876437" w:rsidP="00C01208">
            <w:pPr>
              <w:spacing w:after="0" w:line="240" w:lineRule="auto"/>
              <w:jc w:val="both"/>
              <w:rPr>
                <w:rFonts w:ascii="Times New Roman" w:eastAsia="Times New Roman" w:hAnsi="Times New Roman"/>
                <w:iCs/>
                <w:sz w:val="18"/>
                <w:szCs w:val="18"/>
              </w:rPr>
            </w:pPr>
            <w:r w:rsidRPr="005764F0">
              <w:rPr>
                <w:rFonts w:ascii="Times New Roman" w:eastAsia="Times New Roman" w:hAnsi="Times New Roman"/>
                <w:b/>
                <w:iCs/>
                <w:sz w:val="18"/>
                <w:szCs w:val="18"/>
              </w:rPr>
              <w:t>Движение:</w:t>
            </w:r>
            <w:r w:rsidRPr="005764F0">
              <w:rPr>
                <w:rFonts w:ascii="Times New Roman" w:eastAsia="Times New Roman" w:hAnsi="Times New Roman"/>
                <w:iCs/>
                <w:sz w:val="18"/>
                <w:szCs w:val="18"/>
              </w:rPr>
              <w:t xml:space="preserve"> двигается ритмично, чувствует смену частей музыки, проявляет творчество (придумывает свои движения), выполняет движения эмоционально;</w:t>
            </w:r>
          </w:p>
          <w:p w:rsidR="00876437" w:rsidRPr="005764F0" w:rsidRDefault="00876437" w:rsidP="00C01208">
            <w:pPr>
              <w:spacing w:after="0" w:line="240" w:lineRule="auto"/>
              <w:jc w:val="both"/>
              <w:rPr>
                <w:rFonts w:ascii="Times New Roman" w:eastAsia="Times New Roman" w:hAnsi="Times New Roman"/>
                <w:iCs/>
                <w:sz w:val="18"/>
                <w:szCs w:val="18"/>
              </w:rPr>
            </w:pPr>
            <w:r w:rsidRPr="005764F0">
              <w:rPr>
                <w:rFonts w:ascii="Times New Roman" w:eastAsia="Times New Roman" w:hAnsi="Times New Roman"/>
                <w:iCs/>
                <w:sz w:val="18"/>
                <w:szCs w:val="18"/>
              </w:rPr>
              <w:t xml:space="preserve"> </w:t>
            </w:r>
            <w:r w:rsidRPr="005764F0">
              <w:rPr>
                <w:rFonts w:ascii="Times New Roman" w:eastAsia="Times New Roman" w:hAnsi="Times New Roman"/>
                <w:b/>
                <w:iCs/>
                <w:sz w:val="18"/>
                <w:szCs w:val="18"/>
              </w:rPr>
              <w:t xml:space="preserve">Чувство ритма:  </w:t>
            </w:r>
            <w:r w:rsidRPr="005764F0">
              <w:rPr>
                <w:rFonts w:ascii="Times New Roman" w:eastAsia="Times New Roman" w:hAnsi="Times New Roman"/>
                <w:iCs/>
                <w:sz w:val="18"/>
                <w:szCs w:val="18"/>
              </w:rPr>
              <w:t>правильно и ритмично прохлопывает ритмические формулы, умеет их составлять, проговаривать, играть на музыкальных инструментах</w:t>
            </w:r>
          </w:p>
          <w:p w:rsidR="00876437" w:rsidRPr="005764F0" w:rsidRDefault="00876437" w:rsidP="00C01208">
            <w:pPr>
              <w:spacing w:after="0" w:line="240" w:lineRule="auto"/>
              <w:rPr>
                <w:rFonts w:ascii="Times New Roman" w:eastAsia="Times New Roman" w:hAnsi="Times New Roman"/>
                <w:sz w:val="18"/>
                <w:szCs w:val="18"/>
              </w:rPr>
            </w:pPr>
            <w:r w:rsidRPr="005764F0">
              <w:rPr>
                <w:rFonts w:ascii="Times New Roman" w:eastAsia="Times New Roman" w:hAnsi="Times New Roman"/>
                <w:b/>
                <w:sz w:val="18"/>
                <w:szCs w:val="18"/>
              </w:rPr>
              <w:t xml:space="preserve">Слушание музыки: </w:t>
            </w:r>
            <w:r w:rsidRPr="005764F0">
              <w:rPr>
                <w:rFonts w:ascii="Times New Roman" w:eastAsia="Times New Roman" w:hAnsi="Times New Roman"/>
                <w:sz w:val="18"/>
                <w:szCs w:val="18"/>
              </w:rPr>
              <w:t>эмоционально воспринимает музыку (выражает свое отношение словами), проявляет стремление передать в движении характер музыкального произведения, различает двухчастную и трехчастную форму, отображает свое отношение у музыке в изобразительной деятельности, способен придумать сюжет к музыкальному произведению</w:t>
            </w:r>
          </w:p>
          <w:p w:rsidR="00876437" w:rsidRPr="005764F0" w:rsidRDefault="00876437" w:rsidP="00C01208">
            <w:pPr>
              <w:spacing w:after="0" w:line="240" w:lineRule="auto"/>
              <w:rPr>
                <w:rFonts w:ascii="Times New Roman" w:eastAsia="Times New Roman" w:hAnsi="Times New Roman"/>
                <w:iCs/>
                <w:sz w:val="18"/>
                <w:szCs w:val="18"/>
              </w:rPr>
            </w:pPr>
            <w:r w:rsidRPr="005764F0">
              <w:rPr>
                <w:rFonts w:ascii="Times New Roman" w:eastAsia="Times New Roman" w:hAnsi="Times New Roman"/>
                <w:b/>
                <w:sz w:val="18"/>
                <w:szCs w:val="18"/>
              </w:rPr>
              <w:t>Пение:</w:t>
            </w:r>
            <w:r w:rsidRPr="005764F0">
              <w:rPr>
                <w:rFonts w:ascii="Times New Roman" w:eastAsia="Times New Roman" w:hAnsi="Times New Roman"/>
                <w:iCs/>
                <w:sz w:val="18"/>
                <w:szCs w:val="18"/>
              </w:rPr>
              <w:t xml:space="preserve"> эмоционально  и выразительно исполняет песни, узнает песню по любому фрагменту, придумывает движения для обыгрывания песен, проявляет желание солировать</w:t>
            </w:r>
          </w:p>
          <w:p w:rsidR="00876437" w:rsidRPr="005764F0" w:rsidRDefault="00876437" w:rsidP="00C01208">
            <w:pPr>
              <w:spacing w:after="0" w:line="240" w:lineRule="auto"/>
              <w:rPr>
                <w:rFonts w:ascii="Times New Roman" w:eastAsia="Times New Roman" w:hAnsi="Times New Roman"/>
                <w:sz w:val="18"/>
                <w:szCs w:val="18"/>
              </w:rPr>
            </w:pPr>
          </w:p>
        </w:tc>
        <w:tc>
          <w:tcPr>
            <w:tcW w:w="4967" w:type="dxa"/>
          </w:tcPr>
          <w:p w:rsidR="00876437" w:rsidRPr="005764F0" w:rsidRDefault="00876437" w:rsidP="00C01208">
            <w:pPr>
              <w:spacing w:after="0" w:line="240" w:lineRule="auto"/>
              <w:jc w:val="both"/>
              <w:rPr>
                <w:rFonts w:ascii="Times New Roman" w:eastAsia="Times New Roman" w:hAnsi="Times New Roman"/>
                <w:iCs/>
                <w:sz w:val="18"/>
                <w:szCs w:val="18"/>
              </w:rPr>
            </w:pPr>
            <w:r w:rsidRPr="005764F0">
              <w:rPr>
                <w:rFonts w:ascii="Times New Roman" w:eastAsia="Times New Roman" w:hAnsi="Times New Roman"/>
                <w:b/>
                <w:iCs/>
                <w:sz w:val="18"/>
                <w:szCs w:val="18"/>
              </w:rPr>
              <w:t>Движение:</w:t>
            </w:r>
            <w:r w:rsidRPr="005764F0">
              <w:rPr>
                <w:rFonts w:ascii="Times New Roman" w:eastAsia="Times New Roman" w:hAnsi="Times New Roman"/>
                <w:iCs/>
                <w:sz w:val="18"/>
                <w:szCs w:val="18"/>
              </w:rPr>
              <w:t xml:space="preserve"> двигается ритмично, чувствует смену частей музыки, проявляет творчество, выполняет движения эмоционально,   ориентируется в пространстве, выражает желание выступать самостоятельно.</w:t>
            </w:r>
          </w:p>
          <w:p w:rsidR="00876437" w:rsidRPr="005764F0" w:rsidRDefault="00876437" w:rsidP="00C01208">
            <w:pPr>
              <w:spacing w:after="0" w:line="240" w:lineRule="auto"/>
              <w:jc w:val="both"/>
              <w:rPr>
                <w:rFonts w:ascii="Times New Roman" w:eastAsia="Times New Roman" w:hAnsi="Times New Roman"/>
                <w:iCs/>
                <w:sz w:val="18"/>
                <w:szCs w:val="18"/>
              </w:rPr>
            </w:pPr>
            <w:r w:rsidRPr="005764F0">
              <w:rPr>
                <w:rFonts w:ascii="Times New Roman" w:eastAsia="Times New Roman" w:hAnsi="Times New Roman"/>
                <w:iCs/>
                <w:sz w:val="18"/>
                <w:szCs w:val="18"/>
              </w:rPr>
              <w:t xml:space="preserve"> </w:t>
            </w:r>
            <w:r w:rsidRPr="005764F0">
              <w:rPr>
                <w:rFonts w:ascii="Times New Roman" w:eastAsia="Times New Roman" w:hAnsi="Times New Roman"/>
                <w:b/>
                <w:iCs/>
                <w:sz w:val="18"/>
                <w:szCs w:val="18"/>
              </w:rPr>
              <w:t xml:space="preserve">Чувство ритма:  </w:t>
            </w:r>
            <w:r w:rsidRPr="005764F0">
              <w:rPr>
                <w:rFonts w:ascii="Times New Roman" w:eastAsia="Times New Roman" w:hAnsi="Times New Roman"/>
                <w:iCs/>
                <w:sz w:val="18"/>
                <w:szCs w:val="18"/>
              </w:rPr>
              <w:t>правильно и ритмично прохлопывает  усложненные ритмические формулы, умеет их составлять, проговаривать, играть на музыкальных инструментах, умеет держать ритм в двухголосии.</w:t>
            </w:r>
          </w:p>
          <w:p w:rsidR="00876437" w:rsidRPr="005764F0" w:rsidRDefault="00876437" w:rsidP="00C01208">
            <w:pPr>
              <w:spacing w:after="0" w:line="240" w:lineRule="auto"/>
              <w:rPr>
                <w:rFonts w:ascii="Times New Roman" w:eastAsia="Times New Roman" w:hAnsi="Times New Roman"/>
                <w:sz w:val="18"/>
                <w:szCs w:val="18"/>
              </w:rPr>
            </w:pPr>
            <w:r w:rsidRPr="005764F0">
              <w:rPr>
                <w:rFonts w:ascii="Times New Roman" w:eastAsia="Times New Roman" w:hAnsi="Times New Roman"/>
                <w:b/>
                <w:sz w:val="18"/>
                <w:szCs w:val="18"/>
              </w:rPr>
              <w:t xml:space="preserve">Слушание музыки: </w:t>
            </w:r>
            <w:r w:rsidRPr="005764F0">
              <w:rPr>
                <w:rFonts w:ascii="Times New Roman" w:eastAsia="Times New Roman" w:hAnsi="Times New Roman"/>
                <w:sz w:val="18"/>
                <w:szCs w:val="18"/>
              </w:rPr>
              <w:t>эмоционально воспринимает музыку (выражает свое отношение словами), проявляет стремление передать в движении характер музыкального произведения, различает двухчастную и трехчастную форму, отображает свое отношение к музыке в изобразительной деятельности, способен  самостоятельно придумать сюжет к музыкальному произведению, проявляет желание музицировать.</w:t>
            </w:r>
          </w:p>
          <w:p w:rsidR="00876437" w:rsidRPr="005764F0" w:rsidRDefault="00876437" w:rsidP="00C01208">
            <w:pPr>
              <w:spacing w:after="0" w:line="240" w:lineRule="auto"/>
              <w:jc w:val="both"/>
              <w:rPr>
                <w:rFonts w:ascii="Times New Roman" w:eastAsia="Times New Roman" w:hAnsi="Times New Roman"/>
                <w:sz w:val="18"/>
                <w:szCs w:val="18"/>
              </w:rPr>
            </w:pPr>
            <w:r w:rsidRPr="005764F0">
              <w:rPr>
                <w:rFonts w:ascii="Times New Roman" w:eastAsia="Times New Roman" w:hAnsi="Times New Roman"/>
                <w:b/>
                <w:sz w:val="18"/>
                <w:szCs w:val="18"/>
              </w:rPr>
              <w:t>Пение:</w:t>
            </w:r>
            <w:r w:rsidRPr="005764F0">
              <w:rPr>
                <w:rFonts w:ascii="Times New Roman" w:eastAsia="Times New Roman" w:hAnsi="Times New Roman"/>
                <w:iCs/>
                <w:sz w:val="18"/>
                <w:szCs w:val="18"/>
              </w:rPr>
              <w:t xml:space="preserve"> эмоционально  и выразительно исполняет песни, способен инсценировать песню, узнает песню по любому фрагменту, придумывает движения для обыгрывания песен, проявляет желание солировать, имеет любимые песни.</w:t>
            </w:r>
          </w:p>
        </w:tc>
      </w:tr>
    </w:tbl>
    <w:p w:rsidR="00C01208" w:rsidRDefault="00C01208" w:rsidP="0039648A">
      <w:pPr>
        <w:widowControl w:val="0"/>
        <w:autoSpaceDE w:val="0"/>
        <w:autoSpaceDN w:val="0"/>
        <w:adjustRightInd w:val="0"/>
        <w:spacing w:after="0" w:line="240" w:lineRule="auto"/>
        <w:rPr>
          <w:rFonts w:ascii="Times New Roman" w:hAnsi="Times New Roman"/>
        </w:rPr>
      </w:pPr>
    </w:p>
    <w:p w:rsidR="00C01208" w:rsidRPr="0039648A" w:rsidRDefault="00C01208" w:rsidP="0039648A">
      <w:pPr>
        <w:widowControl w:val="0"/>
        <w:autoSpaceDE w:val="0"/>
        <w:autoSpaceDN w:val="0"/>
        <w:adjustRightInd w:val="0"/>
        <w:spacing w:after="0" w:line="240" w:lineRule="auto"/>
        <w:rPr>
          <w:rFonts w:ascii="Times New Roman" w:hAnsi="Times New Roman"/>
          <w:b/>
          <w:bCs/>
          <w:sz w:val="20"/>
          <w:szCs w:val="20"/>
        </w:rPr>
      </w:pPr>
    </w:p>
    <w:tbl>
      <w:tblPr>
        <w:tblW w:w="0" w:type="auto"/>
        <w:jc w:val="center"/>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4"/>
        <w:gridCol w:w="4394"/>
        <w:gridCol w:w="5245"/>
        <w:gridCol w:w="3544"/>
      </w:tblGrid>
      <w:tr w:rsidR="00C01208" w:rsidRPr="00915A09" w:rsidTr="00876437">
        <w:trPr>
          <w:trHeight w:val="70"/>
          <w:jc w:val="center"/>
        </w:trPr>
        <w:tc>
          <w:tcPr>
            <w:tcW w:w="2164" w:type="dxa"/>
          </w:tcPr>
          <w:p w:rsidR="00C01208" w:rsidRPr="00915A09" w:rsidRDefault="00C01208" w:rsidP="00C01208">
            <w:pPr>
              <w:autoSpaceDE w:val="0"/>
              <w:autoSpaceDN w:val="0"/>
              <w:adjustRightInd w:val="0"/>
              <w:spacing w:after="0" w:line="240" w:lineRule="auto"/>
              <w:rPr>
                <w:rFonts w:ascii="Times New Roman" w:hAnsi="Times New Roman"/>
                <w:color w:val="000000"/>
                <w:sz w:val="18"/>
                <w:szCs w:val="18"/>
              </w:rPr>
            </w:pPr>
            <w:r w:rsidRPr="00915A09">
              <w:rPr>
                <w:rFonts w:ascii="Times New Roman" w:hAnsi="Times New Roman"/>
                <w:b/>
                <w:bCs/>
                <w:color w:val="000000"/>
                <w:sz w:val="18"/>
                <w:szCs w:val="18"/>
              </w:rPr>
              <w:t xml:space="preserve">Направление </w:t>
            </w:r>
          </w:p>
          <w:p w:rsidR="00C01208" w:rsidRPr="00915A09" w:rsidRDefault="00C01208" w:rsidP="00C01208">
            <w:pPr>
              <w:autoSpaceDE w:val="0"/>
              <w:autoSpaceDN w:val="0"/>
              <w:adjustRightInd w:val="0"/>
              <w:spacing w:after="0" w:line="240" w:lineRule="auto"/>
              <w:rPr>
                <w:rFonts w:ascii="Times New Roman" w:hAnsi="Times New Roman"/>
                <w:color w:val="000000"/>
                <w:sz w:val="18"/>
                <w:szCs w:val="18"/>
              </w:rPr>
            </w:pPr>
            <w:r w:rsidRPr="00BC320F">
              <w:rPr>
                <w:rFonts w:ascii="Times New Roman" w:hAnsi="Times New Roman"/>
                <w:b/>
                <w:bCs/>
                <w:color w:val="000000"/>
                <w:sz w:val="18"/>
                <w:szCs w:val="18"/>
              </w:rPr>
              <w:t>Воз</w:t>
            </w:r>
            <w:r w:rsidRPr="00915A09">
              <w:rPr>
                <w:rFonts w:ascii="Times New Roman" w:hAnsi="Times New Roman"/>
                <w:b/>
                <w:bCs/>
                <w:color w:val="000000"/>
                <w:sz w:val="18"/>
                <w:szCs w:val="18"/>
              </w:rPr>
              <w:t xml:space="preserve">раст </w:t>
            </w:r>
          </w:p>
        </w:tc>
        <w:tc>
          <w:tcPr>
            <w:tcW w:w="13183" w:type="dxa"/>
            <w:gridSpan w:val="3"/>
          </w:tcPr>
          <w:p w:rsidR="00C01208" w:rsidRPr="00915A09" w:rsidRDefault="00C01208" w:rsidP="00C01208">
            <w:pPr>
              <w:autoSpaceDE w:val="0"/>
              <w:autoSpaceDN w:val="0"/>
              <w:adjustRightInd w:val="0"/>
              <w:spacing w:after="0" w:line="240" w:lineRule="auto"/>
              <w:rPr>
                <w:rFonts w:ascii="Times New Roman" w:hAnsi="Times New Roman"/>
                <w:color w:val="000000"/>
                <w:sz w:val="18"/>
                <w:szCs w:val="18"/>
              </w:rPr>
            </w:pPr>
            <w:r w:rsidRPr="00915A09">
              <w:rPr>
                <w:rFonts w:ascii="Times New Roman" w:hAnsi="Times New Roman"/>
                <w:b/>
                <w:bCs/>
                <w:color w:val="000000"/>
                <w:sz w:val="18"/>
                <w:szCs w:val="18"/>
              </w:rPr>
              <w:t xml:space="preserve">Целевые ориентиры дошкольного образования для ребёнка </w:t>
            </w:r>
            <w:r w:rsidRPr="00915A09">
              <w:rPr>
                <w:rFonts w:ascii="Times New Roman" w:hAnsi="Times New Roman"/>
                <w:b/>
                <w:color w:val="000000"/>
                <w:sz w:val="18"/>
                <w:szCs w:val="18"/>
              </w:rPr>
              <w:t>с нарушением зрения</w:t>
            </w:r>
            <w:r w:rsidRPr="00915A09">
              <w:rPr>
                <w:rFonts w:ascii="Times New Roman" w:hAnsi="Times New Roman"/>
                <w:color w:val="000000"/>
                <w:sz w:val="18"/>
                <w:szCs w:val="18"/>
              </w:rPr>
              <w:t xml:space="preserve"> </w:t>
            </w:r>
          </w:p>
        </w:tc>
      </w:tr>
      <w:tr w:rsidR="00C01208" w:rsidRPr="00915A09" w:rsidTr="00876437">
        <w:trPr>
          <w:trHeight w:val="255"/>
          <w:jc w:val="center"/>
        </w:trPr>
        <w:tc>
          <w:tcPr>
            <w:tcW w:w="6558" w:type="dxa"/>
            <w:gridSpan w:val="2"/>
          </w:tcPr>
          <w:p w:rsidR="00C01208" w:rsidRPr="00915A09" w:rsidRDefault="00C01208" w:rsidP="00C01208">
            <w:pPr>
              <w:autoSpaceDE w:val="0"/>
              <w:autoSpaceDN w:val="0"/>
              <w:adjustRightInd w:val="0"/>
              <w:spacing w:after="0" w:line="240" w:lineRule="auto"/>
              <w:rPr>
                <w:rFonts w:ascii="Times New Roman" w:hAnsi="Times New Roman"/>
                <w:color w:val="000000"/>
                <w:sz w:val="18"/>
                <w:szCs w:val="18"/>
              </w:rPr>
            </w:pPr>
            <w:r w:rsidRPr="00BC320F">
              <w:rPr>
                <w:rFonts w:ascii="Times New Roman" w:hAnsi="Times New Roman"/>
                <w:b/>
                <w:bCs/>
                <w:i/>
                <w:iCs/>
                <w:color w:val="000000"/>
                <w:sz w:val="18"/>
                <w:szCs w:val="18"/>
              </w:rPr>
              <w:t xml:space="preserve">                                З</w:t>
            </w:r>
            <w:r w:rsidRPr="00915A09">
              <w:rPr>
                <w:rFonts w:ascii="Times New Roman" w:hAnsi="Times New Roman"/>
                <w:b/>
                <w:bCs/>
                <w:i/>
                <w:iCs/>
                <w:color w:val="000000"/>
                <w:sz w:val="18"/>
                <w:szCs w:val="18"/>
              </w:rPr>
              <w:t xml:space="preserve">рительное восприятие </w:t>
            </w:r>
          </w:p>
        </w:tc>
        <w:tc>
          <w:tcPr>
            <w:tcW w:w="5245" w:type="dxa"/>
          </w:tcPr>
          <w:p w:rsidR="00C01208" w:rsidRPr="00915A09" w:rsidRDefault="00C01208" w:rsidP="00C01208">
            <w:pPr>
              <w:autoSpaceDE w:val="0"/>
              <w:autoSpaceDN w:val="0"/>
              <w:adjustRightInd w:val="0"/>
              <w:spacing w:after="0" w:line="240" w:lineRule="auto"/>
              <w:rPr>
                <w:rFonts w:ascii="Times New Roman" w:hAnsi="Times New Roman"/>
                <w:color w:val="000000"/>
                <w:sz w:val="18"/>
                <w:szCs w:val="18"/>
              </w:rPr>
            </w:pPr>
            <w:r w:rsidRPr="00915A09">
              <w:rPr>
                <w:rFonts w:ascii="Times New Roman" w:hAnsi="Times New Roman"/>
                <w:b/>
                <w:bCs/>
                <w:i/>
                <w:iCs/>
                <w:color w:val="000000"/>
                <w:sz w:val="18"/>
                <w:szCs w:val="18"/>
              </w:rPr>
              <w:t>Социально-бы</w:t>
            </w:r>
            <w:r w:rsidRPr="00BC320F">
              <w:rPr>
                <w:rFonts w:ascii="Times New Roman" w:hAnsi="Times New Roman"/>
                <w:b/>
                <w:bCs/>
                <w:i/>
                <w:iCs/>
                <w:color w:val="000000"/>
                <w:sz w:val="18"/>
                <w:szCs w:val="18"/>
              </w:rPr>
              <w:t>товая ори</w:t>
            </w:r>
            <w:r w:rsidRPr="00915A09">
              <w:rPr>
                <w:rFonts w:ascii="Times New Roman" w:hAnsi="Times New Roman"/>
                <w:b/>
                <w:bCs/>
                <w:i/>
                <w:iCs/>
                <w:color w:val="000000"/>
                <w:sz w:val="18"/>
                <w:szCs w:val="18"/>
              </w:rPr>
              <w:t xml:space="preserve">ентировка </w:t>
            </w:r>
          </w:p>
        </w:tc>
        <w:tc>
          <w:tcPr>
            <w:tcW w:w="3544" w:type="dxa"/>
          </w:tcPr>
          <w:p w:rsidR="00C01208" w:rsidRPr="00915A09" w:rsidRDefault="00C01208" w:rsidP="00C01208">
            <w:pPr>
              <w:autoSpaceDE w:val="0"/>
              <w:autoSpaceDN w:val="0"/>
              <w:adjustRightInd w:val="0"/>
              <w:spacing w:after="0" w:line="240" w:lineRule="auto"/>
              <w:rPr>
                <w:rFonts w:ascii="Times New Roman" w:hAnsi="Times New Roman"/>
                <w:color w:val="000000"/>
                <w:sz w:val="18"/>
                <w:szCs w:val="18"/>
              </w:rPr>
            </w:pPr>
            <w:r w:rsidRPr="00915A09">
              <w:rPr>
                <w:rFonts w:ascii="Times New Roman" w:hAnsi="Times New Roman"/>
                <w:b/>
                <w:bCs/>
                <w:i/>
                <w:iCs/>
                <w:color w:val="000000"/>
                <w:sz w:val="18"/>
                <w:szCs w:val="18"/>
              </w:rPr>
              <w:t xml:space="preserve">Пространственная ориентировка </w:t>
            </w:r>
          </w:p>
        </w:tc>
      </w:tr>
      <w:tr w:rsidR="00C01208" w:rsidRPr="00915A09" w:rsidTr="00876437">
        <w:trPr>
          <w:trHeight w:val="2335"/>
          <w:jc w:val="center"/>
        </w:trPr>
        <w:tc>
          <w:tcPr>
            <w:tcW w:w="2164" w:type="dxa"/>
          </w:tcPr>
          <w:p w:rsidR="00C01208" w:rsidRPr="00915A09" w:rsidRDefault="00C01208" w:rsidP="00C01208">
            <w:pPr>
              <w:autoSpaceDE w:val="0"/>
              <w:autoSpaceDN w:val="0"/>
              <w:adjustRightInd w:val="0"/>
              <w:spacing w:after="0" w:line="240" w:lineRule="auto"/>
              <w:rPr>
                <w:rFonts w:ascii="Times New Roman" w:hAnsi="Times New Roman"/>
                <w:color w:val="000000"/>
                <w:sz w:val="18"/>
                <w:szCs w:val="18"/>
              </w:rPr>
            </w:pPr>
            <w:r w:rsidRPr="00915A09">
              <w:rPr>
                <w:rFonts w:ascii="Times New Roman" w:hAnsi="Times New Roman"/>
                <w:b/>
                <w:bCs/>
                <w:i/>
                <w:iCs/>
                <w:color w:val="000000"/>
                <w:sz w:val="18"/>
                <w:szCs w:val="18"/>
              </w:rPr>
              <w:t xml:space="preserve">3 – 4 года </w:t>
            </w:r>
          </w:p>
        </w:tc>
        <w:tc>
          <w:tcPr>
            <w:tcW w:w="4394" w:type="dxa"/>
          </w:tcPr>
          <w:p w:rsidR="00C01208" w:rsidRPr="00915A09" w:rsidRDefault="00C01208" w:rsidP="00C01208">
            <w:pPr>
              <w:autoSpaceDE w:val="0"/>
              <w:autoSpaceDN w:val="0"/>
              <w:adjustRightInd w:val="0"/>
              <w:spacing w:after="0" w:line="240" w:lineRule="auto"/>
              <w:rPr>
                <w:rFonts w:ascii="Times New Roman" w:hAnsi="Times New Roman"/>
                <w:color w:val="000000"/>
                <w:sz w:val="18"/>
                <w:szCs w:val="18"/>
              </w:rPr>
            </w:pPr>
            <w:r w:rsidRPr="00915A09">
              <w:rPr>
                <w:rFonts w:ascii="Times New Roman" w:hAnsi="Times New Roman"/>
                <w:color w:val="000000"/>
                <w:sz w:val="18"/>
                <w:szCs w:val="18"/>
              </w:rPr>
              <w:t>У ребенка форми</w:t>
            </w:r>
            <w:r w:rsidRPr="00BC320F">
              <w:rPr>
                <w:rFonts w:ascii="Times New Roman" w:hAnsi="Times New Roman"/>
                <w:color w:val="000000"/>
                <w:sz w:val="18"/>
                <w:szCs w:val="18"/>
              </w:rPr>
              <w:t>руются умения: различать и назы</w:t>
            </w:r>
            <w:r w:rsidRPr="00915A09">
              <w:rPr>
                <w:rFonts w:ascii="Times New Roman" w:hAnsi="Times New Roman"/>
                <w:color w:val="000000"/>
                <w:sz w:val="18"/>
                <w:szCs w:val="18"/>
              </w:rPr>
              <w:t>вать форму геометрич</w:t>
            </w:r>
            <w:r w:rsidRPr="00BC320F">
              <w:rPr>
                <w:rFonts w:ascii="Times New Roman" w:hAnsi="Times New Roman"/>
                <w:color w:val="000000"/>
                <w:sz w:val="18"/>
                <w:szCs w:val="18"/>
              </w:rPr>
              <w:t>еских фигур (круг, квадрат, тре</w:t>
            </w:r>
            <w:r w:rsidRPr="00915A09">
              <w:rPr>
                <w:rFonts w:ascii="Times New Roman" w:hAnsi="Times New Roman"/>
                <w:color w:val="000000"/>
                <w:sz w:val="18"/>
                <w:szCs w:val="18"/>
              </w:rPr>
              <w:t>угольник, овал); различать и называть основные цвета спектра (красный, желтый, зеленый, сини</w:t>
            </w:r>
            <w:r w:rsidRPr="00BC320F">
              <w:rPr>
                <w:rFonts w:ascii="Times New Roman" w:hAnsi="Times New Roman"/>
                <w:color w:val="000000"/>
                <w:sz w:val="18"/>
                <w:szCs w:val="18"/>
              </w:rPr>
              <w:t>й, коричне</w:t>
            </w:r>
            <w:r w:rsidRPr="00915A09">
              <w:rPr>
                <w:rFonts w:ascii="Times New Roman" w:hAnsi="Times New Roman"/>
                <w:color w:val="000000"/>
                <w:sz w:val="18"/>
                <w:szCs w:val="18"/>
              </w:rPr>
              <w:t>вый, черный); разл</w:t>
            </w:r>
            <w:r w:rsidRPr="00BC320F">
              <w:rPr>
                <w:rFonts w:ascii="Times New Roman" w:hAnsi="Times New Roman"/>
                <w:color w:val="000000"/>
                <w:sz w:val="18"/>
                <w:szCs w:val="18"/>
              </w:rPr>
              <w:t>ичать, называть и сравнивать величину предметов (большой - маленький); последовательно выделять ос</w:t>
            </w:r>
            <w:r w:rsidRPr="00915A09">
              <w:rPr>
                <w:rFonts w:ascii="Times New Roman" w:hAnsi="Times New Roman"/>
                <w:color w:val="000000"/>
                <w:sz w:val="18"/>
                <w:szCs w:val="18"/>
              </w:rPr>
              <w:t>новной признак объекта; группировать предм</w:t>
            </w:r>
            <w:r w:rsidRPr="00BC320F">
              <w:rPr>
                <w:rFonts w:ascii="Times New Roman" w:hAnsi="Times New Roman"/>
                <w:color w:val="000000"/>
                <w:sz w:val="18"/>
                <w:szCs w:val="18"/>
              </w:rPr>
              <w:t>еты по величине; соотносить изо</w:t>
            </w:r>
            <w:r w:rsidRPr="00915A09">
              <w:rPr>
                <w:rFonts w:ascii="Times New Roman" w:hAnsi="Times New Roman"/>
                <w:color w:val="000000"/>
                <w:sz w:val="18"/>
                <w:szCs w:val="18"/>
              </w:rPr>
              <w:t xml:space="preserve">бражения на картинке с реальным объектом по цветному силуэтному и контурному изображению. </w:t>
            </w:r>
          </w:p>
        </w:tc>
        <w:tc>
          <w:tcPr>
            <w:tcW w:w="5245" w:type="dxa"/>
          </w:tcPr>
          <w:p w:rsidR="00C01208" w:rsidRPr="00915A09" w:rsidRDefault="00C01208" w:rsidP="00C01208">
            <w:pPr>
              <w:autoSpaceDE w:val="0"/>
              <w:autoSpaceDN w:val="0"/>
              <w:adjustRightInd w:val="0"/>
              <w:spacing w:after="0" w:line="240" w:lineRule="auto"/>
              <w:rPr>
                <w:rFonts w:ascii="Times New Roman" w:hAnsi="Times New Roman"/>
                <w:color w:val="000000"/>
                <w:sz w:val="18"/>
                <w:szCs w:val="18"/>
              </w:rPr>
            </w:pPr>
            <w:r w:rsidRPr="00915A09">
              <w:rPr>
                <w:rFonts w:ascii="Times New Roman" w:hAnsi="Times New Roman"/>
                <w:color w:val="000000"/>
                <w:sz w:val="18"/>
                <w:szCs w:val="18"/>
              </w:rPr>
              <w:t>Формируются зрительные способности обследования предметов, выделение при-знаков и свойств предметов (форма, цвет, велич</w:t>
            </w:r>
            <w:r w:rsidRPr="00BC320F">
              <w:rPr>
                <w:rFonts w:ascii="Times New Roman" w:hAnsi="Times New Roman"/>
                <w:color w:val="000000"/>
                <w:sz w:val="18"/>
                <w:szCs w:val="18"/>
              </w:rPr>
              <w:t>ина, и пространственное располо</w:t>
            </w:r>
            <w:r w:rsidRPr="00915A09">
              <w:rPr>
                <w:rFonts w:ascii="Times New Roman" w:hAnsi="Times New Roman"/>
                <w:color w:val="000000"/>
                <w:sz w:val="18"/>
                <w:szCs w:val="18"/>
              </w:rPr>
              <w:t>жение); развивается умение устанавливать различия по величине, структуре мате-риала (большой - малень</w:t>
            </w:r>
            <w:r w:rsidRPr="00BC320F">
              <w:rPr>
                <w:rFonts w:ascii="Times New Roman" w:hAnsi="Times New Roman"/>
                <w:color w:val="000000"/>
                <w:sz w:val="18"/>
                <w:szCs w:val="18"/>
              </w:rPr>
              <w:t>кий, твердый - мягкий); воспиты</w:t>
            </w:r>
            <w:r w:rsidRPr="00915A09">
              <w:rPr>
                <w:rFonts w:ascii="Times New Roman" w:hAnsi="Times New Roman"/>
                <w:color w:val="000000"/>
                <w:sz w:val="18"/>
                <w:szCs w:val="18"/>
              </w:rPr>
              <w:t xml:space="preserve">вается интерес </w:t>
            </w:r>
            <w:r w:rsidRPr="00BC320F">
              <w:rPr>
                <w:rFonts w:ascii="Times New Roman" w:hAnsi="Times New Roman"/>
                <w:color w:val="000000"/>
                <w:sz w:val="18"/>
                <w:szCs w:val="18"/>
              </w:rPr>
              <w:t>к труду взрослого, желание помо</w:t>
            </w:r>
            <w:r w:rsidRPr="00915A09">
              <w:rPr>
                <w:rFonts w:ascii="Times New Roman" w:hAnsi="Times New Roman"/>
                <w:color w:val="000000"/>
                <w:sz w:val="18"/>
                <w:szCs w:val="18"/>
              </w:rPr>
              <w:t>гать; формируется у</w:t>
            </w:r>
            <w:r w:rsidRPr="00BC320F">
              <w:rPr>
                <w:rFonts w:ascii="Times New Roman" w:hAnsi="Times New Roman"/>
                <w:color w:val="000000"/>
                <w:sz w:val="18"/>
                <w:szCs w:val="18"/>
              </w:rPr>
              <w:t>мение зрительно узнавать и назы</w:t>
            </w:r>
            <w:r w:rsidRPr="00915A09">
              <w:rPr>
                <w:rFonts w:ascii="Times New Roman" w:hAnsi="Times New Roman"/>
                <w:color w:val="000000"/>
                <w:sz w:val="18"/>
                <w:szCs w:val="18"/>
              </w:rPr>
              <w:t>вать часто встреч</w:t>
            </w:r>
            <w:r w:rsidRPr="00BC320F">
              <w:rPr>
                <w:rFonts w:ascii="Times New Roman" w:hAnsi="Times New Roman"/>
                <w:color w:val="000000"/>
                <w:sz w:val="18"/>
                <w:szCs w:val="18"/>
              </w:rPr>
              <w:t>ающиеся предметы; понимать обоб</w:t>
            </w:r>
            <w:r w:rsidRPr="00915A09">
              <w:rPr>
                <w:rFonts w:ascii="Times New Roman" w:hAnsi="Times New Roman"/>
                <w:color w:val="000000"/>
                <w:sz w:val="18"/>
                <w:szCs w:val="18"/>
              </w:rPr>
              <w:t>щающие слова (овощи, фрукты, транспорт, д</w:t>
            </w:r>
            <w:r w:rsidRPr="00BC320F">
              <w:rPr>
                <w:rFonts w:ascii="Times New Roman" w:hAnsi="Times New Roman"/>
                <w:color w:val="000000"/>
                <w:sz w:val="18"/>
                <w:szCs w:val="18"/>
              </w:rPr>
              <w:t>омаш</w:t>
            </w:r>
            <w:r w:rsidRPr="00915A09">
              <w:rPr>
                <w:rFonts w:ascii="Times New Roman" w:hAnsi="Times New Roman"/>
                <w:color w:val="000000"/>
                <w:sz w:val="18"/>
                <w:szCs w:val="18"/>
              </w:rPr>
              <w:t xml:space="preserve">ние и дикие животные и т.д.); закрепляются </w:t>
            </w:r>
            <w:r w:rsidRPr="00BC320F">
              <w:rPr>
                <w:rFonts w:ascii="Times New Roman" w:hAnsi="Times New Roman"/>
                <w:color w:val="000000"/>
                <w:sz w:val="18"/>
                <w:szCs w:val="18"/>
              </w:rPr>
              <w:t>знания об основных трудовых про</w:t>
            </w:r>
            <w:r w:rsidRPr="00915A09">
              <w:rPr>
                <w:rFonts w:ascii="Times New Roman" w:hAnsi="Times New Roman"/>
                <w:color w:val="000000"/>
                <w:sz w:val="18"/>
                <w:szCs w:val="18"/>
              </w:rPr>
              <w:t xml:space="preserve">цессах; ребенок называет свое имя, фамилию, части тела, цвет волос, глаз. </w:t>
            </w:r>
          </w:p>
        </w:tc>
        <w:tc>
          <w:tcPr>
            <w:tcW w:w="3544" w:type="dxa"/>
          </w:tcPr>
          <w:p w:rsidR="00C01208" w:rsidRPr="00915A09" w:rsidRDefault="00C01208" w:rsidP="00C01208">
            <w:pPr>
              <w:autoSpaceDE w:val="0"/>
              <w:autoSpaceDN w:val="0"/>
              <w:adjustRightInd w:val="0"/>
              <w:spacing w:after="0" w:line="240" w:lineRule="auto"/>
              <w:rPr>
                <w:rFonts w:ascii="Times New Roman" w:hAnsi="Times New Roman"/>
                <w:color w:val="000000"/>
                <w:sz w:val="18"/>
                <w:szCs w:val="18"/>
              </w:rPr>
            </w:pPr>
            <w:r w:rsidRPr="00BC320F">
              <w:rPr>
                <w:rFonts w:ascii="Times New Roman" w:hAnsi="Times New Roman"/>
                <w:color w:val="000000"/>
                <w:sz w:val="18"/>
                <w:szCs w:val="18"/>
              </w:rPr>
              <w:t>Ребенок различает пра</w:t>
            </w:r>
            <w:r w:rsidRPr="00915A09">
              <w:rPr>
                <w:rFonts w:ascii="Times New Roman" w:hAnsi="Times New Roman"/>
                <w:color w:val="000000"/>
                <w:sz w:val="18"/>
                <w:szCs w:val="18"/>
              </w:rPr>
              <w:t>вую и левую р</w:t>
            </w:r>
            <w:r w:rsidRPr="00BC320F">
              <w:rPr>
                <w:rFonts w:ascii="Times New Roman" w:hAnsi="Times New Roman"/>
                <w:color w:val="000000"/>
                <w:sz w:val="18"/>
                <w:szCs w:val="18"/>
              </w:rPr>
              <w:t>уки, ноги, верхнюю и нижнюю, пе</w:t>
            </w:r>
            <w:r w:rsidRPr="00915A09">
              <w:rPr>
                <w:rFonts w:ascii="Times New Roman" w:hAnsi="Times New Roman"/>
                <w:color w:val="000000"/>
                <w:sz w:val="18"/>
                <w:szCs w:val="18"/>
              </w:rPr>
              <w:t>реднюю и заднюю части его тела; ре</w:t>
            </w:r>
            <w:r w:rsidRPr="00BC320F">
              <w:rPr>
                <w:rFonts w:ascii="Times New Roman" w:hAnsi="Times New Roman"/>
                <w:color w:val="000000"/>
                <w:sz w:val="18"/>
                <w:szCs w:val="18"/>
              </w:rPr>
              <w:t>бенок употребляет слова, обозначающие пространствен</w:t>
            </w:r>
            <w:r w:rsidRPr="00915A09">
              <w:rPr>
                <w:rFonts w:ascii="Times New Roman" w:hAnsi="Times New Roman"/>
                <w:color w:val="000000"/>
                <w:sz w:val="18"/>
                <w:szCs w:val="18"/>
              </w:rPr>
              <w:t xml:space="preserve">ное расположение частей его тела; закрепляются навыки ориентировки на собственном </w:t>
            </w:r>
            <w:r w:rsidRPr="00BC320F">
              <w:rPr>
                <w:rFonts w:ascii="Times New Roman" w:hAnsi="Times New Roman"/>
                <w:color w:val="000000"/>
                <w:sz w:val="18"/>
                <w:szCs w:val="18"/>
              </w:rPr>
              <w:t>теле; ребе-нок учится ориентироваться в ближайшем пространстве с точкой отсче</w:t>
            </w:r>
            <w:r w:rsidRPr="00915A09">
              <w:rPr>
                <w:rFonts w:ascii="Times New Roman" w:hAnsi="Times New Roman"/>
                <w:color w:val="000000"/>
                <w:sz w:val="18"/>
                <w:szCs w:val="18"/>
              </w:rPr>
              <w:t xml:space="preserve">та «от себя». </w:t>
            </w:r>
          </w:p>
        </w:tc>
      </w:tr>
      <w:tr w:rsidR="00C01208" w:rsidRPr="00915A09" w:rsidTr="00876437">
        <w:trPr>
          <w:trHeight w:val="273"/>
          <w:jc w:val="center"/>
        </w:trPr>
        <w:tc>
          <w:tcPr>
            <w:tcW w:w="2164" w:type="dxa"/>
          </w:tcPr>
          <w:p w:rsidR="00C01208" w:rsidRPr="00915A09" w:rsidRDefault="00C01208" w:rsidP="00C01208">
            <w:pPr>
              <w:autoSpaceDE w:val="0"/>
              <w:autoSpaceDN w:val="0"/>
              <w:adjustRightInd w:val="0"/>
              <w:spacing w:after="0" w:line="240" w:lineRule="auto"/>
              <w:rPr>
                <w:rFonts w:ascii="Times New Roman" w:hAnsi="Times New Roman"/>
                <w:color w:val="000000"/>
                <w:sz w:val="18"/>
                <w:szCs w:val="18"/>
              </w:rPr>
            </w:pPr>
            <w:r w:rsidRPr="00915A09">
              <w:rPr>
                <w:rFonts w:ascii="Times New Roman" w:hAnsi="Times New Roman"/>
                <w:b/>
                <w:bCs/>
                <w:i/>
                <w:iCs/>
                <w:color w:val="000000"/>
                <w:sz w:val="18"/>
                <w:szCs w:val="18"/>
              </w:rPr>
              <w:t xml:space="preserve">4 – 5 лет </w:t>
            </w:r>
          </w:p>
        </w:tc>
        <w:tc>
          <w:tcPr>
            <w:tcW w:w="4394" w:type="dxa"/>
          </w:tcPr>
          <w:p w:rsidR="00C01208" w:rsidRPr="00915A09" w:rsidRDefault="00C01208" w:rsidP="00C01208">
            <w:pPr>
              <w:autoSpaceDE w:val="0"/>
              <w:autoSpaceDN w:val="0"/>
              <w:adjustRightInd w:val="0"/>
              <w:spacing w:after="0" w:line="240" w:lineRule="auto"/>
              <w:rPr>
                <w:rFonts w:ascii="Times New Roman" w:hAnsi="Times New Roman"/>
                <w:color w:val="000000"/>
                <w:sz w:val="18"/>
                <w:szCs w:val="18"/>
              </w:rPr>
            </w:pPr>
            <w:r w:rsidRPr="00915A09">
              <w:rPr>
                <w:rFonts w:ascii="Times New Roman" w:hAnsi="Times New Roman"/>
                <w:color w:val="000000"/>
                <w:sz w:val="18"/>
                <w:szCs w:val="18"/>
              </w:rPr>
              <w:t>Расширяются з</w:t>
            </w:r>
            <w:r w:rsidRPr="00BC320F">
              <w:rPr>
                <w:rFonts w:ascii="Times New Roman" w:hAnsi="Times New Roman"/>
                <w:color w:val="000000"/>
                <w:sz w:val="18"/>
                <w:szCs w:val="18"/>
              </w:rPr>
              <w:t>нания ребенка о сенсорных эталонах, закрепляются пред</w:t>
            </w:r>
            <w:r w:rsidRPr="00915A09">
              <w:rPr>
                <w:rFonts w:ascii="Times New Roman" w:hAnsi="Times New Roman"/>
                <w:color w:val="000000"/>
                <w:sz w:val="18"/>
                <w:szCs w:val="18"/>
              </w:rPr>
              <w:t>ставления о сис</w:t>
            </w:r>
            <w:r w:rsidRPr="00BC320F">
              <w:rPr>
                <w:rFonts w:ascii="Times New Roman" w:hAnsi="Times New Roman"/>
                <w:color w:val="000000"/>
                <w:sz w:val="18"/>
                <w:szCs w:val="18"/>
              </w:rPr>
              <w:t>теме сенсорных эталонов; расширяются умение пользовать</w:t>
            </w:r>
            <w:r w:rsidRPr="00915A09">
              <w:rPr>
                <w:rFonts w:ascii="Times New Roman" w:hAnsi="Times New Roman"/>
                <w:color w:val="000000"/>
                <w:sz w:val="18"/>
                <w:szCs w:val="18"/>
              </w:rPr>
              <w:t>ся сенсорными этал</w:t>
            </w:r>
            <w:r w:rsidRPr="00BC320F">
              <w:rPr>
                <w:rFonts w:ascii="Times New Roman" w:hAnsi="Times New Roman"/>
                <w:color w:val="000000"/>
                <w:sz w:val="18"/>
                <w:szCs w:val="18"/>
              </w:rPr>
              <w:t>онами на уровне называния, узнавания, оперирования; у ре</w:t>
            </w:r>
            <w:r w:rsidRPr="00915A09">
              <w:rPr>
                <w:rFonts w:ascii="Times New Roman" w:hAnsi="Times New Roman"/>
                <w:color w:val="000000"/>
                <w:sz w:val="18"/>
                <w:szCs w:val="18"/>
              </w:rPr>
              <w:t xml:space="preserve">бенка формируется </w:t>
            </w:r>
            <w:r w:rsidRPr="00915A09">
              <w:rPr>
                <w:rFonts w:ascii="Times New Roman" w:hAnsi="Times New Roman"/>
                <w:color w:val="000000"/>
                <w:sz w:val="18"/>
                <w:szCs w:val="18"/>
              </w:rPr>
              <w:lastRenderedPageBreak/>
              <w:t>умение пользоваться сенсорными эталонами при а</w:t>
            </w:r>
            <w:r w:rsidRPr="00BC320F">
              <w:rPr>
                <w:rFonts w:ascii="Times New Roman" w:hAnsi="Times New Roman"/>
                <w:color w:val="000000"/>
                <w:sz w:val="18"/>
                <w:szCs w:val="18"/>
              </w:rPr>
              <w:t>нализе свойств и качеств предме</w:t>
            </w:r>
            <w:r w:rsidRPr="00915A09">
              <w:rPr>
                <w:rFonts w:ascii="Times New Roman" w:hAnsi="Times New Roman"/>
                <w:color w:val="000000"/>
                <w:sz w:val="18"/>
                <w:szCs w:val="18"/>
              </w:rPr>
              <w:t xml:space="preserve">тов. </w:t>
            </w:r>
          </w:p>
        </w:tc>
        <w:tc>
          <w:tcPr>
            <w:tcW w:w="5245" w:type="dxa"/>
          </w:tcPr>
          <w:p w:rsidR="00C01208" w:rsidRPr="00915A09" w:rsidRDefault="00C01208" w:rsidP="00C01208">
            <w:pPr>
              <w:autoSpaceDE w:val="0"/>
              <w:autoSpaceDN w:val="0"/>
              <w:adjustRightInd w:val="0"/>
              <w:spacing w:after="0" w:line="240" w:lineRule="auto"/>
              <w:rPr>
                <w:rFonts w:ascii="Times New Roman" w:hAnsi="Times New Roman"/>
                <w:color w:val="000000"/>
                <w:sz w:val="18"/>
                <w:szCs w:val="18"/>
              </w:rPr>
            </w:pPr>
            <w:r w:rsidRPr="00915A09">
              <w:rPr>
                <w:rFonts w:ascii="Times New Roman" w:hAnsi="Times New Roman"/>
                <w:color w:val="000000"/>
                <w:sz w:val="18"/>
                <w:szCs w:val="18"/>
              </w:rPr>
              <w:lastRenderedPageBreak/>
              <w:t>Расширяются представл</w:t>
            </w:r>
            <w:r w:rsidRPr="00BC320F">
              <w:rPr>
                <w:rFonts w:ascii="Times New Roman" w:hAnsi="Times New Roman"/>
                <w:color w:val="000000"/>
                <w:sz w:val="18"/>
                <w:szCs w:val="18"/>
              </w:rPr>
              <w:t>ения ребенка о свойствах и каче</w:t>
            </w:r>
            <w:r w:rsidRPr="00915A09">
              <w:rPr>
                <w:rFonts w:ascii="Times New Roman" w:hAnsi="Times New Roman"/>
                <w:color w:val="000000"/>
                <w:sz w:val="18"/>
                <w:szCs w:val="18"/>
              </w:rPr>
              <w:t>ствах предметов реаль</w:t>
            </w:r>
            <w:r w:rsidRPr="00BC320F">
              <w:rPr>
                <w:rFonts w:ascii="Times New Roman" w:hAnsi="Times New Roman"/>
                <w:color w:val="000000"/>
                <w:sz w:val="18"/>
                <w:szCs w:val="18"/>
              </w:rPr>
              <w:t>ного мира; ребенок получает зна</w:t>
            </w:r>
            <w:r w:rsidRPr="00915A09">
              <w:rPr>
                <w:rFonts w:ascii="Times New Roman" w:hAnsi="Times New Roman"/>
                <w:color w:val="000000"/>
                <w:sz w:val="18"/>
                <w:szCs w:val="18"/>
              </w:rPr>
              <w:t>ния о разнообразных сферах жизни и деятельности чело-века, приобретает умения и навыки, которые позволяют успешно адаптироват</w:t>
            </w:r>
            <w:r w:rsidRPr="00BC320F">
              <w:rPr>
                <w:rFonts w:ascii="Times New Roman" w:hAnsi="Times New Roman"/>
                <w:color w:val="000000"/>
                <w:sz w:val="18"/>
                <w:szCs w:val="18"/>
              </w:rPr>
              <w:t xml:space="preserve">ься в быту в соответствии с нормами и правилами </w:t>
            </w:r>
            <w:r w:rsidRPr="00BC320F">
              <w:rPr>
                <w:rFonts w:ascii="Times New Roman" w:hAnsi="Times New Roman"/>
                <w:color w:val="000000"/>
                <w:sz w:val="18"/>
                <w:szCs w:val="18"/>
              </w:rPr>
              <w:lastRenderedPageBreak/>
              <w:t>поведе</w:t>
            </w:r>
            <w:r w:rsidRPr="00915A09">
              <w:rPr>
                <w:rFonts w:ascii="Times New Roman" w:hAnsi="Times New Roman"/>
                <w:color w:val="000000"/>
                <w:sz w:val="18"/>
                <w:szCs w:val="18"/>
              </w:rPr>
              <w:t>ния; закрепляются зна</w:t>
            </w:r>
            <w:r w:rsidRPr="00BC320F">
              <w:rPr>
                <w:rFonts w:ascii="Times New Roman" w:hAnsi="Times New Roman"/>
                <w:color w:val="000000"/>
                <w:sz w:val="18"/>
                <w:szCs w:val="18"/>
              </w:rPr>
              <w:t>ния об основных трудовых процессах и порядке их выполне</w:t>
            </w:r>
            <w:r w:rsidRPr="00915A09">
              <w:rPr>
                <w:rFonts w:ascii="Times New Roman" w:hAnsi="Times New Roman"/>
                <w:color w:val="000000"/>
                <w:sz w:val="18"/>
                <w:szCs w:val="18"/>
              </w:rPr>
              <w:t>ния; закрепляются</w:t>
            </w:r>
            <w:r w:rsidRPr="00BC320F">
              <w:rPr>
                <w:rFonts w:ascii="Times New Roman" w:hAnsi="Times New Roman"/>
                <w:color w:val="000000"/>
                <w:sz w:val="18"/>
                <w:szCs w:val="18"/>
              </w:rPr>
              <w:t xml:space="preserve"> знания делать выводы об увиден</w:t>
            </w:r>
            <w:r w:rsidRPr="00915A09">
              <w:rPr>
                <w:rFonts w:ascii="Times New Roman" w:hAnsi="Times New Roman"/>
                <w:color w:val="000000"/>
                <w:sz w:val="18"/>
                <w:szCs w:val="18"/>
              </w:rPr>
              <w:t xml:space="preserve">ном из наблюдений за людьми. </w:t>
            </w:r>
          </w:p>
        </w:tc>
        <w:tc>
          <w:tcPr>
            <w:tcW w:w="3544" w:type="dxa"/>
          </w:tcPr>
          <w:p w:rsidR="00C01208" w:rsidRPr="00915A09" w:rsidRDefault="00C01208" w:rsidP="00C01208">
            <w:pPr>
              <w:autoSpaceDE w:val="0"/>
              <w:autoSpaceDN w:val="0"/>
              <w:adjustRightInd w:val="0"/>
              <w:spacing w:after="0" w:line="240" w:lineRule="auto"/>
              <w:rPr>
                <w:rFonts w:ascii="Times New Roman" w:hAnsi="Times New Roman"/>
                <w:color w:val="000000"/>
                <w:sz w:val="18"/>
                <w:szCs w:val="18"/>
              </w:rPr>
            </w:pPr>
            <w:r w:rsidRPr="00915A09">
              <w:rPr>
                <w:rFonts w:ascii="Times New Roman" w:hAnsi="Times New Roman"/>
                <w:color w:val="000000"/>
                <w:sz w:val="18"/>
                <w:szCs w:val="18"/>
              </w:rPr>
              <w:lastRenderedPageBreak/>
              <w:t>Ребенок овладевает</w:t>
            </w:r>
            <w:r w:rsidRPr="00BC320F">
              <w:rPr>
                <w:rFonts w:ascii="Times New Roman" w:hAnsi="Times New Roman"/>
                <w:color w:val="000000"/>
                <w:sz w:val="18"/>
                <w:szCs w:val="18"/>
              </w:rPr>
              <w:t xml:space="preserve"> зна</w:t>
            </w:r>
            <w:r w:rsidRPr="00915A09">
              <w:rPr>
                <w:rFonts w:ascii="Times New Roman" w:hAnsi="Times New Roman"/>
                <w:color w:val="000000"/>
                <w:sz w:val="18"/>
                <w:szCs w:val="18"/>
              </w:rPr>
              <w:t>ниями о частях своего тела, у него формируется представле</w:t>
            </w:r>
            <w:r w:rsidRPr="00BC320F">
              <w:rPr>
                <w:rFonts w:ascii="Times New Roman" w:hAnsi="Times New Roman"/>
                <w:color w:val="000000"/>
                <w:sz w:val="18"/>
                <w:szCs w:val="18"/>
              </w:rPr>
              <w:t>ние о пространственном расположении частей тела; закре</w:t>
            </w:r>
            <w:r w:rsidRPr="00915A09">
              <w:rPr>
                <w:rFonts w:ascii="Times New Roman" w:hAnsi="Times New Roman"/>
                <w:color w:val="000000"/>
                <w:sz w:val="18"/>
                <w:szCs w:val="18"/>
              </w:rPr>
              <w:t>пляется умение различать пространств</w:t>
            </w:r>
            <w:r w:rsidRPr="00BC320F">
              <w:rPr>
                <w:rFonts w:ascii="Times New Roman" w:hAnsi="Times New Roman"/>
                <w:color w:val="000000"/>
                <w:sz w:val="18"/>
                <w:szCs w:val="18"/>
              </w:rPr>
              <w:t xml:space="preserve">енные </w:t>
            </w:r>
            <w:r w:rsidRPr="00BC320F">
              <w:rPr>
                <w:rFonts w:ascii="Times New Roman" w:hAnsi="Times New Roman"/>
                <w:color w:val="000000"/>
                <w:sz w:val="18"/>
                <w:szCs w:val="18"/>
              </w:rPr>
              <w:lastRenderedPageBreak/>
              <w:t>признаки окружающих пред</w:t>
            </w:r>
            <w:r w:rsidRPr="00915A09">
              <w:rPr>
                <w:rFonts w:ascii="Times New Roman" w:hAnsi="Times New Roman"/>
                <w:color w:val="000000"/>
                <w:sz w:val="18"/>
                <w:szCs w:val="18"/>
              </w:rPr>
              <w:t xml:space="preserve">метов с помощью зрения; формируются навыки осязания в процессе предметно - практической деятельности. </w:t>
            </w:r>
          </w:p>
        </w:tc>
      </w:tr>
      <w:tr w:rsidR="00C01208" w:rsidRPr="00915A09" w:rsidTr="00876437">
        <w:trPr>
          <w:trHeight w:val="418"/>
          <w:jc w:val="center"/>
        </w:trPr>
        <w:tc>
          <w:tcPr>
            <w:tcW w:w="2164" w:type="dxa"/>
            <w:tcBorders>
              <w:top w:val="single" w:sz="4" w:space="0" w:color="auto"/>
              <w:left w:val="single" w:sz="4" w:space="0" w:color="auto"/>
              <w:bottom w:val="single" w:sz="4" w:space="0" w:color="auto"/>
              <w:right w:val="single" w:sz="4" w:space="0" w:color="auto"/>
            </w:tcBorders>
          </w:tcPr>
          <w:p w:rsidR="00C01208" w:rsidRPr="00915A09" w:rsidRDefault="00C01208" w:rsidP="00C01208">
            <w:pPr>
              <w:autoSpaceDE w:val="0"/>
              <w:autoSpaceDN w:val="0"/>
              <w:adjustRightInd w:val="0"/>
              <w:spacing w:after="0" w:line="240" w:lineRule="auto"/>
              <w:rPr>
                <w:rFonts w:ascii="Times New Roman" w:hAnsi="Times New Roman"/>
                <w:b/>
                <w:bCs/>
                <w:i/>
                <w:iCs/>
                <w:color w:val="000000"/>
                <w:sz w:val="18"/>
                <w:szCs w:val="18"/>
              </w:rPr>
            </w:pPr>
            <w:r w:rsidRPr="00BC320F">
              <w:rPr>
                <w:rFonts w:ascii="Times New Roman" w:hAnsi="Times New Roman"/>
                <w:b/>
                <w:bCs/>
                <w:i/>
                <w:iCs/>
                <w:color w:val="000000"/>
                <w:sz w:val="18"/>
                <w:szCs w:val="18"/>
              </w:rPr>
              <w:lastRenderedPageBreak/>
              <w:t xml:space="preserve">5 </w:t>
            </w:r>
            <w:r w:rsidRPr="00915A09">
              <w:rPr>
                <w:rFonts w:ascii="Times New Roman" w:hAnsi="Times New Roman"/>
                <w:b/>
                <w:bCs/>
                <w:i/>
                <w:iCs/>
                <w:color w:val="000000"/>
                <w:sz w:val="18"/>
                <w:szCs w:val="18"/>
              </w:rPr>
              <w:t xml:space="preserve">– 6 лет </w:t>
            </w:r>
          </w:p>
        </w:tc>
        <w:tc>
          <w:tcPr>
            <w:tcW w:w="4394" w:type="dxa"/>
            <w:tcBorders>
              <w:top w:val="single" w:sz="4" w:space="0" w:color="auto"/>
              <w:left w:val="single" w:sz="4" w:space="0" w:color="auto"/>
              <w:bottom w:val="single" w:sz="4" w:space="0" w:color="auto"/>
              <w:right w:val="single" w:sz="4" w:space="0" w:color="auto"/>
            </w:tcBorders>
          </w:tcPr>
          <w:p w:rsidR="00C01208" w:rsidRPr="00915A09" w:rsidRDefault="00C01208" w:rsidP="00C01208">
            <w:pPr>
              <w:autoSpaceDE w:val="0"/>
              <w:autoSpaceDN w:val="0"/>
              <w:adjustRightInd w:val="0"/>
              <w:spacing w:after="0" w:line="240" w:lineRule="auto"/>
              <w:rPr>
                <w:rFonts w:ascii="Times New Roman" w:hAnsi="Times New Roman"/>
                <w:color w:val="000000"/>
                <w:sz w:val="18"/>
                <w:szCs w:val="18"/>
              </w:rPr>
            </w:pPr>
            <w:r w:rsidRPr="00915A09">
              <w:rPr>
                <w:rFonts w:ascii="Times New Roman" w:hAnsi="Times New Roman"/>
                <w:color w:val="000000"/>
                <w:sz w:val="18"/>
                <w:szCs w:val="18"/>
              </w:rPr>
              <w:t xml:space="preserve">Учится зрительно </w:t>
            </w:r>
            <w:r w:rsidRPr="00BC320F">
              <w:rPr>
                <w:rFonts w:ascii="Times New Roman" w:hAnsi="Times New Roman"/>
                <w:color w:val="000000"/>
                <w:sz w:val="18"/>
                <w:szCs w:val="18"/>
              </w:rPr>
              <w:t>узнавать и называть часто встречающиеся предметы; выде</w:t>
            </w:r>
            <w:r w:rsidRPr="00915A09">
              <w:rPr>
                <w:rFonts w:ascii="Times New Roman" w:hAnsi="Times New Roman"/>
                <w:color w:val="000000"/>
                <w:sz w:val="18"/>
                <w:szCs w:val="18"/>
              </w:rPr>
              <w:t>лять основные при</w:t>
            </w:r>
            <w:r w:rsidRPr="00BC320F">
              <w:rPr>
                <w:rFonts w:ascii="Times New Roman" w:hAnsi="Times New Roman"/>
                <w:color w:val="000000"/>
                <w:sz w:val="18"/>
                <w:szCs w:val="18"/>
              </w:rPr>
              <w:t>знаки и свойства предметов (форму, цвет, величину и про</w:t>
            </w:r>
            <w:r w:rsidRPr="00915A09">
              <w:rPr>
                <w:rFonts w:ascii="Times New Roman" w:hAnsi="Times New Roman"/>
                <w:color w:val="000000"/>
                <w:sz w:val="18"/>
                <w:szCs w:val="18"/>
              </w:rPr>
              <w:t>странственное</w:t>
            </w:r>
            <w:r w:rsidRPr="00BC320F">
              <w:rPr>
                <w:rFonts w:ascii="Times New Roman" w:hAnsi="Times New Roman"/>
                <w:color w:val="000000"/>
                <w:sz w:val="18"/>
                <w:szCs w:val="18"/>
              </w:rPr>
              <w:t xml:space="preserve"> расположение); подбирать и группир</w:t>
            </w:r>
            <w:r w:rsidRPr="00915A09">
              <w:rPr>
                <w:rFonts w:ascii="Times New Roman" w:hAnsi="Times New Roman"/>
                <w:color w:val="000000"/>
                <w:sz w:val="18"/>
                <w:szCs w:val="18"/>
              </w:rPr>
              <w:t xml:space="preserve">овать предметы по </w:t>
            </w:r>
            <w:r w:rsidRPr="00BC320F">
              <w:rPr>
                <w:rFonts w:ascii="Times New Roman" w:hAnsi="Times New Roman"/>
                <w:color w:val="000000"/>
                <w:sz w:val="18"/>
                <w:szCs w:val="18"/>
              </w:rPr>
              <w:t>цвету, величине, форме, назначе</w:t>
            </w:r>
            <w:r w:rsidRPr="00915A09">
              <w:rPr>
                <w:rFonts w:ascii="Times New Roman" w:hAnsi="Times New Roman"/>
                <w:color w:val="000000"/>
                <w:sz w:val="18"/>
                <w:szCs w:val="18"/>
              </w:rPr>
              <w:t xml:space="preserve">нию. </w:t>
            </w:r>
          </w:p>
        </w:tc>
        <w:tc>
          <w:tcPr>
            <w:tcW w:w="5245" w:type="dxa"/>
            <w:tcBorders>
              <w:top w:val="single" w:sz="4" w:space="0" w:color="auto"/>
              <w:left w:val="single" w:sz="4" w:space="0" w:color="auto"/>
              <w:bottom w:val="single" w:sz="4" w:space="0" w:color="auto"/>
              <w:right w:val="single" w:sz="4" w:space="0" w:color="auto"/>
            </w:tcBorders>
          </w:tcPr>
          <w:p w:rsidR="00C01208" w:rsidRPr="00BC320F" w:rsidRDefault="00C01208" w:rsidP="00C01208">
            <w:pPr>
              <w:autoSpaceDE w:val="0"/>
              <w:autoSpaceDN w:val="0"/>
              <w:adjustRightInd w:val="0"/>
              <w:spacing w:after="0" w:line="240" w:lineRule="auto"/>
              <w:rPr>
                <w:rFonts w:ascii="Times New Roman" w:hAnsi="Times New Roman"/>
                <w:color w:val="000000"/>
                <w:sz w:val="18"/>
                <w:szCs w:val="18"/>
              </w:rPr>
            </w:pPr>
            <w:r w:rsidRPr="00BC320F">
              <w:rPr>
                <w:rFonts w:ascii="Times New Roman" w:hAnsi="Times New Roman"/>
                <w:color w:val="000000"/>
                <w:sz w:val="18"/>
                <w:szCs w:val="18"/>
              </w:rPr>
              <w:t>Начинает понимать и при</w:t>
            </w:r>
            <w:r w:rsidRPr="00915A09">
              <w:rPr>
                <w:rFonts w:ascii="Times New Roman" w:hAnsi="Times New Roman"/>
                <w:color w:val="000000"/>
                <w:sz w:val="18"/>
                <w:szCs w:val="18"/>
              </w:rPr>
              <w:t>менять обобщающие слова: овощи, фрукты, домашние и дикие животные, игруш</w:t>
            </w:r>
            <w:r w:rsidRPr="00BC320F">
              <w:rPr>
                <w:rFonts w:ascii="Times New Roman" w:hAnsi="Times New Roman"/>
                <w:color w:val="000000"/>
                <w:sz w:val="18"/>
                <w:szCs w:val="18"/>
              </w:rPr>
              <w:t xml:space="preserve">ки, одежда, обувь, мебель, посуда; </w:t>
            </w:r>
          </w:p>
          <w:p w:rsidR="00C01208" w:rsidRPr="00BC320F" w:rsidRDefault="00C01208" w:rsidP="00C01208">
            <w:pPr>
              <w:autoSpaceDE w:val="0"/>
              <w:autoSpaceDN w:val="0"/>
              <w:adjustRightInd w:val="0"/>
              <w:spacing w:after="0" w:line="240" w:lineRule="auto"/>
              <w:rPr>
                <w:rFonts w:ascii="Times New Roman" w:hAnsi="Times New Roman"/>
                <w:color w:val="000000"/>
                <w:sz w:val="18"/>
                <w:szCs w:val="18"/>
              </w:rPr>
            </w:pPr>
            <w:r w:rsidRPr="00BC320F">
              <w:rPr>
                <w:rFonts w:ascii="Times New Roman" w:hAnsi="Times New Roman"/>
                <w:color w:val="000000"/>
                <w:sz w:val="18"/>
                <w:szCs w:val="18"/>
              </w:rPr>
              <w:t xml:space="preserve">- </w:t>
            </w:r>
            <w:r w:rsidRPr="00915A09">
              <w:rPr>
                <w:rFonts w:ascii="Times New Roman" w:hAnsi="Times New Roman"/>
                <w:color w:val="000000"/>
                <w:sz w:val="18"/>
                <w:szCs w:val="18"/>
              </w:rPr>
              <w:t>выделять основные трудовые проце</w:t>
            </w:r>
            <w:r w:rsidRPr="00BC320F">
              <w:rPr>
                <w:rFonts w:ascii="Times New Roman" w:hAnsi="Times New Roman"/>
                <w:color w:val="000000"/>
                <w:sz w:val="18"/>
                <w:szCs w:val="18"/>
              </w:rPr>
              <w:t xml:space="preserve">ссы и поря-док их выполнения; </w:t>
            </w:r>
          </w:p>
          <w:p w:rsidR="00C01208" w:rsidRPr="00BC320F" w:rsidRDefault="00C01208" w:rsidP="00C01208">
            <w:pPr>
              <w:autoSpaceDE w:val="0"/>
              <w:autoSpaceDN w:val="0"/>
              <w:adjustRightInd w:val="0"/>
              <w:spacing w:after="0" w:line="240" w:lineRule="auto"/>
              <w:rPr>
                <w:rFonts w:ascii="Times New Roman" w:hAnsi="Times New Roman"/>
                <w:color w:val="000000"/>
                <w:sz w:val="18"/>
                <w:szCs w:val="18"/>
              </w:rPr>
            </w:pPr>
            <w:r w:rsidRPr="00BC320F">
              <w:rPr>
                <w:rFonts w:ascii="Times New Roman" w:hAnsi="Times New Roman"/>
                <w:color w:val="000000"/>
                <w:sz w:val="18"/>
                <w:szCs w:val="18"/>
              </w:rPr>
              <w:t>- оказы</w:t>
            </w:r>
            <w:r w:rsidRPr="00915A09">
              <w:rPr>
                <w:rFonts w:ascii="Times New Roman" w:hAnsi="Times New Roman"/>
                <w:color w:val="000000"/>
                <w:sz w:val="18"/>
                <w:szCs w:val="18"/>
              </w:rPr>
              <w:t xml:space="preserve">вать посильную помощь взрослым; </w:t>
            </w:r>
          </w:p>
          <w:p w:rsidR="00C01208" w:rsidRPr="00BC320F" w:rsidRDefault="00C01208" w:rsidP="00C01208">
            <w:pPr>
              <w:autoSpaceDE w:val="0"/>
              <w:autoSpaceDN w:val="0"/>
              <w:adjustRightInd w:val="0"/>
              <w:spacing w:after="0" w:line="240" w:lineRule="auto"/>
              <w:rPr>
                <w:rFonts w:ascii="Times New Roman" w:hAnsi="Times New Roman"/>
                <w:color w:val="000000"/>
                <w:sz w:val="18"/>
                <w:szCs w:val="18"/>
              </w:rPr>
            </w:pPr>
            <w:r w:rsidRPr="00BC320F">
              <w:rPr>
                <w:rFonts w:ascii="Times New Roman" w:hAnsi="Times New Roman"/>
                <w:color w:val="000000"/>
                <w:sz w:val="18"/>
                <w:szCs w:val="18"/>
              </w:rPr>
              <w:t>- понимать значение труда взрослых в детском саду и бережно отно</w:t>
            </w:r>
            <w:r w:rsidRPr="00915A09">
              <w:rPr>
                <w:rFonts w:ascii="Times New Roman" w:hAnsi="Times New Roman"/>
                <w:color w:val="000000"/>
                <w:sz w:val="18"/>
                <w:szCs w:val="18"/>
              </w:rPr>
              <w:t xml:space="preserve">ситься </w:t>
            </w:r>
            <w:r w:rsidRPr="00BC320F">
              <w:rPr>
                <w:rFonts w:ascii="Times New Roman" w:hAnsi="Times New Roman"/>
                <w:color w:val="000000"/>
                <w:sz w:val="18"/>
                <w:szCs w:val="18"/>
              </w:rPr>
              <w:t xml:space="preserve">к результатам труда взрослых; - </w:t>
            </w:r>
            <w:r w:rsidRPr="00915A09">
              <w:rPr>
                <w:rFonts w:ascii="Times New Roman" w:hAnsi="Times New Roman"/>
                <w:color w:val="000000"/>
                <w:sz w:val="18"/>
                <w:szCs w:val="18"/>
              </w:rPr>
              <w:t>наблюдать за людьми, их поведением на улице, за движением машин и делать выво</w:t>
            </w:r>
            <w:r w:rsidRPr="00BC320F">
              <w:rPr>
                <w:rFonts w:ascii="Times New Roman" w:hAnsi="Times New Roman"/>
                <w:color w:val="000000"/>
                <w:sz w:val="18"/>
                <w:szCs w:val="18"/>
              </w:rPr>
              <w:t>ды об увиден</w:t>
            </w:r>
            <w:r w:rsidRPr="00915A09">
              <w:rPr>
                <w:rFonts w:ascii="Times New Roman" w:hAnsi="Times New Roman"/>
                <w:color w:val="000000"/>
                <w:sz w:val="18"/>
                <w:szCs w:val="18"/>
              </w:rPr>
              <w:t>ном;</w:t>
            </w:r>
          </w:p>
          <w:p w:rsidR="00C01208" w:rsidRPr="00915A09" w:rsidRDefault="00C01208" w:rsidP="00C01208">
            <w:pPr>
              <w:autoSpaceDE w:val="0"/>
              <w:autoSpaceDN w:val="0"/>
              <w:adjustRightInd w:val="0"/>
              <w:spacing w:after="0" w:line="240" w:lineRule="auto"/>
              <w:rPr>
                <w:rFonts w:ascii="Times New Roman" w:hAnsi="Times New Roman"/>
                <w:color w:val="000000"/>
                <w:sz w:val="18"/>
                <w:szCs w:val="18"/>
              </w:rPr>
            </w:pPr>
            <w:r w:rsidRPr="00BC320F">
              <w:rPr>
                <w:rFonts w:ascii="Times New Roman" w:hAnsi="Times New Roman"/>
                <w:color w:val="000000"/>
                <w:sz w:val="18"/>
                <w:szCs w:val="18"/>
              </w:rPr>
              <w:t xml:space="preserve">- </w:t>
            </w:r>
            <w:r w:rsidRPr="00915A09">
              <w:rPr>
                <w:rFonts w:ascii="Times New Roman" w:hAnsi="Times New Roman"/>
                <w:color w:val="000000"/>
                <w:sz w:val="18"/>
                <w:szCs w:val="18"/>
              </w:rPr>
              <w:t xml:space="preserve">выделять звуки на улице, ориентироваться на звук, подражать звукам. </w:t>
            </w:r>
          </w:p>
        </w:tc>
        <w:tc>
          <w:tcPr>
            <w:tcW w:w="3544" w:type="dxa"/>
            <w:tcBorders>
              <w:top w:val="single" w:sz="4" w:space="0" w:color="auto"/>
              <w:left w:val="single" w:sz="4" w:space="0" w:color="auto"/>
              <w:bottom w:val="single" w:sz="4" w:space="0" w:color="auto"/>
              <w:right w:val="single" w:sz="4" w:space="0" w:color="auto"/>
            </w:tcBorders>
          </w:tcPr>
          <w:p w:rsidR="00C01208" w:rsidRPr="00BC320F" w:rsidRDefault="00C01208" w:rsidP="00C01208">
            <w:pPr>
              <w:autoSpaceDE w:val="0"/>
              <w:autoSpaceDN w:val="0"/>
              <w:adjustRightInd w:val="0"/>
              <w:spacing w:after="0" w:line="240" w:lineRule="auto"/>
              <w:rPr>
                <w:rFonts w:ascii="Times New Roman" w:hAnsi="Times New Roman"/>
                <w:color w:val="000000"/>
                <w:sz w:val="18"/>
                <w:szCs w:val="18"/>
              </w:rPr>
            </w:pPr>
            <w:r w:rsidRPr="00BC320F">
              <w:rPr>
                <w:rFonts w:ascii="Times New Roman" w:hAnsi="Times New Roman"/>
                <w:color w:val="000000"/>
                <w:sz w:val="18"/>
                <w:szCs w:val="18"/>
              </w:rPr>
              <w:t>Умеет называть и пока</w:t>
            </w:r>
            <w:r w:rsidRPr="00915A09">
              <w:rPr>
                <w:rFonts w:ascii="Times New Roman" w:hAnsi="Times New Roman"/>
                <w:color w:val="000000"/>
                <w:sz w:val="18"/>
                <w:szCs w:val="18"/>
              </w:rPr>
              <w:t xml:space="preserve">зывать части своего тела, определять и </w:t>
            </w:r>
            <w:r w:rsidRPr="00BC320F">
              <w:rPr>
                <w:rFonts w:ascii="Times New Roman" w:hAnsi="Times New Roman"/>
                <w:color w:val="000000"/>
                <w:sz w:val="18"/>
                <w:szCs w:val="18"/>
              </w:rPr>
              <w:t xml:space="preserve">называть цвет глаз, понимать мимику лица; </w:t>
            </w:r>
          </w:p>
          <w:p w:rsidR="00C01208" w:rsidRPr="00915A09" w:rsidRDefault="00C01208" w:rsidP="00C01208">
            <w:pPr>
              <w:autoSpaceDE w:val="0"/>
              <w:autoSpaceDN w:val="0"/>
              <w:adjustRightInd w:val="0"/>
              <w:spacing w:after="0" w:line="240" w:lineRule="auto"/>
              <w:rPr>
                <w:rFonts w:ascii="Times New Roman" w:hAnsi="Times New Roman"/>
                <w:color w:val="000000"/>
                <w:sz w:val="18"/>
                <w:szCs w:val="18"/>
              </w:rPr>
            </w:pPr>
            <w:r w:rsidRPr="00BC320F">
              <w:rPr>
                <w:rFonts w:ascii="Times New Roman" w:hAnsi="Times New Roman"/>
                <w:color w:val="000000"/>
                <w:sz w:val="18"/>
                <w:szCs w:val="18"/>
              </w:rPr>
              <w:t>- свободно перемещаться в про</w:t>
            </w:r>
            <w:r w:rsidRPr="00915A09">
              <w:rPr>
                <w:rFonts w:ascii="Times New Roman" w:hAnsi="Times New Roman"/>
                <w:color w:val="000000"/>
                <w:sz w:val="18"/>
                <w:szCs w:val="18"/>
              </w:rPr>
              <w:t>странстве с опорой на зрение и со</w:t>
            </w:r>
            <w:r w:rsidRPr="00BC320F">
              <w:rPr>
                <w:rFonts w:ascii="Times New Roman" w:hAnsi="Times New Roman"/>
                <w:color w:val="000000"/>
                <w:sz w:val="18"/>
                <w:szCs w:val="18"/>
              </w:rPr>
              <w:t>хранные ана</w:t>
            </w:r>
            <w:r w:rsidRPr="00915A09">
              <w:rPr>
                <w:rFonts w:ascii="Times New Roman" w:hAnsi="Times New Roman"/>
                <w:color w:val="000000"/>
                <w:sz w:val="18"/>
                <w:szCs w:val="18"/>
              </w:rPr>
              <w:t xml:space="preserve">лизаторы. </w:t>
            </w:r>
          </w:p>
        </w:tc>
      </w:tr>
      <w:tr w:rsidR="00C01208" w:rsidRPr="00915A09" w:rsidTr="00876437">
        <w:trPr>
          <w:trHeight w:val="276"/>
          <w:jc w:val="center"/>
        </w:trPr>
        <w:tc>
          <w:tcPr>
            <w:tcW w:w="2164" w:type="dxa"/>
            <w:tcBorders>
              <w:top w:val="single" w:sz="4" w:space="0" w:color="auto"/>
              <w:left w:val="single" w:sz="4" w:space="0" w:color="auto"/>
              <w:bottom w:val="single" w:sz="4" w:space="0" w:color="auto"/>
              <w:right w:val="single" w:sz="4" w:space="0" w:color="auto"/>
            </w:tcBorders>
          </w:tcPr>
          <w:p w:rsidR="00C01208" w:rsidRPr="00915A09" w:rsidRDefault="00C01208" w:rsidP="00C01208">
            <w:pPr>
              <w:autoSpaceDE w:val="0"/>
              <w:autoSpaceDN w:val="0"/>
              <w:adjustRightInd w:val="0"/>
              <w:spacing w:after="0" w:line="240" w:lineRule="auto"/>
              <w:rPr>
                <w:rFonts w:ascii="Times New Roman" w:hAnsi="Times New Roman"/>
                <w:b/>
                <w:bCs/>
                <w:i/>
                <w:iCs/>
                <w:color w:val="000000"/>
                <w:sz w:val="18"/>
                <w:szCs w:val="18"/>
              </w:rPr>
            </w:pPr>
            <w:r w:rsidRPr="00915A09">
              <w:rPr>
                <w:rFonts w:ascii="Times New Roman" w:hAnsi="Times New Roman"/>
                <w:b/>
                <w:bCs/>
                <w:i/>
                <w:iCs/>
                <w:color w:val="000000"/>
                <w:sz w:val="18"/>
                <w:szCs w:val="18"/>
              </w:rPr>
              <w:t xml:space="preserve">6 – 7 лет </w:t>
            </w:r>
          </w:p>
        </w:tc>
        <w:tc>
          <w:tcPr>
            <w:tcW w:w="4394" w:type="dxa"/>
            <w:tcBorders>
              <w:top w:val="single" w:sz="4" w:space="0" w:color="auto"/>
              <w:left w:val="single" w:sz="4" w:space="0" w:color="auto"/>
              <w:bottom w:val="single" w:sz="4" w:space="0" w:color="auto"/>
              <w:right w:val="single" w:sz="4" w:space="0" w:color="auto"/>
            </w:tcBorders>
          </w:tcPr>
          <w:p w:rsidR="00C01208" w:rsidRPr="00915A09" w:rsidRDefault="00C01208" w:rsidP="00C01208">
            <w:pPr>
              <w:autoSpaceDE w:val="0"/>
              <w:autoSpaceDN w:val="0"/>
              <w:adjustRightInd w:val="0"/>
              <w:spacing w:after="0" w:line="240" w:lineRule="auto"/>
              <w:rPr>
                <w:rFonts w:ascii="Times New Roman" w:hAnsi="Times New Roman"/>
                <w:color w:val="000000"/>
                <w:sz w:val="18"/>
                <w:szCs w:val="18"/>
              </w:rPr>
            </w:pPr>
            <w:r w:rsidRPr="00915A09">
              <w:rPr>
                <w:rFonts w:ascii="Times New Roman" w:hAnsi="Times New Roman"/>
                <w:color w:val="000000"/>
                <w:sz w:val="18"/>
                <w:szCs w:val="18"/>
              </w:rPr>
              <w:t xml:space="preserve">Умеет зрительно </w:t>
            </w:r>
            <w:r w:rsidRPr="00BC320F">
              <w:rPr>
                <w:rFonts w:ascii="Times New Roman" w:hAnsi="Times New Roman"/>
                <w:color w:val="000000"/>
                <w:sz w:val="18"/>
                <w:szCs w:val="18"/>
              </w:rPr>
              <w:t>узнавать и называть часто встречающиеся предметы; выде</w:t>
            </w:r>
            <w:r w:rsidRPr="00915A09">
              <w:rPr>
                <w:rFonts w:ascii="Times New Roman" w:hAnsi="Times New Roman"/>
                <w:color w:val="000000"/>
                <w:sz w:val="18"/>
                <w:szCs w:val="18"/>
              </w:rPr>
              <w:t>лять основные при</w:t>
            </w:r>
            <w:r w:rsidRPr="00BC320F">
              <w:rPr>
                <w:rFonts w:ascii="Times New Roman" w:hAnsi="Times New Roman"/>
                <w:color w:val="000000"/>
                <w:sz w:val="18"/>
                <w:szCs w:val="18"/>
              </w:rPr>
              <w:t>знаки и свойства предметов (форму, цвет, величину и пространственное расположение); подбирать и группи</w:t>
            </w:r>
            <w:r w:rsidRPr="00915A09">
              <w:rPr>
                <w:rFonts w:ascii="Times New Roman" w:hAnsi="Times New Roman"/>
                <w:color w:val="000000"/>
                <w:sz w:val="18"/>
                <w:szCs w:val="18"/>
              </w:rPr>
              <w:t xml:space="preserve">ровать предметы по цвету, </w:t>
            </w:r>
            <w:r w:rsidRPr="00BC320F">
              <w:rPr>
                <w:rFonts w:ascii="Times New Roman" w:hAnsi="Times New Roman"/>
                <w:color w:val="000000"/>
                <w:sz w:val="18"/>
                <w:szCs w:val="18"/>
              </w:rPr>
              <w:t>величине, форме, назначе</w:t>
            </w:r>
            <w:r w:rsidRPr="00915A09">
              <w:rPr>
                <w:rFonts w:ascii="Times New Roman" w:hAnsi="Times New Roman"/>
                <w:color w:val="000000"/>
                <w:sz w:val="18"/>
                <w:szCs w:val="18"/>
              </w:rPr>
              <w:t xml:space="preserve">нию. </w:t>
            </w:r>
          </w:p>
        </w:tc>
        <w:tc>
          <w:tcPr>
            <w:tcW w:w="5245" w:type="dxa"/>
            <w:tcBorders>
              <w:top w:val="single" w:sz="4" w:space="0" w:color="auto"/>
              <w:left w:val="single" w:sz="4" w:space="0" w:color="auto"/>
              <w:bottom w:val="single" w:sz="4" w:space="0" w:color="auto"/>
              <w:right w:val="single" w:sz="4" w:space="0" w:color="auto"/>
            </w:tcBorders>
          </w:tcPr>
          <w:p w:rsidR="00C01208" w:rsidRPr="00915A09" w:rsidRDefault="00C01208" w:rsidP="00C01208">
            <w:pPr>
              <w:autoSpaceDE w:val="0"/>
              <w:autoSpaceDN w:val="0"/>
              <w:adjustRightInd w:val="0"/>
              <w:spacing w:after="0" w:line="240" w:lineRule="auto"/>
              <w:rPr>
                <w:rFonts w:ascii="Times New Roman" w:hAnsi="Times New Roman"/>
                <w:color w:val="000000"/>
                <w:sz w:val="18"/>
                <w:szCs w:val="18"/>
              </w:rPr>
            </w:pPr>
            <w:r w:rsidRPr="00BC320F">
              <w:rPr>
                <w:rFonts w:ascii="Times New Roman" w:hAnsi="Times New Roman"/>
                <w:color w:val="000000"/>
                <w:sz w:val="18"/>
                <w:szCs w:val="18"/>
              </w:rPr>
              <w:t>Ребенок умеет выделять ос</w:t>
            </w:r>
            <w:r w:rsidRPr="00915A09">
              <w:rPr>
                <w:rFonts w:ascii="Times New Roman" w:hAnsi="Times New Roman"/>
                <w:color w:val="000000"/>
                <w:sz w:val="18"/>
                <w:szCs w:val="18"/>
              </w:rPr>
              <w:t>новные признаки предмет</w:t>
            </w:r>
            <w:r w:rsidRPr="00BC320F">
              <w:rPr>
                <w:rFonts w:ascii="Times New Roman" w:hAnsi="Times New Roman"/>
                <w:color w:val="000000"/>
                <w:sz w:val="18"/>
                <w:szCs w:val="18"/>
              </w:rPr>
              <w:t>ов: цвет, величина, форма; срав</w:t>
            </w:r>
            <w:r w:rsidRPr="00915A09">
              <w:rPr>
                <w:rFonts w:ascii="Times New Roman" w:hAnsi="Times New Roman"/>
                <w:color w:val="000000"/>
                <w:sz w:val="18"/>
                <w:szCs w:val="18"/>
              </w:rPr>
              <w:t>нивает и группиру</w:t>
            </w:r>
            <w:r w:rsidRPr="00BC320F">
              <w:rPr>
                <w:rFonts w:ascii="Times New Roman" w:hAnsi="Times New Roman"/>
                <w:color w:val="000000"/>
                <w:sz w:val="18"/>
                <w:szCs w:val="18"/>
              </w:rPr>
              <w:t>ет пред-меты по основным призна</w:t>
            </w:r>
            <w:r w:rsidRPr="00915A09">
              <w:rPr>
                <w:rFonts w:ascii="Times New Roman" w:hAnsi="Times New Roman"/>
                <w:color w:val="000000"/>
                <w:sz w:val="18"/>
                <w:szCs w:val="18"/>
              </w:rPr>
              <w:t xml:space="preserve">кам; понимает обобщающие слова: мебель, посуда, </w:t>
            </w:r>
            <w:r w:rsidRPr="00BC320F">
              <w:rPr>
                <w:rFonts w:ascii="Times New Roman" w:hAnsi="Times New Roman"/>
                <w:color w:val="000000"/>
                <w:sz w:val="18"/>
                <w:szCs w:val="18"/>
              </w:rPr>
              <w:t>одеж-да, животные; проявляет ин</w:t>
            </w:r>
            <w:r w:rsidRPr="00915A09">
              <w:rPr>
                <w:rFonts w:ascii="Times New Roman" w:hAnsi="Times New Roman"/>
                <w:color w:val="000000"/>
                <w:sz w:val="18"/>
                <w:szCs w:val="18"/>
              </w:rPr>
              <w:t>терес к труду взрослых</w:t>
            </w:r>
            <w:r w:rsidRPr="00BC320F">
              <w:rPr>
                <w:rFonts w:ascii="Times New Roman" w:hAnsi="Times New Roman"/>
                <w:color w:val="000000"/>
                <w:sz w:val="18"/>
                <w:szCs w:val="18"/>
              </w:rPr>
              <w:t>, знает профессии; умеет выпол</w:t>
            </w:r>
            <w:r w:rsidRPr="00915A09">
              <w:rPr>
                <w:rFonts w:ascii="Times New Roman" w:hAnsi="Times New Roman"/>
                <w:color w:val="000000"/>
                <w:sz w:val="18"/>
                <w:szCs w:val="18"/>
              </w:rPr>
              <w:t xml:space="preserve">нять поручения взрослых; знает о сезонных изменениях в природе; </w:t>
            </w:r>
          </w:p>
        </w:tc>
        <w:tc>
          <w:tcPr>
            <w:tcW w:w="3544" w:type="dxa"/>
            <w:tcBorders>
              <w:top w:val="single" w:sz="4" w:space="0" w:color="auto"/>
              <w:left w:val="single" w:sz="4" w:space="0" w:color="auto"/>
              <w:bottom w:val="single" w:sz="4" w:space="0" w:color="auto"/>
              <w:right w:val="single" w:sz="4" w:space="0" w:color="auto"/>
            </w:tcBorders>
          </w:tcPr>
          <w:p w:rsidR="00C01208" w:rsidRPr="00915A09" w:rsidRDefault="00C01208" w:rsidP="00C01208">
            <w:pPr>
              <w:autoSpaceDE w:val="0"/>
              <w:autoSpaceDN w:val="0"/>
              <w:adjustRightInd w:val="0"/>
              <w:spacing w:after="0" w:line="240" w:lineRule="auto"/>
              <w:rPr>
                <w:rFonts w:ascii="Times New Roman" w:hAnsi="Times New Roman"/>
                <w:color w:val="000000"/>
                <w:sz w:val="18"/>
                <w:szCs w:val="18"/>
              </w:rPr>
            </w:pPr>
            <w:r w:rsidRPr="00BC320F">
              <w:rPr>
                <w:rFonts w:ascii="Times New Roman" w:hAnsi="Times New Roman"/>
                <w:color w:val="000000"/>
                <w:sz w:val="18"/>
                <w:szCs w:val="18"/>
              </w:rPr>
              <w:t>Ребенок свободно ориен</w:t>
            </w:r>
            <w:r w:rsidRPr="00915A09">
              <w:rPr>
                <w:rFonts w:ascii="Times New Roman" w:hAnsi="Times New Roman"/>
                <w:color w:val="000000"/>
                <w:sz w:val="18"/>
                <w:szCs w:val="18"/>
              </w:rPr>
              <w:t>тируется в на</w:t>
            </w:r>
            <w:r w:rsidRPr="00BC320F">
              <w:rPr>
                <w:rFonts w:ascii="Times New Roman" w:hAnsi="Times New Roman"/>
                <w:color w:val="000000"/>
                <w:sz w:val="18"/>
                <w:szCs w:val="18"/>
              </w:rPr>
              <w:t>правлении движения в пространст</w:t>
            </w:r>
            <w:r w:rsidRPr="00915A09">
              <w:rPr>
                <w:rFonts w:ascii="Times New Roman" w:hAnsi="Times New Roman"/>
                <w:color w:val="000000"/>
                <w:sz w:val="18"/>
                <w:szCs w:val="18"/>
              </w:rPr>
              <w:t>венных отношениях предметам</w:t>
            </w:r>
            <w:r w:rsidRPr="00BC320F">
              <w:rPr>
                <w:rFonts w:ascii="Times New Roman" w:hAnsi="Times New Roman"/>
                <w:color w:val="000000"/>
                <w:sz w:val="18"/>
                <w:szCs w:val="18"/>
              </w:rPr>
              <w:t>и; выделяет парные противополож</w:t>
            </w:r>
            <w:r w:rsidRPr="00915A09">
              <w:rPr>
                <w:rFonts w:ascii="Times New Roman" w:hAnsi="Times New Roman"/>
                <w:color w:val="000000"/>
                <w:sz w:val="18"/>
                <w:szCs w:val="18"/>
              </w:rPr>
              <w:t>ные понятия: «налево — направо», «вп</w:t>
            </w:r>
            <w:r w:rsidRPr="00BC320F">
              <w:rPr>
                <w:rFonts w:ascii="Times New Roman" w:hAnsi="Times New Roman"/>
                <w:color w:val="000000"/>
                <w:sz w:val="18"/>
                <w:szCs w:val="18"/>
              </w:rPr>
              <w:t>еред на-зад»; умеет передвигаться в указанном направлении, располагать и перемещать предметы; ребе</w:t>
            </w:r>
            <w:r w:rsidRPr="00915A09">
              <w:rPr>
                <w:rFonts w:ascii="Times New Roman" w:hAnsi="Times New Roman"/>
                <w:color w:val="000000"/>
                <w:sz w:val="18"/>
                <w:szCs w:val="18"/>
              </w:rPr>
              <w:t>нок определяе</w:t>
            </w:r>
            <w:r w:rsidRPr="00BC320F">
              <w:rPr>
                <w:rFonts w:ascii="Times New Roman" w:hAnsi="Times New Roman"/>
                <w:color w:val="000000"/>
                <w:sz w:val="18"/>
                <w:szCs w:val="18"/>
              </w:rPr>
              <w:t>т, где у стоящего перед ним правая и где левая рука, определяет стороны туловища, куклы и др.</w:t>
            </w:r>
          </w:p>
        </w:tc>
      </w:tr>
    </w:tbl>
    <w:p w:rsidR="008E4708" w:rsidRPr="00981050" w:rsidRDefault="008E4708" w:rsidP="0039648A">
      <w:pPr>
        <w:autoSpaceDE w:val="0"/>
        <w:autoSpaceDN w:val="0"/>
        <w:adjustRightInd w:val="0"/>
        <w:spacing w:after="0" w:line="240" w:lineRule="auto"/>
        <w:rPr>
          <w:rFonts w:ascii="Times New Roman" w:hAnsi="Times New Roman" w:cs="Times New Roman"/>
          <w:sz w:val="20"/>
          <w:szCs w:val="20"/>
        </w:rPr>
      </w:pPr>
    </w:p>
    <w:p w:rsidR="0039648A" w:rsidRPr="0039648A" w:rsidRDefault="0039648A" w:rsidP="0039648A">
      <w:pPr>
        <w:spacing w:after="0" w:line="240" w:lineRule="auto"/>
        <w:ind w:firstLine="360"/>
        <w:rPr>
          <w:rFonts w:ascii="Times New Roman" w:eastAsia="Times New Roman" w:hAnsi="Times New Roman" w:cs="Times New Roman"/>
          <w:sz w:val="20"/>
          <w:szCs w:val="20"/>
          <w:lang w:eastAsia="ru-RU"/>
        </w:rPr>
      </w:pPr>
      <w:r w:rsidRPr="0039648A">
        <w:rPr>
          <w:rFonts w:ascii="Times New Roman" w:eastAsia="Times New Roman" w:hAnsi="Times New Roman" w:cs="Times New Roman"/>
          <w:b/>
          <w:sz w:val="20"/>
          <w:szCs w:val="20"/>
          <w:lang w:eastAsia="ru-RU"/>
        </w:rPr>
        <w:t xml:space="preserve">Развивающее оценивание качества образовательной деятельности </w:t>
      </w:r>
      <w:r>
        <w:rPr>
          <w:rFonts w:ascii="Times New Roman" w:eastAsia="Times New Roman" w:hAnsi="Times New Roman" w:cs="Times New Roman"/>
          <w:b/>
          <w:sz w:val="20"/>
          <w:szCs w:val="20"/>
          <w:lang w:eastAsia="ru-RU"/>
        </w:rPr>
        <w:t>адаптированной основной образовательной программы</w:t>
      </w:r>
    </w:p>
    <w:p w:rsidR="0039648A" w:rsidRPr="0039648A" w:rsidRDefault="0039648A" w:rsidP="0039648A">
      <w:pPr>
        <w:spacing w:after="0" w:line="240" w:lineRule="auto"/>
        <w:ind w:left="360"/>
        <w:jc w:val="both"/>
        <w:rPr>
          <w:rFonts w:ascii="Times New Roman" w:eastAsia="Times New Roman" w:hAnsi="Times New Roman" w:cs="Times New Roman"/>
          <w:sz w:val="20"/>
          <w:szCs w:val="20"/>
          <w:lang w:eastAsia="ru-RU"/>
        </w:rPr>
      </w:pPr>
      <w:r w:rsidRPr="0039648A">
        <w:rPr>
          <w:rFonts w:ascii="Times New Roman" w:eastAsia="Times New Roman" w:hAnsi="Times New Roman" w:cs="Times New Roman"/>
          <w:sz w:val="20"/>
          <w:szCs w:val="20"/>
          <w:lang w:eastAsia="ru-RU"/>
        </w:rPr>
        <w:t xml:space="preserve">Оценивание качества образовательной деятельности, осуществляемой </w:t>
      </w:r>
      <w:r>
        <w:rPr>
          <w:rFonts w:ascii="Times New Roman" w:eastAsia="Times New Roman" w:hAnsi="Times New Roman" w:cs="Times New Roman"/>
          <w:sz w:val="20"/>
          <w:szCs w:val="20"/>
          <w:lang w:eastAsia="ru-RU"/>
        </w:rPr>
        <w:t>филиалом «Детский сад № 22»</w:t>
      </w:r>
      <w:r w:rsidRPr="0039648A">
        <w:rPr>
          <w:rFonts w:ascii="Times New Roman" w:eastAsia="Times New Roman" w:hAnsi="Times New Roman" w:cs="Times New Roman"/>
          <w:sz w:val="20"/>
          <w:szCs w:val="20"/>
          <w:lang w:eastAsia="ru-RU"/>
        </w:rPr>
        <w:t xml:space="preserve"> по Программе, представляет собой важную составную часть данной образовательной деятельности, направленную на ее усовершенствование. </w:t>
      </w:r>
    </w:p>
    <w:p w:rsidR="0039648A" w:rsidRPr="0039648A" w:rsidRDefault="0039648A" w:rsidP="0039648A">
      <w:pPr>
        <w:tabs>
          <w:tab w:val="left" w:pos="360"/>
          <w:tab w:val="left" w:pos="567"/>
          <w:tab w:val="left" w:pos="9540"/>
          <w:tab w:val="left" w:pos="9999"/>
        </w:tabs>
        <w:spacing w:after="0" w:line="240" w:lineRule="auto"/>
        <w:ind w:firstLine="709"/>
        <w:jc w:val="both"/>
        <w:rPr>
          <w:rFonts w:ascii="Times New Roman" w:eastAsia="Times New Roman" w:hAnsi="Times New Roman" w:cs="Times New Roman"/>
          <w:bCs/>
          <w:sz w:val="20"/>
          <w:szCs w:val="20"/>
          <w:lang w:eastAsia="ru-RU"/>
        </w:rPr>
      </w:pPr>
      <w:r w:rsidRPr="0039648A">
        <w:rPr>
          <w:rFonts w:ascii="Times New Roman" w:eastAsia="Times New Roman" w:hAnsi="Times New Roman" w:cs="Times New Roman"/>
          <w:sz w:val="20"/>
          <w:szCs w:val="20"/>
          <w:lang w:eastAsia="ru-RU"/>
        </w:rPr>
        <w:t xml:space="preserve">Концептуальные основания такой оценки определяются требованиями Федерального закона «Об образовании в </w:t>
      </w:r>
      <w:r>
        <w:rPr>
          <w:rFonts w:ascii="Times New Roman" w:eastAsia="Times New Roman" w:hAnsi="Times New Roman" w:cs="Times New Roman"/>
          <w:sz w:val="20"/>
          <w:szCs w:val="20"/>
          <w:lang w:eastAsia="ru-RU"/>
        </w:rPr>
        <w:t>РФ</w:t>
      </w:r>
      <w:r w:rsidRPr="0039648A">
        <w:rPr>
          <w:rFonts w:ascii="Times New Roman" w:eastAsia="Times New Roman" w:hAnsi="Times New Roman" w:cs="Times New Roman"/>
          <w:sz w:val="20"/>
          <w:szCs w:val="20"/>
          <w:lang w:eastAsia="ru-RU"/>
        </w:rPr>
        <w:t xml:space="preserve">», а также </w:t>
      </w:r>
      <w:r w:rsidRPr="0039648A">
        <w:rPr>
          <w:rFonts w:ascii="Times New Roman" w:eastAsia="Times New Roman" w:hAnsi="Times New Roman" w:cs="Times New Roman"/>
          <w:bCs/>
          <w:sz w:val="20"/>
          <w:szCs w:val="20"/>
          <w:lang w:eastAsia="ru-RU"/>
        </w:rPr>
        <w:t xml:space="preserve">Стандарта, в котором определены государственные гарантии качества образования. </w:t>
      </w:r>
    </w:p>
    <w:p w:rsidR="0039648A" w:rsidRPr="0039648A" w:rsidRDefault="0039648A" w:rsidP="0039648A">
      <w:pPr>
        <w:tabs>
          <w:tab w:val="left" w:pos="360"/>
          <w:tab w:val="left" w:pos="567"/>
          <w:tab w:val="left" w:pos="9999"/>
        </w:tabs>
        <w:spacing w:after="0" w:line="240" w:lineRule="auto"/>
        <w:ind w:firstLine="709"/>
        <w:jc w:val="both"/>
        <w:rPr>
          <w:rFonts w:ascii="Times New Roman" w:eastAsia="SimSun" w:hAnsi="Times New Roman" w:cs="Times New Roman"/>
          <w:sz w:val="20"/>
          <w:szCs w:val="20"/>
          <w:lang w:eastAsia="ru-RU"/>
        </w:rPr>
      </w:pPr>
      <w:r w:rsidRPr="0039648A">
        <w:rPr>
          <w:rFonts w:ascii="Times New Roman" w:eastAsia="Times New Roman" w:hAnsi="Times New Roman" w:cs="Times New Roman"/>
          <w:sz w:val="20"/>
          <w:szCs w:val="20"/>
          <w:lang w:eastAsia="ru-RU"/>
        </w:rPr>
        <w:t>Оценивание качества, т. е. оценивание соответствия образователь</w:t>
      </w:r>
      <w:r>
        <w:rPr>
          <w:rFonts w:ascii="Times New Roman" w:eastAsia="Times New Roman" w:hAnsi="Times New Roman" w:cs="Times New Roman"/>
          <w:sz w:val="20"/>
          <w:szCs w:val="20"/>
          <w:lang w:eastAsia="ru-RU"/>
        </w:rPr>
        <w:t>ной деятельности, реализуемой</w:t>
      </w:r>
      <w:r w:rsidR="00120B3C" w:rsidRPr="00120B3C">
        <w:rPr>
          <w:rFonts w:ascii="Times New Roman" w:eastAsia="Times New Roman" w:hAnsi="Times New Roman" w:cs="Times New Roman"/>
          <w:sz w:val="20"/>
          <w:szCs w:val="20"/>
          <w:lang w:eastAsia="ru-RU"/>
        </w:rPr>
        <w:t xml:space="preserve"> </w:t>
      </w:r>
      <w:r w:rsidR="00120B3C">
        <w:rPr>
          <w:rFonts w:ascii="Times New Roman" w:eastAsia="Times New Roman" w:hAnsi="Times New Roman" w:cs="Times New Roman"/>
          <w:sz w:val="20"/>
          <w:szCs w:val="20"/>
          <w:lang w:eastAsia="ru-RU"/>
        </w:rPr>
        <w:t>филиалом «Детский сад № 22» в группах компенсирующей направленности для детей с нарушением зрения</w:t>
      </w:r>
      <w:r w:rsidRPr="0039648A">
        <w:rPr>
          <w:rFonts w:ascii="Times New Roman" w:eastAsia="Times New Roman" w:hAnsi="Times New Roman" w:cs="Times New Roman"/>
          <w:sz w:val="20"/>
          <w:szCs w:val="20"/>
          <w:lang w:eastAsia="ru-RU"/>
        </w:rPr>
        <w:t xml:space="preserve">, заданным требованиям ФГОС ДО и ООП ДО в дошкольном образовании направлено в первую очередь на оценивание </w:t>
      </w:r>
      <w:r w:rsidRPr="0039648A">
        <w:rPr>
          <w:rFonts w:ascii="Times New Roman" w:eastAsia="SimSun" w:hAnsi="Times New Roman" w:cs="Times New Roman"/>
          <w:sz w:val="20"/>
          <w:szCs w:val="20"/>
          <w:lang w:eastAsia="ru-RU"/>
        </w:rPr>
        <w:t>созданных условий в процессе образовательной деятельности.</w:t>
      </w:r>
    </w:p>
    <w:p w:rsidR="0039648A" w:rsidRPr="0039648A" w:rsidRDefault="0039648A" w:rsidP="0039648A">
      <w:pPr>
        <w:tabs>
          <w:tab w:val="left" w:pos="360"/>
          <w:tab w:val="left" w:pos="567"/>
          <w:tab w:val="left" w:pos="709"/>
        </w:tabs>
        <w:spacing w:after="0" w:line="240" w:lineRule="auto"/>
        <w:ind w:firstLine="709"/>
        <w:jc w:val="both"/>
        <w:rPr>
          <w:rFonts w:ascii="Times New Roman" w:eastAsia="SimSun" w:hAnsi="Times New Roman" w:cs="Times New Roman"/>
          <w:sz w:val="20"/>
          <w:szCs w:val="20"/>
          <w:lang w:eastAsia="ru-RU"/>
        </w:rPr>
      </w:pPr>
      <w:r w:rsidRPr="0039648A">
        <w:rPr>
          <w:rFonts w:ascii="Times New Roman" w:eastAsia="SimSun" w:hAnsi="Times New Roman" w:cs="Times New Roman"/>
          <w:sz w:val="20"/>
          <w:szCs w:val="20"/>
          <w:lang w:eastAsia="ru-RU"/>
        </w:rPr>
        <w:t xml:space="preserve">Система оценки образовательной деятельности, предусмотренная </w:t>
      </w:r>
      <w:r>
        <w:rPr>
          <w:rFonts w:ascii="Times New Roman" w:eastAsia="SimSun" w:hAnsi="Times New Roman" w:cs="Times New Roman"/>
          <w:sz w:val="20"/>
          <w:szCs w:val="20"/>
          <w:lang w:eastAsia="ru-RU"/>
        </w:rPr>
        <w:t>Программой</w:t>
      </w:r>
      <w:r w:rsidRPr="0039648A">
        <w:rPr>
          <w:rFonts w:ascii="Times New Roman" w:eastAsia="SimSun" w:hAnsi="Times New Roman" w:cs="Times New Roman"/>
          <w:sz w:val="20"/>
          <w:szCs w:val="20"/>
          <w:lang w:eastAsia="ru-RU"/>
        </w:rPr>
        <w:t xml:space="preserve">, предполагает оценивание </w:t>
      </w:r>
      <w:r w:rsidRPr="0039648A">
        <w:rPr>
          <w:rFonts w:ascii="Times New Roman" w:eastAsia="SimSun" w:hAnsi="Times New Roman" w:cs="Times New Roman"/>
          <w:i/>
          <w:sz w:val="20"/>
          <w:szCs w:val="20"/>
          <w:lang w:eastAsia="ru-RU"/>
        </w:rPr>
        <w:t>качества условий образовательной деятельности</w:t>
      </w:r>
      <w:r w:rsidRPr="0039648A">
        <w:rPr>
          <w:rFonts w:ascii="Times New Roman" w:eastAsia="SimSun" w:hAnsi="Times New Roman" w:cs="Times New Roman"/>
          <w:sz w:val="20"/>
          <w:szCs w:val="20"/>
          <w:lang w:eastAsia="ru-RU"/>
        </w:rPr>
        <w:t xml:space="preserve">, обеспечиваемых </w:t>
      </w:r>
      <w:r w:rsidR="00120B3C">
        <w:rPr>
          <w:rFonts w:ascii="Times New Roman" w:eastAsia="Times New Roman" w:hAnsi="Times New Roman" w:cs="Times New Roman"/>
          <w:sz w:val="20"/>
          <w:szCs w:val="20"/>
          <w:lang w:eastAsia="ru-RU"/>
        </w:rPr>
        <w:t>филиалом «Детский сад № 22» в группах компенсирующей направленности для детей с нарушением зрения</w:t>
      </w:r>
      <w:r w:rsidRPr="0039648A">
        <w:rPr>
          <w:rFonts w:ascii="Times New Roman" w:eastAsia="SimSun" w:hAnsi="Times New Roman" w:cs="Times New Roman"/>
          <w:sz w:val="20"/>
          <w:szCs w:val="20"/>
          <w:lang w:eastAsia="ru-RU"/>
        </w:rPr>
        <w:t>, включая психолого-педагогические, кадровые, материально-технические, финансовые, информационно-методические, управление ДОУ и т. д..</w:t>
      </w:r>
    </w:p>
    <w:p w:rsidR="0039648A" w:rsidRPr="0039648A" w:rsidRDefault="0039648A" w:rsidP="0039648A">
      <w:pPr>
        <w:tabs>
          <w:tab w:val="left" w:pos="284"/>
          <w:tab w:val="left" w:pos="360"/>
          <w:tab w:val="left" w:pos="567"/>
        </w:tabs>
        <w:spacing w:after="0" w:line="240" w:lineRule="auto"/>
        <w:ind w:firstLine="709"/>
        <w:jc w:val="both"/>
        <w:rPr>
          <w:rFonts w:ascii="Times New Roman" w:eastAsia="SimSun" w:hAnsi="Times New Roman" w:cs="Times New Roman"/>
          <w:sz w:val="20"/>
          <w:szCs w:val="20"/>
          <w:lang w:eastAsia="ru-RU"/>
        </w:rPr>
      </w:pPr>
      <w:r w:rsidRPr="0039648A">
        <w:rPr>
          <w:rFonts w:ascii="Times New Roman" w:eastAsia="SimSun" w:hAnsi="Times New Roman" w:cs="Times New Roman"/>
          <w:sz w:val="20"/>
          <w:szCs w:val="20"/>
          <w:lang w:eastAsia="ru-RU"/>
        </w:rPr>
        <w:t xml:space="preserve">Программой </w:t>
      </w:r>
      <w:r w:rsidRPr="0039648A">
        <w:rPr>
          <w:rFonts w:ascii="Times New Roman" w:eastAsia="SimSun" w:hAnsi="Times New Roman" w:cs="Times New Roman"/>
          <w:i/>
          <w:sz w:val="20"/>
          <w:szCs w:val="20"/>
          <w:lang w:eastAsia="ru-RU"/>
        </w:rPr>
        <w:t>не предусматривается оценивание</w:t>
      </w:r>
      <w:r w:rsidRPr="0039648A">
        <w:rPr>
          <w:rFonts w:ascii="Times New Roman" w:eastAsia="SimSun" w:hAnsi="Times New Roman" w:cs="Times New Roman"/>
          <w:sz w:val="20"/>
          <w:szCs w:val="20"/>
          <w:lang w:eastAsia="ru-RU"/>
        </w:rPr>
        <w:t xml:space="preserve"> качества образовательной деятельности ДОУ на основе достижения детьми планируемых результатов освоения </w:t>
      </w:r>
      <w:r w:rsidR="00120B3C">
        <w:rPr>
          <w:rFonts w:ascii="Times New Roman" w:eastAsia="SimSun" w:hAnsi="Times New Roman" w:cs="Times New Roman"/>
          <w:sz w:val="20"/>
          <w:szCs w:val="20"/>
          <w:lang w:eastAsia="ru-RU"/>
        </w:rPr>
        <w:t>Программы</w:t>
      </w:r>
      <w:r w:rsidRPr="0039648A">
        <w:rPr>
          <w:rFonts w:ascii="Times New Roman" w:eastAsia="SimSun" w:hAnsi="Times New Roman" w:cs="Times New Roman"/>
          <w:sz w:val="20"/>
          <w:szCs w:val="20"/>
          <w:lang w:eastAsia="ru-RU"/>
        </w:rPr>
        <w:t>.</w:t>
      </w:r>
    </w:p>
    <w:p w:rsidR="0039648A" w:rsidRPr="0039648A" w:rsidRDefault="0039648A" w:rsidP="0039648A">
      <w:pPr>
        <w:tabs>
          <w:tab w:val="num" w:pos="0"/>
          <w:tab w:val="left" w:pos="567"/>
        </w:tabs>
        <w:spacing w:after="0" w:line="240" w:lineRule="auto"/>
        <w:ind w:firstLine="709"/>
        <w:jc w:val="both"/>
        <w:rPr>
          <w:rFonts w:ascii="Times New Roman" w:eastAsia="Times New Roman" w:hAnsi="Times New Roman" w:cs="Times New Roman"/>
          <w:sz w:val="20"/>
          <w:szCs w:val="20"/>
          <w:lang w:eastAsia="ru-RU"/>
        </w:rPr>
      </w:pPr>
      <w:r w:rsidRPr="0039648A">
        <w:rPr>
          <w:rFonts w:ascii="Times New Roman" w:eastAsia="Times New Roman" w:hAnsi="Times New Roman" w:cs="Times New Roman"/>
          <w:sz w:val="20"/>
          <w:szCs w:val="20"/>
          <w:lang w:eastAsia="ru-RU"/>
        </w:rPr>
        <w:t xml:space="preserve">Целевые ориентиры, представленные в </w:t>
      </w:r>
      <w:r w:rsidR="00120B3C">
        <w:rPr>
          <w:rFonts w:ascii="Times New Roman" w:eastAsia="Times New Roman" w:hAnsi="Times New Roman" w:cs="Times New Roman"/>
          <w:sz w:val="20"/>
          <w:szCs w:val="20"/>
          <w:lang w:eastAsia="ru-RU"/>
        </w:rPr>
        <w:t>Программе</w:t>
      </w:r>
      <w:r w:rsidRPr="0039648A">
        <w:rPr>
          <w:rFonts w:ascii="Times New Roman" w:eastAsia="Times New Roman" w:hAnsi="Times New Roman" w:cs="Times New Roman"/>
          <w:sz w:val="20"/>
          <w:szCs w:val="20"/>
          <w:lang w:eastAsia="ru-RU"/>
        </w:rPr>
        <w:t>:</w:t>
      </w:r>
    </w:p>
    <w:p w:rsidR="0039648A" w:rsidRPr="0039648A" w:rsidRDefault="0039648A" w:rsidP="0039648A">
      <w:pPr>
        <w:tabs>
          <w:tab w:val="num" w:pos="0"/>
          <w:tab w:val="left" w:pos="567"/>
        </w:tabs>
        <w:spacing w:after="0" w:line="240" w:lineRule="auto"/>
        <w:ind w:firstLine="709"/>
        <w:jc w:val="both"/>
        <w:rPr>
          <w:rFonts w:ascii="Times New Roman" w:eastAsia="Times New Roman" w:hAnsi="Times New Roman" w:cs="Times New Roman"/>
          <w:sz w:val="20"/>
          <w:szCs w:val="20"/>
          <w:lang w:eastAsia="ru-RU"/>
        </w:rPr>
      </w:pPr>
      <w:r w:rsidRPr="0039648A">
        <w:rPr>
          <w:rFonts w:ascii="Times New Roman" w:eastAsia="Times New Roman" w:hAnsi="Times New Roman" w:cs="Times New Roman"/>
          <w:sz w:val="20"/>
          <w:szCs w:val="20"/>
          <w:lang w:eastAsia="ru-RU"/>
        </w:rPr>
        <w:t>не подлежат непосредственной оценке;</w:t>
      </w:r>
    </w:p>
    <w:p w:rsidR="0039648A" w:rsidRPr="0039648A" w:rsidRDefault="0039648A" w:rsidP="0039648A">
      <w:pPr>
        <w:tabs>
          <w:tab w:val="num" w:pos="0"/>
          <w:tab w:val="left" w:pos="567"/>
        </w:tabs>
        <w:spacing w:after="0" w:line="240" w:lineRule="auto"/>
        <w:ind w:firstLine="709"/>
        <w:jc w:val="both"/>
        <w:rPr>
          <w:rFonts w:ascii="Times New Roman" w:eastAsia="Times New Roman" w:hAnsi="Times New Roman" w:cs="Times New Roman"/>
          <w:sz w:val="20"/>
          <w:szCs w:val="20"/>
          <w:lang w:eastAsia="ru-RU"/>
        </w:rPr>
      </w:pPr>
      <w:r w:rsidRPr="0039648A">
        <w:rPr>
          <w:rFonts w:ascii="Times New Roman" w:eastAsia="Times New Roman" w:hAnsi="Times New Roman" w:cs="Times New Roman"/>
          <w:sz w:val="20"/>
          <w:szCs w:val="20"/>
          <w:lang w:eastAsia="ru-RU"/>
        </w:rPr>
        <w:t xml:space="preserve">не являются непосредственным основанием оценки как итогового, так и промежуточного уровня развития детей; </w:t>
      </w:r>
    </w:p>
    <w:p w:rsidR="0039648A" w:rsidRPr="0039648A" w:rsidRDefault="0039648A" w:rsidP="0039648A">
      <w:pPr>
        <w:tabs>
          <w:tab w:val="num" w:pos="0"/>
          <w:tab w:val="left" w:pos="567"/>
        </w:tabs>
        <w:spacing w:after="0" w:line="240" w:lineRule="auto"/>
        <w:ind w:firstLine="709"/>
        <w:jc w:val="both"/>
        <w:rPr>
          <w:rFonts w:ascii="Times New Roman" w:eastAsia="Times New Roman" w:hAnsi="Times New Roman" w:cs="Times New Roman"/>
          <w:sz w:val="20"/>
          <w:szCs w:val="20"/>
          <w:lang w:eastAsia="ru-RU"/>
        </w:rPr>
      </w:pPr>
      <w:r w:rsidRPr="0039648A">
        <w:rPr>
          <w:rFonts w:ascii="Times New Roman" w:eastAsia="Times New Roman" w:hAnsi="Times New Roman" w:cs="Times New Roman"/>
          <w:sz w:val="20"/>
          <w:szCs w:val="20"/>
          <w:lang w:eastAsia="ru-RU"/>
        </w:rPr>
        <w:lastRenderedPageBreak/>
        <w:t>не являются основанием для их формального сравнения с реальными достижениями детей;</w:t>
      </w:r>
    </w:p>
    <w:p w:rsidR="0039648A" w:rsidRPr="0039648A" w:rsidRDefault="0039648A" w:rsidP="0039648A">
      <w:pPr>
        <w:tabs>
          <w:tab w:val="num" w:pos="0"/>
          <w:tab w:val="left" w:pos="567"/>
        </w:tabs>
        <w:spacing w:after="0" w:line="240" w:lineRule="auto"/>
        <w:ind w:firstLine="709"/>
        <w:jc w:val="both"/>
        <w:rPr>
          <w:rFonts w:ascii="Times New Roman" w:eastAsia="Times New Roman" w:hAnsi="Times New Roman" w:cs="Times New Roman"/>
          <w:sz w:val="20"/>
          <w:szCs w:val="20"/>
          <w:lang w:eastAsia="ru-RU"/>
        </w:rPr>
      </w:pPr>
      <w:r w:rsidRPr="0039648A">
        <w:rPr>
          <w:rFonts w:ascii="Times New Roman" w:eastAsia="Times New Roman" w:hAnsi="Times New Roman" w:cs="Times New Roman"/>
          <w:sz w:val="20"/>
          <w:szCs w:val="20"/>
          <w:lang w:eastAsia="ru-RU"/>
        </w:rPr>
        <w:t>не являются основой объективной оценки соответствия установленным требованиям образовательной деятельности и подготовки детей;</w:t>
      </w:r>
    </w:p>
    <w:p w:rsidR="0039648A" w:rsidRPr="0039648A" w:rsidRDefault="0039648A" w:rsidP="0039648A">
      <w:pPr>
        <w:tabs>
          <w:tab w:val="num" w:pos="0"/>
          <w:tab w:val="left" w:pos="567"/>
        </w:tabs>
        <w:spacing w:after="0" w:line="240" w:lineRule="auto"/>
        <w:ind w:firstLine="709"/>
        <w:jc w:val="both"/>
        <w:rPr>
          <w:rFonts w:ascii="Times New Roman" w:eastAsia="Times New Roman" w:hAnsi="Times New Roman" w:cs="Times New Roman"/>
          <w:sz w:val="20"/>
          <w:szCs w:val="20"/>
          <w:lang w:eastAsia="ru-RU"/>
        </w:rPr>
      </w:pPr>
      <w:r w:rsidRPr="0039648A">
        <w:rPr>
          <w:rFonts w:ascii="Times New Roman" w:eastAsia="Times New Roman" w:hAnsi="Times New Roman" w:cs="Times New Roman"/>
          <w:sz w:val="20"/>
          <w:szCs w:val="20"/>
          <w:lang w:eastAsia="ru-RU"/>
        </w:rPr>
        <w:t xml:space="preserve">не являются непосредственным основанием при оценке качества образования. </w:t>
      </w:r>
    </w:p>
    <w:p w:rsidR="0039648A" w:rsidRPr="0039648A" w:rsidRDefault="00120B3C" w:rsidP="0039648A">
      <w:pPr>
        <w:tabs>
          <w:tab w:val="left" w:pos="284"/>
          <w:tab w:val="left" w:pos="360"/>
          <w:tab w:val="left" w:pos="567"/>
        </w:tabs>
        <w:spacing w:after="0" w:line="240" w:lineRule="auto"/>
        <w:ind w:firstLine="567"/>
        <w:jc w:val="both"/>
        <w:rPr>
          <w:rFonts w:ascii="Times New Roman" w:eastAsia="SimSun" w:hAnsi="Times New Roman" w:cs="Times New Roman"/>
          <w:sz w:val="20"/>
          <w:szCs w:val="20"/>
          <w:lang w:eastAsia="ru-RU"/>
        </w:rPr>
      </w:pPr>
      <w:r>
        <w:rPr>
          <w:rFonts w:ascii="Times New Roman" w:eastAsia="SimSun" w:hAnsi="Times New Roman" w:cs="Times New Roman"/>
          <w:sz w:val="20"/>
          <w:szCs w:val="20"/>
          <w:lang w:eastAsia="ru-RU"/>
        </w:rPr>
        <w:t>Программой</w:t>
      </w:r>
      <w:r w:rsidR="0039648A" w:rsidRPr="0039648A">
        <w:rPr>
          <w:rFonts w:ascii="Times New Roman" w:eastAsia="SimSun" w:hAnsi="Times New Roman" w:cs="Times New Roman"/>
          <w:sz w:val="20"/>
          <w:szCs w:val="20"/>
          <w:lang w:eastAsia="ru-RU"/>
        </w:rPr>
        <w:t xml:space="preserve">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39648A" w:rsidRPr="0039648A" w:rsidRDefault="0039648A" w:rsidP="0039648A">
      <w:pPr>
        <w:tabs>
          <w:tab w:val="left" w:pos="284"/>
          <w:tab w:val="left" w:pos="360"/>
          <w:tab w:val="left" w:pos="567"/>
        </w:tabs>
        <w:spacing w:after="0" w:line="240" w:lineRule="auto"/>
        <w:jc w:val="both"/>
        <w:rPr>
          <w:rFonts w:ascii="Times New Roman" w:eastAsia="SimSun" w:hAnsi="Times New Roman" w:cs="Times New Roman"/>
          <w:sz w:val="20"/>
          <w:szCs w:val="20"/>
          <w:lang w:eastAsia="ru-RU"/>
        </w:rPr>
      </w:pPr>
      <w:r w:rsidRPr="0039648A">
        <w:rPr>
          <w:rFonts w:ascii="Times New Roman" w:eastAsia="SimSun" w:hAnsi="Times New Roman" w:cs="Times New Roman"/>
          <w:sz w:val="20"/>
          <w:szCs w:val="20"/>
          <w:lang w:eastAsia="ru-RU"/>
        </w:rPr>
        <w:t>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39648A" w:rsidRPr="0039648A" w:rsidRDefault="0039648A" w:rsidP="0039648A">
      <w:pPr>
        <w:tabs>
          <w:tab w:val="left" w:pos="284"/>
          <w:tab w:val="left" w:pos="360"/>
          <w:tab w:val="left" w:pos="567"/>
        </w:tabs>
        <w:spacing w:after="0" w:line="240" w:lineRule="auto"/>
        <w:jc w:val="both"/>
        <w:rPr>
          <w:rFonts w:ascii="Times New Roman" w:eastAsia="SimSun" w:hAnsi="Times New Roman" w:cs="Times New Roman"/>
          <w:sz w:val="20"/>
          <w:szCs w:val="20"/>
          <w:lang w:eastAsia="ru-RU"/>
        </w:rPr>
      </w:pPr>
      <w:r w:rsidRPr="0039648A">
        <w:rPr>
          <w:rFonts w:ascii="Times New Roman" w:eastAsia="SimSun" w:hAnsi="Times New Roman" w:cs="Times New Roman"/>
          <w:sz w:val="20"/>
          <w:szCs w:val="20"/>
          <w:lang w:eastAsia="ru-RU"/>
        </w:rPr>
        <w:t xml:space="preserve">детские портфолио, фиксирующие достижения ребенка в ходе образовательной деятельности; </w:t>
      </w:r>
    </w:p>
    <w:p w:rsidR="0039648A" w:rsidRPr="0039648A" w:rsidRDefault="0039648A" w:rsidP="0039648A">
      <w:pPr>
        <w:tabs>
          <w:tab w:val="left" w:pos="284"/>
          <w:tab w:val="left" w:pos="360"/>
          <w:tab w:val="left" w:pos="567"/>
        </w:tabs>
        <w:spacing w:after="0" w:line="240" w:lineRule="auto"/>
        <w:jc w:val="both"/>
        <w:rPr>
          <w:rFonts w:ascii="Times New Roman" w:eastAsia="SimSun" w:hAnsi="Times New Roman" w:cs="Times New Roman"/>
          <w:sz w:val="20"/>
          <w:szCs w:val="20"/>
          <w:lang w:eastAsia="ru-RU"/>
        </w:rPr>
      </w:pPr>
      <w:r w:rsidRPr="0039648A">
        <w:rPr>
          <w:rFonts w:ascii="Times New Roman" w:eastAsia="SimSun" w:hAnsi="Times New Roman" w:cs="Times New Roman"/>
          <w:sz w:val="20"/>
          <w:szCs w:val="20"/>
          <w:lang w:eastAsia="ru-RU"/>
        </w:rPr>
        <w:t xml:space="preserve">карты развития ребенка; </w:t>
      </w:r>
    </w:p>
    <w:p w:rsidR="0039648A" w:rsidRPr="0039648A" w:rsidRDefault="0039648A" w:rsidP="0039648A">
      <w:pPr>
        <w:tabs>
          <w:tab w:val="left" w:pos="284"/>
          <w:tab w:val="left" w:pos="360"/>
          <w:tab w:val="left" w:pos="567"/>
        </w:tabs>
        <w:spacing w:after="0" w:line="240" w:lineRule="auto"/>
        <w:jc w:val="both"/>
        <w:rPr>
          <w:rFonts w:ascii="Times New Roman" w:eastAsia="SimSun" w:hAnsi="Times New Roman" w:cs="Times New Roman"/>
          <w:sz w:val="20"/>
          <w:szCs w:val="20"/>
          <w:lang w:eastAsia="ru-RU"/>
        </w:rPr>
      </w:pPr>
      <w:r w:rsidRPr="0039648A">
        <w:rPr>
          <w:rFonts w:ascii="Times New Roman" w:eastAsia="SimSun" w:hAnsi="Times New Roman" w:cs="Times New Roman"/>
          <w:sz w:val="20"/>
          <w:szCs w:val="20"/>
          <w:lang w:eastAsia="ru-RU"/>
        </w:rPr>
        <w:t xml:space="preserve">различные шкалы индивидуального развития. </w:t>
      </w:r>
    </w:p>
    <w:p w:rsidR="0039648A" w:rsidRPr="0039648A" w:rsidRDefault="00120B3C" w:rsidP="0039648A">
      <w:pPr>
        <w:tabs>
          <w:tab w:val="left" w:pos="567"/>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Программой</w:t>
      </w:r>
      <w:r w:rsidR="0039648A" w:rsidRPr="0039648A">
        <w:rPr>
          <w:rFonts w:ascii="Times New Roman" w:eastAsia="Times New Roman" w:hAnsi="Times New Roman" w:cs="Times New Roman"/>
          <w:sz w:val="20"/>
          <w:szCs w:val="20"/>
          <w:lang w:eastAsia="ru-RU"/>
        </w:rPr>
        <w:t xml:space="preserve"> предусмотрены следующие уровни системы оценки качества: </w:t>
      </w:r>
    </w:p>
    <w:p w:rsidR="0039648A" w:rsidRPr="0039648A" w:rsidRDefault="0039648A" w:rsidP="0039648A">
      <w:pPr>
        <w:numPr>
          <w:ilvl w:val="0"/>
          <w:numId w:val="10"/>
        </w:numPr>
        <w:tabs>
          <w:tab w:val="left" w:pos="709"/>
        </w:tabs>
        <w:spacing w:after="0" w:line="240" w:lineRule="auto"/>
        <w:ind w:left="709" w:hanging="283"/>
        <w:contextualSpacing/>
        <w:jc w:val="both"/>
        <w:rPr>
          <w:rFonts w:ascii="Times New Roman" w:eastAsia="Times New Roman" w:hAnsi="Times New Roman" w:cs="Times New Roman"/>
          <w:sz w:val="20"/>
          <w:szCs w:val="20"/>
          <w:lang w:eastAsia="ru-RU"/>
        </w:rPr>
      </w:pPr>
      <w:r w:rsidRPr="0039648A">
        <w:rPr>
          <w:rFonts w:ascii="Times New Roman" w:eastAsia="Times New Roman" w:hAnsi="Times New Roman" w:cs="Times New Roman"/>
          <w:sz w:val="20"/>
          <w:szCs w:val="20"/>
          <w:lang w:eastAsia="ru-RU"/>
        </w:rPr>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39648A" w:rsidRPr="0039648A" w:rsidRDefault="0039648A" w:rsidP="0039648A">
      <w:pPr>
        <w:numPr>
          <w:ilvl w:val="0"/>
          <w:numId w:val="10"/>
        </w:numPr>
        <w:tabs>
          <w:tab w:val="left" w:pos="709"/>
        </w:tabs>
        <w:spacing w:after="0" w:line="240" w:lineRule="auto"/>
        <w:ind w:left="709" w:hanging="283"/>
        <w:contextualSpacing/>
        <w:jc w:val="both"/>
        <w:rPr>
          <w:rFonts w:ascii="Times New Roman" w:eastAsia="Times New Roman" w:hAnsi="Times New Roman" w:cs="Times New Roman"/>
          <w:sz w:val="20"/>
          <w:szCs w:val="20"/>
          <w:lang w:eastAsia="ru-RU"/>
        </w:rPr>
      </w:pPr>
      <w:r w:rsidRPr="0039648A">
        <w:rPr>
          <w:rFonts w:ascii="Times New Roman" w:eastAsia="Times New Roman" w:hAnsi="Times New Roman" w:cs="Times New Roman"/>
          <w:sz w:val="20"/>
          <w:szCs w:val="20"/>
          <w:lang w:eastAsia="ru-RU"/>
        </w:rPr>
        <w:t>внутренняя оценка, самооценка ДОУ.</w:t>
      </w:r>
    </w:p>
    <w:p w:rsidR="0039648A" w:rsidRPr="0039648A" w:rsidRDefault="0039648A" w:rsidP="0039648A">
      <w:pPr>
        <w:tabs>
          <w:tab w:val="left" w:pos="0"/>
          <w:tab w:val="left" w:pos="360"/>
          <w:tab w:val="left" w:pos="426"/>
          <w:tab w:val="left" w:pos="9540"/>
          <w:tab w:val="left" w:pos="9999"/>
        </w:tabs>
        <w:spacing w:after="0" w:line="240" w:lineRule="auto"/>
        <w:jc w:val="both"/>
        <w:rPr>
          <w:rFonts w:ascii="Times New Roman" w:eastAsia="Times New Roman" w:hAnsi="Times New Roman" w:cs="Times New Roman"/>
          <w:bCs/>
          <w:sz w:val="20"/>
          <w:szCs w:val="20"/>
          <w:lang w:eastAsia="ru-RU"/>
        </w:rPr>
      </w:pPr>
      <w:r w:rsidRPr="0039648A">
        <w:rPr>
          <w:rFonts w:ascii="Times New Roman" w:eastAsia="Times New Roman" w:hAnsi="Times New Roman" w:cs="Times New Roman"/>
          <w:bCs/>
          <w:sz w:val="20"/>
          <w:szCs w:val="20"/>
          <w:lang w:eastAsia="ru-RU"/>
        </w:rPr>
        <w:t xml:space="preserve">На уровне образовательной организации система оценки качества реализации </w:t>
      </w:r>
      <w:r w:rsidR="00120B3C">
        <w:rPr>
          <w:rFonts w:ascii="Times New Roman" w:eastAsia="Times New Roman" w:hAnsi="Times New Roman" w:cs="Times New Roman"/>
          <w:bCs/>
          <w:sz w:val="20"/>
          <w:szCs w:val="20"/>
          <w:lang w:eastAsia="ru-RU"/>
        </w:rPr>
        <w:t xml:space="preserve">Программа </w:t>
      </w:r>
      <w:r w:rsidRPr="0039648A">
        <w:rPr>
          <w:rFonts w:ascii="Times New Roman" w:eastAsia="Times New Roman" w:hAnsi="Times New Roman" w:cs="Times New Roman"/>
          <w:bCs/>
          <w:sz w:val="20"/>
          <w:szCs w:val="20"/>
          <w:lang w:eastAsia="ru-RU"/>
        </w:rPr>
        <w:t xml:space="preserve">решает </w:t>
      </w:r>
      <w:r w:rsidRPr="0039648A">
        <w:rPr>
          <w:rFonts w:ascii="Times New Roman" w:eastAsia="Times New Roman" w:hAnsi="Times New Roman" w:cs="Times New Roman"/>
          <w:b/>
          <w:bCs/>
          <w:i/>
          <w:sz w:val="20"/>
          <w:szCs w:val="20"/>
          <w:lang w:eastAsia="ru-RU"/>
        </w:rPr>
        <w:t>задачи</w:t>
      </w:r>
      <w:r w:rsidRPr="0039648A">
        <w:rPr>
          <w:rFonts w:ascii="Times New Roman" w:eastAsia="Times New Roman" w:hAnsi="Times New Roman" w:cs="Times New Roman"/>
          <w:bCs/>
          <w:sz w:val="20"/>
          <w:szCs w:val="20"/>
          <w:lang w:eastAsia="ru-RU"/>
        </w:rPr>
        <w:t>:</w:t>
      </w:r>
    </w:p>
    <w:p w:rsidR="0039648A" w:rsidRPr="0039648A" w:rsidRDefault="0039648A" w:rsidP="0039648A">
      <w:pPr>
        <w:numPr>
          <w:ilvl w:val="0"/>
          <w:numId w:val="10"/>
        </w:numPr>
        <w:tabs>
          <w:tab w:val="left" w:pos="709"/>
        </w:tabs>
        <w:spacing w:after="0" w:line="240" w:lineRule="auto"/>
        <w:ind w:left="709" w:hanging="283"/>
        <w:contextualSpacing/>
        <w:jc w:val="both"/>
        <w:rPr>
          <w:rFonts w:ascii="Times New Roman" w:eastAsia="Times New Roman" w:hAnsi="Times New Roman" w:cs="Times New Roman"/>
          <w:sz w:val="20"/>
          <w:szCs w:val="20"/>
          <w:lang w:eastAsia="ru-RU"/>
        </w:rPr>
      </w:pPr>
      <w:r w:rsidRPr="0039648A">
        <w:rPr>
          <w:rFonts w:ascii="Times New Roman" w:eastAsia="Times New Roman" w:hAnsi="Times New Roman" w:cs="Times New Roman"/>
          <w:sz w:val="20"/>
          <w:szCs w:val="20"/>
          <w:lang w:eastAsia="ru-RU"/>
        </w:rPr>
        <w:t xml:space="preserve">повышения качества реализации </w:t>
      </w:r>
      <w:r w:rsidR="00120B3C">
        <w:rPr>
          <w:rFonts w:ascii="Times New Roman" w:eastAsia="Times New Roman" w:hAnsi="Times New Roman" w:cs="Times New Roman"/>
          <w:sz w:val="20"/>
          <w:szCs w:val="20"/>
          <w:lang w:eastAsia="ru-RU"/>
        </w:rPr>
        <w:t>Программы</w:t>
      </w:r>
      <w:r w:rsidRPr="0039648A">
        <w:rPr>
          <w:rFonts w:ascii="Times New Roman" w:eastAsia="Times New Roman" w:hAnsi="Times New Roman" w:cs="Times New Roman"/>
          <w:sz w:val="20"/>
          <w:szCs w:val="20"/>
          <w:lang w:eastAsia="ru-RU"/>
        </w:rPr>
        <w:t>;</w:t>
      </w:r>
    </w:p>
    <w:p w:rsidR="0039648A" w:rsidRPr="0039648A" w:rsidRDefault="0039648A" w:rsidP="0039648A">
      <w:pPr>
        <w:numPr>
          <w:ilvl w:val="0"/>
          <w:numId w:val="10"/>
        </w:numPr>
        <w:tabs>
          <w:tab w:val="left" w:pos="709"/>
        </w:tabs>
        <w:spacing w:after="0" w:line="240" w:lineRule="auto"/>
        <w:ind w:left="709" w:hanging="283"/>
        <w:contextualSpacing/>
        <w:jc w:val="both"/>
        <w:rPr>
          <w:rFonts w:ascii="Times New Roman" w:eastAsia="Times New Roman" w:hAnsi="Times New Roman" w:cs="Times New Roman"/>
          <w:sz w:val="20"/>
          <w:szCs w:val="20"/>
          <w:lang w:eastAsia="ru-RU"/>
        </w:rPr>
      </w:pPr>
      <w:r w:rsidRPr="0039648A">
        <w:rPr>
          <w:rFonts w:ascii="Times New Roman" w:eastAsia="Times New Roman" w:hAnsi="Times New Roman" w:cs="Times New Roman"/>
          <w:sz w:val="20"/>
          <w:szCs w:val="20"/>
          <w:lang w:eastAsia="ru-RU"/>
        </w:rPr>
        <w:t xml:space="preserve">реализации требований ФГОС ДО к структуре, условиям и целевым ориентирам </w:t>
      </w:r>
      <w:r w:rsidR="00120B3C">
        <w:rPr>
          <w:rFonts w:ascii="Times New Roman" w:eastAsia="Times New Roman" w:hAnsi="Times New Roman" w:cs="Times New Roman"/>
          <w:sz w:val="20"/>
          <w:szCs w:val="20"/>
          <w:lang w:eastAsia="ru-RU"/>
        </w:rPr>
        <w:t>Программы</w:t>
      </w:r>
      <w:r w:rsidRPr="0039648A">
        <w:rPr>
          <w:rFonts w:ascii="Times New Roman" w:eastAsia="Times New Roman" w:hAnsi="Times New Roman" w:cs="Times New Roman"/>
          <w:sz w:val="20"/>
          <w:szCs w:val="20"/>
          <w:lang w:eastAsia="ru-RU"/>
        </w:rPr>
        <w:t xml:space="preserve">; </w:t>
      </w:r>
    </w:p>
    <w:p w:rsidR="0039648A" w:rsidRPr="0039648A" w:rsidRDefault="0039648A" w:rsidP="0039648A">
      <w:pPr>
        <w:numPr>
          <w:ilvl w:val="0"/>
          <w:numId w:val="10"/>
        </w:numPr>
        <w:tabs>
          <w:tab w:val="left" w:pos="709"/>
        </w:tabs>
        <w:spacing w:after="0" w:line="240" w:lineRule="auto"/>
        <w:ind w:left="709" w:hanging="283"/>
        <w:contextualSpacing/>
        <w:jc w:val="both"/>
        <w:rPr>
          <w:rFonts w:ascii="Times New Roman" w:eastAsia="Times New Roman" w:hAnsi="Times New Roman" w:cs="Times New Roman"/>
          <w:sz w:val="20"/>
          <w:szCs w:val="20"/>
          <w:lang w:eastAsia="ru-RU"/>
        </w:rPr>
      </w:pPr>
      <w:r w:rsidRPr="0039648A">
        <w:rPr>
          <w:rFonts w:ascii="Times New Roman" w:eastAsia="Times New Roman" w:hAnsi="Times New Roman" w:cs="Times New Roman"/>
          <w:sz w:val="20"/>
          <w:szCs w:val="20"/>
          <w:lang w:eastAsia="ru-RU"/>
        </w:rPr>
        <w:t xml:space="preserve">обеспечения объективной экспертизы деятельности ДОУ в процессе оценки качества </w:t>
      </w:r>
      <w:r w:rsidR="00120B3C">
        <w:rPr>
          <w:rFonts w:ascii="Times New Roman" w:eastAsia="Times New Roman" w:hAnsi="Times New Roman" w:cs="Times New Roman"/>
          <w:sz w:val="20"/>
          <w:szCs w:val="20"/>
          <w:lang w:eastAsia="ru-RU"/>
        </w:rPr>
        <w:t>Программы</w:t>
      </w:r>
      <w:r w:rsidRPr="0039648A">
        <w:rPr>
          <w:rFonts w:ascii="Times New Roman" w:eastAsia="Times New Roman" w:hAnsi="Times New Roman" w:cs="Times New Roman"/>
          <w:sz w:val="20"/>
          <w:szCs w:val="20"/>
          <w:lang w:eastAsia="ru-RU"/>
        </w:rPr>
        <w:t xml:space="preserve">; </w:t>
      </w:r>
    </w:p>
    <w:p w:rsidR="0039648A" w:rsidRPr="0039648A" w:rsidRDefault="0039648A" w:rsidP="0039648A">
      <w:pPr>
        <w:numPr>
          <w:ilvl w:val="0"/>
          <w:numId w:val="10"/>
        </w:numPr>
        <w:tabs>
          <w:tab w:val="left" w:pos="709"/>
        </w:tabs>
        <w:spacing w:after="0" w:line="240" w:lineRule="auto"/>
        <w:ind w:left="709" w:hanging="283"/>
        <w:contextualSpacing/>
        <w:jc w:val="both"/>
        <w:rPr>
          <w:rFonts w:ascii="Times New Roman" w:eastAsia="Times New Roman" w:hAnsi="Times New Roman" w:cs="Times New Roman"/>
          <w:sz w:val="20"/>
          <w:szCs w:val="20"/>
          <w:lang w:eastAsia="ru-RU"/>
        </w:rPr>
      </w:pPr>
      <w:r w:rsidRPr="0039648A">
        <w:rPr>
          <w:rFonts w:ascii="Times New Roman" w:eastAsia="Times New Roman" w:hAnsi="Times New Roman" w:cs="Times New Roman"/>
          <w:sz w:val="20"/>
          <w:szCs w:val="20"/>
          <w:lang w:eastAsia="ru-RU"/>
        </w:rPr>
        <w:t xml:space="preserve">задания ориентиров педагогам в их профессиональной деятельности и перспектив развития </w:t>
      </w:r>
      <w:r w:rsidR="00120B3C">
        <w:rPr>
          <w:rFonts w:ascii="Times New Roman" w:eastAsia="Times New Roman" w:hAnsi="Times New Roman" w:cs="Times New Roman"/>
          <w:sz w:val="20"/>
          <w:szCs w:val="20"/>
          <w:lang w:eastAsia="ru-RU"/>
        </w:rPr>
        <w:t>групп компенсирующей направленности для детей с нарушением зрения филиала «Детский сад № 22»</w:t>
      </w:r>
      <w:r w:rsidRPr="0039648A">
        <w:rPr>
          <w:rFonts w:ascii="Times New Roman" w:eastAsia="Times New Roman" w:hAnsi="Times New Roman" w:cs="Times New Roman"/>
          <w:sz w:val="20"/>
          <w:szCs w:val="20"/>
          <w:lang w:eastAsia="ru-RU"/>
        </w:rPr>
        <w:t>;</w:t>
      </w:r>
    </w:p>
    <w:p w:rsidR="00E76EF2" w:rsidRPr="009D1FE5" w:rsidRDefault="0039648A" w:rsidP="009D1FE5">
      <w:pPr>
        <w:numPr>
          <w:ilvl w:val="0"/>
          <w:numId w:val="10"/>
        </w:numPr>
        <w:tabs>
          <w:tab w:val="left" w:pos="709"/>
        </w:tabs>
        <w:spacing w:after="0" w:line="240" w:lineRule="auto"/>
        <w:ind w:left="709" w:hanging="283"/>
        <w:contextualSpacing/>
        <w:jc w:val="both"/>
        <w:rPr>
          <w:rFonts w:ascii="Times New Roman" w:eastAsia="Times New Roman" w:hAnsi="Times New Roman" w:cs="Times New Roman"/>
          <w:sz w:val="20"/>
          <w:szCs w:val="20"/>
          <w:lang w:eastAsia="ru-RU"/>
        </w:rPr>
      </w:pPr>
      <w:r w:rsidRPr="0039648A">
        <w:rPr>
          <w:rFonts w:ascii="Times New Roman" w:eastAsia="Times New Roman" w:hAnsi="Times New Roman" w:cs="Times New Roman"/>
          <w:sz w:val="20"/>
          <w:szCs w:val="20"/>
          <w:lang w:eastAsia="ru-RU"/>
        </w:rPr>
        <w:t>создания оснований преемственности между дошкольным и начальным общим образованием.</w:t>
      </w:r>
    </w:p>
    <w:p w:rsidR="00120B3C" w:rsidRPr="00120B3C" w:rsidRDefault="00120B3C" w:rsidP="00120B3C">
      <w:pPr>
        <w:spacing w:after="0" w:line="240" w:lineRule="auto"/>
        <w:rPr>
          <w:rFonts w:ascii="Times New Roman" w:hAnsi="Times New Roman" w:cs="Times New Roman"/>
          <w:b/>
          <w:sz w:val="20"/>
          <w:szCs w:val="20"/>
        </w:rPr>
      </w:pPr>
      <w:r w:rsidRPr="00120B3C">
        <w:rPr>
          <w:rFonts w:ascii="Times New Roman" w:hAnsi="Times New Roman" w:cs="Times New Roman"/>
          <w:b/>
          <w:sz w:val="20"/>
          <w:szCs w:val="20"/>
        </w:rPr>
        <w:t>Система оценки результатов освоения Программы</w:t>
      </w:r>
    </w:p>
    <w:p w:rsidR="00120B3C" w:rsidRPr="00120B3C" w:rsidRDefault="00120B3C" w:rsidP="00120B3C">
      <w:pPr>
        <w:spacing w:after="0" w:line="240" w:lineRule="auto"/>
        <w:ind w:firstLine="708"/>
        <w:jc w:val="both"/>
        <w:rPr>
          <w:rFonts w:ascii="Times New Roman" w:hAnsi="Times New Roman" w:cs="Times New Roman"/>
          <w:sz w:val="20"/>
          <w:szCs w:val="20"/>
        </w:rPr>
      </w:pPr>
      <w:r w:rsidRPr="00120B3C">
        <w:rPr>
          <w:rFonts w:ascii="Times New Roman" w:hAnsi="Times New Roman" w:cs="Times New Roman"/>
          <w:sz w:val="20"/>
          <w:szCs w:val="20"/>
        </w:rPr>
        <w:t>Оценка индивидуального развития детей</w:t>
      </w:r>
      <w:r>
        <w:rPr>
          <w:rFonts w:ascii="Times New Roman" w:hAnsi="Times New Roman" w:cs="Times New Roman"/>
          <w:sz w:val="20"/>
          <w:szCs w:val="20"/>
        </w:rPr>
        <w:t xml:space="preserve"> с нарушением зрения</w:t>
      </w:r>
      <w:r w:rsidRPr="00120B3C">
        <w:rPr>
          <w:rFonts w:ascii="Times New Roman" w:hAnsi="Times New Roman" w:cs="Times New Roman"/>
          <w:sz w:val="20"/>
          <w:szCs w:val="20"/>
        </w:rPr>
        <w:t xml:space="preserve"> может проводиться педагогом в ходе внутреннего мониторинга становления основных (ключевых) характеристик развития личности ребенка,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w:t>
      </w:r>
    </w:p>
    <w:p w:rsidR="00120B3C" w:rsidRPr="00120B3C" w:rsidRDefault="00120B3C" w:rsidP="00120B3C">
      <w:pPr>
        <w:spacing w:after="0" w:line="240" w:lineRule="auto"/>
        <w:ind w:firstLine="708"/>
        <w:jc w:val="both"/>
        <w:rPr>
          <w:rFonts w:ascii="Times New Roman" w:hAnsi="Times New Roman" w:cs="Times New Roman"/>
          <w:sz w:val="20"/>
          <w:szCs w:val="20"/>
        </w:rPr>
      </w:pPr>
      <w:r w:rsidRPr="00120B3C">
        <w:rPr>
          <w:rFonts w:ascii="Times New Roman" w:hAnsi="Times New Roman" w:cs="Times New Roman"/>
          <w:sz w:val="20"/>
          <w:szCs w:val="20"/>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120B3C" w:rsidRPr="00120B3C" w:rsidRDefault="00120B3C" w:rsidP="00120B3C">
      <w:pPr>
        <w:spacing w:after="0" w:line="240" w:lineRule="auto"/>
        <w:jc w:val="both"/>
        <w:rPr>
          <w:rFonts w:ascii="Times New Roman" w:hAnsi="Times New Roman" w:cs="Times New Roman"/>
          <w:sz w:val="20"/>
          <w:szCs w:val="20"/>
        </w:rPr>
      </w:pPr>
      <w:r w:rsidRPr="00120B3C">
        <w:rPr>
          <w:rFonts w:ascii="Times New Roman" w:hAnsi="Times New Roman" w:cs="Times New Roman"/>
          <w:sz w:val="20"/>
          <w:szCs w:val="20"/>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120B3C" w:rsidRPr="00120B3C" w:rsidRDefault="00120B3C" w:rsidP="00120B3C">
      <w:pPr>
        <w:spacing w:after="0" w:line="240" w:lineRule="auto"/>
        <w:jc w:val="both"/>
        <w:rPr>
          <w:rFonts w:ascii="Times New Roman" w:hAnsi="Times New Roman" w:cs="Times New Roman"/>
          <w:sz w:val="20"/>
          <w:szCs w:val="20"/>
        </w:rPr>
      </w:pPr>
      <w:r w:rsidRPr="00120B3C">
        <w:rPr>
          <w:rFonts w:ascii="Times New Roman" w:hAnsi="Times New Roman" w:cs="Times New Roman"/>
          <w:sz w:val="20"/>
          <w:szCs w:val="20"/>
        </w:rPr>
        <w:t>• игровой деятельности;</w:t>
      </w:r>
    </w:p>
    <w:p w:rsidR="00120B3C" w:rsidRPr="00120B3C" w:rsidRDefault="00120B3C" w:rsidP="00120B3C">
      <w:pPr>
        <w:spacing w:after="0" w:line="240" w:lineRule="auto"/>
        <w:jc w:val="both"/>
        <w:rPr>
          <w:rFonts w:ascii="Times New Roman" w:hAnsi="Times New Roman" w:cs="Times New Roman"/>
          <w:sz w:val="20"/>
          <w:szCs w:val="20"/>
        </w:rPr>
      </w:pPr>
      <w:r w:rsidRPr="00120B3C">
        <w:rPr>
          <w:rFonts w:ascii="Times New Roman" w:hAnsi="Times New Roman" w:cs="Times New Roman"/>
          <w:sz w:val="20"/>
          <w:szCs w:val="20"/>
        </w:rPr>
        <w:t>• познавательной деятельности (как идет развитие детских способностей, познавательной активности);</w:t>
      </w:r>
    </w:p>
    <w:p w:rsidR="00120B3C" w:rsidRPr="00120B3C" w:rsidRDefault="00120B3C" w:rsidP="00120B3C">
      <w:pPr>
        <w:spacing w:after="0" w:line="240" w:lineRule="auto"/>
        <w:jc w:val="both"/>
        <w:rPr>
          <w:rFonts w:ascii="Times New Roman" w:hAnsi="Times New Roman" w:cs="Times New Roman"/>
          <w:sz w:val="20"/>
          <w:szCs w:val="20"/>
        </w:rPr>
      </w:pPr>
      <w:r w:rsidRPr="00120B3C">
        <w:rPr>
          <w:rFonts w:ascii="Times New Roman" w:hAnsi="Times New Roman" w:cs="Times New Roman"/>
          <w:sz w:val="20"/>
          <w:szCs w:val="20"/>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120B3C" w:rsidRPr="00120B3C" w:rsidRDefault="00120B3C" w:rsidP="00120B3C">
      <w:pPr>
        <w:spacing w:after="0" w:line="240" w:lineRule="auto"/>
        <w:jc w:val="both"/>
        <w:rPr>
          <w:rFonts w:ascii="Times New Roman" w:hAnsi="Times New Roman" w:cs="Times New Roman"/>
          <w:sz w:val="20"/>
          <w:szCs w:val="20"/>
        </w:rPr>
      </w:pPr>
      <w:r w:rsidRPr="00120B3C">
        <w:rPr>
          <w:rFonts w:ascii="Times New Roman" w:hAnsi="Times New Roman" w:cs="Times New Roman"/>
          <w:sz w:val="20"/>
          <w:szCs w:val="20"/>
        </w:rPr>
        <w:t>• художественной деятельности;</w:t>
      </w:r>
    </w:p>
    <w:p w:rsidR="00120B3C" w:rsidRPr="00120B3C" w:rsidRDefault="00120B3C" w:rsidP="00120B3C">
      <w:pPr>
        <w:spacing w:after="0" w:line="240" w:lineRule="auto"/>
        <w:jc w:val="both"/>
        <w:rPr>
          <w:rFonts w:ascii="Times New Roman" w:hAnsi="Times New Roman" w:cs="Times New Roman"/>
          <w:sz w:val="20"/>
          <w:szCs w:val="20"/>
        </w:rPr>
      </w:pPr>
      <w:r w:rsidRPr="00120B3C">
        <w:rPr>
          <w:rFonts w:ascii="Times New Roman" w:hAnsi="Times New Roman" w:cs="Times New Roman"/>
          <w:sz w:val="20"/>
          <w:szCs w:val="20"/>
        </w:rPr>
        <w:t>• физического развития.</w:t>
      </w:r>
    </w:p>
    <w:p w:rsidR="00120B3C" w:rsidRPr="00120B3C" w:rsidRDefault="00120B3C" w:rsidP="00120B3C">
      <w:pPr>
        <w:spacing w:after="0" w:line="240" w:lineRule="auto"/>
        <w:ind w:firstLine="708"/>
        <w:jc w:val="both"/>
        <w:rPr>
          <w:rFonts w:ascii="Times New Roman" w:hAnsi="Times New Roman" w:cs="Times New Roman"/>
          <w:sz w:val="20"/>
          <w:szCs w:val="20"/>
        </w:rPr>
      </w:pPr>
      <w:r w:rsidRPr="00120B3C">
        <w:rPr>
          <w:rFonts w:ascii="Times New Roman" w:hAnsi="Times New Roman" w:cs="Times New Roman"/>
          <w:sz w:val="20"/>
          <w:szCs w:val="20"/>
        </w:rPr>
        <w:t>В ходе образовательной деятельности педагоги создают диагностические ситуации, чтобы оценить индивидуальную динамику детей и скорректировать свои действия.</w:t>
      </w:r>
    </w:p>
    <w:p w:rsidR="00120B3C" w:rsidRPr="00120B3C" w:rsidRDefault="00120B3C" w:rsidP="00120B3C">
      <w:pPr>
        <w:spacing w:after="0" w:line="240" w:lineRule="auto"/>
        <w:ind w:firstLine="708"/>
        <w:jc w:val="both"/>
        <w:rPr>
          <w:rFonts w:ascii="Times New Roman" w:hAnsi="Times New Roman" w:cs="Times New Roman"/>
          <w:sz w:val="20"/>
          <w:szCs w:val="20"/>
        </w:rPr>
      </w:pPr>
      <w:r w:rsidRPr="00120B3C">
        <w:rPr>
          <w:rFonts w:ascii="Times New Roman" w:hAnsi="Times New Roman" w:cs="Times New Roman"/>
          <w:sz w:val="20"/>
          <w:szCs w:val="20"/>
        </w:rPr>
        <w:t>Общая картина по группе позволит выделить детей, которые нуждаются в особом внимании педагога и в отношении которых необходимо скорректировать, изменить способы взаимодействия.</w:t>
      </w:r>
    </w:p>
    <w:p w:rsidR="00120B3C" w:rsidRPr="00120B3C" w:rsidRDefault="00120B3C" w:rsidP="00120B3C">
      <w:pPr>
        <w:spacing w:after="0" w:line="240" w:lineRule="auto"/>
        <w:ind w:firstLine="708"/>
        <w:jc w:val="both"/>
        <w:rPr>
          <w:rFonts w:ascii="Times New Roman" w:hAnsi="Times New Roman" w:cs="Times New Roman"/>
          <w:sz w:val="20"/>
          <w:szCs w:val="20"/>
        </w:rPr>
      </w:pPr>
      <w:r w:rsidRPr="00120B3C">
        <w:rPr>
          <w:rFonts w:ascii="Times New Roman" w:hAnsi="Times New Roman" w:cs="Times New Roman"/>
          <w:sz w:val="20"/>
          <w:szCs w:val="20"/>
        </w:rPr>
        <w:t>Данные мониторинга должны отражать динамику становления основных (ключевых) характеристик, которые развиваются у детей на протяжении всего образовательного процесса. Прослеживая динамику развития основных (ключевых) характеристик, выявляя, имеет ли она неизменяющийся, прогрессивный или регрессивный характер, можно дать общую психолого-педагогическую оценку успешности воспитательных и образовательных воздействий взрослых на разных ступенях образовательного процесса, а также выделить направления развития, в которых ребенок нуждается в помощи.</w:t>
      </w:r>
    </w:p>
    <w:p w:rsidR="00120B3C" w:rsidRPr="00120B3C" w:rsidRDefault="00120B3C" w:rsidP="00120B3C">
      <w:pPr>
        <w:spacing w:after="0" w:line="240" w:lineRule="auto"/>
        <w:ind w:firstLine="708"/>
        <w:jc w:val="both"/>
        <w:rPr>
          <w:rFonts w:ascii="Times New Roman" w:hAnsi="Times New Roman" w:cs="Times New Roman"/>
          <w:sz w:val="20"/>
          <w:szCs w:val="20"/>
        </w:rPr>
      </w:pPr>
      <w:r w:rsidRPr="00120B3C">
        <w:rPr>
          <w:rFonts w:ascii="Times New Roman" w:hAnsi="Times New Roman" w:cs="Times New Roman"/>
          <w:sz w:val="20"/>
          <w:szCs w:val="20"/>
        </w:rPr>
        <w:t>Обследование речевого развития детей учитель – логопед проводит два раза в год.</w:t>
      </w:r>
    </w:p>
    <w:p w:rsidR="00120B3C" w:rsidRPr="00120B3C" w:rsidRDefault="00120B3C" w:rsidP="00120B3C">
      <w:pPr>
        <w:spacing w:after="0" w:line="240" w:lineRule="auto"/>
        <w:ind w:firstLine="708"/>
        <w:jc w:val="both"/>
        <w:rPr>
          <w:rFonts w:ascii="Times New Roman" w:hAnsi="Times New Roman" w:cs="Times New Roman"/>
          <w:sz w:val="20"/>
          <w:szCs w:val="20"/>
        </w:rPr>
      </w:pPr>
      <w:r w:rsidRPr="00120B3C">
        <w:rPr>
          <w:rFonts w:ascii="Times New Roman" w:hAnsi="Times New Roman" w:cs="Times New Roman"/>
          <w:sz w:val="20"/>
          <w:szCs w:val="20"/>
        </w:rPr>
        <w:lastRenderedPageBreak/>
        <w:t>Основными параметрами обследования являются:</w:t>
      </w:r>
    </w:p>
    <w:p w:rsidR="00120B3C" w:rsidRPr="00120B3C" w:rsidRDefault="00120B3C" w:rsidP="00120B3C">
      <w:pPr>
        <w:spacing w:after="0" w:line="240" w:lineRule="auto"/>
        <w:ind w:firstLine="708"/>
        <w:jc w:val="both"/>
        <w:rPr>
          <w:rFonts w:ascii="Times New Roman" w:hAnsi="Times New Roman" w:cs="Times New Roman"/>
          <w:sz w:val="20"/>
          <w:szCs w:val="20"/>
        </w:rPr>
      </w:pPr>
      <w:r w:rsidRPr="00120B3C">
        <w:rPr>
          <w:rFonts w:ascii="Times New Roman" w:hAnsi="Times New Roman" w:cs="Times New Roman"/>
          <w:sz w:val="20"/>
          <w:szCs w:val="20"/>
        </w:rPr>
        <w:t>- обследование артикуляционного аппарата, обшей, мелкой и артикуляционной моторики;</w:t>
      </w:r>
    </w:p>
    <w:p w:rsidR="00120B3C" w:rsidRPr="00120B3C" w:rsidRDefault="00120B3C" w:rsidP="00120B3C">
      <w:pPr>
        <w:spacing w:after="0" w:line="240" w:lineRule="auto"/>
        <w:ind w:firstLine="708"/>
        <w:jc w:val="both"/>
        <w:rPr>
          <w:rFonts w:ascii="Times New Roman" w:hAnsi="Times New Roman" w:cs="Times New Roman"/>
          <w:sz w:val="20"/>
          <w:szCs w:val="20"/>
        </w:rPr>
      </w:pPr>
      <w:r w:rsidRPr="00120B3C">
        <w:rPr>
          <w:rFonts w:ascii="Times New Roman" w:hAnsi="Times New Roman" w:cs="Times New Roman"/>
          <w:sz w:val="20"/>
          <w:szCs w:val="20"/>
        </w:rPr>
        <w:t>- обследование звукопроизношения;</w:t>
      </w:r>
    </w:p>
    <w:p w:rsidR="00120B3C" w:rsidRPr="00120B3C" w:rsidRDefault="00120B3C" w:rsidP="00120B3C">
      <w:pPr>
        <w:spacing w:after="0" w:line="240" w:lineRule="auto"/>
        <w:ind w:firstLine="708"/>
        <w:jc w:val="both"/>
        <w:rPr>
          <w:rFonts w:ascii="Times New Roman" w:hAnsi="Times New Roman" w:cs="Times New Roman"/>
          <w:sz w:val="20"/>
          <w:szCs w:val="20"/>
        </w:rPr>
      </w:pPr>
      <w:r w:rsidRPr="00120B3C">
        <w:rPr>
          <w:rFonts w:ascii="Times New Roman" w:hAnsi="Times New Roman" w:cs="Times New Roman"/>
          <w:sz w:val="20"/>
          <w:szCs w:val="20"/>
        </w:rPr>
        <w:t>- обследование фонематического восприятия,</w:t>
      </w:r>
    </w:p>
    <w:p w:rsidR="00120B3C" w:rsidRPr="00120B3C" w:rsidRDefault="00120B3C" w:rsidP="00120B3C">
      <w:pPr>
        <w:spacing w:after="0" w:line="240" w:lineRule="auto"/>
        <w:ind w:firstLine="708"/>
        <w:jc w:val="both"/>
        <w:rPr>
          <w:rFonts w:ascii="Times New Roman" w:hAnsi="Times New Roman" w:cs="Times New Roman"/>
          <w:sz w:val="20"/>
          <w:szCs w:val="20"/>
        </w:rPr>
      </w:pPr>
      <w:r w:rsidRPr="00120B3C">
        <w:rPr>
          <w:rFonts w:ascii="Times New Roman" w:hAnsi="Times New Roman" w:cs="Times New Roman"/>
          <w:sz w:val="20"/>
          <w:szCs w:val="20"/>
        </w:rPr>
        <w:t>- обследование слоговой структуры слова;</w:t>
      </w:r>
    </w:p>
    <w:p w:rsidR="00120B3C" w:rsidRPr="00120B3C" w:rsidRDefault="00120B3C" w:rsidP="00120B3C">
      <w:pPr>
        <w:spacing w:after="0" w:line="240" w:lineRule="auto"/>
        <w:ind w:firstLine="708"/>
        <w:jc w:val="both"/>
        <w:rPr>
          <w:rFonts w:ascii="Times New Roman" w:hAnsi="Times New Roman" w:cs="Times New Roman"/>
          <w:sz w:val="20"/>
          <w:szCs w:val="20"/>
        </w:rPr>
      </w:pPr>
      <w:r w:rsidRPr="00120B3C">
        <w:rPr>
          <w:rFonts w:ascii="Times New Roman" w:hAnsi="Times New Roman" w:cs="Times New Roman"/>
          <w:sz w:val="20"/>
          <w:szCs w:val="20"/>
        </w:rPr>
        <w:t>- обследование лексики;</w:t>
      </w:r>
    </w:p>
    <w:p w:rsidR="00120B3C" w:rsidRPr="00120B3C" w:rsidRDefault="00120B3C" w:rsidP="00120B3C">
      <w:pPr>
        <w:spacing w:after="0" w:line="240" w:lineRule="auto"/>
        <w:ind w:firstLine="708"/>
        <w:jc w:val="both"/>
        <w:rPr>
          <w:rFonts w:ascii="Times New Roman" w:hAnsi="Times New Roman" w:cs="Times New Roman"/>
          <w:sz w:val="20"/>
          <w:szCs w:val="20"/>
        </w:rPr>
      </w:pPr>
      <w:r w:rsidRPr="00120B3C">
        <w:rPr>
          <w:rFonts w:ascii="Times New Roman" w:hAnsi="Times New Roman" w:cs="Times New Roman"/>
          <w:sz w:val="20"/>
          <w:szCs w:val="20"/>
        </w:rPr>
        <w:t>- обследование грамматического строя речи;</w:t>
      </w:r>
    </w:p>
    <w:p w:rsidR="00120B3C" w:rsidRPr="00120B3C" w:rsidRDefault="00120B3C" w:rsidP="00120B3C">
      <w:pPr>
        <w:spacing w:after="0" w:line="240" w:lineRule="auto"/>
        <w:ind w:firstLine="708"/>
        <w:jc w:val="both"/>
        <w:rPr>
          <w:rFonts w:ascii="Times New Roman" w:hAnsi="Times New Roman" w:cs="Times New Roman"/>
          <w:sz w:val="20"/>
          <w:szCs w:val="20"/>
        </w:rPr>
      </w:pPr>
      <w:r w:rsidRPr="00120B3C">
        <w:rPr>
          <w:rFonts w:ascii="Times New Roman" w:hAnsi="Times New Roman" w:cs="Times New Roman"/>
          <w:sz w:val="20"/>
          <w:szCs w:val="20"/>
        </w:rPr>
        <w:t>- обследование оптико-пространственных представлений;</w:t>
      </w:r>
    </w:p>
    <w:p w:rsidR="00120B3C" w:rsidRPr="00120B3C" w:rsidRDefault="00120B3C" w:rsidP="00120B3C">
      <w:pPr>
        <w:spacing w:after="0" w:line="240" w:lineRule="auto"/>
        <w:ind w:firstLine="708"/>
        <w:jc w:val="both"/>
        <w:rPr>
          <w:rFonts w:ascii="Times New Roman" w:hAnsi="Times New Roman" w:cs="Times New Roman"/>
          <w:sz w:val="20"/>
          <w:szCs w:val="20"/>
        </w:rPr>
      </w:pPr>
      <w:r w:rsidRPr="00120B3C">
        <w:rPr>
          <w:rFonts w:ascii="Times New Roman" w:hAnsi="Times New Roman" w:cs="Times New Roman"/>
          <w:sz w:val="20"/>
          <w:szCs w:val="20"/>
        </w:rPr>
        <w:t>- обследование связной речи.</w:t>
      </w:r>
    </w:p>
    <w:p w:rsidR="009D1FE5" w:rsidRDefault="00120B3C" w:rsidP="009D1FE5">
      <w:pPr>
        <w:spacing w:after="0" w:line="240" w:lineRule="auto"/>
        <w:ind w:firstLine="708"/>
        <w:jc w:val="both"/>
        <w:rPr>
          <w:rFonts w:ascii="Times New Roman" w:hAnsi="Times New Roman" w:cs="Times New Roman"/>
          <w:sz w:val="20"/>
          <w:szCs w:val="20"/>
        </w:rPr>
      </w:pPr>
      <w:r w:rsidRPr="00120B3C">
        <w:rPr>
          <w:rFonts w:ascii="Times New Roman" w:hAnsi="Times New Roman" w:cs="Times New Roman"/>
          <w:sz w:val="20"/>
          <w:szCs w:val="20"/>
        </w:rPr>
        <w:t xml:space="preserve">В данные обследования заносятся в речевую карту ребенка. </w:t>
      </w:r>
    </w:p>
    <w:p w:rsidR="00876437" w:rsidRDefault="00876437" w:rsidP="009D1FE5">
      <w:pPr>
        <w:spacing w:after="0" w:line="240" w:lineRule="auto"/>
        <w:ind w:firstLine="708"/>
        <w:jc w:val="both"/>
        <w:rPr>
          <w:rFonts w:ascii="Times New Roman" w:hAnsi="Times New Roman" w:cs="Times New Roman"/>
          <w:b/>
          <w:sz w:val="20"/>
          <w:szCs w:val="20"/>
        </w:rPr>
      </w:pPr>
    </w:p>
    <w:p w:rsidR="00120B3C" w:rsidRPr="009D1FE5" w:rsidRDefault="00120B3C" w:rsidP="009D1FE5">
      <w:pPr>
        <w:spacing w:after="0" w:line="240" w:lineRule="auto"/>
        <w:ind w:firstLine="708"/>
        <w:jc w:val="both"/>
        <w:rPr>
          <w:rFonts w:ascii="Times New Roman" w:hAnsi="Times New Roman" w:cs="Times New Roman"/>
          <w:sz w:val="20"/>
          <w:szCs w:val="20"/>
        </w:rPr>
      </w:pPr>
      <w:r w:rsidRPr="00120B3C">
        <w:rPr>
          <w:rFonts w:ascii="Times New Roman" w:hAnsi="Times New Roman" w:cs="Times New Roman"/>
          <w:b/>
          <w:sz w:val="20"/>
          <w:szCs w:val="20"/>
        </w:rPr>
        <w:t>II. СОДЕРЖАТЕЛЬНЫЙ РАЗДЕЛ</w:t>
      </w:r>
    </w:p>
    <w:p w:rsidR="00A25958" w:rsidRPr="00A25958" w:rsidRDefault="00876437" w:rsidP="00A25958">
      <w:pPr>
        <w:spacing w:after="0" w:line="240" w:lineRule="auto"/>
        <w:ind w:firstLine="708"/>
        <w:jc w:val="both"/>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 xml:space="preserve">2.1. </w:t>
      </w:r>
      <w:r w:rsidR="00A25958" w:rsidRPr="00A25958">
        <w:rPr>
          <w:rFonts w:ascii="Times New Roman" w:eastAsia="Times New Roman" w:hAnsi="Times New Roman" w:cs="Times New Roman"/>
          <w:b/>
          <w:sz w:val="18"/>
          <w:szCs w:val="18"/>
          <w:lang w:eastAsia="ru-RU"/>
        </w:rPr>
        <w:t>Описание образовательной деятельности в соответствии с направлениями развития ребенка, представленн</w:t>
      </w:r>
      <w:r>
        <w:rPr>
          <w:rFonts w:ascii="Times New Roman" w:eastAsia="Times New Roman" w:hAnsi="Times New Roman" w:cs="Times New Roman"/>
          <w:b/>
          <w:sz w:val="18"/>
          <w:szCs w:val="18"/>
          <w:lang w:eastAsia="ru-RU"/>
        </w:rPr>
        <w:t>ого</w:t>
      </w:r>
      <w:r w:rsidR="00A25958" w:rsidRPr="00A25958">
        <w:rPr>
          <w:rFonts w:ascii="Times New Roman" w:eastAsia="Times New Roman" w:hAnsi="Times New Roman" w:cs="Times New Roman"/>
          <w:b/>
          <w:sz w:val="18"/>
          <w:szCs w:val="18"/>
          <w:lang w:eastAsia="ru-RU"/>
        </w:rPr>
        <w:t xml:space="preserve">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 </w:t>
      </w:r>
    </w:p>
    <w:p w:rsidR="00A25958" w:rsidRPr="00A25958" w:rsidRDefault="00A25958" w:rsidP="00A25958">
      <w:pPr>
        <w:spacing w:after="0" w:line="240" w:lineRule="auto"/>
        <w:ind w:firstLine="708"/>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xml:space="preserve">Содержание </w:t>
      </w:r>
      <w:r>
        <w:rPr>
          <w:rFonts w:ascii="Times New Roman" w:eastAsia="Times New Roman" w:hAnsi="Times New Roman" w:cs="Times New Roman"/>
          <w:sz w:val="18"/>
          <w:szCs w:val="18"/>
          <w:lang w:eastAsia="ru-RU"/>
        </w:rPr>
        <w:t>адаптированной основной образовательной программы</w:t>
      </w:r>
      <w:r w:rsidRPr="00A25958">
        <w:rPr>
          <w:rFonts w:ascii="Times New Roman" w:eastAsia="Times New Roman" w:hAnsi="Times New Roman" w:cs="Times New Roman"/>
          <w:sz w:val="18"/>
          <w:szCs w:val="18"/>
          <w:lang w:eastAsia="ru-RU"/>
        </w:rPr>
        <w:t xml:space="preserve"> филиала «Детский сад № 22»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A25958" w:rsidRPr="00876437" w:rsidRDefault="00A25958" w:rsidP="00876437">
      <w:pPr>
        <w:pStyle w:val="a3"/>
        <w:numPr>
          <w:ilvl w:val="0"/>
          <w:numId w:val="43"/>
        </w:numPr>
        <w:spacing w:after="0" w:line="240" w:lineRule="auto"/>
        <w:jc w:val="both"/>
        <w:rPr>
          <w:rFonts w:ascii="Times New Roman" w:eastAsia="Times New Roman" w:hAnsi="Times New Roman" w:cs="Times New Roman"/>
          <w:sz w:val="18"/>
          <w:szCs w:val="18"/>
          <w:lang w:eastAsia="ru-RU"/>
        </w:rPr>
      </w:pPr>
      <w:r w:rsidRPr="00876437">
        <w:rPr>
          <w:rFonts w:ascii="Times New Roman" w:eastAsia="Times New Roman" w:hAnsi="Times New Roman" w:cs="Times New Roman"/>
          <w:sz w:val="18"/>
          <w:szCs w:val="18"/>
          <w:lang w:eastAsia="ru-RU"/>
        </w:rPr>
        <w:t>Социально-коммуникативное развитие</w:t>
      </w:r>
    </w:p>
    <w:p w:rsidR="00A25958" w:rsidRPr="00876437" w:rsidRDefault="00A25958" w:rsidP="00876437">
      <w:pPr>
        <w:pStyle w:val="a3"/>
        <w:numPr>
          <w:ilvl w:val="0"/>
          <w:numId w:val="43"/>
        </w:numPr>
        <w:spacing w:after="0" w:line="240" w:lineRule="auto"/>
        <w:jc w:val="both"/>
        <w:rPr>
          <w:rFonts w:ascii="Times New Roman" w:eastAsia="Times New Roman" w:hAnsi="Times New Roman" w:cs="Times New Roman"/>
          <w:sz w:val="18"/>
          <w:szCs w:val="18"/>
          <w:lang w:eastAsia="ru-RU"/>
        </w:rPr>
      </w:pPr>
      <w:r w:rsidRPr="00876437">
        <w:rPr>
          <w:rFonts w:ascii="Times New Roman" w:eastAsia="Times New Roman" w:hAnsi="Times New Roman" w:cs="Times New Roman"/>
          <w:sz w:val="18"/>
          <w:szCs w:val="18"/>
          <w:lang w:eastAsia="ru-RU"/>
        </w:rPr>
        <w:t>Познавательное  развитие</w:t>
      </w:r>
    </w:p>
    <w:p w:rsidR="00A25958" w:rsidRPr="00876437" w:rsidRDefault="00A25958" w:rsidP="00876437">
      <w:pPr>
        <w:pStyle w:val="a3"/>
        <w:numPr>
          <w:ilvl w:val="0"/>
          <w:numId w:val="43"/>
        </w:numPr>
        <w:spacing w:after="0" w:line="240" w:lineRule="auto"/>
        <w:jc w:val="both"/>
        <w:rPr>
          <w:rFonts w:ascii="Times New Roman" w:eastAsia="Times New Roman" w:hAnsi="Times New Roman" w:cs="Times New Roman"/>
          <w:sz w:val="18"/>
          <w:szCs w:val="18"/>
          <w:lang w:eastAsia="ru-RU"/>
        </w:rPr>
      </w:pPr>
      <w:r w:rsidRPr="00876437">
        <w:rPr>
          <w:rFonts w:ascii="Times New Roman" w:eastAsia="Times New Roman" w:hAnsi="Times New Roman" w:cs="Times New Roman"/>
          <w:sz w:val="18"/>
          <w:szCs w:val="18"/>
          <w:lang w:eastAsia="ru-RU"/>
        </w:rPr>
        <w:t>Речевое развитие</w:t>
      </w:r>
    </w:p>
    <w:p w:rsidR="00A25958" w:rsidRPr="00876437" w:rsidRDefault="00A25958" w:rsidP="00876437">
      <w:pPr>
        <w:pStyle w:val="a3"/>
        <w:numPr>
          <w:ilvl w:val="0"/>
          <w:numId w:val="43"/>
        </w:numPr>
        <w:spacing w:after="0" w:line="240" w:lineRule="auto"/>
        <w:jc w:val="both"/>
        <w:rPr>
          <w:rFonts w:ascii="Times New Roman" w:eastAsia="Times New Roman" w:hAnsi="Times New Roman" w:cs="Times New Roman"/>
          <w:sz w:val="18"/>
          <w:szCs w:val="18"/>
          <w:lang w:eastAsia="ru-RU"/>
        </w:rPr>
      </w:pPr>
      <w:r w:rsidRPr="00876437">
        <w:rPr>
          <w:rFonts w:ascii="Times New Roman" w:eastAsia="Times New Roman" w:hAnsi="Times New Roman" w:cs="Times New Roman"/>
          <w:sz w:val="18"/>
          <w:szCs w:val="18"/>
          <w:lang w:eastAsia="ru-RU"/>
        </w:rPr>
        <w:t>Художественно-эстетическое развитие</w:t>
      </w:r>
    </w:p>
    <w:p w:rsidR="00876437" w:rsidRPr="00876437" w:rsidRDefault="00876437" w:rsidP="00876437">
      <w:pPr>
        <w:pStyle w:val="a3"/>
        <w:numPr>
          <w:ilvl w:val="0"/>
          <w:numId w:val="43"/>
        </w:numPr>
        <w:spacing w:after="0" w:line="240" w:lineRule="auto"/>
        <w:jc w:val="both"/>
        <w:rPr>
          <w:rFonts w:ascii="Times New Roman" w:eastAsia="Times New Roman" w:hAnsi="Times New Roman" w:cs="Times New Roman"/>
          <w:sz w:val="18"/>
          <w:szCs w:val="18"/>
          <w:lang w:eastAsia="ru-RU"/>
        </w:rPr>
      </w:pPr>
      <w:r w:rsidRPr="00876437">
        <w:rPr>
          <w:rFonts w:ascii="Times New Roman" w:eastAsia="Times New Roman" w:hAnsi="Times New Roman" w:cs="Times New Roman"/>
          <w:sz w:val="18"/>
          <w:szCs w:val="18"/>
          <w:lang w:eastAsia="ru-RU"/>
        </w:rPr>
        <w:t>Физическое развитие</w:t>
      </w:r>
    </w:p>
    <w:p w:rsidR="00A25958" w:rsidRPr="00A25958" w:rsidRDefault="00A25958" w:rsidP="00A25958">
      <w:pPr>
        <w:spacing w:after="0" w:line="240" w:lineRule="auto"/>
        <w:ind w:firstLine="708"/>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xml:space="preserve">Содержание </w:t>
      </w:r>
      <w:r>
        <w:rPr>
          <w:rFonts w:ascii="Times New Roman" w:eastAsia="Times New Roman" w:hAnsi="Times New Roman" w:cs="Times New Roman"/>
          <w:sz w:val="18"/>
          <w:szCs w:val="18"/>
          <w:lang w:eastAsia="ru-RU"/>
        </w:rPr>
        <w:t xml:space="preserve">Программы </w:t>
      </w:r>
      <w:r w:rsidRPr="00A25958">
        <w:rPr>
          <w:rFonts w:ascii="Times New Roman" w:eastAsia="Times New Roman" w:hAnsi="Times New Roman" w:cs="Times New Roman"/>
          <w:sz w:val="18"/>
          <w:szCs w:val="18"/>
          <w:lang w:eastAsia="ru-RU"/>
        </w:rPr>
        <w:t xml:space="preserve"> отбирается в соответствии с потребностями и интересами участников образовательных отношений. Данное обстоятельство позволяет удовлетворить разнообразные образовательные потребности родителей (законных представителей) воспитанников и избирательные интересы детей дошкольного возраста и реализовать развивающий потенциал образования.</w:t>
      </w:r>
    </w:p>
    <w:p w:rsidR="00A25958" w:rsidRPr="00A25958" w:rsidRDefault="00A25958" w:rsidP="00A25958">
      <w:pPr>
        <w:spacing w:after="0" w:line="240" w:lineRule="auto"/>
        <w:ind w:firstLine="708"/>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xml:space="preserve">Представленный содержательный материал </w:t>
      </w:r>
      <w:r>
        <w:rPr>
          <w:rFonts w:ascii="Times New Roman" w:eastAsia="Times New Roman" w:hAnsi="Times New Roman" w:cs="Times New Roman"/>
          <w:sz w:val="18"/>
          <w:szCs w:val="18"/>
          <w:lang w:eastAsia="ru-RU"/>
        </w:rPr>
        <w:t xml:space="preserve">Программы </w:t>
      </w:r>
      <w:r w:rsidRPr="00A25958">
        <w:rPr>
          <w:rFonts w:ascii="Times New Roman" w:eastAsia="Times New Roman" w:hAnsi="Times New Roman" w:cs="Times New Roman"/>
          <w:sz w:val="18"/>
          <w:szCs w:val="18"/>
          <w:lang w:eastAsia="ru-RU"/>
        </w:rPr>
        <w:t>может быть выбран и реализован педагогами в соответствии с возрастными особенностями ребенка, готовностью и проявлением его интереса к разнообразной тематике.</w:t>
      </w:r>
    </w:p>
    <w:p w:rsidR="00A25958" w:rsidRPr="00A25958" w:rsidRDefault="00A25958" w:rsidP="00A25958">
      <w:pPr>
        <w:spacing w:after="0" w:line="240" w:lineRule="auto"/>
        <w:ind w:firstLine="708"/>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xml:space="preserve">Реализация содержания </w:t>
      </w:r>
      <w:r>
        <w:rPr>
          <w:rFonts w:ascii="Times New Roman" w:eastAsia="Times New Roman" w:hAnsi="Times New Roman" w:cs="Times New Roman"/>
          <w:sz w:val="18"/>
          <w:szCs w:val="18"/>
          <w:lang w:eastAsia="ru-RU"/>
        </w:rPr>
        <w:t xml:space="preserve">Программы </w:t>
      </w:r>
      <w:r w:rsidRPr="00A25958">
        <w:rPr>
          <w:rFonts w:ascii="Times New Roman" w:eastAsia="Times New Roman" w:hAnsi="Times New Roman" w:cs="Times New Roman"/>
          <w:sz w:val="18"/>
          <w:szCs w:val="18"/>
          <w:lang w:eastAsia="ru-RU"/>
        </w:rPr>
        <w:t>направлено на формирование и развитие у детей разнообразных интересов, отвечающих их  потребностям, предоставлению возможности свободного выбора форм деятельности, способствует накоплению опыта социального взаимодействия со взрослыми и сверстниками.</w:t>
      </w:r>
    </w:p>
    <w:p w:rsidR="00A25958" w:rsidRPr="00A25958" w:rsidRDefault="00A25958" w:rsidP="00A25958">
      <w:pPr>
        <w:spacing w:after="0" w:line="240" w:lineRule="auto"/>
        <w:ind w:firstLine="708"/>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xml:space="preserve"> Образовательный процесс осуществляется в следующих организационных моделях:</w:t>
      </w:r>
    </w:p>
    <w:p w:rsidR="00A25958" w:rsidRPr="00A25958" w:rsidRDefault="00A25958" w:rsidP="00A25958">
      <w:pPr>
        <w:spacing w:after="0" w:line="240" w:lineRule="auto"/>
        <w:ind w:firstLine="708"/>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и др.);</w:t>
      </w:r>
    </w:p>
    <w:p w:rsidR="00A25958" w:rsidRPr="00A25958" w:rsidRDefault="00A25958" w:rsidP="00A25958">
      <w:pPr>
        <w:spacing w:after="0" w:line="240" w:lineRule="auto"/>
        <w:ind w:firstLine="708"/>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образовательная деятельность, осуществляемую в ходе режимных моментов;</w:t>
      </w:r>
    </w:p>
    <w:p w:rsidR="00A25958" w:rsidRPr="00A25958" w:rsidRDefault="00A25958" w:rsidP="00A25958">
      <w:pPr>
        <w:spacing w:after="0" w:line="240" w:lineRule="auto"/>
        <w:ind w:firstLine="708"/>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самостоятельная деятельность детей;</w:t>
      </w:r>
    </w:p>
    <w:p w:rsidR="00A25958" w:rsidRPr="00A25958" w:rsidRDefault="00A25958" w:rsidP="00A25958">
      <w:pPr>
        <w:spacing w:after="0" w:line="240" w:lineRule="auto"/>
        <w:ind w:firstLine="708"/>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взаимодействие с семьями детей.</w:t>
      </w:r>
    </w:p>
    <w:p w:rsidR="005E3BAA" w:rsidRPr="00822B35" w:rsidRDefault="00A25958" w:rsidP="00876437">
      <w:pPr>
        <w:spacing w:after="0" w:line="240" w:lineRule="auto"/>
        <w:rPr>
          <w:rFonts w:ascii="Times New Roman" w:hAnsi="Times New Roman" w:cs="Times New Roman"/>
          <w:sz w:val="20"/>
          <w:szCs w:val="20"/>
        </w:rPr>
      </w:pPr>
      <w:r w:rsidRPr="00A25958">
        <w:rPr>
          <w:rFonts w:ascii="Times New Roman" w:eastAsia="Times New Roman" w:hAnsi="Times New Roman" w:cs="Times New Roman"/>
          <w:b/>
          <w:sz w:val="18"/>
          <w:szCs w:val="18"/>
          <w:lang w:eastAsia="ru-RU"/>
        </w:rPr>
        <w:t>2.1.</w:t>
      </w:r>
      <w:r w:rsidR="001F50B6">
        <w:rPr>
          <w:rFonts w:ascii="Times New Roman" w:eastAsia="Times New Roman" w:hAnsi="Times New Roman" w:cs="Times New Roman"/>
          <w:b/>
          <w:sz w:val="18"/>
          <w:szCs w:val="18"/>
          <w:lang w:eastAsia="ru-RU"/>
        </w:rPr>
        <w:t xml:space="preserve">1. </w:t>
      </w:r>
      <w:r w:rsidRPr="00A25958">
        <w:rPr>
          <w:rFonts w:ascii="Times New Roman" w:eastAsia="Times New Roman" w:hAnsi="Times New Roman" w:cs="Times New Roman"/>
          <w:b/>
          <w:sz w:val="18"/>
          <w:szCs w:val="18"/>
          <w:lang w:eastAsia="ru-RU"/>
        </w:rPr>
        <w:t xml:space="preserve"> </w:t>
      </w:r>
      <w:r w:rsidR="00876437" w:rsidRPr="00876437">
        <w:rPr>
          <w:rFonts w:ascii="Times New Roman" w:hAnsi="Times New Roman" w:cs="Times New Roman"/>
          <w:b/>
          <w:sz w:val="20"/>
          <w:szCs w:val="20"/>
        </w:rPr>
        <w:t xml:space="preserve">Описание модуля образовательной деятельности по освоению детьми образовательной области </w:t>
      </w:r>
      <w:r w:rsidR="005E3BAA" w:rsidRPr="00876437">
        <w:rPr>
          <w:rFonts w:ascii="Times New Roman" w:eastAsia="Times New Roman" w:hAnsi="Times New Roman" w:cs="Times New Roman"/>
          <w:b/>
          <w:sz w:val="18"/>
          <w:szCs w:val="18"/>
          <w:lang w:eastAsia="ru-RU"/>
        </w:rPr>
        <w:t xml:space="preserve"> «Социально-коммуникативное развитие»</w:t>
      </w:r>
    </w:p>
    <w:p w:rsidR="00120B3C" w:rsidRPr="00120B3C" w:rsidRDefault="00120B3C" w:rsidP="005E3BAA">
      <w:pPr>
        <w:spacing w:after="0" w:line="240" w:lineRule="auto"/>
        <w:ind w:firstLine="708"/>
        <w:jc w:val="both"/>
        <w:rPr>
          <w:rFonts w:ascii="Times New Roman" w:hAnsi="Times New Roman" w:cs="Times New Roman"/>
          <w:sz w:val="20"/>
          <w:szCs w:val="20"/>
        </w:rPr>
      </w:pPr>
      <w:r w:rsidRPr="00120B3C">
        <w:rPr>
          <w:rFonts w:ascii="Times New Roman" w:hAnsi="Times New Roman" w:cs="Times New Roman"/>
          <w:sz w:val="20"/>
          <w:szCs w:val="20"/>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w:t>
      </w:r>
      <w:r w:rsidR="00A25958">
        <w:rPr>
          <w:rFonts w:ascii="Times New Roman" w:hAnsi="Times New Roman" w:cs="Times New Roman"/>
          <w:sz w:val="20"/>
          <w:szCs w:val="20"/>
        </w:rPr>
        <w:t>у</w:t>
      </w:r>
      <w:r w:rsidRPr="00120B3C">
        <w:rPr>
          <w:rFonts w:ascii="Times New Roman" w:hAnsi="Times New Roman" w:cs="Times New Roman"/>
          <w:sz w:val="20"/>
          <w:szCs w:val="20"/>
        </w:rPr>
        <w:t>ме, природе. Основная цель</w:t>
      </w:r>
      <w:r w:rsidR="00A25958">
        <w:rPr>
          <w:rFonts w:ascii="Times New Roman" w:hAnsi="Times New Roman" w:cs="Times New Roman"/>
          <w:sz w:val="20"/>
          <w:szCs w:val="20"/>
        </w:rPr>
        <w:t>-</w:t>
      </w:r>
      <w:r w:rsidRPr="00120B3C">
        <w:rPr>
          <w:rFonts w:ascii="Times New Roman" w:hAnsi="Times New Roman" w:cs="Times New Roman"/>
          <w:sz w:val="20"/>
          <w:szCs w:val="20"/>
        </w:rPr>
        <w:t xml:space="preserve"> овладение навыками коммуникации и обеспечение оптимального вхождения детей с нарушением зрения в общественную жизнь.</w:t>
      </w:r>
    </w:p>
    <w:p w:rsidR="00120B3C" w:rsidRPr="005E3BAA" w:rsidRDefault="00120B3C" w:rsidP="005E3BAA">
      <w:pPr>
        <w:spacing w:after="0" w:line="240" w:lineRule="auto"/>
        <w:jc w:val="both"/>
        <w:rPr>
          <w:rFonts w:ascii="Times New Roman" w:hAnsi="Times New Roman" w:cs="Times New Roman"/>
          <w:sz w:val="20"/>
          <w:szCs w:val="20"/>
          <w:u w:val="single"/>
        </w:rPr>
      </w:pPr>
      <w:r w:rsidRPr="005E3BAA">
        <w:rPr>
          <w:rFonts w:ascii="Times New Roman" w:hAnsi="Times New Roman" w:cs="Times New Roman"/>
          <w:sz w:val="20"/>
          <w:szCs w:val="20"/>
          <w:u w:val="single"/>
        </w:rPr>
        <w:t>Задачи социально-коммуникативного развития:</w:t>
      </w:r>
    </w:p>
    <w:p w:rsidR="00120B3C" w:rsidRPr="00120B3C" w:rsidRDefault="00120B3C" w:rsidP="005E3BAA">
      <w:pPr>
        <w:spacing w:after="0" w:line="240" w:lineRule="auto"/>
        <w:ind w:firstLine="708"/>
        <w:jc w:val="both"/>
        <w:rPr>
          <w:rFonts w:ascii="Times New Roman" w:hAnsi="Times New Roman" w:cs="Times New Roman"/>
          <w:sz w:val="20"/>
          <w:szCs w:val="20"/>
        </w:rPr>
      </w:pPr>
      <w:r w:rsidRPr="00120B3C">
        <w:rPr>
          <w:rFonts w:ascii="Times New Roman" w:hAnsi="Times New Roman" w:cs="Times New Roman"/>
          <w:sz w:val="20"/>
          <w:szCs w:val="20"/>
        </w:rPr>
        <w:t>• формирование у ребенка представлений о самом себе и элементарных навыков для выстраивания адекватной системы положительных личностных оценок и позитивного отношения к себе;</w:t>
      </w:r>
    </w:p>
    <w:p w:rsidR="00120B3C" w:rsidRPr="00120B3C" w:rsidRDefault="00120B3C" w:rsidP="005E3BAA">
      <w:pPr>
        <w:spacing w:after="0" w:line="240" w:lineRule="auto"/>
        <w:ind w:firstLine="708"/>
        <w:jc w:val="both"/>
        <w:rPr>
          <w:rFonts w:ascii="Times New Roman" w:hAnsi="Times New Roman" w:cs="Times New Roman"/>
          <w:sz w:val="20"/>
          <w:szCs w:val="20"/>
        </w:rPr>
      </w:pPr>
      <w:r w:rsidRPr="00120B3C">
        <w:rPr>
          <w:rFonts w:ascii="Times New Roman" w:hAnsi="Times New Roman" w:cs="Times New Roman"/>
          <w:sz w:val="20"/>
          <w:szCs w:val="20"/>
        </w:rPr>
        <w:lastRenderedPageBreak/>
        <w:t>• формирование навыков самообслуживания;</w:t>
      </w:r>
    </w:p>
    <w:p w:rsidR="00120B3C" w:rsidRPr="00120B3C" w:rsidRDefault="00120B3C" w:rsidP="005E3BAA">
      <w:pPr>
        <w:spacing w:after="0" w:line="240" w:lineRule="auto"/>
        <w:ind w:firstLine="708"/>
        <w:jc w:val="both"/>
        <w:rPr>
          <w:rFonts w:ascii="Times New Roman" w:hAnsi="Times New Roman" w:cs="Times New Roman"/>
          <w:sz w:val="20"/>
          <w:szCs w:val="20"/>
        </w:rPr>
      </w:pPr>
      <w:r w:rsidRPr="00120B3C">
        <w:rPr>
          <w:rFonts w:ascii="Times New Roman" w:hAnsi="Times New Roman" w:cs="Times New Roman"/>
          <w:sz w:val="20"/>
          <w:szCs w:val="20"/>
        </w:rPr>
        <w:t>• формирование умения сотрудничать с взрослыми и сверстниками; адекватно воспринимать окружающие предметы и явления, положительно относиться к ним;</w:t>
      </w:r>
    </w:p>
    <w:p w:rsidR="00120B3C" w:rsidRPr="00120B3C" w:rsidRDefault="00120B3C" w:rsidP="005E3BAA">
      <w:pPr>
        <w:spacing w:after="0" w:line="240" w:lineRule="auto"/>
        <w:ind w:firstLine="708"/>
        <w:jc w:val="both"/>
        <w:rPr>
          <w:rFonts w:ascii="Times New Roman" w:hAnsi="Times New Roman" w:cs="Times New Roman"/>
          <w:sz w:val="20"/>
          <w:szCs w:val="20"/>
        </w:rPr>
      </w:pPr>
      <w:r w:rsidRPr="00120B3C">
        <w:rPr>
          <w:rFonts w:ascii="Times New Roman" w:hAnsi="Times New Roman" w:cs="Times New Roman"/>
          <w:sz w:val="20"/>
          <w:szCs w:val="20"/>
        </w:rPr>
        <w:t>• формирование предпосылок и основ экологического мироощущения, нравственного отношения к позитивным национальным традициям и общечеловеческим ценностям;</w:t>
      </w:r>
    </w:p>
    <w:p w:rsidR="00120B3C" w:rsidRPr="00120B3C" w:rsidRDefault="00120B3C" w:rsidP="005E3BAA">
      <w:pPr>
        <w:spacing w:after="0" w:line="240" w:lineRule="auto"/>
        <w:ind w:firstLine="708"/>
        <w:jc w:val="both"/>
        <w:rPr>
          <w:rFonts w:ascii="Times New Roman" w:hAnsi="Times New Roman" w:cs="Times New Roman"/>
          <w:sz w:val="20"/>
          <w:szCs w:val="20"/>
        </w:rPr>
      </w:pPr>
      <w:r w:rsidRPr="00120B3C">
        <w:rPr>
          <w:rFonts w:ascii="Times New Roman" w:hAnsi="Times New Roman" w:cs="Times New Roman"/>
          <w:sz w:val="20"/>
          <w:szCs w:val="20"/>
        </w:rPr>
        <w:t>• формирование умений использовать вербальные средства общения в условиях их адекватного сочетания с невербальными средствами в контексте различных видов детской деятельности и в свободном общении.</w:t>
      </w:r>
    </w:p>
    <w:p w:rsidR="00120B3C" w:rsidRPr="00120B3C" w:rsidRDefault="00120B3C" w:rsidP="005E3BAA">
      <w:pPr>
        <w:spacing w:after="0" w:line="240" w:lineRule="auto"/>
        <w:ind w:firstLine="708"/>
        <w:jc w:val="both"/>
        <w:rPr>
          <w:rFonts w:ascii="Times New Roman" w:hAnsi="Times New Roman" w:cs="Times New Roman"/>
          <w:sz w:val="20"/>
          <w:szCs w:val="20"/>
        </w:rPr>
      </w:pPr>
      <w:r w:rsidRPr="00120B3C">
        <w:rPr>
          <w:rFonts w:ascii="Times New Roman" w:hAnsi="Times New Roman" w:cs="Times New Roman"/>
          <w:sz w:val="20"/>
          <w:szCs w:val="20"/>
        </w:rPr>
        <w:t>При реализации задач данной образовательной области у детей с нарушением зрения формируются представления о многообразии окружающего мира, отношений к воспринимаемым социальным явлениям, правилам, общепринятым нормам социума и осуществляется подготовка детей с ограниченными возможностями к самостоятельной жизнедеятельности. Освоение детьми с нарушением зрения общественного опыта будет значимо при системном формировании педагогом детской деятельности. При таком подходе у ребенка складываются психические новообразования: способность к социальным формам подражания, идентификации, сравнению, предпочтению. На основе взаимодействия со сверстниками развиваются и собственные позиции, оценки, что дает возможность ребенку с нарушением зрения занять определенное положение в коллективе здоровых сверстников.</w:t>
      </w:r>
    </w:p>
    <w:p w:rsidR="00120B3C" w:rsidRPr="00120B3C" w:rsidRDefault="00120B3C" w:rsidP="005E3BAA">
      <w:pPr>
        <w:spacing w:after="0" w:line="240" w:lineRule="auto"/>
        <w:ind w:firstLine="708"/>
        <w:jc w:val="both"/>
        <w:rPr>
          <w:rFonts w:ascii="Times New Roman" w:hAnsi="Times New Roman" w:cs="Times New Roman"/>
          <w:sz w:val="20"/>
          <w:szCs w:val="20"/>
        </w:rPr>
      </w:pPr>
      <w:r w:rsidRPr="00120B3C">
        <w:rPr>
          <w:rFonts w:ascii="Times New Roman" w:hAnsi="Times New Roman" w:cs="Times New Roman"/>
          <w:sz w:val="20"/>
          <w:szCs w:val="20"/>
        </w:rPr>
        <w:t>Работа по освоению первоначальных представлений социального характера и развитию коммуникативных навыков, направленных на включение дошкольн</w:t>
      </w:r>
      <w:r w:rsidR="00A25958">
        <w:rPr>
          <w:rFonts w:ascii="Times New Roman" w:hAnsi="Times New Roman" w:cs="Times New Roman"/>
          <w:sz w:val="20"/>
          <w:szCs w:val="20"/>
        </w:rPr>
        <w:t xml:space="preserve">иков с </w:t>
      </w:r>
      <w:r w:rsidRPr="00120B3C">
        <w:rPr>
          <w:rFonts w:ascii="Times New Roman" w:hAnsi="Times New Roman" w:cs="Times New Roman"/>
          <w:sz w:val="20"/>
          <w:szCs w:val="20"/>
        </w:rPr>
        <w:t>нарушением зрения в систему социальных отношений, осуществляется по нескольким направлениям:</w:t>
      </w:r>
    </w:p>
    <w:p w:rsidR="00120B3C" w:rsidRPr="00120B3C" w:rsidRDefault="00120B3C" w:rsidP="005E3BAA">
      <w:pPr>
        <w:spacing w:after="0" w:line="240" w:lineRule="auto"/>
        <w:ind w:firstLine="708"/>
        <w:jc w:val="both"/>
        <w:rPr>
          <w:rFonts w:ascii="Times New Roman" w:hAnsi="Times New Roman" w:cs="Times New Roman"/>
          <w:sz w:val="20"/>
          <w:szCs w:val="20"/>
        </w:rPr>
      </w:pPr>
      <w:r w:rsidRPr="00120B3C">
        <w:rPr>
          <w:rFonts w:ascii="Times New Roman" w:hAnsi="Times New Roman" w:cs="Times New Roman"/>
          <w:sz w:val="20"/>
          <w:szCs w:val="20"/>
        </w:rPr>
        <w:t>• в повседневной жизни путем привлечения внимания детей друг к другу, оказания взаимопомощи, участия в коллективных мероприятиях;</w:t>
      </w:r>
    </w:p>
    <w:p w:rsidR="00120B3C" w:rsidRPr="00120B3C" w:rsidRDefault="00120B3C" w:rsidP="005E3BAA">
      <w:pPr>
        <w:spacing w:after="0" w:line="240" w:lineRule="auto"/>
        <w:ind w:firstLine="708"/>
        <w:jc w:val="both"/>
        <w:rPr>
          <w:rFonts w:ascii="Times New Roman" w:hAnsi="Times New Roman" w:cs="Times New Roman"/>
          <w:sz w:val="20"/>
          <w:szCs w:val="20"/>
        </w:rPr>
      </w:pPr>
      <w:r w:rsidRPr="00120B3C">
        <w:rPr>
          <w:rFonts w:ascii="Times New Roman" w:hAnsi="Times New Roman" w:cs="Times New Roman"/>
          <w:sz w:val="20"/>
          <w:szCs w:val="20"/>
        </w:rPr>
        <w:t>• в процессе специальных игр и упражнений, направленных на развитие представлений о себе, окружающих взрослых и сверстниках;</w:t>
      </w:r>
    </w:p>
    <w:p w:rsidR="00120B3C" w:rsidRPr="00120B3C" w:rsidRDefault="00120B3C" w:rsidP="005E3BAA">
      <w:pPr>
        <w:spacing w:after="0" w:line="240" w:lineRule="auto"/>
        <w:ind w:firstLine="708"/>
        <w:jc w:val="both"/>
        <w:rPr>
          <w:rFonts w:ascii="Times New Roman" w:hAnsi="Times New Roman" w:cs="Times New Roman"/>
          <w:sz w:val="20"/>
          <w:szCs w:val="20"/>
        </w:rPr>
      </w:pPr>
      <w:r w:rsidRPr="00120B3C">
        <w:rPr>
          <w:rFonts w:ascii="Times New Roman" w:hAnsi="Times New Roman" w:cs="Times New Roman"/>
          <w:sz w:val="20"/>
          <w:szCs w:val="20"/>
        </w:rPr>
        <w:t>• в процессе обучения сюжетно-ролевым и театрализованным играм, играм-драматизациям, где воссоздаются социальные отношения между участниками, позволяющие осознанно приобщаться к элементарным общепринятым нормам и правилам взаимоотношений;</w:t>
      </w:r>
    </w:p>
    <w:p w:rsidR="00120B3C" w:rsidRPr="00120B3C" w:rsidRDefault="00120B3C" w:rsidP="005E3BAA">
      <w:pPr>
        <w:spacing w:after="0" w:line="240" w:lineRule="auto"/>
        <w:ind w:firstLine="708"/>
        <w:jc w:val="both"/>
        <w:rPr>
          <w:rFonts w:ascii="Times New Roman" w:hAnsi="Times New Roman" w:cs="Times New Roman"/>
          <w:sz w:val="20"/>
          <w:szCs w:val="20"/>
        </w:rPr>
      </w:pPr>
      <w:r w:rsidRPr="00120B3C">
        <w:rPr>
          <w:rFonts w:ascii="Times New Roman" w:hAnsi="Times New Roman" w:cs="Times New Roman"/>
          <w:sz w:val="20"/>
          <w:szCs w:val="20"/>
        </w:rPr>
        <w:t>• в процессе хозяйственно-бытового труда и в различных видах деятельности.</w:t>
      </w:r>
    </w:p>
    <w:p w:rsidR="00120B3C" w:rsidRPr="00120B3C" w:rsidRDefault="00120B3C" w:rsidP="005E3BAA">
      <w:pPr>
        <w:spacing w:after="0" w:line="240" w:lineRule="auto"/>
        <w:ind w:firstLine="708"/>
        <w:jc w:val="both"/>
        <w:rPr>
          <w:rFonts w:ascii="Times New Roman" w:hAnsi="Times New Roman" w:cs="Times New Roman"/>
          <w:sz w:val="20"/>
          <w:szCs w:val="20"/>
        </w:rPr>
      </w:pPr>
      <w:r w:rsidRPr="00120B3C">
        <w:rPr>
          <w:rFonts w:ascii="Times New Roman" w:hAnsi="Times New Roman" w:cs="Times New Roman"/>
          <w:sz w:val="20"/>
          <w:szCs w:val="20"/>
        </w:rPr>
        <w:t xml:space="preserve">Работа по формированию социально-коммуникативных умений проводится повседневно и органично включается во все виды деятельности: быт, игру, </w:t>
      </w:r>
      <w:r w:rsidR="005E3BAA">
        <w:rPr>
          <w:rFonts w:ascii="Times New Roman" w:hAnsi="Times New Roman" w:cs="Times New Roman"/>
          <w:sz w:val="20"/>
          <w:szCs w:val="20"/>
        </w:rPr>
        <w:t>образовательная деятельность</w:t>
      </w:r>
      <w:r w:rsidRPr="00120B3C">
        <w:rPr>
          <w:rFonts w:ascii="Times New Roman" w:hAnsi="Times New Roman" w:cs="Times New Roman"/>
          <w:sz w:val="20"/>
          <w:szCs w:val="20"/>
        </w:rPr>
        <w:t>.</w:t>
      </w:r>
    </w:p>
    <w:p w:rsidR="00120B3C" w:rsidRPr="00120B3C" w:rsidRDefault="00120B3C" w:rsidP="005E3BAA">
      <w:pPr>
        <w:spacing w:after="0" w:line="240" w:lineRule="auto"/>
        <w:ind w:firstLine="708"/>
        <w:jc w:val="both"/>
        <w:rPr>
          <w:rFonts w:ascii="Times New Roman" w:hAnsi="Times New Roman" w:cs="Times New Roman"/>
          <w:sz w:val="20"/>
          <w:szCs w:val="20"/>
        </w:rPr>
      </w:pPr>
      <w:r w:rsidRPr="00120B3C">
        <w:rPr>
          <w:rFonts w:ascii="Times New Roman" w:hAnsi="Times New Roman" w:cs="Times New Roman"/>
          <w:sz w:val="20"/>
          <w:szCs w:val="20"/>
        </w:rPr>
        <w:t>В работе по формированию социальных умений у детей данной категории важно создать условия, необходимые для защиты, сохранения и укрепления здоровья ребенка, формирования культурно-гигиенических навыков, потребности вести здоровый образ жизни; развивать представления о своем здоровье и о средствах его укрепления.</w:t>
      </w:r>
    </w:p>
    <w:p w:rsidR="00120B3C" w:rsidRPr="00120B3C" w:rsidRDefault="00120B3C" w:rsidP="005E3BAA">
      <w:pPr>
        <w:spacing w:after="0" w:line="240" w:lineRule="auto"/>
        <w:ind w:firstLine="708"/>
        <w:jc w:val="both"/>
        <w:rPr>
          <w:rFonts w:ascii="Times New Roman" w:hAnsi="Times New Roman" w:cs="Times New Roman"/>
          <w:sz w:val="20"/>
          <w:szCs w:val="20"/>
        </w:rPr>
      </w:pPr>
      <w:r w:rsidRPr="00120B3C">
        <w:rPr>
          <w:rFonts w:ascii="Times New Roman" w:hAnsi="Times New Roman" w:cs="Times New Roman"/>
          <w:sz w:val="20"/>
          <w:szCs w:val="20"/>
        </w:rPr>
        <w:t>С</w:t>
      </w:r>
      <w:r w:rsidR="005E3BAA">
        <w:rPr>
          <w:rFonts w:ascii="Times New Roman" w:hAnsi="Times New Roman" w:cs="Times New Roman"/>
          <w:sz w:val="20"/>
          <w:szCs w:val="20"/>
        </w:rPr>
        <w:t>о</w:t>
      </w:r>
      <w:r w:rsidRPr="00120B3C">
        <w:rPr>
          <w:rFonts w:ascii="Times New Roman" w:hAnsi="Times New Roman" w:cs="Times New Roman"/>
          <w:sz w:val="20"/>
          <w:szCs w:val="20"/>
        </w:rPr>
        <w:t>держание работы по развитию культурно-гигиенически умений:</w:t>
      </w:r>
    </w:p>
    <w:p w:rsidR="00120B3C" w:rsidRPr="00120B3C" w:rsidRDefault="00120B3C" w:rsidP="005E3BAA">
      <w:pPr>
        <w:spacing w:after="0" w:line="240" w:lineRule="auto"/>
        <w:ind w:firstLine="708"/>
        <w:jc w:val="both"/>
        <w:rPr>
          <w:rFonts w:ascii="Times New Roman" w:hAnsi="Times New Roman" w:cs="Times New Roman"/>
          <w:sz w:val="20"/>
          <w:szCs w:val="20"/>
        </w:rPr>
      </w:pPr>
      <w:r w:rsidRPr="00120B3C">
        <w:rPr>
          <w:rFonts w:ascii="Times New Roman" w:hAnsi="Times New Roman" w:cs="Times New Roman"/>
          <w:sz w:val="20"/>
          <w:szCs w:val="20"/>
        </w:rPr>
        <w:t>• прием пищи: обучение пользованию ложкой, вилкой, чашкой, салфеткой (с учетом индивидуальных возможностей); соблюдать опрятность при приеме пищи, выражать благодарность после приема пищи (знаков, движением, речью);</w:t>
      </w:r>
    </w:p>
    <w:p w:rsidR="00120B3C" w:rsidRPr="00120B3C" w:rsidRDefault="00120B3C" w:rsidP="005E3BAA">
      <w:pPr>
        <w:spacing w:after="0" w:line="240" w:lineRule="auto"/>
        <w:ind w:firstLine="708"/>
        <w:jc w:val="both"/>
        <w:rPr>
          <w:rFonts w:ascii="Times New Roman" w:hAnsi="Times New Roman" w:cs="Times New Roman"/>
          <w:sz w:val="20"/>
          <w:szCs w:val="20"/>
        </w:rPr>
      </w:pPr>
      <w:r w:rsidRPr="00120B3C">
        <w:rPr>
          <w:rFonts w:ascii="Times New Roman" w:hAnsi="Times New Roman" w:cs="Times New Roman"/>
          <w:sz w:val="20"/>
          <w:szCs w:val="20"/>
        </w:rPr>
        <w:t>• гигиенические навыки: обучение умению выполнять утренние и вечерние гигиенические процедуры (туалет, мытье рук, мытье ног и т.д.); пользоваться туалетными принадлежностями (бумага, жидкое и твердое мыло, паста, салфетка, губка, полотенце, расческа, щетка, зеркало), носовым платком; соблюдать правила хранения туалетных принадлежностей выражать благодарность за оказываемые виды помощи;</w:t>
      </w:r>
    </w:p>
    <w:p w:rsidR="00120B3C" w:rsidRPr="00120B3C" w:rsidRDefault="00120B3C" w:rsidP="005E3BAA">
      <w:pPr>
        <w:spacing w:after="0" w:line="240" w:lineRule="auto"/>
        <w:ind w:firstLine="708"/>
        <w:jc w:val="both"/>
        <w:rPr>
          <w:rFonts w:ascii="Times New Roman" w:hAnsi="Times New Roman" w:cs="Times New Roman"/>
          <w:sz w:val="20"/>
          <w:szCs w:val="20"/>
        </w:rPr>
      </w:pPr>
      <w:r w:rsidRPr="00120B3C">
        <w:rPr>
          <w:rFonts w:ascii="Times New Roman" w:hAnsi="Times New Roman" w:cs="Times New Roman"/>
          <w:sz w:val="20"/>
          <w:szCs w:val="20"/>
        </w:rPr>
        <w:t>• одежда и внешний вид: обучение умению различать разные виды одежды по их функциональному использованию; соблюдать порядок последовательности одевания и раздевания; хранить в соответствующих местах разные предметы одежды; правильно обращаться с пуговицами, молнией, шнурками и др.; выбирать одежду по погоде, по сезону; контролировать опрятность своего внешнего вида с помощью зеркала, инструкций воспитателя.</w:t>
      </w:r>
    </w:p>
    <w:p w:rsidR="00120B3C" w:rsidRPr="00120B3C" w:rsidRDefault="00120B3C" w:rsidP="005E3BAA">
      <w:pPr>
        <w:spacing w:after="0" w:line="240" w:lineRule="auto"/>
        <w:ind w:firstLine="708"/>
        <w:jc w:val="both"/>
        <w:rPr>
          <w:rFonts w:ascii="Times New Roman" w:hAnsi="Times New Roman" w:cs="Times New Roman"/>
          <w:sz w:val="20"/>
          <w:szCs w:val="20"/>
        </w:rPr>
      </w:pPr>
      <w:r w:rsidRPr="00120B3C">
        <w:rPr>
          <w:rFonts w:ascii="Times New Roman" w:hAnsi="Times New Roman" w:cs="Times New Roman"/>
          <w:sz w:val="20"/>
          <w:szCs w:val="20"/>
        </w:rPr>
        <w:t>Дети с нарушением зрения могут оказаться в различной жизненной ситуации, опасной для здоровья, жизни, поэтому при формировании знаний, умений и навыков, связанных с жизнью человека в обществе, педагог может «проигрывать» несколько моделей поведения в той или иной ситуации, формируя активную жизненную позицию, ориентировать детей на самостоятельное принятие решений.</w:t>
      </w:r>
    </w:p>
    <w:p w:rsidR="00120B3C" w:rsidRPr="00120B3C" w:rsidRDefault="00120B3C" w:rsidP="005E3BAA">
      <w:pPr>
        <w:spacing w:after="0" w:line="240" w:lineRule="auto"/>
        <w:ind w:firstLine="708"/>
        <w:jc w:val="both"/>
        <w:rPr>
          <w:rFonts w:ascii="Times New Roman" w:hAnsi="Times New Roman" w:cs="Times New Roman"/>
          <w:sz w:val="20"/>
          <w:szCs w:val="20"/>
        </w:rPr>
      </w:pPr>
      <w:r w:rsidRPr="00120B3C">
        <w:rPr>
          <w:rFonts w:ascii="Times New Roman" w:hAnsi="Times New Roman" w:cs="Times New Roman"/>
          <w:sz w:val="20"/>
          <w:szCs w:val="20"/>
        </w:rPr>
        <w:t>Типичные ситуации и формирование простейших алгоритмы поведения:</w:t>
      </w:r>
    </w:p>
    <w:p w:rsidR="00120B3C" w:rsidRPr="00120B3C" w:rsidRDefault="00120B3C" w:rsidP="005E3BAA">
      <w:pPr>
        <w:spacing w:after="0" w:line="240" w:lineRule="auto"/>
        <w:ind w:firstLine="708"/>
        <w:jc w:val="both"/>
        <w:rPr>
          <w:rFonts w:ascii="Times New Roman" w:hAnsi="Times New Roman" w:cs="Times New Roman"/>
          <w:sz w:val="20"/>
          <w:szCs w:val="20"/>
        </w:rPr>
      </w:pPr>
      <w:r w:rsidRPr="00120B3C">
        <w:rPr>
          <w:rFonts w:ascii="Times New Roman" w:hAnsi="Times New Roman" w:cs="Times New Roman"/>
          <w:sz w:val="20"/>
          <w:szCs w:val="20"/>
        </w:rPr>
        <w:t>-пользование общественным транспортом;</w:t>
      </w:r>
    </w:p>
    <w:p w:rsidR="00120B3C" w:rsidRPr="00120B3C" w:rsidRDefault="00120B3C" w:rsidP="005E3BAA">
      <w:pPr>
        <w:spacing w:after="0" w:line="240" w:lineRule="auto"/>
        <w:ind w:firstLine="708"/>
        <w:jc w:val="both"/>
        <w:rPr>
          <w:rFonts w:ascii="Times New Roman" w:hAnsi="Times New Roman" w:cs="Times New Roman"/>
          <w:sz w:val="20"/>
          <w:szCs w:val="20"/>
        </w:rPr>
      </w:pPr>
      <w:r w:rsidRPr="00120B3C">
        <w:rPr>
          <w:rFonts w:ascii="Times New Roman" w:hAnsi="Times New Roman" w:cs="Times New Roman"/>
          <w:sz w:val="20"/>
          <w:szCs w:val="20"/>
        </w:rPr>
        <w:t>-правила безопасности дорожного движения;</w:t>
      </w:r>
    </w:p>
    <w:p w:rsidR="00120B3C" w:rsidRPr="00120B3C" w:rsidRDefault="00120B3C" w:rsidP="005E3BAA">
      <w:pPr>
        <w:spacing w:after="0" w:line="240" w:lineRule="auto"/>
        <w:ind w:firstLine="708"/>
        <w:jc w:val="both"/>
        <w:rPr>
          <w:rFonts w:ascii="Times New Roman" w:hAnsi="Times New Roman" w:cs="Times New Roman"/>
          <w:sz w:val="20"/>
          <w:szCs w:val="20"/>
        </w:rPr>
      </w:pPr>
      <w:r w:rsidRPr="00120B3C">
        <w:rPr>
          <w:rFonts w:ascii="Times New Roman" w:hAnsi="Times New Roman" w:cs="Times New Roman"/>
          <w:sz w:val="20"/>
          <w:szCs w:val="20"/>
        </w:rPr>
        <w:t>-домашняя аптечка;</w:t>
      </w:r>
    </w:p>
    <w:p w:rsidR="00120B3C" w:rsidRPr="00120B3C" w:rsidRDefault="00120B3C" w:rsidP="005E3BAA">
      <w:pPr>
        <w:spacing w:after="0" w:line="240" w:lineRule="auto"/>
        <w:ind w:firstLine="708"/>
        <w:jc w:val="both"/>
        <w:rPr>
          <w:rFonts w:ascii="Times New Roman" w:hAnsi="Times New Roman" w:cs="Times New Roman"/>
          <w:sz w:val="20"/>
          <w:szCs w:val="20"/>
        </w:rPr>
      </w:pPr>
      <w:r w:rsidRPr="00120B3C">
        <w:rPr>
          <w:rFonts w:ascii="Times New Roman" w:hAnsi="Times New Roman" w:cs="Times New Roman"/>
          <w:sz w:val="20"/>
          <w:szCs w:val="20"/>
        </w:rPr>
        <w:t>-пользование электроприборами;</w:t>
      </w:r>
    </w:p>
    <w:p w:rsidR="00120B3C" w:rsidRPr="00120B3C" w:rsidRDefault="00120B3C" w:rsidP="005E3BAA">
      <w:pPr>
        <w:spacing w:after="0" w:line="240" w:lineRule="auto"/>
        <w:ind w:firstLine="708"/>
        <w:jc w:val="both"/>
        <w:rPr>
          <w:rFonts w:ascii="Times New Roman" w:hAnsi="Times New Roman" w:cs="Times New Roman"/>
          <w:sz w:val="20"/>
          <w:szCs w:val="20"/>
        </w:rPr>
      </w:pPr>
      <w:r w:rsidRPr="00120B3C">
        <w:rPr>
          <w:rFonts w:ascii="Times New Roman" w:hAnsi="Times New Roman" w:cs="Times New Roman"/>
          <w:sz w:val="20"/>
          <w:szCs w:val="20"/>
        </w:rPr>
        <w:t>-поведение в общественных местах (вокзал, магазин) и др.; сведения о предметах или явлениях, представляющих опасность для человека (огонь, травматизм, ядовитые вещества).</w:t>
      </w:r>
    </w:p>
    <w:p w:rsidR="00120B3C" w:rsidRPr="00120B3C" w:rsidRDefault="00120B3C" w:rsidP="005E3BAA">
      <w:pPr>
        <w:spacing w:after="0" w:line="240" w:lineRule="auto"/>
        <w:ind w:left="708"/>
        <w:jc w:val="both"/>
        <w:rPr>
          <w:rFonts w:ascii="Times New Roman" w:hAnsi="Times New Roman" w:cs="Times New Roman"/>
          <w:sz w:val="20"/>
          <w:szCs w:val="20"/>
        </w:rPr>
      </w:pPr>
      <w:r w:rsidRPr="00120B3C">
        <w:rPr>
          <w:rFonts w:ascii="Times New Roman" w:hAnsi="Times New Roman" w:cs="Times New Roman"/>
          <w:sz w:val="20"/>
          <w:szCs w:val="20"/>
        </w:rPr>
        <w:lastRenderedPageBreak/>
        <w:t>На примере близких жизненных ситуаций дети усваивают правила поведения, вырабатывают положительные привычки, позволяющие им осваивать жизненное пространство. Анализ поведения людей в сложных ситуациях, знание путей решения некоторых проблем повышает уверенность ребенка в себе, укрепляет эмоциональнее состояние.</w:t>
      </w:r>
    </w:p>
    <w:p w:rsidR="00120B3C" w:rsidRPr="00120B3C" w:rsidRDefault="00120B3C" w:rsidP="005E3BAA">
      <w:pPr>
        <w:spacing w:after="0" w:line="240" w:lineRule="auto"/>
        <w:ind w:left="708"/>
        <w:jc w:val="both"/>
        <w:rPr>
          <w:rFonts w:ascii="Times New Roman" w:hAnsi="Times New Roman" w:cs="Times New Roman"/>
          <w:sz w:val="20"/>
          <w:szCs w:val="20"/>
        </w:rPr>
      </w:pPr>
      <w:r w:rsidRPr="00120B3C">
        <w:rPr>
          <w:rFonts w:ascii="Times New Roman" w:hAnsi="Times New Roman" w:cs="Times New Roman"/>
          <w:sz w:val="20"/>
          <w:szCs w:val="20"/>
        </w:rPr>
        <w:t>Овладевая разными способами усвоения общественного опыта, дети с нарушением зрения учатся действовать по подражанию, по по</w:t>
      </w:r>
      <w:r w:rsidR="005E3BAA">
        <w:rPr>
          <w:rFonts w:ascii="Times New Roman" w:hAnsi="Times New Roman" w:cs="Times New Roman"/>
          <w:sz w:val="20"/>
          <w:szCs w:val="20"/>
        </w:rPr>
        <w:t xml:space="preserve">казу, по образцу и по словесной </w:t>
      </w:r>
      <w:r w:rsidRPr="00120B3C">
        <w:rPr>
          <w:rFonts w:ascii="Times New Roman" w:hAnsi="Times New Roman" w:cs="Times New Roman"/>
          <w:sz w:val="20"/>
          <w:szCs w:val="20"/>
        </w:rPr>
        <w:t>инструкции. Формирование трудовой деятельности детей осуществляется с учетом их психофизических возможностей и индивидуальных особенностей.</w:t>
      </w:r>
    </w:p>
    <w:p w:rsidR="00120B3C" w:rsidRPr="00120B3C" w:rsidRDefault="00120B3C" w:rsidP="005E3BAA">
      <w:pPr>
        <w:spacing w:after="0" w:line="240" w:lineRule="auto"/>
        <w:ind w:firstLine="708"/>
        <w:jc w:val="both"/>
        <w:rPr>
          <w:rFonts w:ascii="Times New Roman" w:hAnsi="Times New Roman" w:cs="Times New Roman"/>
          <w:sz w:val="20"/>
          <w:szCs w:val="20"/>
        </w:rPr>
      </w:pPr>
      <w:r w:rsidRPr="00120B3C">
        <w:rPr>
          <w:rFonts w:ascii="Times New Roman" w:hAnsi="Times New Roman" w:cs="Times New Roman"/>
          <w:sz w:val="20"/>
          <w:szCs w:val="20"/>
        </w:rPr>
        <w:t>Освоение социально-коммуникативных умений для ребенка с нарушением зрения обеспечивает полноценное включение в общение, как процесс установления и развития контактов с людьми, возникающих на основе потребности в совместной деятельности.</w:t>
      </w:r>
    </w:p>
    <w:p w:rsidR="00120B3C" w:rsidRPr="00120B3C" w:rsidRDefault="00120B3C" w:rsidP="005E3BAA">
      <w:pPr>
        <w:spacing w:after="0" w:line="240" w:lineRule="auto"/>
        <w:ind w:firstLine="708"/>
        <w:jc w:val="both"/>
        <w:rPr>
          <w:rFonts w:ascii="Times New Roman" w:hAnsi="Times New Roman" w:cs="Times New Roman"/>
          <w:sz w:val="20"/>
          <w:szCs w:val="20"/>
        </w:rPr>
      </w:pPr>
      <w:r w:rsidRPr="00120B3C">
        <w:rPr>
          <w:rFonts w:ascii="Times New Roman" w:hAnsi="Times New Roman" w:cs="Times New Roman"/>
          <w:sz w:val="20"/>
          <w:szCs w:val="20"/>
        </w:rPr>
        <w:t>Центральным звеном в работе по развитию коммуникации используются коммуникативные ситуации — это особым образом организованные ситуации взаимодействия ребенка с объектами и субъектами окружающего мира посредством вербальных и невербальных средств общения.</w:t>
      </w:r>
      <w:r w:rsidRPr="00120B3C">
        <w:rPr>
          <w:rFonts w:ascii="Times New Roman" w:hAnsi="Times New Roman" w:cs="Times New Roman"/>
          <w:sz w:val="20"/>
          <w:szCs w:val="20"/>
        </w:rPr>
        <w:cr/>
      </w:r>
      <w:r w:rsidR="005E3BAA">
        <w:rPr>
          <w:rFonts w:ascii="Times New Roman" w:hAnsi="Times New Roman" w:cs="Times New Roman"/>
          <w:sz w:val="20"/>
          <w:szCs w:val="20"/>
        </w:rPr>
        <w:tab/>
      </w:r>
      <w:r w:rsidRPr="00120B3C">
        <w:rPr>
          <w:rFonts w:ascii="Times New Roman" w:hAnsi="Times New Roman" w:cs="Times New Roman"/>
          <w:sz w:val="20"/>
          <w:szCs w:val="20"/>
        </w:rPr>
        <w:t>Для дошкольников с нарушением зрения образовательная работа строится на близком и понятном детям материале, максимально охватывая тот круг явлений, с которыми они сталкиваются. Знакомство с новым материалом проводится на доступном детям уровне. Одним из важных факторов, влияющих на овладение речью, реальное использование в условиях общения, является организация слухоречевой среды в группе сада и в семье. В создании этой среди участвуют воспитатели, педагоги группы, родители, другие взрослые и сверстники.</w:t>
      </w:r>
    </w:p>
    <w:p w:rsidR="00876437" w:rsidRDefault="00876437" w:rsidP="005E3BAA">
      <w:pPr>
        <w:spacing w:after="0" w:line="240" w:lineRule="auto"/>
        <w:ind w:firstLine="708"/>
        <w:jc w:val="both"/>
        <w:rPr>
          <w:rFonts w:ascii="Times New Roman" w:hAnsi="Times New Roman" w:cs="Times New Roman"/>
          <w:b/>
          <w:sz w:val="20"/>
          <w:szCs w:val="20"/>
        </w:rPr>
      </w:pPr>
    </w:p>
    <w:p w:rsidR="00120B3C" w:rsidRPr="005E3BAA" w:rsidRDefault="00120B3C" w:rsidP="005E3BAA">
      <w:pPr>
        <w:spacing w:after="0" w:line="240" w:lineRule="auto"/>
        <w:ind w:firstLine="708"/>
        <w:jc w:val="both"/>
        <w:rPr>
          <w:rFonts w:ascii="Times New Roman" w:hAnsi="Times New Roman" w:cs="Times New Roman"/>
          <w:b/>
          <w:sz w:val="20"/>
          <w:szCs w:val="20"/>
        </w:rPr>
      </w:pPr>
      <w:r w:rsidRPr="005E3BAA">
        <w:rPr>
          <w:rFonts w:ascii="Times New Roman" w:hAnsi="Times New Roman" w:cs="Times New Roman"/>
          <w:b/>
          <w:sz w:val="20"/>
          <w:szCs w:val="20"/>
        </w:rPr>
        <w:t>Основные цели и задачи</w:t>
      </w:r>
    </w:p>
    <w:p w:rsidR="00120B3C" w:rsidRPr="00120B3C" w:rsidRDefault="005E3BAA" w:rsidP="005E3BAA">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00120B3C" w:rsidRPr="00120B3C">
        <w:rPr>
          <w:rFonts w:ascii="Times New Roman" w:hAnsi="Times New Roman" w:cs="Times New Roman"/>
          <w:sz w:val="20"/>
          <w:szCs w:val="20"/>
        </w:rPr>
        <w:t>Социализация, развитие общения, нравственное воспитание.</w:t>
      </w:r>
    </w:p>
    <w:p w:rsidR="00120B3C" w:rsidRPr="00120B3C" w:rsidRDefault="005E3BAA" w:rsidP="005E3BAA">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w:t>
      </w:r>
      <w:r w:rsidR="00120B3C" w:rsidRPr="00120B3C">
        <w:rPr>
          <w:rFonts w:ascii="Times New Roman" w:hAnsi="Times New Roman" w:cs="Times New Roman"/>
          <w:sz w:val="20"/>
          <w:szCs w:val="20"/>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120B3C" w:rsidRPr="00120B3C" w:rsidRDefault="005E3BAA" w:rsidP="005E3BAA">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00120B3C" w:rsidRPr="00120B3C">
        <w:rPr>
          <w:rFonts w:ascii="Times New Roman" w:hAnsi="Times New Roman" w:cs="Times New Roman"/>
          <w:sz w:val="20"/>
          <w:szCs w:val="20"/>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120B3C" w:rsidRPr="00120B3C" w:rsidRDefault="005E3BAA" w:rsidP="005E3BAA">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00120B3C" w:rsidRPr="00120B3C">
        <w:rPr>
          <w:rFonts w:ascii="Times New Roman" w:hAnsi="Times New Roman" w:cs="Times New Roman"/>
          <w:sz w:val="20"/>
          <w:szCs w:val="20"/>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120B3C" w:rsidRPr="00120B3C" w:rsidRDefault="005E3BAA" w:rsidP="005E3BAA">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00120B3C" w:rsidRPr="00120B3C">
        <w:rPr>
          <w:rFonts w:ascii="Times New Roman" w:hAnsi="Times New Roman" w:cs="Times New Roman"/>
          <w:sz w:val="20"/>
          <w:szCs w:val="20"/>
        </w:rPr>
        <w:t>Ребенок в семье и сообществе, патриотическое воспитание.</w:t>
      </w:r>
    </w:p>
    <w:p w:rsidR="00120B3C" w:rsidRPr="00120B3C" w:rsidRDefault="005E3BAA" w:rsidP="005E3BAA">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00120B3C" w:rsidRPr="00120B3C">
        <w:rPr>
          <w:rFonts w:ascii="Times New Roman" w:hAnsi="Times New Roman" w:cs="Times New Roman"/>
          <w:sz w:val="20"/>
          <w:szCs w:val="20"/>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120B3C" w:rsidRPr="00120B3C" w:rsidRDefault="005E3BAA" w:rsidP="005E3BAA">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00120B3C" w:rsidRPr="00120B3C">
        <w:rPr>
          <w:rFonts w:ascii="Times New Roman" w:hAnsi="Times New Roman" w:cs="Times New Roman"/>
          <w:sz w:val="20"/>
          <w:szCs w:val="20"/>
        </w:rPr>
        <w:t>Самообслуживание, самостоятельность, трудовое воспитание.</w:t>
      </w:r>
    </w:p>
    <w:p w:rsidR="00120B3C" w:rsidRPr="00120B3C" w:rsidRDefault="005E3BAA" w:rsidP="005E3BAA">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00120B3C" w:rsidRPr="00120B3C">
        <w:rPr>
          <w:rFonts w:ascii="Times New Roman" w:hAnsi="Times New Roman" w:cs="Times New Roman"/>
          <w:sz w:val="20"/>
          <w:szCs w:val="20"/>
        </w:rPr>
        <w:t>Развитие навыков самообслуживания; становление самостоятельности, целенаправленности и саморегуляции собственных действий. Воспитание культурно-гигиенических навыков. Формирование позитивных установок к различным видам труда и творчества,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Формирование первичных представлений о труде взрослых, его роли в обществе и жизни каждого человека.</w:t>
      </w:r>
    </w:p>
    <w:p w:rsidR="00120B3C" w:rsidRPr="00120B3C" w:rsidRDefault="005E3BAA" w:rsidP="005E3BAA">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00120B3C" w:rsidRPr="00120B3C">
        <w:rPr>
          <w:rFonts w:ascii="Times New Roman" w:hAnsi="Times New Roman" w:cs="Times New Roman"/>
          <w:sz w:val="20"/>
          <w:szCs w:val="20"/>
        </w:rPr>
        <w:t>Формирование основ безопасности.</w:t>
      </w:r>
    </w:p>
    <w:p w:rsidR="00120B3C" w:rsidRPr="00120B3C" w:rsidRDefault="005E3BAA" w:rsidP="005E3BAA">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00120B3C" w:rsidRPr="00120B3C">
        <w:rPr>
          <w:rFonts w:ascii="Times New Roman" w:hAnsi="Times New Roman" w:cs="Times New Roman"/>
          <w:sz w:val="20"/>
          <w:szCs w:val="20"/>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Формирование осторожного и осмотрительного отношения к потенциально опасным для человека и окружающего мира природы ситуациям. Формирование представлений о некоторых типичных опасных ситуациях и способах поведения в них.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120B3C" w:rsidRDefault="00120B3C" w:rsidP="005E3BAA">
      <w:pPr>
        <w:spacing w:after="0" w:line="240" w:lineRule="auto"/>
        <w:ind w:left="708"/>
        <w:rPr>
          <w:rFonts w:ascii="Times New Roman" w:hAnsi="Times New Roman" w:cs="Times New Roman"/>
          <w:sz w:val="20"/>
          <w:szCs w:val="20"/>
        </w:rPr>
      </w:pPr>
    </w:p>
    <w:tbl>
      <w:tblPr>
        <w:tblW w:w="1640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45"/>
        <w:gridCol w:w="3635"/>
        <w:gridCol w:w="4392"/>
        <w:gridCol w:w="5936"/>
      </w:tblGrid>
      <w:tr w:rsidR="00B80316" w:rsidRPr="00B80316" w:rsidTr="00B80316">
        <w:tc>
          <w:tcPr>
            <w:tcW w:w="2445" w:type="dxa"/>
          </w:tcPr>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Социально – коммуникативное развитие</w:t>
            </w:r>
          </w:p>
        </w:tc>
        <w:tc>
          <w:tcPr>
            <w:tcW w:w="3635" w:type="dxa"/>
          </w:tcPr>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xml:space="preserve">Развитие направлено на усвоение норм и ценностей, принятых в обществе; развитие общения и взаимодействия ребенка со взрослым и сверстниками </w:t>
            </w:r>
          </w:p>
        </w:tc>
        <w:tc>
          <w:tcPr>
            <w:tcW w:w="4392" w:type="dxa"/>
          </w:tcPr>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Приобщение к элементарным общепринятым нормам и правилам взаимоотношения со сверстниками и взрослыми (в том числе моральным)</w:t>
            </w:r>
          </w:p>
        </w:tc>
        <w:tc>
          <w:tcPr>
            <w:tcW w:w="5936" w:type="dxa"/>
          </w:tcPr>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xml:space="preserve">Формирование позитивных установок к различным видам труда и творчества, формирование основ безопасного поведения в быту, социуме, природе,  передача детям знаний о правилах безопасности </w:t>
            </w:r>
          </w:p>
        </w:tc>
      </w:tr>
      <w:tr w:rsidR="00B80316" w:rsidRPr="00B80316" w:rsidTr="00B80316">
        <w:tc>
          <w:tcPr>
            <w:tcW w:w="16408" w:type="dxa"/>
            <w:gridSpan w:val="4"/>
          </w:tcPr>
          <w:p w:rsidR="00B80316" w:rsidRPr="00B80316" w:rsidRDefault="00B80316" w:rsidP="00B80316">
            <w:pPr>
              <w:spacing w:after="0" w:line="240" w:lineRule="auto"/>
              <w:rPr>
                <w:rFonts w:ascii="Times New Roman" w:eastAsia="Times New Roman" w:hAnsi="Times New Roman" w:cs="Times New Roman"/>
                <w:b/>
                <w:sz w:val="18"/>
                <w:szCs w:val="18"/>
                <w:lang w:eastAsia="ru-RU"/>
              </w:rPr>
            </w:pPr>
            <w:r w:rsidRPr="00B80316">
              <w:rPr>
                <w:rFonts w:ascii="Times New Roman" w:eastAsia="Times New Roman" w:hAnsi="Times New Roman" w:cs="Times New Roman"/>
                <w:b/>
                <w:sz w:val="18"/>
                <w:szCs w:val="18"/>
                <w:lang w:eastAsia="ru-RU"/>
              </w:rPr>
              <w:t>4-5 лет</w:t>
            </w:r>
          </w:p>
        </w:tc>
      </w:tr>
      <w:tr w:rsidR="00B80316" w:rsidRPr="00B80316" w:rsidTr="00B80316">
        <w:tc>
          <w:tcPr>
            <w:tcW w:w="2445" w:type="dxa"/>
          </w:tcPr>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xml:space="preserve">Задачи </w:t>
            </w:r>
          </w:p>
        </w:tc>
        <w:tc>
          <w:tcPr>
            <w:tcW w:w="3635" w:type="dxa"/>
          </w:tcPr>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Способствовать обогащению самостоя</w:t>
            </w:r>
            <w:r w:rsidRPr="00B80316">
              <w:rPr>
                <w:rFonts w:ascii="Times New Roman" w:eastAsia="Times New Roman" w:hAnsi="Times New Roman" w:cs="Times New Roman"/>
                <w:sz w:val="18"/>
                <w:szCs w:val="18"/>
                <w:lang w:eastAsia="ru-RU"/>
              </w:rPr>
              <w:softHyphen/>
              <w:t>тельного игрового опыта детей.</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Способствовать развитию всех компо</w:t>
            </w:r>
            <w:r w:rsidRPr="00B80316">
              <w:rPr>
                <w:rFonts w:ascii="Times New Roman" w:eastAsia="Times New Roman" w:hAnsi="Times New Roman" w:cs="Times New Roman"/>
                <w:sz w:val="18"/>
                <w:szCs w:val="18"/>
                <w:lang w:eastAsia="ru-RU"/>
              </w:rPr>
              <w:softHyphen/>
            </w:r>
            <w:r w:rsidRPr="00B80316">
              <w:rPr>
                <w:rFonts w:ascii="Times New Roman" w:eastAsia="Times New Roman" w:hAnsi="Times New Roman" w:cs="Times New Roman"/>
                <w:sz w:val="18"/>
                <w:szCs w:val="18"/>
                <w:lang w:eastAsia="ru-RU"/>
              </w:rPr>
              <w:lastRenderedPageBreak/>
              <w:t>нентов детской игры  (обогащению арсенала игровых действий, сю</w:t>
            </w:r>
            <w:r w:rsidRPr="00B80316">
              <w:rPr>
                <w:rFonts w:ascii="Times New Roman" w:eastAsia="Times New Roman" w:hAnsi="Times New Roman" w:cs="Times New Roman"/>
                <w:sz w:val="18"/>
                <w:szCs w:val="18"/>
                <w:lang w:eastAsia="ru-RU"/>
              </w:rPr>
              <w:softHyphen/>
              <w:t>жетов, тематики игр, умений устанавливать ролевые отношения, вести ролевой диалог, создавать игровую обстановку, используя для этого реальные предметы и их заместители, действовать в ре</w:t>
            </w:r>
            <w:r w:rsidRPr="00B80316">
              <w:rPr>
                <w:rFonts w:ascii="Times New Roman" w:eastAsia="Times New Roman" w:hAnsi="Times New Roman" w:cs="Times New Roman"/>
                <w:sz w:val="18"/>
                <w:szCs w:val="18"/>
                <w:lang w:eastAsia="ru-RU"/>
              </w:rPr>
              <w:softHyphen/>
              <w:t>альной и воображаемой игровых ситуациях).</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Создавать содержательную основу для развития игровой деятельности: обога</w:t>
            </w:r>
            <w:r w:rsidRPr="00B80316">
              <w:rPr>
                <w:rFonts w:ascii="Times New Roman" w:eastAsia="Times New Roman" w:hAnsi="Times New Roman" w:cs="Times New Roman"/>
                <w:sz w:val="18"/>
                <w:szCs w:val="18"/>
                <w:lang w:eastAsia="ru-RU"/>
              </w:rPr>
              <w:softHyphen/>
              <w:t>щать представления детей о мире, расширять круг их интересов с помощью детской литературы, просмотра кукольных спектак</w:t>
            </w:r>
            <w:r w:rsidRPr="00B80316">
              <w:rPr>
                <w:rFonts w:ascii="Times New Roman" w:eastAsia="Times New Roman" w:hAnsi="Times New Roman" w:cs="Times New Roman"/>
                <w:sz w:val="18"/>
                <w:szCs w:val="18"/>
                <w:lang w:eastAsia="ru-RU"/>
              </w:rPr>
              <w:softHyphen/>
              <w:t>лей, развивать воображение и творчество;</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Учить ребенка выполнять трудовые процессы целостно (от постановки цели до получения результата и уборки рабочего места), осваивать рациональные способы трудовых действий, самостоятельно контролировать качество результатов труда (не осталось ли грязи, насухо ли вытерто и т.д.)</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Способствовать дальнейшему овладению навыками самообслуживания.</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Побуж</w:t>
            </w:r>
            <w:r w:rsidRPr="00B80316">
              <w:rPr>
                <w:rFonts w:ascii="Times New Roman" w:eastAsia="Times New Roman" w:hAnsi="Times New Roman" w:cs="Times New Roman"/>
                <w:sz w:val="18"/>
                <w:szCs w:val="18"/>
                <w:lang w:eastAsia="ru-RU"/>
              </w:rPr>
              <w:softHyphen/>
              <w:t>дать ребенка помогать сверстнику в осуществлении микропроцессов самообслуживания</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Развивать представления о правилах безопасного поведения, о разумных действиях в непредвиденных ситуациях, о способах оказания элементарной помощи и самопомощи;</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воспитывать культуру общения со взрослыми и сверстниками;</w:t>
            </w:r>
          </w:p>
        </w:tc>
        <w:tc>
          <w:tcPr>
            <w:tcW w:w="4392" w:type="dxa"/>
          </w:tcPr>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lastRenderedPageBreak/>
              <w:t>- Укреплять доброжелательные отношения между детьми и дружеские взаимоотношения в совместных делах.</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lastRenderedPageBreak/>
              <w:t>- Воспитывать самостоятельность на основе освоения раз</w:t>
            </w:r>
            <w:r w:rsidRPr="00B80316">
              <w:rPr>
                <w:rFonts w:ascii="Times New Roman" w:eastAsia="Times New Roman" w:hAnsi="Times New Roman" w:cs="Times New Roman"/>
                <w:sz w:val="18"/>
                <w:szCs w:val="18"/>
                <w:lang w:eastAsia="ru-RU"/>
              </w:rPr>
              <w:softHyphen/>
              <w:t>нообразных способов деятельности и развития стремления к самоутверждению и самовыражению.</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Способствовать проявлению эмоциональной отзывчивости детей, направлению ее на сочувствие другим детям, элементарную взаимопомощь.</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Развивать умение понимать окружающих людей, проявлять к ним доброжелательное отно</w:t>
            </w:r>
            <w:r w:rsidRPr="00B80316">
              <w:rPr>
                <w:rFonts w:ascii="Times New Roman" w:eastAsia="Times New Roman" w:hAnsi="Times New Roman" w:cs="Times New Roman"/>
                <w:sz w:val="18"/>
                <w:szCs w:val="18"/>
                <w:lang w:eastAsia="ru-RU"/>
              </w:rPr>
              <w:softHyphen/>
              <w:t>шение, стремиться к общению и взаимодействию.</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Способствовать активному практическому приобщению дошкольников к доступным формам гуманного и культурного поведения.</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Демонстрировать доброжелательное отношение к каждому ребенку, умение поддержать в группе спокойную, жизнерадостную об</w:t>
            </w:r>
            <w:r w:rsidRPr="00B80316">
              <w:rPr>
                <w:rFonts w:ascii="Times New Roman" w:eastAsia="Times New Roman" w:hAnsi="Times New Roman" w:cs="Times New Roman"/>
                <w:sz w:val="18"/>
                <w:szCs w:val="18"/>
                <w:lang w:eastAsia="ru-RU"/>
              </w:rPr>
              <w:softHyphen/>
              <w:t>становку;</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Воспитать ценностное, бережное отношение к предме</w:t>
            </w:r>
            <w:r w:rsidRPr="00B80316">
              <w:rPr>
                <w:rFonts w:ascii="Times New Roman" w:eastAsia="Times New Roman" w:hAnsi="Times New Roman" w:cs="Times New Roman"/>
                <w:sz w:val="18"/>
                <w:szCs w:val="18"/>
                <w:lang w:eastAsia="ru-RU"/>
              </w:rPr>
              <w:softHyphen/>
              <w:t>там как результату труда других людей;</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Способствовать формированию осознанного способа безопасно</w:t>
            </w:r>
            <w:r w:rsidRPr="00B80316">
              <w:rPr>
                <w:rFonts w:ascii="Times New Roman" w:eastAsia="Times New Roman" w:hAnsi="Times New Roman" w:cs="Times New Roman"/>
                <w:sz w:val="18"/>
                <w:szCs w:val="18"/>
                <w:lang w:eastAsia="ru-RU"/>
              </w:rPr>
              <w:softHyphen/>
              <w:t>го  поведения;</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Знакомить с правилами безопасности дорожного движения в качестве пешехода и пассажира транспортного средства</w:t>
            </w:r>
          </w:p>
        </w:tc>
        <w:tc>
          <w:tcPr>
            <w:tcW w:w="5936" w:type="dxa"/>
          </w:tcPr>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lastRenderedPageBreak/>
              <w:t>Углублять представления о людях (взрослых и сверстниках), об особенностях их внешнего вида, возраста,  поло</w:t>
            </w:r>
            <w:r w:rsidRPr="00B80316">
              <w:rPr>
                <w:rFonts w:ascii="Times New Roman" w:eastAsia="Times New Roman" w:hAnsi="Times New Roman" w:cs="Times New Roman"/>
                <w:sz w:val="18"/>
                <w:szCs w:val="18"/>
                <w:lang w:eastAsia="ru-RU"/>
              </w:rPr>
              <w:softHyphen/>
              <w:t>вых различиях, о ярко выраженных эмоциональных состоя</w:t>
            </w:r>
            <w:r w:rsidRPr="00B80316">
              <w:rPr>
                <w:rFonts w:ascii="Times New Roman" w:eastAsia="Times New Roman" w:hAnsi="Times New Roman" w:cs="Times New Roman"/>
                <w:sz w:val="18"/>
                <w:szCs w:val="18"/>
                <w:lang w:eastAsia="ru-RU"/>
              </w:rPr>
              <w:softHyphen/>
              <w:t xml:space="preserve">ниях, о добрых поступках людей, о </w:t>
            </w:r>
            <w:r w:rsidRPr="00B80316">
              <w:rPr>
                <w:rFonts w:ascii="Times New Roman" w:eastAsia="Times New Roman" w:hAnsi="Times New Roman" w:cs="Times New Roman"/>
                <w:sz w:val="18"/>
                <w:szCs w:val="18"/>
                <w:lang w:eastAsia="ru-RU"/>
              </w:rPr>
              <w:lastRenderedPageBreak/>
              <w:t>семье и родственных отношениях.</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Продолжать развивать гуманистическую направленность отношения де</w:t>
            </w:r>
            <w:r w:rsidRPr="00B80316">
              <w:rPr>
                <w:rFonts w:ascii="Times New Roman" w:eastAsia="Times New Roman" w:hAnsi="Times New Roman" w:cs="Times New Roman"/>
                <w:sz w:val="18"/>
                <w:szCs w:val="18"/>
                <w:lang w:eastAsia="ru-RU"/>
              </w:rPr>
              <w:softHyphen/>
              <w:t>тей к миру, воспитывать эмоциональную от</w:t>
            </w:r>
            <w:r w:rsidRPr="00B80316">
              <w:rPr>
                <w:rFonts w:ascii="Times New Roman" w:eastAsia="Times New Roman" w:hAnsi="Times New Roman" w:cs="Times New Roman"/>
                <w:sz w:val="18"/>
                <w:szCs w:val="18"/>
                <w:lang w:eastAsia="ru-RU"/>
              </w:rPr>
              <w:softHyphen/>
              <w:t>зывчивость и доброжелательность к людям.</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Способствовать приобщению к общечеловеческим ценностям, через художественные обра</w:t>
            </w:r>
            <w:r w:rsidRPr="00B80316">
              <w:rPr>
                <w:rFonts w:ascii="Times New Roman" w:eastAsia="Times New Roman" w:hAnsi="Times New Roman" w:cs="Times New Roman"/>
                <w:sz w:val="18"/>
                <w:szCs w:val="18"/>
                <w:lang w:eastAsia="ru-RU"/>
              </w:rPr>
              <w:softHyphen/>
              <w:t>зы.</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Формировать представления о малой Родине (город, район, улица), воспитывать чувства любви и гордости к родному городу;</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Познакомить детей с конкретными трудовыми процессами, помочь уви</w:t>
            </w:r>
            <w:r w:rsidRPr="00B80316">
              <w:rPr>
                <w:rFonts w:ascii="Times New Roman" w:eastAsia="Times New Roman" w:hAnsi="Times New Roman" w:cs="Times New Roman"/>
                <w:sz w:val="18"/>
                <w:szCs w:val="18"/>
                <w:lang w:eastAsia="ru-RU"/>
              </w:rPr>
              <w:softHyphen/>
              <w:t>деть их направленность на достижение результата труда и удов</w:t>
            </w:r>
            <w:r w:rsidRPr="00B80316">
              <w:rPr>
                <w:rFonts w:ascii="Times New Roman" w:eastAsia="Times New Roman" w:hAnsi="Times New Roman" w:cs="Times New Roman"/>
                <w:sz w:val="18"/>
                <w:szCs w:val="18"/>
                <w:lang w:eastAsia="ru-RU"/>
              </w:rPr>
              <w:softHyphen/>
              <w:t>летворение потребностей людей; показать компоненты трудовых процессов (цель и мотив труда, предмет труда, инструменты и оборудование, трудовые действия, результат).</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Сформировать у детей первое обобщенное представление о некоторых видах труда и профессиях, побуждать к отражению полученных впечатлений в играх.</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Учить уз</w:t>
            </w:r>
            <w:r w:rsidRPr="00B80316">
              <w:rPr>
                <w:rFonts w:ascii="Times New Roman" w:eastAsia="Times New Roman" w:hAnsi="Times New Roman" w:cs="Times New Roman"/>
                <w:sz w:val="18"/>
                <w:szCs w:val="18"/>
                <w:lang w:eastAsia="ru-RU"/>
              </w:rPr>
              <w:softHyphen/>
              <w:t>навать и называть людей отдельных профессий.</w:t>
            </w:r>
          </w:p>
        </w:tc>
      </w:tr>
      <w:tr w:rsidR="00B80316" w:rsidRPr="00B80316" w:rsidTr="00B80316">
        <w:trPr>
          <w:trHeight w:val="524"/>
        </w:trPr>
        <w:tc>
          <w:tcPr>
            <w:tcW w:w="2445" w:type="dxa"/>
            <w:tcBorders>
              <w:bottom w:val="nil"/>
            </w:tcBorders>
          </w:tcPr>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lastRenderedPageBreak/>
              <w:t>Образовательная деятельность,</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Образовательная</w:t>
            </w:r>
            <w:r>
              <w:rPr>
                <w:rFonts w:ascii="Times New Roman" w:eastAsia="Times New Roman" w:hAnsi="Times New Roman" w:cs="Times New Roman"/>
                <w:sz w:val="18"/>
                <w:szCs w:val="18"/>
                <w:lang w:eastAsia="ru-RU"/>
              </w:rPr>
              <w:t xml:space="preserve"> </w:t>
            </w:r>
            <w:r w:rsidRPr="00B80316">
              <w:rPr>
                <w:rFonts w:ascii="Times New Roman" w:eastAsia="Times New Roman" w:hAnsi="Times New Roman" w:cs="Times New Roman"/>
                <w:sz w:val="18"/>
                <w:szCs w:val="18"/>
                <w:lang w:eastAsia="ru-RU"/>
              </w:rPr>
              <w:t xml:space="preserve">деятельность в режимных процессах, </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самостоятельная деятельность детей</w:t>
            </w:r>
          </w:p>
        </w:tc>
        <w:tc>
          <w:tcPr>
            <w:tcW w:w="13963" w:type="dxa"/>
            <w:gridSpan w:val="3"/>
          </w:tcPr>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Реализация детских проектов.</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Праздники, развлечения, досуги</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Творческие игры (сюжетно-ролевые, строительно-конструктивные, театрализованные, игры-имитации, хороводные, элементарные режиссерские, игры-экспериментирования с различными материалами)</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Дидактические игры.</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Рассматривание и сравнение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 фотографий семьи, группы, детского сада, района, Курганской области, других городов.</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Наблюдения.</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Решение проблемных ситуаций.</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Ситуативные разговоры с детьми.</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lastRenderedPageBreak/>
              <w:t>Экскурсии.</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Беседы после чтения.</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Беседы социально-нравственного содержания.</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Праздники, развлечения, досуги.</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Наблюдение за трудом взрослых</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Рассматривание предметов, иллюстраций, фотографий</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Практичес</w:t>
            </w:r>
            <w:r w:rsidRPr="00B80316">
              <w:rPr>
                <w:rFonts w:ascii="Times New Roman" w:eastAsia="Times New Roman" w:hAnsi="Times New Roman" w:cs="Times New Roman"/>
                <w:sz w:val="18"/>
                <w:szCs w:val="18"/>
                <w:lang w:eastAsia="ru-RU"/>
              </w:rPr>
              <w:softHyphen/>
              <w:t>кие действия с предметами или картинками</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Составление описательных рассказов о предметах и трудовых процессах</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Самообслуживание</w:t>
            </w:r>
          </w:p>
        </w:tc>
      </w:tr>
      <w:tr w:rsidR="00B80316" w:rsidRPr="00B80316" w:rsidTr="00B80316">
        <w:tc>
          <w:tcPr>
            <w:tcW w:w="2445" w:type="dxa"/>
            <w:tcBorders>
              <w:top w:val="nil"/>
            </w:tcBorders>
          </w:tcPr>
          <w:p w:rsidR="00B80316" w:rsidRPr="00B80316" w:rsidRDefault="00B80316" w:rsidP="00B80316">
            <w:pPr>
              <w:spacing w:after="0" w:line="240" w:lineRule="auto"/>
              <w:rPr>
                <w:rFonts w:ascii="Times New Roman" w:eastAsia="Times New Roman" w:hAnsi="Times New Roman" w:cs="Times New Roman"/>
                <w:sz w:val="18"/>
                <w:szCs w:val="18"/>
                <w:lang w:eastAsia="ru-RU"/>
              </w:rPr>
            </w:pPr>
          </w:p>
        </w:tc>
        <w:tc>
          <w:tcPr>
            <w:tcW w:w="3635" w:type="dxa"/>
          </w:tcPr>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Игры (дидактические, сюжетно-ролевые, строительно-конструктивные, театрализованные,  хороводные, элементарные режиссерские, игры-имитации)</w:t>
            </w:r>
          </w:p>
        </w:tc>
        <w:tc>
          <w:tcPr>
            <w:tcW w:w="10328" w:type="dxa"/>
            <w:gridSpan w:val="2"/>
          </w:tcPr>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-Все виды игр</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-Просмотр мультфильмов, презентаций</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-Рассматривание и сравнение предметных и сюжетных картинок, иллюстраций к знакомым сказкам и потешкам, игрушек, произведений искусства (народного, декоративно-прикладного, изобразительного)</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xml:space="preserve">-Рассматривание фотографий города, микрорайона, Свердловской  области, других городов. </w:t>
            </w:r>
          </w:p>
        </w:tc>
      </w:tr>
      <w:tr w:rsidR="00B80316" w:rsidRPr="00B80316" w:rsidTr="00B80316">
        <w:tc>
          <w:tcPr>
            <w:tcW w:w="16408" w:type="dxa"/>
            <w:gridSpan w:val="4"/>
          </w:tcPr>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5 -8 лет</w:t>
            </w:r>
          </w:p>
        </w:tc>
      </w:tr>
      <w:tr w:rsidR="00B80316" w:rsidRPr="00B80316" w:rsidTr="00B80316">
        <w:tc>
          <w:tcPr>
            <w:tcW w:w="2445" w:type="dxa"/>
          </w:tcPr>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xml:space="preserve">Задачи </w:t>
            </w:r>
          </w:p>
        </w:tc>
        <w:tc>
          <w:tcPr>
            <w:tcW w:w="3635" w:type="dxa"/>
          </w:tcPr>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Развивать детскую самостоятельность, инициативу, вос</w:t>
            </w:r>
            <w:r w:rsidRPr="00B80316">
              <w:rPr>
                <w:rFonts w:ascii="Times New Roman" w:eastAsia="Times New Roman" w:hAnsi="Times New Roman" w:cs="Times New Roman"/>
                <w:sz w:val="18"/>
                <w:szCs w:val="18"/>
                <w:lang w:eastAsia="ru-RU"/>
              </w:rPr>
              <w:softHyphen/>
              <w:t>питывать у каждого ребенка чувство собственного достоинства, самоуважения, стремление к активной деятельности и творче</w:t>
            </w:r>
            <w:r w:rsidRPr="00B80316">
              <w:rPr>
                <w:rFonts w:ascii="Times New Roman" w:eastAsia="Times New Roman" w:hAnsi="Times New Roman" w:cs="Times New Roman"/>
                <w:sz w:val="18"/>
                <w:szCs w:val="18"/>
                <w:lang w:eastAsia="ru-RU"/>
              </w:rPr>
              <w:softHyphen/>
              <w:t>ству.</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Развивать интерес к творчеству через создание творческих ситуаций в игровой деятельности.</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Способствовать освоению некоторых видов ручного труда.</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Закреплять умения детей выполнять трудовые процессы целостно (от постановки цели до получения результата и уборки рабочего места), использовать рациональные способы трудовых действий, самостоятельно контролировать качество результатов труда.</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xml:space="preserve"> Способствовать закреплению навыков самообслуживания.</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Побуж</w:t>
            </w:r>
            <w:r w:rsidRPr="00B80316">
              <w:rPr>
                <w:rFonts w:ascii="Times New Roman" w:eastAsia="Times New Roman" w:hAnsi="Times New Roman" w:cs="Times New Roman"/>
                <w:sz w:val="18"/>
                <w:szCs w:val="18"/>
                <w:lang w:eastAsia="ru-RU"/>
              </w:rPr>
              <w:softHyphen/>
              <w:t>дать детей помогать младшим  в осуществлении микропроцессов самообслуживания.</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воспитывать привычки культурного поведения и общения с людьми, основы этикета, правила поведения в общественных местах;</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обогащать опыт сотрудничества, дружеских взаимоотношений со сверстниками и взаимодействия со взрослыми;</w:t>
            </w:r>
          </w:p>
        </w:tc>
        <w:tc>
          <w:tcPr>
            <w:tcW w:w="4392" w:type="dxa"/>
          </w:tcPr>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Вос</w:t>
            </w:r>
            <w:r w:rsidRPr="00B80316">
              <w:rPr>
                <w:rFonts w:ascii="Times New Roman" w:eastAsia="Times New Roman" w:hAnsi="Times New Roman" w:cs="Times New Roman"/>
                <w:sz w:val="18"/>
                <w:szCs w:val="18"/>
                <w:lang w:eastAsia="ru-RU"/>
              </w:rPr>
              <w:softHyphen/>
              <w:t>питывать у детей чувство собственного достоинства, самоуважения, стремления к активной деятельности и творче</w:t>
            </w:r>
            <w:r w:rsidRPr="00B80316">
              <w:rPr>
                <w:rFonts w:ascii="Times New Roman" w:eastAsia="Times New Roman" w:hAnsi="Times New Roman" w:cs="Times New Roman"/>
                <w:sz w:val="18"/>
                <w:szCs w:val="18"/>
                <w:lang w:eastAsia="ru-RU"/>
              </w:rPr>
              <w:softHyphen/>
              <w:t>ству.</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Развивать самостоятельность через освоение детьми умений поставить цель (или принять ее от воспитателя), обду</w:t>
            </w:r>
            <w:r w:rsidRPr="00B80316">
              <w:rPr>
                <w:rFonts w:ascii="Times New Roman" w:eastAsia="Times New Roman" w:hAnsi="Times New Roman" w:cs="Times New Roman"/>
                <w:sz w:val="18"/>
                <w:szCs w:val="18"/>
                <w:lang w:eastAsia="ru-RU"/>
              </w:rPr>
              <w:softHyphen/>
              <w:t>мать путь к ее достижению, осуществить свой замысел, оценить полученный результат с позиции цели.</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Создавать в группе ситуации гуманистической направленности, побуждаю</w:t>
            </w:r>
            <w:r w:rsidRPr="00B80316">
              <w:rPr>
                <w:rFonts w:ascii="Times New Roman" w:eastAsia="Times New Roman" w:hAnsi="Times New Roman" w:cs="Times New Roman"/>
                <w:sz w:val="18"/>
                <w:szCs w:val="18"/>
                <w:lang w:eastAsia="ru-RU"/>
              </w:rPr>
              <w:softHyphen/>
              <w:t>щие детей к проявлению заботы, внимания, помощи.</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Показывать примеры добро</w:t>
            </w:r>
            <w:r w:rsidRPr="00B80316">
              <w:rPr>
                <w:rFonts w:ascii="Times New Roman" w:eastAsia="Times New Roman" w:hAnsi="Times New Roman" w:cs="Times New Roman"/>
                <w:sz w:val="18"/>
                <w:szCs w:val="18"/>
                <w:lang w:eastAsia="ru-RU"/>
              </w:rPr>
              <w:softHyphen/>
              <w:t>го, заботливого отношения к людям, побуждать ребят за</w:t>
            </w:r>
            <w:r w:rsidRPr="00B80316">
              <w:rPr>
                <w:rFonts w:ascii="Times New Roman" w:eastAsia="Times New Roman" w:hAnsi="Times New Roman" w:cs="Times New Roman"/>
                <w:sz w:val="18"/>
                <w:szCs w:val="18"/>
                <w:lang w:eastAsia="ru-RU"/>
              </w:rPr>
              <w:softHyphen/>
              <w:t>мечать состояние сверстника (обижен, огорчен, скучает) и про</w:t>
            </w:r>
            <w:r w:rsidRPr="00B80316">
              <w:rPr>
                <w:rFonts w:ascii="Times New Roman" w:eastAsia="Times New Roman" w:hAnsi="Times New Roman" w:cs="Times New Roman"/>
                <w:sz w:val="18"/>
                <w:szCs w:val="18"/>
                <w:lang w:eastAsia="ru-RU"/>
              </w:rPr>
              <w:softHyphen/>
              <w:t>являть сочувствие, готовность помочь, привлекать внимание детей к признакам выражения эмоций в мимике, пантомимике, действиях, интонации голоса.</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Формировать у детей навык самоконтроля, способ</w:t>
            </w:r>
            <w:r w:rsidRPr="00B80316">
              <w:rPr>
                <w:rFonts w:ascii="Times New Roman" w:eastAsia="Times New Roman" w:hAnsi="Times New Roman" w:cs="Times New Roman"/>
                <w:sz w:val="18"/>
                <w:szCs w:val="18"/>
                <w:lang w:eastAsia="ru-RU"/>
              </w:rPr>
              <w:softHyphen/>
              <w:t>ность к саморегуляции своих действий.</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Способствовать развитию гуманистической направленности отношения де</w:t>
            </w:r>
            <w:r w:rsidRPr="00B80316">
              <w:rPr>
                <w:rFonts w:ascii="Times New Roman" w:eastAsia="Times New Roman" w:hAnsi="Times New Roman" w:cs="Times New Roman"/>
                <w:sz w:val="18"/>
                <w:szCs w:val="18"/>
                <w:lang w:eastAsia="ru-RU"/>
              </w:rPr>
              <w:softHyphen/>
              <w:t>тей к миру, воспитание культуры общения, эмоциональной от</w:t>
            </w:r>
            <w:r w:rsidRPr="00B80316">
              <w:rPr>
                <w:rFonts w:ascii="Times New Roman" w:eastAsia="Times New Roman" w:hAnsi="Times New Roman" w:cs="Times New Roman"/>
                <w:sz w:val="18"/>
                <w:szCs w:val="18"/>
                <w:lang w:eastAsia="ru-RU"/>
              </w:rPr>
              <w:softHyphen/>
              <w:t>зывчивости и доброжелательности к людям.</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Способствовать развитию детской самостоятельности и инициативы, вос</w:t>
            </w:r>
            <w:r w:rsidRPr="00B80316">
              <w:rPr>
                <w:rFonts w:ascii="Times New Roman" w:eastAsia="Times New Roman" w:hAnsi="Times New Roman" w:cs="Times New Roman"/>
                <w:sz w:val="18"/>
                <w:szCs w:val="18"/>
                <w:lang w:eastAsia="ru-RU"/>
              </w:rPr>
              <w:softHyphen/>
              <w:t>питание у каждого ребенка чувства собственного достоинства, самоуважения, стремления к активной деятельности и творче</w:t>
            </w:r>
            <w:r w:rsidRPr="00B80316">
              <w:rPr>
                <w:rFonts w:ascii="Times New Roman" w:eastAsia="Times New Roman" w:hAnsi="Times New Roman" w:cs="Times New Roman"/>
                <w:sz w:val="18"/>
                <w:szCs w:val="18"/>
                <w:lang w:eastAsia="ru-RU"/>
              </w:rPr>
              <w:softHyphen/>
              <w:t>ству.</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Способствовать осознанию детьми значимости трудовой деятель</w:t>
            </w:r>
            <w:r w:rsidRPr="00B80316">
              <w:rPr>
                <w:rFonts w:ascii="Times New Roman" w:eastAsia="Times New Roman" w:hAnsi="Times New Roman" w:cs="Times New Roman"/>
                <w:sz w:val="18"/>
                <w:szCs w:val="18"/>
                <w:lang w:eastAsia="ru-RU"/>
              </w:rPr>
              <w:softHyphen/>
              <w:t>ности взрослых.</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xml:space="preserve">Помочь детям свободно ориентироваться, правильно </w:t>
            </w:r>
            <w:r w:rsidRPr="00B80316">
              <w:rPr>
                <w:rFonts w:ascii="Times New Roman" w:eastAsia="Times New Roman" w:hAnsi="Times New Roman" w:cs="Times New Roman"/>
                <w:sz w:val="18"/>
                <w:szCs w:val="18"/>
                <w:lang w:eastAsia="ru-RU"/>
              </w:rPr>
              <w:lastRenderedPageBreak/>
              <w:t>использовать по назначению и ценить предметы материальной культуры, которые окружают их в по</w:t>
            </w:r>
            <w:r w:rsidRPr="00B80316">
              <w:rPr>
                <w:rFonts w:ascii="Times New Roman" w:eastAsia="Times New Roman" w:hAnsi="Times New Roman" w:cs="Times New Roman"/>
                <w:sz w:val="18"/>
                <w:szCs w:val="18"/>
                <w:lang w:eastAsia="ru-RU"/>
              </w:rPr>
              <w:softHyphen/>
              <w:t>вседневной жизни дома, в детском саду, на улице.</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Продолжать приобщение детей  к миру взрослых людей и созданных их трудом предметов.</w:t>
            </w:r>
          </w:p>
        </w:tc>
        <w:tc>
          <w:tcPr>
            <w:tcW w:w="5936" w:type="dxa"/>
          </w:tcPr>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lastRenderedPageBreak/>
              <w:t>Воспитывать детей в духе миролюбия, уважения ко всему живому на Земле.</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Воспитывать у детей элементы экологического сознания, ценност</w:t>
            </w:r>
            <w:r w:rsidRPr="00B80316">
              <w:rPr>
                <w:rFonts w:ascii="Times New Roman" w:eastAsia="Times New Roman" w:hAnsi="Times New Roman" w:cs="Times New Roman"/>
                <w:sz w:val="18"/>
                <w:szCs w:val="18"/>
                <w:lang w:eastAsia="ru-RU"/>
              </w:rPr>
              <w:softHyphen/>
              <w:t>ные ориентации в поведении и деятельности.</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Закреплять представления детей о людях (взрослых и сверстниках), об особенностях их внешнего вида, поло</w:t>
            </w:r>
            <w:r w:rsidRPr="00B80316">
              <w:rPr>
                <w:rFonts w:ascii="Times New Roman" w:eastAsia="Times New Roman" w:hAnsi="Times New Roman" w:cs="Times New Roman"/>
                <w:sz w:val="18"/>
                <w:szCs w:val="18"/>
                <w:lang w:eastAsia="ru-RU"/>
              </w:rPr>
              <w:softHyphen/>
              <w:t>вых различиях, о ярко выраженных эмоциональных состоя</w:t>
            </w:r>
            <w:r w:rsidRPr="00B80316">
              <w:rPr>
                <w:rFonts w:ascii="Times New Roman" w:eastAsia="Times New Roman" w:hAnsi="Times New Roman" w:cs="Times New Roman"/>
                <w:sz w:val="18"/>
                <w:szCs w:val="18"/>
                <w:lang w:eastAsia="ru-RU"/>
              </w:rPr>
              <w:softHyphen/>
              <w:t>ниях, о добрых поступках людей, о семье и родственных отношениях.</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Развивать у детей стремление к школьному обучению, интерес к школе, к новой социальной позиции школьника.</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Развивать общечеловеческие, эмо</w:t>
            </w:r>
            <w:r w:rsidRPr="00B80316">
              <w:rPr>
                <w:rFonts w:ascii="Times New Roman" w:eastAsia="Times New Roman" w:hAnsi="Times New Roman" w:cs="Times New Roman"/>
                <w:sz w:val="18"/>
                <w:szCs w:val="18"/>
                <w:lang w:eastAsia="ru-RU"/>
              </w:rPr>
              <w:softHyphen/>
              <w:t>ционально-нравственные ориентации на проявления эстетичес</w:t>
            </w:r>
            <w:r w:rsidRPr="00B80316">
              <w:rPr>
                <w:rFonts w:ascii="Times New Roman" w:eastAsia="Times New Roman" w:hAnsi="Times New Roman" w:cs="Times New Roman"/>
                <w:sz w:val="18"/>
                <w:szCs w:val="18"/>
                <w:lang w:eastAsia="ru-RU"/>
              </w:rPr>
              <w:softHyphen/>
              <w:t>кого в разнообразных предметах и явлениях природного и со</w:t>
            </w:r>
            <w:r w:rsidRPr="00B80316">
              <w:rPr>
                <w:rFonts w:ascii="Times New Roman" w:eastAsia="Times New Roman" w:hAnsi="Times New Roman" w:cs="Times New Roman"/>
                <w:sz w:val="18"/>
                <w:szCs w:val="18"/>
                <w:lang w:eastAsia="ru-RU"/>
              </w:rPr>
              <w:softHyphen/>
              <w:t>циального характера</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Формировать представления и родной стране и родном крае, воспитывать чувство патриотизма.</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Способствовать осознанию того, что правильным выбором профессии определяется жизненный успех.</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Продолжать знакомить детей с конкретными трудовыми процессами и их компонентами (цель и мотив труда, предмет труда, инструменты и оборудование, трудовые действия, результат).</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Расширять знания детей о профессиях.</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Продолжать формировать представления об опасных для человека ситуациях в быту, природе и способах правильного поведения; о правилах безопасности дорожного движения  в качества пешехода и пассажира;</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Воспитывать осторожное и осмотрительное отношение в потенциально опасных для человека ситуациях в общении в быту, на улице, в природе;</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p>
        </w:tc>
      </w:tr>
      <w:tr w:rsidR="00B80316" w:rsidRPr="00B80316" w:rsidTr="00B80316">
        <w:trPr>
          <w:trHeight w:val="699"/>
        </w:trPr>
        <w:tc>
          <w:tcPr>
            <w:tcW w:w="2445" w:type="dxa"/>
            <w:vMerge w:val="restart"/>
          </w:tcPr>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lastRenderedPageBreak/>
              <w:t>Образовательная деятельность,</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xml:space="preserve">Образовательная деятельность в режимных процессах, </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самостоятельная деятельность детей</w:t>
            </w:r>
          </w:p>
        </w:tc>
        <w:tc>
          <w:tcPr>
            <w:tcW w:w="3635" w:type="dxa"/>
          </w:tcPr>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Творческие игры (сюжетно-ролевые, строительно-конструктивные, театрализованные,  хороводные, элементарные режиссерские, игры-имитации, игры-фантазии).</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Дидактические игры.</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Праздники, развлечения, досуги;</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Игры (дидактические, сюжетно-ролевые, строительно-конструктивные, театрализованные,  хороводные, элементарные режиссерские, игры-имитации, игры-фантазии)</w:t>
            </w:r>
          </w:p>
        </w:tc>
        <w:tc>
          <w:tcPr>
            <w:tcW w:w="10328" w:type="dxa"/>
            <w:gridSpan w:val="2"/>
          </w:tcPr>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Решение проблемных ситуаций.</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Игры.</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Чтение.</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Беседы.</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Наблюдения.</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Экскурсии.</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Ситуации морального выбора.</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Рассматривание и обсуждение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 книжной графики и пр.), фотографий города, микрорайона, Свердловской области, других городов и стран).</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Праздники, развлечения, досуги.</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Реализация детских проектов.</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Решение проблемных ситуаций.</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Ситуативные разговоры с детьми.</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Ситуации морального выбора.</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Беседы после чтения.</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Беседы социально-нравственного содержания.</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Все виды игр.</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Просмотр мультфильмов, мультимедийных презентаций.</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Рассматривание и сравнение предметных и сюжетных картинок, иллюстраций к знакомым сказкам и потешкам, игрушек, произведений искусства (народного, декоративно-прикладного, изобразительного)</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Рассматривание фотографий города, микрорайона, Свердловской области, других городов и стран.</w:t>
            </w:r>
          </w:p>
        </w:tc>
      </w:tr>
      <w:tr w:rsidR="00B80316" w:rsidRPr="00B80316" w:rsidTr="00B80316">
        <w:trPr>
          <w:trHeight w:val="855"/>
        </w:trPr>
        <w:tc>
          <w:tcPr>
            <w:tcW w:w="2445" w:type="dxa"/>
            <w:vMerge/>
          </w:tcPr>
          <w:p w:rsidR="00B80316" w:rsidRPr="00B80316" w:rsidRDefault="00B80316" w:rsidP="00B80316">
            <w:pPr>
              <w:spacing w:after="0" w:line="240" w:lineRule="auto"/>
              <w:rPr>
                <w:rFonts w:ascii="Times New Roman" w:eastAsia="Times New Roman" w:hAnsi="Times New Roman" w:cs="Times New Roman"/>
                <w:sz w:val="18"/>
                <w:szCs w:val="18"/>
                <w:lang w:eastAsia="ru-RU"/>
              </w:rPr>
            </w:pPr>
          </w:p>
        </w:tc>
        <w:tc>
          <w:tcPr>
            <w:tcW w:w="13963" w:type="dxa"/>
            <w:gridSpan w:val="3"/>
          </w:tcPr>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Наблюдение за трудом взрослых</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Рассматривание предметов, иллюстраций, фотографий</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Практичес</w:t>
            </w:r>
            <w:r w:rsidRPr="00B80316">
              <w:rPr>
                <w:rFonts w:ascii="Times New Roman" w:eastAsia="Times New Roman" w:hAnsi="Times New Roman" w:cs="Times New Roman"/>
                <w:sz w:val="18"/>
                <w:szCs w:val="18"/>
                <w:lang w:eastAsia="ru-RU"/>
              </w:rPr>
              <w:softHyphen/>
              <w:t>кие действия с предметами или картинками</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Составление описательных рассказов о предметах и трудовых процессах</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Самообслуживание</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Простейшая поисковая деятельность</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Наблюдения</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Игры-эксперименты, игры-экспериментирования, игры-путешествия</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Рассматривание иллюстраций</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Ситуативный разговор</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Решение проблемных ситуаций</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Беседа</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xml:space="preserve">- Чтение </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Проектная деятельность;</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xml:space="preserve"> - Просмотр тематических видео-фильмов</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xml:space="preserve">- Хозяйственно-бытовой труд </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Все виды самостоятельной детской деятельности</w:t>
            </w:r>
          </w:p>
        </w:tc>
      </w:tr>
      <w:tr w:rsidR="00B80316" w:rsidRPr="00B80316" w:rsidTr="00B80316">
        <w:tc>
          <w:tcPr>
            <w:tcW w:w="2445" w:type="dxa"/>
          </w:tcPr>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lastRenderedPageBreak/>
              <w:t>Взаимодействие с семьями детей по реализации Программы</w:t>
            </w:r>
          </w:p>
        </w:tc>
        <w:tc>
          <w:tcPr>
            <w:tcW w:w="13963" w:type="dxa"/>
            <w:gridSpan w:val="3"/>
            <w:tcBorders>
              <w:top w:val="single" w:sz="4" w:space="0" w:color="auto"/>
            </w:tcBorders>
          </w:tcPr>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xml:space="preserve">Фотовыставки </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Консультации</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Совместная проектная деятельность</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Устные журналы, памятки для родителей</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Тестирование</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Анкетирование</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Родительские гостиные</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xml:space="preserve">Видеоролики </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Семинары-практикумы</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Экскурсии</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Выставки: «Профессия моей мамы», «Профессия моего папы»</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Встречи с интересными людьми</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Экскурсии на предприятия и в организации</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Совместные субботники</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Постоянно действующий  семинар «Здоровый образ жизни»</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xml:space="preserve">Составление альбомов </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Интервьюирование</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Дни здоровья</w:t>
            </w:r>
          </w:p>
        </w:tc>
      </w:tr>
    </w:tbl>
    <w:p w:rsidR="00B80316" w:rsidRPr="00B80316" w:rsidRDefault="00B80316" w:rsidP="00B80316">
      <w:pPr>
        <w:spacing w:after="0" w:line="240" w:lineRule="auto"/>
        <w:rPr>
          <w:rFonts w:ascii="Times New Roman" w:eastAsia="Times New Roman" w:hAnsi="Times New Roman" w:cs="Times New Roman"/>
          <w:b/>
          <w:sz w:val="18"/>
          <w:szCs w:val="18"/>
          <w:lang w:eastAsia="ru-RU"/>
        </w:rPr>
      </w:pPr>
    </w:p>
    <w:p w:rsidR="00B80316" w:rsidRPr="00B80316" w:rsidRDefault="00B80316" w:rsidP="00B80316">
      <w:pPr>
        <w:spacing w:after="0" w:line="240" w:lineRule="auto"/>
        <w:jc w:val="both"/>
        <w:rPr>
          <w:rFonts w:ascii="Times New Roman" w:eastAsia="Times New Roman" w:hAnsi="Times New Roman" w:cs="Times New Roman"/>
          <w:b/>
          <w:sz w:val="18"/>
          <w:szCs w:val="18"/>
          <w:lang w:eastAsia="ru-RU"/>
        </w:rPr>
      </w:pPr>
    </w:p>
    <w:p w:rsidR="00B80316" w:rsidRPr="00B80316" w:rsidRDefault="001F50B6" w:rsidP="001F50B6">
      <w:pPr>
        <w:spacing w:after="0" w:line="240" w:lineRule="auto"/>
        <w:jc w:val="both"/>
        <w:rPr>
          <w:rFonts w:ascii="Times New Roman" w:eastAsia="Times New Roman" w:hAnsi="Times New Roman" w:cs="Times New Roman"/>
          <w:b/>
          <w:sz w:val="18"/>
          <w:szCs w:val="18"/>
          <w:lang w:eastAsia="ru-RU"/>
        </w:rPr>
      </w:pPr>
      <w:r w:rsidRPr="00876437">
        <w:rPr>
          <w:rFonts w:ascii="Times New Roman" w:hAnsi="Times New Roman" w:cs="Times New Roman"/>
          <w:b/>
          <w:sz w:val="20"/>
          <w:szCs w:val="20"/>
        </w:rPr>
        <w:t>Описание модуля образовательной деятельности по освоению детьми образовательной области</w:t>
      </w:r>
      <w:r>
        <w:rPr>
          <w:rFonts w:ascii="Times New Roman" w:hAnsi="Times New Roman" w:cs="Times New Roman"/>
          <w:b/>
          <w:sz w:val="20"/>
          <w:szCs w:val="20"/>
        </w:rPr>
        <w:t xml:space="preserve"> «Социально-коммуникативное развитие» в группах компенсирующей направленности для детей с нарушением зрения</w:t>
      </w:r>
    </w:p>
    <w:tbl>
      <w:tblPr>
        <w:tblW w:w="1640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66"/>
        <w:gridCol w:w="4914"/>
        <w:gridCol w:w="1624"/>
        <w:gridCol w:w="3290"/>
        <w:gridCol w:w="4914"/>
      </w:tblGrid>
      <w:tr w:rsidR="00CB1EA6" w:rsidRPr="00B80316" w:rsidTr="00CB1EA6">
        <w:tc>
          <w:tcPr>
            <w:tcW w:w="1666" w:type="dxa"/>
          </w:tcPr>
          <w:p w:rsidR="00CB1EA6" w:rsidRPr="00B80316" w:rsidRDefault="00CB1EA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Социально – коммуникативное развитие</w:t>
            </w:r>
          </w:p>
        </w:tc>
        <w:tc>
          <w:tcPr>
            <w:tcW w:w="4914" w:type="dxa"/>
          </w:tcPr>
          <w:p w:rsidR="00CB1EA6" w:rsidRPr="00B80316" w:rsidRDefault="00CB1EA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Самообслуживание и элементарный бытовой труд</w:t>
            </w:r>
          </w:p>
        </w:tc>
        <w:tc>
          <w:tcPr>
            <w:tcW w:w="4914" w:type="dxa"/>
            <w:gridSpan w:val="2"/>
            <w:tcBorders>
              <w:right w:val="single" w:sz="4" w:space="0" w:color="auto"/>
            </w:tcBorders>
          </w:tcPr>
          <w:p w:rsidR="00CB1EA6" w:rsidRPr="00B80316" w:rsidRDefault="00CB1EA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Игра</w:t>
            </w:r>
          </w:p>
        </w:tc>
        <w:tc>
          <w:tcPr>
            <w:tcW w:w="4914" w:type="dxa"/>
            <w:tcBorders>
              <w:left w:val="single" w:sz="4" w:space="0" w:color="auto"/>
            </w:tcBorders>
          </w:tcPr>
          <w:p w:rsidR="00CB1EA6" w:rsidRPr="00B80316" w:rsidRDefault="00CB1EA6" w:rsidP="00CB1EA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Формирование основ безопасности</w:t>
            </w:r>
          </w:p>
        </w:tc>
      </w:tr>
      <w:tr w:rsidR="00CB1EA6" w:rsidRPr="00B80316" w:rsidTr="00CB1EA6">
        <w:tc>
          <w:tcPr>
            <w:tcW w:w="8204" w:type="dxa"/>
            <w:gridSpan w:val="3"/>
            <w:tcBorders>
              <w:right w:val="single" w:sz="4" w:space="0" w:color="auto"/>
            </w:tcBorders>
          </w:tcPr>
          <w:p w:rsidR="00CB1EA6" w:rsidRPr="00B80316" w:rsidRDefault="00CB1EA6" w:rsidP="00B80316">
            <w:pPr>
              <w:spacing w:after="0" w:line="240" w:lineRule="auto"/>
              <w:rPr>
                <w:rFonts w:ascii="Times New Roman" w:eastAsia="Times New Roman" w:hAnsi="Times New Roman" w:cs="Times New Roman"/>
                <w:b/>
                <w:sz w:val="18"/>
                <w:szCs w:val="18"/>
                <w:lang w:eastAsia="ru-RU"/>
              </w:rPr>
            </w:pPr>
            <w:r w:rsidRPr="00B80316">
              <w:rPr>
                <w:rFonts w:ascii="Times New Roman" w:eastAsia="Times New Roman" w:hAnsi="Times New Roman" w:cs="Times New Roman"/>
                <w:b/>
                <w:sz w:val="18"/>
                <w:szCs w:val="18"/>
                <w:lang w:eastAsia="ru-RU"/>
              </w:rPr>
              <w:t>4-5 лет</w:t>
            </w:r>
          </w:p>
        </w:tc>
        <w:tc>
          <w:tcPr>
            <w:tcW w:w="8204" w:type="dxa"/>
            <w:gridSpan w:val="2"/>
            <w:tcBorders>
              <w:left w:val="single" w:sz="4" w:space="0" w:color="auto"/>
            </w:tcBorders>
          </w:tcPr>
          <w:p w:rsidR="00CB1EA6" w:rsidRPr="00B80316" w:rsidRDefault="00CB1EA6" w:rsidP="00CB1EA6">
            <w:pPr>
              <w:spacing w:after="0" w:line="240" w:lineRule="auto"/>
              <w:rPr>
                <w:rFonts w:ascii="Times New Roman" w:eastAsia="Times New Roman" w:hAnsi="Times New Roman" w:cs="Times New Roman"/>
                <w:b/>
                <w:sz w:val="18"/>
                <w:szCs w:val="18"/>
                <w:lang w:eastAsia="ru-RU"/>
              </w:rPr>
            </w:pPr>
          </w:p>
        </w:tc>
      </w:tr>
      <w:tr w:rsidR="00CB1EA6" w:rsidRPr="00B80316" w:rsidTr="00CB1EA6">
        <w:tc>
          <w:tcPr>
            <w:tcW w:w="1666" w:type="dxa"/>
          </w:tcPr>
          <w:p w:rsidR="00CB1EA6" w:rsidRPr="00B80316" w:rsidRDefault="00CB1EA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xml:space="preserve">Задачи </w:t>
            </w:r>
          </w:p>
        </w:tc>
        <w:tc>
          <w:tcPr>
            <w:tcW w:w="4914" w:type="dxa"/>
          </w:tcPr>
          <w:p w:rsidR="00CB1EA6" w:rsidRPr="00B80316" w:rsidRDefault="00CB1EA6" w:rsidP="00B803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80316">
              <w:rPr>
                <w:rFonts w:ascii="Times New Roman" w:eastAsia="Times New Roman" w:hAnsi="Times New Roman" w:cs="Times New Roman"/>
                <w:color w:val="000000"/>
                <w:sz w:val="18"/>
                <w:szCs w:val="18"/>
                <w:lang w:eastAsia="ru-RU"/>
              </w:rPr>
              <w:t>- Учить детей тщательно выполнять индивидуальные поручения и обязанности дежурных. Прививать чувство ответственного отношения к заданиям (умение и желание доводить дело до конца, стремление к качественному его выполнению). Разъяснять детям значимость труда.</w:t>
            </w:r>
          </w:p>
          <w:p w:rsidR="00CB1EA6" w:rsidRPr="00B80316" w:rsidRDefault="00CB1EA6" w:rsidP="00B803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80316">
              <w:rPr>
                <w:rFonts w:ascii="Times New Roman" w:eastAsia="Times New Roman" w:hAnsi="Times New Roman" w:cs="Times New Roman"/>
                <w:color w:val="000000"/>
                <w:sz w:val="18"/>
                <w:szCs w:val="18"/>
                <w:lang w:eastAsia="ru-RU"/>
              </w:rPr>
              <w:t>-Воспитывать целенаправленность деятельности, желание трудиться, умение прилагать волевые и трудовые усилия, поощрять инициативу детей.</w:t>
            </w:r>
          </w:p>
          <w:p w:rsidR="00CB1EA6" w:rsidRPr="00B80316" w:rsidRDefault="00CB1EA6" w:rsidP="00B803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80316">
              <w:rPr>
                <w:rFonts w:ascii="Times New Roman" w:eastAsia="Times New Roman" w:hAnsi="Times New Roman" w:cs="Times New Roman"/>
                <w:color w:val="000000"/>
                <w:sz w:val="18"/>
                <w:szCs w:val="18"/>
                <w:lang w:eastAsia="ru-RU"/>
              </w:rPr>
              <w:t>-Учить детей выполнять коллективные поручения (формировать элементарные способы сотрудничества; договариваться с помощью воспитателя о распределении работы, заботиться о своевременном завершении совместного задания).</w:t>
            </w:r>
          </w:p>
          <w:p w:rsidR="00CB1EA6" w:rsidRPr="00B80316" w:rsidRDefault="00CB1EA6" w:rsidP="00B803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B80316">
              <w:rPr>
                <w:rFonts w:ascii="Times New Roman" w:eastAsia="Times New Roman" w:hAnsi="Times New Roman" w:cs="Times New Roman"/>
                <w:color w:val="000000"/>
                <w:sz w:val="18"/>
                <w:szCs w:val="18"/>
                <w:lang w:eastAsia="ru-RU"/>
              </w:rPr>
              <w:t xml:space="preserve">-Самообслуживание. Воспитывать у детей самостоятельность, желание быть всегда аккуратными, опрятными. </w:t>
            </w:r>
          </w:p>
          <w:p w:rsidR="00CB1EA6" w:rsidRPr="00B80316" w:rsidRDefault="00CB1EA6" w:rsidP="00B803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B80316">
              <w:rPr>
                <w:rFonts w:ascii="Times New Roman" w:eastAsia="Times New Roman" w:hAnsi="Times New Roman" w:cs="Times New Roman"/>
                <w:color w:val="000000"/>
                <w:sz w:val="18"/>
                <w:szCs w:val="18"/>
                <w:lang w:eastAsia="ru-RU"/>
              </w:rPr>
              <w:t>-Хозяйственно-бытовой труд. Приучать детей поддерживать порядок в групповой комнате и на участке детского сада</w:t>
            </w:r>
          </w:p>
          <w:p w:rsidR="00CB1EA6" w:rsidRPr="00B80316" w:rsidRDefault="00CB1EA6" w:rsidP="00B803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80316">
              <w:rPr>
                <w:rFonts w:ascii="Times New Roman" w:eastAsia="Times New Roman" w:hAnsi="Times New Roman" w:cs="Times New Roman"/>
                <w:color w:val="000000"/>
                <w:sz w:val="18"/>
                <w:szCs w:val="18"/>
                <w:lang w:eastAsia="ru-RU"/>
              </w:rPr>
              <w:lastRenderedPageBreak/>
              <w:t>-Учить детей выполнять обязанности дежурных по столовой: расставлять посуду на столе (хлебницы, чашки с блюдцами, глубокие тарелки, ставить салфетницы), раскладывать приборы (ложки, вилки, ножи); на занятиях: раскладывать материалы, пособия, подготовленные воспитателем, убирать их после занятия.</w:t>
            </w:r>
          </w:p>
          <w:p w:rsidR="00CB1EA6" w:rsidRPr="00B80316" w:rsidRDefault="00CB1EA6" w:rsidP="00B803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80316">
              <w:rPr>
                <w:rFonts w:ascii="Times New Roman" w:eastAsia="Times New Roman" w:hAnsi="Times New Roman" w:cs="Times New Roman"/>
                <w:color w:val="000000"/>
                <w:sz w:val="18"/>
                <w:szCs w:val="18"/>
                <w:lang w:eastAsia="ru-RU"/>
              </w:rPr>
              <w:t>-Труд в природе. Формировать умение самостоятельно производить поверхностную уборку и уход за обитателями уголка природы: поливать растения, сажать крупные семена и луковицы.</w:t>
            </w:r>
          </w:p>
          <w:p w:rsidR="00CB1EA6" w:rsidRPr="00B80316" w:rsidRDefault="00CB1EA6" w:rsidP="00B803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80316">
              <w:rPr>
                <w:rFonts w:ascii="Times New Roman" w:eastAsia="Times New Roman" w:hAnsi="Times New Roman" w:cs="Times New Roman"/>
                <w:color w:val="000000"/>
                <w:sz w:val="18"/>
                <w:szCs w:val="18"/>
                <w:lang w:eastAsia="ru-RU"/>
              </w:rPr>
              <w:t>-Учить детей оказывать помощь воспитателю при пересадке растений, сборе сухих листьев, расчистке от снега, подкормке зимующих птиц на участке. Принимать участие в устройстве цветника (убирать мусор, разбивать грядки, посыпать дорожки песком), ухаживать за огородом (поливать, рыхлить), приводить в порядок используемое в трудовой деятельности оборудование (очищать, просушивать, относить в отведенное место).</w:t>
            </w:r>
          </w:p>
        </w:tc>
        <w:tc>
          <w:tcPr>
            <w:tcW w:w="4914" w:type="dxa"/>
            <w:gridSpan w:val="2"/>
            <w:tcBorders>
              <w:right w:val="single" w:sz="4" w:space="0" w:color="auto"/>
            </w:tcBorders>
          </w:tcPr>
          <w:p w:rsidR="00CB1EA6" w:rsidRPr="00B80316" w:rsidRDefault="00CB1EA6" w:rsidP="00B803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B80316">
              <w:rPr>
                <w:rFonts w:ascii="Times New Roman" w:eastAsia="Times New Roman" w:hAnsi="Times New Roman" w:cs="Times New Roman"/>
                <w:color w:val="000000"/>
                <w:sz w:val="18"/>
                <w:szCs w:val="18"/>
                <w:lang w:eastAsia="ru-RU"/>
              </w:rPr>
              <w:lastRenderedPageBreak/>
              <w:t xml:space="preserve">- Воспитать у детей интерес к игрушкам и играм. Поощрять стремление детей действовать с игрушками длительно. </w:t>
            </w:r>
          </w:p>
          <w:p w:rsidR="00CB1EA6" w:rsidRPr="00B80316" w:rsidRDefault="00CB1EA6" w:rsidP="00B803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80316">
              <w:rPr>
                <w:rFonts w:ascii="Times New Roman" w:eastAsia="Times New Roman" w:hAnsi="Times New Roman" w:cs="Times New Roman"/>
                <w:color w:val="000000"/>
                <w:sz w:val="18"/>
                <w:szCs w:val="18"/>
                <w:lang w:eastAsia="ru-RU"/>
              </w:rPr>
              <w:t>- Формировать умения детей играть совместно, способствовать развитию ролевых действий, отражать в игре отдельные действия взрослых.</w:t>
            </w:r>
          </w:p>
          <w:p w:rsidR="00CB1EA6" w:rsidRPr="00B80316" w:rsidRDefault="00CB1EA6" w:rsidP="00B803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80316">
              <w:rPr>
                <w:rFonts w:ascii="Times New Roman" w:eastAsia="Times New Roman" w:hAnsi="Times New Roman" w:cs="Times New Roman"/>
                <w:color w:val="000000"/>
                <w:sz w:val="18"/>
                <w:szCs w:val="18"/>
                <w:lang w:eastAsia="ru-RU"/>
              </w:rPr>
              <w:t>- Учить детей использовать в ролевых играх строительные материалы для создания построек.</w:t>
            </w:r>
          </w:p>
          <w:p w:rsidR="00CB1EA6" w:rsidRPr="00B80316" w:rsidRDefault="00CB1EA6" w:rsidP="00B803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80316">
              <w:rPr>
                <w:rFonts w:ascii="Times New Roman" w:eastAsia="Times New Roman" w:hAnsi="Times New Roman" w:cs="Times New Roman"/>
                <w:color w:val="000000"/>
                <w:sz w:val="18"/>
                <w:szCs w:val="18"/>
                <w:lang w:eastAsia="ru-RU"/>
              </w:rPr>
              <w:t>- Проводить с детьми наблюдения за трудом взрослых, дидактические игры по развитию игровых, ролевых действий (дидактические игры с куклой), чтение художественной литературы, рассматривание иллюстраций.</w:t>
            </w:r>
          </w:p>
          <w:p w:rsidR="00CB1EA6" w:rsidRPr="00B80316" w:rsidRDefault="00CB1EA6" w:rsidP="00B803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80316">
              <w:rPr>
                <w:rFonts w:ascii="Times New Roman" w:eastAsia="Times New Roman" w:hAnsi="Times New Roman" w:cs="Times New Roman"/>
                <w:color w:val="000000"/>
                <w:sz w:val="18"/>
                <w:szCs w:val="18"/>
                <w:lang w:eastAsia="ru-RU"/>
              </w:rPr>
              <w:t>- Приучать детей самостоятельно без воспитателей развивать несложные сюжеты, содержащие одну-две ситуации, используя при этом знания, полученные от непосредственного ознакомления с окружающим</w:t>
            </w:r>
          </w:p>
          <w:p w:rsidR="00CB1EA6" w:rsidRPr="00B80316" w:rsidRDefault="00CB1EA6" w:rsidP="00B803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80316">
              <w:rPr>
                <w:rFonts w:ascii="Times New Roman" w:eastAsia="Times New Roman" w:hAnsi="Times New Roman" w:cs="Times New Roman"/>
                <w:color w:val="000000"/>
                <w:sz w:val="18"/>
                <w:szCs w:val="18"/>
                <w:lang w:eastAsia="ru-RU"/>
              </w:rPr>
              <w:t>- Формировать у детей умение при небольшой помощи взрослого выбирать удобное место для игры, организовывать игровую обстановку.</w:t>
            </w:r>
          </w:p>
          <w:p w:rsidR="00CB1EA6" w:rsidRPr="00B80316" w:rsidRDefault="00CB1EA6" w:rsidP="00B803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80316">
              <w:rPr>
                <w:rFonts w:ascii="Times New Roman" w:eastAsia="Times New Roman" w:hAnsi="Times New Roman" w:cs="Times New Roman"/>
                <w:color w:val="000000"/>
                <w:sz w:val="18"/>
                <w:szCs w:val="18"/>
                <w:lang w:eastAsia="ru-RU"/>
              </w:rPr>
              <w:lastRenderedPageBreak/>
              <w:t>- Упражнять детей в определении, различении, назывании, классификации предметов с опорой на слух, осязание, вкус, обоняние; развивать у детей способы зрительного различия, опознания признаков предметов.</w:t>
            </w:r>
          </w:p>
          <w:p w:rsidR="00CB1EA6" w:rsidRPr="00B80316" w:rsidRDefault="00CB1EA6" w:rsidP="00B803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80316">
              <w:rPr>
                <w:rFonts w:ascii="Times New Roman" w:eastAsia="Times New Roman" w:hAnsi="Times New Roman" w:cs="Times New Roman"/>
                <w:color w:val="000000"/>
                <w:sz w:val="18"/>
                <w:szCs w:val="18"/>
                <w:lang w:eastAsia="ru-RU"/>
              </w:rPr>
              <w:t>- Организация игр на размещение, выделение формы, на различение, узнавание цветов, на формирование целостного образа,  на группировку предметов.</w:t>
            </w:r>
          </w:p>
          <w:p w:rsidR="00CB1EA6" w:rsidRPr="00B80316" w:rsidRDefault="00CB1EA6" w:rsidP="00B803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80316">
              <w:rPr>
                <w:rFonts w:ascii="Times New Roman" w:eastAsia="Times New Roman" w:hAnsi="Times New Roman" w:cs="Times New Roman"/>
                <w:color w:val="000000"/>
                <w:sz w:val="18"/>
                <w:szCs w:val="18"/>
                <w:lang w:eastAsia="ru-RU"/>
              </w:rPr>
              <w:t>- Учить сравнивать части предметов, отбирать одинаковые, располагать в порядке постепенного уменьшения или увеличения.</w:t>
            </w:r>
          </w:p>
          <w:p w:rsidR="00CB1EA6" w:rsidRPr="00B80316" w:rsidRDefault="00CB1EA6" w:rsidP="00B803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80316">
              <w:rPr>
                <w:rFonts w:ascii="Times New Roman" w:eastAsia="Times New Roman" w:hAnsi="Times New Roman" w:cs="Times New Roman"/>
                <w:color w:val="000000"/>
                <w:sz w:val="18"/>
                <w:szCs w:val="18"/>
                <w:lang w:eastAsia="ru-RU"/>
              </w:rPr>
              <w:t>- В ходе игр побуждать детей к активному решению задач, развивать сосредоточенность, внимание, настойчивость.</w:t>
            </w:r>
          </w:p>
          <w:p w:rsidR="00CB1EA6" w:rsidRPr="00B80316" w:rsidRDefault="00CB1EA6" w:rsidP="00B80316">
            <w:pPr>
              <w:spacing w:after="0" w:line="240" w:lineRule="auto"/>
              <w:rPr>
                <w:rFonts w:ascii="Times New Roman" w:eastAsia="Times New Roman" w:hAnsi="Times New Roman" w:cs="Times New Roman"/>
                <w:sz w:val="18"/>
                <w:szCs w:val="18"/>
                <w:lang w:eastAsia="ru-RU"/>
              </w:rPr>
            </w:pPr>
          </w:p>
        </w:tc>
        <w:tc>
          <w:tcPr>
            <w:tcW w:w="4914" w:type="dxa"/>
            <w:tcBorders>
              <w:left w:val="single" w:sz="4" w:space="0" w:color="auto"/>
            </w:tcBorders>
          </w:tcPr>
          <w:p w:rsidR="00CB1EA6" w:rsidRPr="00CB1EA6" w:rsidRDefault="00CB1EA6" w:rsidP="00CB1EA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w:t>
            </w:r>
            <w:r w:rsidRPr="00CB1EA6">
              <w:rPr>
                <w:rFonts w:ascii="Times New Roman" w:eastAsia="Times New Roman" w:hAnsi="Times New Roman" w:cs="Times New Roman"/>
                <w:sz w:val="18"/>
                <w:szCs w:val="18"/>
                <w:lang w:eastAsia="ru-RU"/>
              </w:rPr>
              <w:t xml:space="preserve">Безопасное поведение в природе. </w:t>
            </w:r>
            <w:r>
              <w:rPr>
                <w:rFonts w:ascii="Times New Roman" w:eastAsia="Times New Roman" w:hAnsi="Times New Roman" w:cs="Times New Roman"/>
                <w:sz w:val="18"/>
                <w:szCs w:val="18"/>
                <w:lang w:eastAsia="ru-RU"/>
              </w:rPr>
              <w:t>--</w:t>
            </w:r>
            <w:r w:rsidRPr="00CB1EA6">
              <w:rPr>
                <w:rFonts w:ascii="Times New Roman" w:eastAsia="Times New Roman" w:hAnsi="Times New Roman" w:cs="Times New Roman"/>
                <w:sz w:val="18"/>
                <w:szCs w:val="18"/>
                <w:lang w:eastAsia="ru-RU"/>
              </w:rPr>
              <w:t>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CB1EA6" w:rsidRDefault="00CB1EA6" w:rsidP="00CB1EA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Pr="00CB1EA6">
              <w:rPr>
                <w:rFonts w:ascii="Times New Roman" w:eastAsia="Times New Roman" w:hAnsi="Times New Roman" w:cs="Times New Roman"/>
                <w:sz w:val="18"/>
                <w:szCs w:val="18"/>
                <w:lang w:eastAsia="ru-RU"/>
              </w:rPr>
              <w:t xml:space="preserve">Безопасность на дорогах. </w:t>
            </w:r>
          </w:p>
          <w:p w:rsidR="00CB1EA6" w:rsidRPr="00CB1EA6" w:rsidRDefault="00CB1EA6" w:rsidP="00CB1EA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Pr="00CB1EA6">
              <w:rPr>
                <w:rFonts w:ascii="Times New Roman" w:eastAsia="Times New Roman" w:hAnsi="Times New Roman" w:cs="Times New Roman"/>
                <w:sz w:val="18"/>
                <w:szCs w:val="18"/>
                <w:lang w:eastAsia="ru-RU"/>
              </w:rPr>
              <w:t>Расширять ориентировку в окружающем пространстве. Знакомить детей с правилами дорожного движения.</w:t>
            </w:r>
          </w:p>
          <w:p w:rsidR="00CB1EA6" w:rsidRPr="00CB1EA6" w:rsidRDefault="00CB1EA6" w:rsidP="00CB1EA6">
            <w:pPr>
              <w:spacing w:after="0" w:line="240" w:lineRule="auto"/>
              <w:rPr>
                <w:rFonts w:ascii="Times New Roman" w:eastAsia="Times New Roman" w:hAnsi="Times New Roman" w:cs="Times New Roman"/>
                <w:sz w:val="18"/>
                <w:szCs w:val="18"/>
                <w:lang w:eastAsia="ru-RU"/>
              </w:rPr>
            </w:pPr>
            <w:r w:rsidRPr="00CB1EA6">
              <w:rPr>
                <w:rFonts w:ascii="Times New Roman" w:eastAsia="Times New Roman" w:hAnsi="Times New Roman" w:cs="Times New Roman"/>
                <w:sz w:val="18"/>
                <w:szCs w:val="18"/>
                <w:lang w:eastAsia="ru-RU"/>
              </w:rPr>
              <w:t>Учить различать проезжую часть дороги, тротуар, понимать значение зеленого, желтого и красного сигналов светофора.</w:t>
            </w:r>
          </w:p>
          <w:p w:rsidR="00CB1EA6" w:rsidRPr="00CB1EA6" w:rsidRDefault="00CB1EA6" w:rsidP="00CB1EA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w:t>
            </w:r>
            <w:r w:rsidRPr="00CB1EA6">
              <w:rPr>
                <w:rFonts w:ascii="Times New Roman" w:eastAsia="Times New Roman" w:hAnsi="Times New Roman" w:cs="Times New Roman"/>
                <w:sz w:val="18"/>
                <w:szCs w:val="18"/>
                <w:lang w:eastAsia="ru-RU"/>
              </w:rPr>
              <w:t>ормировать первичные представления о безопасном поведении на дорогах (переходить дорогу, держась за руку взрослого).</w:t>
            </w:r>
          </w:p>
          <w:p w:rsidR="00CB1EA6" w:rsidRPr="00CB1EA6" w:rsidRDefault="00CB1EA6" w:rsidP="00CB1EA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Pr="00CB1EA6">
              <w:rPr>
                <w:rFonts w:ascii="Times New Roman" w:eastAsia="Times New Roman" w:hAnsi="Times New Roman" w:cs="Times New Roman"/>
                <w:sz w:val="18"/>
                <w:szCs w:val="18"/>
                <w:lang w:eastAsia="ru-RU"/>
              </w:rPr>
              <w:t>Знакомить с работой водителя.</w:t>
            </w:r>
          </w:p>
          <w:p w:rsidR="00CB1EA6" w:rsidRDefault="00CB1EA6" w:rsidP="00CB1EA6">
            <w:pPr>
              <w:spacing w:after="0" w:line="240" w:lineRule="auto"/>
              <w:rPr>
                <w:rFonts w:ascii="Times New Roman" w:eastAsia="Times New Roman" w:hAnsi="Times New Roman" w:cs="Times New Roman"/>
                <w:sz w:val="18"/>
                <w:szCs w:val="18"/>
                <w:lang w:eastAsia="ru-RU"/>
              </w:rPr>
            </w:pPr>
            <w:r w:rsidRPr="00CB1EA6">
              <w:rPr>
                <w:rFonts w:ascii="Times New Roman" w:eastAsia="Times New Roman" w:hAnsi="Times New Roman" w:cs="Times New Roman"/>
                <w:sz w:val="18"/>
                <w:szCs w:val="18"/>
                <w:lang w:eastAsia="ru-RU"/>
              </w:rPr>
              <w:t xml:space="preserve">Безопасность собственной жизнедеятельности. </w:t>
            </w:r>
          </w:p>
          <w:p w:rsidR="00CB1EA6" w:rsidRPr="00CB1EA6" w:rsidRDefault="00CB1EA6" w:rsidP="00CB1EA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Pr="00CB1EA6">
              <w:rPr>
                <w:rFonts w:ascii="Times New Roman" w:eastAsia="Times New Roman" w:hAnsi="Times New Roman" w:cs="Times New Roman"/>
                <w:sz w:val="18"/>
                <w:szCs w:val="18"/>
                <w:lang w:eastAsia="ru-RU"/>
              </w:rPr>
              <w:t>Знакомить с источниками опасности дома (горячая плита, утюг и др.).</w:t>
            </w:r>
          </w:p>
          <w:p w:rsidR="00CB1EA6" w:rsidRPr="00CB1EA6" w:rsidRDefault="00CB1EA6" w:rsidP="00CB1EA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Pr="00CB1EA6">
              <w:rPr>
                <w:rFonts w:ascii="Times New Roman" w:eastAsia="Times New Roman" w:hAnsi="Times New Roman" w:cs="Times New Roman"/>
                <w:sz w:val="18"/>
                <w:szCs w:val="18"/>
                <w:lang w:eastAsia="ru-RU"/>
              </w:rPr>
              <w:t xml:space="preserve">Формировать навыки безопасного передвижения в </w:t>
            </w:r>
            <w:r w:rsidRPr="00CB1EA6">
              <w:rPr>
                <w:rFonts w:ascii="Times New Roman" w:eastAsia="Times New Roman" w:hAnsi="Times New Roman" w:cs="Times New Roman"/>
                <w:sz w:val="18"/>
                <w:szCs w:val="18"/>
                <w:lang w:eastAsia="ru-RU"/>
              </w:rPr>
              <w:lastRenderedPageBreak/>
              <w:t>помещении (осторожно спускаться и подниматься по лестнице, держась за перила; открывать и закрывать двери, держась за дверную ручку).</w:t>
            </w:r>
          </w:p>
          <w:p w:rsidR="00CB1EA6" w:rsidRPr="00CB1EA6" w:rsidRDefault="00CB1EA6" w:rsidP="00CB1EA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Pr="00CB1EA6">
              <w:rPr>
                <w:rFonts w:ascii="Times New Roman" w:eastAsia="Times New Roman" w:hAnsi="Times New Roman" w:cs="Times New Roman"/>
                <w:sz w:val="18"/>
                <w:szCs w:val="18"/>
                <w:lang w:eastAsia="ru-RU"/>
              </w:rPr>
              <w:t>Формировать умение соблюдать правила в играх с мелкими предметами (не засовывать предметы в ухо, нос; не брать их в рот).</w:t>
            </w:r>
          </w:p>
          <w:p w:rsidR="00CB1EA6" w:rsidRPr="00CB1EA6" w:rsidRDefault="00CB1EA6" w:rsidP="00CB1EA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Pr="00CB1EA6">
              <w:rPr>
                <w:rFonts w:ascii="Times New Roman" w:eastAsia="Times New Roman" w:hAnsi="Times New Roman" w:cs="Times New Roman"/>
                <w:sz w:val="18"/>
                <w:szCs w:val="18"/>
                <w:lang w:eastAsia="ru-RU"/>
              </w:rPr>
              <w:t>Развивать умение обращаться за помощью к взрослым.</w:t>
            </w:r>
          </w:p>
          <w:p w:rsidR="00CB1EA6" w:rsidRPr="00B80316" w:rsidRDefault="00CB1EA6" w:rsidP="00B8031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Pr="00CB1EA6">
              <w:rPr>
                <w:rFonts w:ascii="Times New Roman" w:eastAsia="Times New Roman" w:hAnsi="Times New Roman" w:cs="Times New Roman"/>
                <w:sz w:val="18"/>
                <w:szCs w:val="18"/>
                <w:lang w:eastAsia="ru-RU"/>
              </w:rPr>
              <w:t xml:space="preserve">Формировать навыки безопасного поведения </w:t>
            </w:r>
            <w:r>
              <w:rPr>
                <w:rFonts w:ascii="Times New Roman" w:eastAsia="Times New Roman" w:hAnsi="Times New Roman" w:cs="Times New Roman"/>
                <w:sz w:val="18"/>
                <w:szCs w:val="18"/>
                <w:lang w:eastAsia="ru-RU"/>
              </w:rPr>
              <w:t>в играх с песком, водой, снегом</w:t>
            </w:r>
          </w:p>
        </w:tc>
      </w:tr>
      <w:tr w:rsidR="00CB1EA6" w:rsidRPr="00B80316" w:rsidTr="00CB1EA6">
        <w:trPr>
          <w:trHeight w:val="387"/>
        </w:trPr>
        <w:tc>
          <w:tcPr>
            <w:tcW w:w="1666" w:type="dxa"/>
            <w:tcBorders>
              <w:bottom w:val="nil"/>
            </w:tcBorders>
          </w:tcPr>
          <w:p w:rsidR="00CB1EA6" w:rsidRPr="00B80316" w:rsidRDefault="00CB1EA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lastRenderedPageBreak/>
              <w:t>Образовательная деятельность,</w:t>
            </w:r>
          </w:p>
          <w:p w:rsidR="00CB1EA6" w:rsidRPr="00B80316" w:rsidRDefault="00CB1EA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xml:space="preserve">Образовательная деятельность в режимных процессах, </w:t>
            </w:r>
          </w:p>
          <w:p w:rsidR="00CB1EA6" w:rsidRPr="00B80316" w:rsidRDefault="00CB1EA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самостоятельная деятельность детей</w:t>
            </w:r>
          </w:p>
        </w:tc>
        <w:tc>
          <w:tcPr>
            <w:tcW w:w="4914" w:type="dxa"/>
          </w:tcPr>
          <w:p w:rsidR="00CB1EA6" w:rsidRPr="00B80316" w:rsidRDefault="00CB1EA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Участие в труде взрослых</w:t>
            </w:r>
          </w:p>
          <w:p w:rsidR="00CB1EA6" w:rsidRPr="00B80316" w:rsidRDefault="00CB1EA6" w:rsidP="00B80316">
            <w:pPr>
              <w:spacing w:after="0" w:line="240" w:lineRule="auto"/>
              <w:rPr>
                <w:rFonts w:ascii="Times New Roman" w:eastAsia="Times New Roman" w:hAnsi="Times New Roman" w:cs="Times New Roman"/>
                <w:color w:val="000000"/>
                <w:sz w:val="18"/>
                <w:szCs w:val="18"/>
                <w:lang w:eastAsia="ru-RU"/>
              </w:rPr>
            </w:pPr>
            <w:r w:rsidRPr="00B80316">
              <w:rPr>
                <w:rFonts w:ascii="Times New Roman" w:eastAsia="Times New Roman" w:hAnsi="Times New Roman" w:cs="Times New Roman"/>
                <w:sz w:val="18"/>
                <w:szCs w:val="18"/>
                <w:lang w:eastAsia="ru-RU"/>
              </w:rPr>
              <w:t xml:space="preserve">- </w:t>
            </w:r>
            <w:r w:rsidRPr="00B80316">
              <w:rPr>
                <w:rFonts w:ascii="Times New Roman" w:eastAsia="Times New Roman" w:hAnsi="Times New Roman" w:cs="Times New Roman"/>
                <w:color w:val="000000"/>
                <w:sz w:val="18"/>
                <w:szCs w:val="18"/>
                <w:lang w:eastAsia="ru-RU"/>
              </w:rPr>
              <w:t>Труд по самообслуживанию</w:t>
            </w:r>
          </w:p>
          <w:p w:rsidR="00CB1EA6" w:rsidRPr="00B80316" w:rsidRDefault="00CB1EA6" w:rsidP="00B80316">
            <w:pPr>
              <w:spacing w:after="0" w:line="240" w:lineRule="auto"/>
              <w:rPr>
                <w:rFonts w:ascii="Times New Roman" w:eastAsia="Times New Roman" w:hAnsi="Times New Roman" w:cs="Times New Roman"/>
                <w:color w:val="000000"/>
                <w:sz w:val="18"/>
                <w:szCs w:val="18"/>
                <w:lang w:eastAsia="ru-RU"/>
              </w:rPr>
            </w:pPr>
            <w:r w:rsidRPr="00B80316">
              <w:rPr>
                <w:rFonts w:ascii="Times New Roman" w:eastAsia="Times New Roman" w:hAnsi="Times New Roman" w:cs="Times New Roman"/>
                <w:color w:val="000000"/>
                <w:sz w:val="18"/>
                <w:szCs w:val="18"/>
                <w:lang w:eastAsia="ru-RU"/>
              </w:rPr>
              <w:t>- Трудовые поручения (индивидуальные, коллективные)</w:t>
            </w:r>
          </w:p>
          <w:p w:rsidR="00CB1EA6" w:rsidRPr="00B80316" w:rsidRDefault="00CB1EA6" w:rsidP="00B80316">
            <w:pPr>
              <w:spacing w:after="0" w:line="240" w:lineRule="auto"/>
              <w:rPr>
                <w:rFonts w:ascii="Times New Roman" w:eastAsia="Times New Roman" w:hAnsi="Times New Roman" w:cs="Times New Roman"/>
                <w:color w:val="000000"/>
                <w:sz w:val="18"/>
                <w:szCs w:val="18"/>
                <w:lang w:eastAsia="ru-RU"/>
              </w:rPr>
            </w:pPr>
            <w:r w:rsidRPr="00B80316">
              <w:rPr>
                <w:rFonts w:ascii="Times New Roman" w:eastAsia="Times New Roman" w:hAnsi="Times New Roman" w:cs="Times New Roman"/>
                <w:color w:val="000000"/>
                <w:sz w:val="18"/>
                <w:szCs w:val="18"/>
                <w:lang w:eastAsia="ru-RU"/>
              </w:rPr>
              <w:t>- Хозяйственно-бытовой труд</w:t>
            </w:r>
          </w:p>
          <w:p w:rsidR="00CB1EA6" w:rsidRPr="00B80316" w:rsidRDefault="00CB1EA6" w:rsidP="00B80316">
            <w:pPr>
              <w:spacing w:after="0" w:line="240" w:lineRule="auto"/>
              <w:rPr>
                <w:rFonts w:ascii="Times New Roman" w:eastAsia="Times New Roman" w:hAnsi="Times New Roman" w:cs="Times New Roman"/>
                <w:color w:val="000000"/>
                <w:sz w:val="18"/>
                <w:szCs w:val="18"/>
                <w:lang w:eastAsia="ru-RU"/>
              </w:rPr>
            </w:pPr>
            <w:r w:rsidRPr="00B80316">
              <w:rPr>
                <w:rFonts w:ascii="Times New Roman" w:eastAsia="Times New Roman" w:hAnsi="Times New Roman" w:cs="Times New Roman"/>
                <w:color w:val="000000"/>
                <w:sz w:val="18"/>
                <w:szCs w:val="18"/>
                <w:lang w:eastAsia="ru-RU"/>
              </w:rPr>
              <w:t>- Дежурство по столовой</w:t>
            </w:r>
          </w:p>
          <w:p w:rsidR="00CB1EA6" w:rsidRPr="00B80316" w:rsidRDefault="00CB1EA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color w:val="000000"/>
                <w:sz w:val="18"/>
                <w:szCs w:val="18"/>
                <w:lang w:eastAsia="ru-RU"/>
              </w:rPr>
              <w:t>- Труд в природе</w:t>
            </w:r>
          </w:p>
        </w:tc>
        <w:tc>
          <w:tcPr>
            <w:tcW w:w="4914" w:type="dxa"/>
            <w:gridSpan w:val="2"/>
            <w:tcBorders>
              <w:right w:val="single" w:sz="4" w:space="0" w:color="auto"/>
            </w:tcBorders>
          </w:tcPr>
          <w:p w:rsidR="00CB1EA6" w:rsidRPr="00B80316" w:rsidRDefault="00CB1EA6" w:rsidP="00B803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80316">
              <w:rPr>
                <w:rFonts w:ascii="Times New Roman" w:eastAsia="Times New Roman" w:hAnsi="Times New Roman" w:cs="Times New Roman"/>
                <w:color w:val="000000"/>
                <w:sz w:val="18"/>
                <w:szCs w:val="18"/>
                <w:lang w:eastAsia="ru-RU"/>
              </w:rPr>
              <w:t>- Игры на определение, различение, называние, классификацию предметов с опорой на слух, осязание, вкус, обоняние</w:t>
            </w:r>
          </w:p>
          <w:p w:rsidR="00CB1EA6" w:rsidRPr="00B80316" w:rsidRDefault="00CB1EA6" w:rsidP="00B803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xml:space="preserve">- </w:t>
            </w:r>
            <w:r w:rsidRPr="00B80316">
              <w:rPr>
                <w:rFonts w:ascii="Times New Roman" w:eastAsia="Times New Roman" w:hAnsi="Times New Roman" w:cs="Times New Roman"/>
                <w:color w:val="000000"/>
                <w:sz w:val="18"/>
                <w:szCs w:val="18"/>
                <w:lang w:eastAsia="ru-RU"/>
              </w:rPr>
              <w:t>Игры на размещение, выделение формы, на различение, узнавание цветов; на формирование целостного образа, на группировку предметов.</w:t>
            </w:r>
          </w:p>
          <w:p w:rsidR="00CB1EA6" w:rsidRPr="00B80316" w:rsidRDefault="00CB1EA6" w:rsidP="00B803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80316">
              <w:rPr>
                <w:rFonts w:ascii="Times New Roman" w:eastAsia="Times New Roman" w:hAnsi="Times New Roman" w:cs="Times New Roman"/>
                <w:color w:val="000000"/>
                <w:sz w:val="18"/>
                <w:szCs w:val="18"/>
                <w:lang w:eastAsia="ru-RU"/>
              </w:rPr>
              <w:t>- Сюжетно-ролевые игры</w:t>
            </w:r>
          </w:p>
          <w:p w:rsidR="00CB1EA6" w:rsidRPr="00B80316" w:rsidRDefault="00CB1EA6" w:rsidP="00B803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80316">
              <w:rPr>
                <w:rFonts w:ascii="Times New Roman" w:eastAsia="Times New Roman" w:hAnsi="Times New Roman" w:cs="Times New Roman"/>
                <w:color w:val="000000"/>
                <w:sz w:val="18"/>
                <w:szCs w:val="18"/>
                <w:lang w:eastAsia="ru-RU"/>
              </w:rPr>
              <w:t>- Дидактические игры</w:t>
            </w:r>
          </w:p>
          <w:p w:rsidR="00CB1EA6" w:rsidRPr="00B80316" w:rsidRDefault="00CB1EA6" w:rsidP="00B803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80316">
              <w:rPr>
                <w:rFonts w:ascii="Times New Roman" w:eastAsia="Times New Roman" w:hAnsi="Times New Roman" w:cs="Times New Roman"/>
                <w:color w:val="000000"/>
                <w:sz w:val="18"/>
                <w:szCs w:val="18"/>
                <w:lang w:eastAsia="ru-RU"/>
              </w:rPr>
              <w:t xml:space="preserve">- Игры с народными дидактическими игрушками </w:t>
            </w:r>
          </w:p>
          <w:p w:rsidR="00CB1EA6" w:rsidRPr="00B80316" w:rsidRDefault="00CB1EA6" w:rsidP="00B803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80316">
              <w:rPr>
                <w:rFonts w:ascii="Times New Roman" w:eastAsia="Times New Roman" w:hAnsi="Times New Roman" w:cs="Times New Roman"/>
                <w:color w:val="000000"/>
                <w:sz w:val="18"/>
                <w:szCs w:val="18"/>
                <w:lang w:eastAsia="ru-RU"/>
              </w:rPr>
              <w:t>- Музыкально-дидактические игры: на развитие музыкально-слуховых ощущений, слушание и различение звуков по высоте, тембру, длительности, динамике, различение высоты звуков, на различение ритма; на различение тембра; на различение динамики.</w:t>
            </w:r>
          </w:p>
        </w:tc>
        <w:tc>
          <w:tcPr>
            <w:tcW w:w="4914" w:type="dxa"/>
            <w:tcBorders>
              <w:left w:val="single" w:sz="4" w:space="0" w:color="auto"/>
            </w:tcBorders>
          </w:tcPr>
          <w:p w:rsidR="00CB1EA6" w:rsidRPr="00B80316" w:rsidRDefault="00CB1EA6" w:rsidP="00CB1EA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ими</w:t>
            </w:r>
            <w:r w:rsidRPr="00B80316">
              <w:rPr>
                <w:rFonts w:ascii="Times New Roman" w:eastAsia="Times New Roman" w:hAnsi="Times New Roman" w:cs="Times New Roman"/>
                <w:sz w:val="18"/>
                <w:szCs w:val="18"/>
                <w:lang w:eastAsia="ru-RU"/>
              </w:rPr>
              <w:softHyphen/>
              <w:t xml:space="preserve">тационно-образные игры </w:t>
            </w:r>
          </w:p>
          <w:p w:rsidR="00CB1EA6" w:rsidRDefault="00CB1EA6" w:rsidP="00CB1EA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xml:space="preserve">- режиссерские игры; </w:t>
            </w:r>
          </w:p>
          <w:p w:rsidR="00CB1EA6" w:rsidRDefault="00CB1EA6" w:rsidP="00CB1EA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B80316">
              <w:rPr>
                <w:rFonts w:ascii="Times New Roman" w:eastAsia="Times New Roman" w:hAnsi="Times New Roman" w:cs="Times New Roman"/>
                <w:sz w:val="18"/>
                <w:szCs w:val="18"/>
                <w:lang w:eastAsia="ru-RU"/>
              </w:rPr>
              <w:t xml:space="preserve">театрализованная игра, </w:t>
            </w:r>
          </w:p>
          <w:p w:rsidR="00CB1EA6" w:rsidRPr="00B80316" w:rsidRDefault="00CB1EA6" w:rsidP="00CB1EA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xml:space="preserve"> - сюжетно-ролевые игры </w:t>
            </w:r>
          </w:p>
          <w:p w:rsidR="00CB1EA6" w:rsidRPr="00B80316" w:rsidRDefault="00CB1EA6" w:rsidP="00CB1EA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игровые ситуации;</w:t>
            </w:r>
          </w:p>
          <w:p w:rsidR="00CB1EA6" w:rsidRPr="00B80316" w:rsidRDefault="00CB1EA6" w:rsidP="00CB1EA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дидактические игры;</w:t>
            </w:r>
          </w:p>
          <w:p w:rsidR="00CB1EA6" w:rsidRPr="00B80316" w:rsidRDefault="00CB1EA6" w:rsidP="00CB1EA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игры с бытовыми предметами;</w:t>
            </w:r>
          </w:p>
          <w:p w:rsidR="00CB1EA6" w:rsidRPr="00B80316" w:rsidRDefault="00CB1EA6" w:rsidP="00CB1EA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просмотр мультфильмов, сюжетов несложных иллюстраций и картинок;</w:t>
            </w:r>
          </w:p>
          <w:p w:rsidR="00CB1EA6" w:rsidRDefault="00CB1EA6" w:rsidP="00CB1EA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xml:space="preserve">- импровизации с персонажами народных сказок </w:t>
            </w:r>
          </w:p>
          <w:p w:rsidR="00CB1EA6" w:rsidRPr="00B80316" w:rsidRDefault="00CB1EA6" w:rsidP="00CB1EA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игры с предметами и дидактическими игрушками;</w:t>
            </w:r>
          </w:p>
          <w:p w:rsidR="00CB1EA6" w:rsidRPr="00B80316" w:rsidRDefault="00CB1EA6" w:rsidP="00CB1EA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жизненные и игровые развивающие ситуации;</w:t>
            </w:r>
          </w:p>
          <w:p w:rsidR="00CB1EA6" w:rsidRPr="00B80316" w:rsidRDefault="00CB1EA6" w:rsidP="00CB1EA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загадки;</w:t>
            </w:r>
          </w:p>
          <w:p w:rsidR="00CB1EA6" w:rsidRPr="00B80316" w:rsidRDefault="00CB1EA6" w:rsidP="00CB1EA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xml:space="preserve">- экскурсии </w:t>
            </w:r>
          </w:p>
          <w:p w:rsidR="00CB1EA6" w:rsidRPr="00B80316" w:rsidRDefault="00CB1EA6" w:rsidP="00CB1EA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описательный рассказ;</w:t>
            </w:r>
          </w:p>
          <w:p w:rsidR="00EC6498" w:rsidRDefault="00CB1EA6" w:rsidP="00CB1EA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xml:space="preserve">- обсуждение детского опыта; </w:t>
            </w:r>
          </w:p>
          <w:p w:rsidR="00CB1EA6" w:rsidRPr="00B80316" w:rsidRDefault="00CB1EA6" w:rsidP="00CB1EA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проблемная ситуация,</w:t>
            </w:r>
          </w:p>
          <w:p w:rsidR="00EC6498" w:rsidRDefault="00CB1EA6" w:rsidP="00CB1EA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xml:space="preserve">- чтение художественной литературы; </w:t>
            </w:r>
          </w:p>
          <w:p w:rsidR="00CB1EA6" w:rsidRPr="00B80316" w:rsidRDefault="00CB1EA6" w:rsidP="00CB1EA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xml:space="preserve">- беседа </w:t>
            </w:r>
          </w:p>
          <w:p w:rsidR="00CB1EA6" w:rsidRPr="00B80316" w:rsidRDefault="00CB1EA6" w:rsidP="00CB1EA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ознакомление с правилами культурного поведения;</w:t>
            </w:r>
          </w:p>
          <w:p w:rsidR="00CB1EA6" w:rsidRPr="00B80316" w:rsidRDefault="00CB1EA6" w:rsidP="00EC6498">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xml:space="preserve">- целевые прогулки по улицам родного города </w:t>
            </w:r>
          </w:p>
        </w:tc>
      </w:tr>
      <w:tr w:rsidR="00B80316" w:rsidRPr="00B80316" w:rsidTr="00B80316">
        <w:tc>
          <w:tcPr>
            <w:tcW w:w="16408" w:type="dxa"/>
            <w:gridSpan w:val="5"/>
          </w:tcPr>
          <w:p w:rsidR="00B80316" w:rsidRPr="00B80316" w:rsidRDefault="00B80316" w:rsidP="00B80316">
            <w:pPr>
              <w:spacing w:after="0" w:line="240" w:lineRule="auto"/>
              <w:rPr>
                <w:rFonts w:ascii="Times New Roman" w:eastAsia="Times New Roman" w:hAnsi="Times New Roman" w:cs="Times New Roman"/>
                <w:b/>
                <w:sz w:val="18"/>
                <w:szCs w:val="18"/>
                <w:lang w:eastAsia="ru-RU"/>
              </w:rPr>
            </w:pPr>
            <w:r w:rsidRPr="00B80316">
              <w:rPr>
                <w:rFonts w:ascii="Times New Roman" w:eastAsia="Times New Roman" w:hAnsi="Times New Roman" w:cs="Times New Roman"/>
                <w:b/>
                <w:sz w:val="18"/>
                <w:szCs w:val="18"/>
                <w:lang w:eastAsia="ru-RU"/>
              </w:rPr>
              <w:t>5 -6 лет</w:t>
            </w:r>
          </w:p>
        </w:tc>
      </w:tr>
      <w:tr w:rsidR="00CB1EA6" w:rsidRPr="00B80316" w:rsidTr="00CB1EA6">
        <w:tc>
          <w:tcPr>
            <w:tcW w:w="1666" w:type="dxa"/>
          </w:tcPr>
          <w:p w:rsidR="00CB1EA6" w:rsidRPr="00B80316" w:rsidRDefault="00CB1EA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xml:space="preserve">Задачи </w:t>
            </w:r>
          </w:p>
        </w:tc>
        <w:tc>
          <w:tcPr>
            <w:tcW w:w="4914" w:type="dxa"/>
          </w:tcPr>
          <w:p w:rsidR="00CB1EA6" w:rsidRPr="00B80316" w:rsidRDefault="00CB1EA6" w:rsidP="00B803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80316">
              <w:rPr>
                <w:rFonts w:ascii="Times New Roman" w:eastAsia="Times New Roman" w:hAnsi="Times New Roman" w:cs="Times New Roman"/>
                <w:color w:val="000000"/>
                <w:sz w:val="18"/>
                <w:szCs w:val="18"/>
                <w:lang w:eastAsia="ru-RU"/>
              </w:rPr>
              <w:t>-Учить детей самостоятельно выполнять поручения (индивидуальные, коллективные), обязанности дежурного (с начала года вводить дежурство по природе), участвовать в коллективном труде, в еженедельной уборке групповой комнаты или участка.</w:t>
            </w:r>
          </w:p>
          <w:p w:rsidR="00CB1EA6" w:rsidRPr="00B80316" w:rsidRDefault="00CB1EA6" w:rsidP="00B803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B80316">
              <w:rPr>
                <w:rFonts w:ascii="Times New Roman" w:eastAsia="Times New Roman" w:hAnsi="Times New Roman" w:cs="Times New Roman"/>
                <w:sz w:val="18"/>
                <w:szCs w:val="18"/>
                <w:lang w:eastAsia="ru-RU"/>
              </w:rPr>
              <w:lastRenderedPageBreak/>
              <w:t>-</w:t>
            </w:r>
            <w:r w:rsidRPr="00B80316">
              <w:rPr>
                <w:rFonts w:ascii="Times New Roman" w:eastAsia="Times New Roman" w:hAnsi="Times New Roman" w:cs="Times New Roman"/>
                <w:color w:val="000000"/>
                <w:sz w:val="18"/>
                <w:szCs w:val="18"/>
                <w:lang w:eastAsia="ru-RU"/>
              </w:rPr>
              <w:t>Самообслуживание. Уметь замечать и самостоятельно устранять непорядок в своем внешнем виде, тактично подсказывать товарищу о неполадках в его костюме, обуви; помогать устранять их.</w:t>
            </w:r>
          </w:p>
          <w:p w:rsidR="00CB1EA6" w:rsidRPr="00B80316" w:rsidRDefault="00CB1EA6" w:rsidP="00B803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80316">
              <w:rPr>
                <w:rFonts w:ascii="Times New Roman" w:eastAsia="Times New Roman" w:hAnsi="Times New Roman" w:cs="Times New Roman"/>
                <w:color w:val="000000"/>
                <w:sz w:val="18"/>
                <w:szCs w:val="18"/>
                <w:lang w:eastAsia="ru-RU"/>
              </w:rPr>
              <w:t xml:space="preserve">-Хозяйственно-бытовой труд. Приучать детей постоянно и своевременно поддерживать порядок в окружающей обстановке, поощрять стремление быть полезным другим людям. </w:t>
            </w:r>
          </w:p>
          <w:p w:rsidR="00CB1EA6" w:rsidRPr="00B80316" w:rsidRDefault="00CB1EA6" w:rsidP="00B803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80316">
              <w:rPr>
                <w:rFonts w:ascii="Times New Roman" w:eastAsia="Times New Roman" w:hAnsi="Times New Roman" w:cs="Times New Roman"/>
                <w:color w:val="000000"/>
                <w:sz w:val="18"/>
                <w:szCs w:val="18"/>
                <w:lang w:eastAsia="ru-RU"/>
              </w:rPr>
              <w:t>Труд в природе. Воспитывать гуманно-деятельное отношение к растениям, умение своевременно заботиться о них.</w:t>
            </w:r>
          </w:p>
          <w:p w:rsidR="00CB1EA6" w:rsidRPr="00B80316" w:rsidRDefault="00CB1EA6" w:rsidP="00B803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80316">
              <w:rPr>
                <w:rFonts w:ascii="Times New Roman" w:eastAsia="Times New Roman" w:hAnsi="Times New Roman" w:cs="Times New Roman"/>
                <w:color w:val="000000"/>
                <w:sz w:val="18"/>
                <w:szCs w:val="18"/>
                <w:lang w:eastAsia="ru-RU"/>
              </w:rPr>
              <w:t>Самостоятельно и ответственно выполнять обязанности дежурного: поливать комнатные растения, рыхлить почву, убирать рабочее место (стереть со стола, подмести, вытирать брызги и пр.). Вместе с воспитателем осуществлять уборку уголка природы. Вместе с воспитателем выполнять разнообразную сезонную работу.</w:t>
            </w:r>
          </w:p>
          <w:p w:rsidR="00CB1EA6" w:rsidRPr="00B80316" w:rsidRDefault="00CB1EA6" w:rsidP="00B803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80316">
              <w:rPr>
                <w:rFonts w:ascii="Times New Roman" w:eastAsia="Times New Roman" w:hAnsi="Times New Roman" w:cs="Times New Roman"/>
                <w:color w:val="000000"/>
                <w:sz w:val="18"/>
                <w:szCs w:val="18"/>
                <w:lang w:eastAsia="ru-RU"/>
              </w:rPr>
              <w:t>- Ручной труд. Формировать интерес к ручному труду, желание изготовить поделку своими руками: игрушку, сувенир, украшение.</w:t>
            </w:r>
          </w:p>
          <w:p w:rsidR="00CB1EA6" w:rsidRPr="00B80316" w:rsidRDefault="00CB1EA6" w:rsidP="00B80316">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B80316">
              <w:rPr>
                <w:rFonts w:ascii="Times New Roman" w:eastAsia="Times New Roman" w:hAnsi="Times New Roman" w:cs="Times New Roman"/>
                <w:color w:val="000000"/>
                <w:sz w:val="18"/>
                <w:szCs w:val="18"/>
                <w:lang w:eastAsia="ru-RU"/>
              </w:rPr>
              <w:t xml:space="preserve">Научить делать из природного, бросового материала, бумаги и картона игрушки-самоделки для сюжетно-ролевых игр </w:t>
            </w:r>
          </w:p>
          <w:p w:rsidR="00CB1EA6" w:rsidRPr="00B80316" w:rsidRDefault="00CB1EA6" w:rsidP="00B80316">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B80316">
              <w:rPr>
                <w:rFonts w:ascii="Times New Roman" w:eastAsia="Times New Roman" w:hAnsi="Times New Roman" w:cs="Times New Roman"/>
                <w:color w:val="000000"/>
                <w:sz w:val="18"/>
                <w:szCs w:val="18"/>
                <w:lang w:eastAsia="ru-RU"/>
              </w:rPr>
              <w:t>Побуждать детей принимать участие в изготовлении пособий для занятий, самостоятельной деятельности</w:t>
            </w:r>
          </w:p>
        </w:tc>
        <w:tc>
          <w:tcPr>
            <w:tcW w:w="4914" w:type="dxa"/>
            <w:gridSpan w:val="2"/>
            <w:tcBorders>
              <w:right w:val="single" w:sz="4" w:space="0" w:color="auto"/>
            </w:tcBorders>
          </w:tcPr>
          <w:p w:rsidR="00CB1EA6" w:rsidRPr="00B80316" w:rsidRDefault="00CB1EA6" w:rsidP="00B803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80316">
              <w:rPr>
                <w:rFonts w:ascii="Times New Roman" w:eastAsia="Times New Roman" w:hAnsi="Times New Roman" w:cs="Times New Roman"/>
                <w:color w:val="000000"/>
                <w:sz w:val="18"/>
                <w:szCs w:val="18"/>
                <w:lang w:eastAsia="ru-RU"/>
              </w:rPr>
              <w:lastRenderedPageBreak/>
              <w:t xml:space="preserve">Учить ребенка самостоятельно выбирать тему для игры, развивать сюжет на основе опыта, приобретенного при наблюдениях положительных сторон окружающей жизни, а также знаний, полученных в образовательной деятельности при чтении литературных произведений, сказок, при </w:t>
            </w:r>
            <w:r w:rsidRPr="00B80316">
              <w:rPr>
                <w:rFonts w:ascii="Times New Roman" w:eastAsia="Times New Roman" w:hAnsi="Times New Roman" w:cs="Times New Roman"/>
                <w:color w:val="000000"/>
                <w:sz w:val="18"/>
                <w:szCs w:val="18"/>
                <w:lang w:eastAsia="ru-RU"/>
              </w:rPr>
              <w:lastRenderedPageBreak/>
              <w:t>просмотре детских телевизионных передач.</w:t>
            </w:r>
          </w:p>
          <w:p w:rsidR="00CB1EA6" w:rsidRPr="00B80316" w:rsidRDefault="00CB1EA6" w:rsidP="00B803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80316">
              <w:rPr>
                <w:rFonts w:ascii="Times New Roman" w:eastAsia="Times New Roman" w:hAnsi="Times New Roman" w:cs="Times New Roman"/>
                <w:color w:val="000000"/>
                <w:sz w:val="18"/>
                <w:szCs w:val="18"/>
                <w:lang w:eastAsia="ru-RU"/>
              </w:rPr>
              <w:t>-Уметь комбинировать знания, полученные из разных источников, и отражать их в едином сюжете игры. Уметь предварительно, до начала игры, согласовывать план-сюжет в игровой группе из 3—4 человек.</w:t>
            </w:r>
          </w:p>
          <w:p w:rsidR="00CB1EA6" w:rsidRPr="00B80316" w:rsidRDefault="00CB1EA6" w:rsidP="00B803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80316">
              <w:rPr>
                <w:rFonts w:ascii="Times New Roman" w:eastAsia="Times New Roman" w:hAnsi="Times New Roman" w:cs="Times New Roman"/>
                <w:color w:val="000000"/>
                <w:sz w:val="18"/>
                <w:szCs w:val="18"/>
                <w:lang w:eastAsia="ru-RU"/>
              </w:rPr>
              <w:t>-Уметь выполнять в одном сюжете попеременно две роли. Знать правила ролевых взаимоотношений: подчинения, равноправия, управления. Уметь самостоятельно распределять роли, справедливо используя нормативные средства (по очереди, по жребию).</w:t>
            </w:r>
          </w:p>
          <w:p w:rsidR="00CB1EA6" w:rsidRPr="00B80316" w:rsidRDefault="00CB1EA6" w:rsidP="00B803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80316">
              <w:rPr>
                <w:rFonts w:ascii="Times New Roman" w:eastAsia="Times New Roman" w:hAnsi="Times New Roman" w:cs="Times New Roman"/>
                <w:color w:val="000000"/>
                <w:sz w:val="18"/>
                <w:szCs w:val="18"/>
                <w:lang w:eastAsia="ru-RU"/>
              </w:rPr>
              <w:t xml:space="preserve">- Подбирать необходимые игрушки, предметы, конструировать обстановку для игры с помощью разнообразного подсобного материала в соответствии с выбранной темой, сюжетом игры. </w:t>
            </w:r>
          </w:p>
          <w:p w:rsidR="00CB1EA6" w:rsidRPr="00B80316" w:rsidRDefault="00CB1EA6" w:rsidP="00B803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80316">
              <w:rPr>
                <w:rFonts w:ascii="Times New Roman" w:eastAsia="Times New Roman" w:hAnsi="Times New Roman" w:cs="Times New Roman"/>
                <w:color w:val="000000"/>
                <w:sz w:val="18"/>
                <w:szCs w:val="18"/>
                <w:lang w:eastAsia="ru-RU"/>
              </w:rPr>
              <w:t xml:space="preserve">- Учить детей сооружать более сложные постройки, чем в предыдущих группах. </w:t>
            </w:r>
          </w:p>
          <w:p w:rsidR="00CB1EA6" w:rsidRPr="00B80316" w:rsidRDefault="00CB1EA6" w:rsidP="00B803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80316">
              <w:rPr>
                <w:rFonts w:ascii="Times New Roman" w:eastAsia="Times New Roman" w:hAnsi="Times New Roman" w:cs="Times New Roman"/>
                <w:color w:val="000000"/>
                <w:sz w:val="18"/>
                <w:szCs w:val="18"/>
                <w:lang w:eastAsia="ru-RU"/>
              </w:rPr>
              <w:t>- В дидактических играх воспитывать сенсорные способности: наблюдательность, умение обследовать предметы, сравнивать их, подмечать незначительные различия в их признаках (цвет, форма, величина, материал), определять изменения в расположении предметов (спереди — сзади, направо — налево, под — над, посредине — сбоку).</w:t>
            </w:r>
          </w:p>
          <w:p w:rsidR="00CB1EA6" w:rsidRPr="00B80316" w:rsidRDefault="00CB1EA6" w:rsidP="00B803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B80316">
              <w:rPr>
                <w:rFonts w:ascii="Times New Roman" w:eastAsia="Times New Roman" w:hAnsi="Times New Roman" w:cs="Times New Roman"/>
                <w:color w:val="000000"/>
                <w:sz w:val="18"/>
                <w:szCs w:val="18"/>
                <w:lang w:eastAsia="ru-RU"/>
              </w:rPr>
              <w:t xml:space="preserve">- Развивать умение узнавать по описанию животное, растение, вид транспорта и пр. (отгадывание загадок). </w:t>
            </w:r>
          </w:p>
          <w:p w:rsidR="00CB1EA6" w:rsidRPr="00B80316" w:rsidRDefault="00CB1EA6" w:rsidP="00B803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B80316">
              <w:rPr>
                <w:rFonts w:ascii="Times New Roman" w:eastAsia="Times New Roman" w:hAnsi="Times New Roman" w:cs="Times New Roman"/>
                <w:color w:val="000000"/>
                <w:sz w:val="18"/>
                <w:szCs w:val="18"/>
                <w:lang w:eastAsia="ru-RU"/>
              </w:rPr>
              <w:t xml:space="preserve">- Развивать общие представления, способность объединять предметы по общим признакам, активизировать и пополнять словарь детей. </w:t>
            </w:r>
          </w:p>
          <w:p w:rsidR="00CB1EA6" w:rsidRPr="00B80316" w:rsidRDefault="00CB1EA6" w:rsidP="00B803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80316">
              <w:rPr>
                <w:rFonts w:ascii="Times New Roman" w:eastAsia="Times New Roman" w:hAnsi="Times New Roman" w:cs="Times New Roman"/>
                <w:color w:val="000000"/>
                <w:sz w:val="18"/>
                <w:szCs w:val="18"/>
                <w:lang w:eastAsia="ru-RU"/>
              </w:rPr>
              <w:t>- Развивать умение составлять из частей целое: складные кубики, мозаика, цветные лучинки и т. п.</w:t>
            </w:r>
          </w:p>
        </w:tc>
        <w:tc>
          <w:tcPr>
            <w:tcW w:w="4914" w:type="dxa"/>
            <w:tcBorders>
              <w:left w:val="single" w:sz="4" w:space="0" w:color="auto"/>
            </w:tcBorders>
          </w:tcPr>
          <w:p w:rsidR="00CB1EA6" w:rsidRPr="00CB1EA6" w:rsidRDefault="00CB1EA6" w:rsidP="00CB1EA6">
            <w:pPr>
              <w:spacing w:after="0" w:line="240" w:lineRule="auto"/>
              <w:rPr>
                <w:rFonts w:ascii="Times New Roman" w:eastAsia="Times New Roman" w:hAnsi="Times New Roman" w:cs="Times New Roman"/>
                <w:sz w:val="18"/>
                <w:szCs w:val="18"/>
                <w:lang w:eastAsia="ru-RU"/>
              </w:rPr>
            </w:pPr>
            <w:r w:rsidRPr="00CB1EA6">
              <w:rPr>
                <w:rFonts w:ascii="Times New Roman" w:eastAsia="Times New Roman" w:hAnsi="Times New Roman" w:cs="Times New Roman"/>
                <w:sz w:val="18"/>
                <w:szCs w:val="18"/>
                <w:lang w:eastAsia="ru-RU"/>
              </w:rPr>
              <w:lastRenderedPageBreak/>
              <w:t>Безопасное поведение в природе.</w:t>
            </w:r>
          </w:p>
          <w:p w:rsidR="00CB1EA6" w:rsidRPr="00CB1EA6" w:rsidRDefault="00CB1EA6" w:rsidP="00CB1EA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Pr="00CB1EA6">
              <w:rPr>
                <w:rFonts w:ascii="Times New Roman" w:eastAsia="Times New Roman" w:hAnsi="Times New Roman" w:cs="Times New Roman"/>
                <w:sz w:val="18"/>
                <w:szCs w:val="18"/>
                <w:lang w:eastAsia="ru-RU"/>
              </w:rPr>
              <w:t>Формировать основы экологической культуры и безопасного поведения в природе.</w:t>
            </w:r>
          </w:p>
          <w:p w:rsidR="00CB1EA6" w:rsidRPr="00CB1EA6" w:rsidRDefault="00CB1EA6" w:rsidP="00CB1EA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Pr="00CB1EA6">
              <w:rPr>
                <w:rFonts w:ascii="Times New Roman" w:eastAsia="Times New Roman" w:hAnsi="Times New Roman" w:cs="Times New Roman"/>
                <w:sz w:val="18"/>
                <w:szCs w:val="18"/>
                <w:lang w:eastAsia="ru-RU"/>
              </w:rPr>
              <w:t xml:space="preserve">Формировать понятия о том, что в природе все взаимосвязано, что человек не должен нарушать эту </w:t>
            </w:r>
            <w:r w:rsidRPr="00CB1EA6">
              <w:rPr>
                <w:rFonts w:ascii="Times New Roman" w:eastAsia="Times New Roman" w:hAnsi="Times New Roman" w:cs="Times New Roman"/>
                <w:sz w:val="18"/>
                <w:szCs w:val="18"/>
                <w:lang w:eastAsia="ru-RU"/>
              </w:rPr>
              <w:lastRenderedPageBreak/>
              <w:t>взаимосвязь, чтобы не навредить животному и растительному миру.</w:t>
            </w:r>
          </w:p>
          <w:p w:rsidR="00CB1EA6" w:rsidRPr="00CB1EA6" w:rsidRDefault="00CB1EA6" w:rsidP="00CB1EA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Pr="00CB1EA6">
              <w:rPr>
                <w:rFonts w:ascii="Times New Roman" w:eastAsia="Times New Roman" w:hAnsi="Times New Roman" w:cs="Times New Roman"/>
                <w:sz w:val="18"/>
                <w:szCs w:val="18"/>
                <w:lang w:eastAsia="ru-RU"/>
              </w:rPr>
              <w:t>Знакомить с явлениями неживой природы (гроза, гром, молния, радуга), с правилами поведения при грозе.</w:t>
            </w:r>
          </w:p>
          <w:p w:rsidR="00CB1EA6" w:rsidRPr="00CB1EA6" w:rsidRDefault="00CB1EA6" w:rsidP="00CB1EA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Pr="00CB1EA6">
              <w:rPr>
                <w:rFonts w:ascii="Times New Roman" w:eastAsia="Times New Roman" w:hAnsi="Times New Roman" w:cs="Times New Roman"/>
                <w:sz w:val="18"/>
                <w:szCs w:val="18"/>
                <w:lang w:eastAsia="ru-RU"/>
              </w:rPr>
              <w:t>Знакомить детей с правилами оказания первой помощи при ушибах и укусах насекомых.</w:t>
            </w:r>
          </w:p>
          <w:p w:rsidR="00CB1EA6" w:rsidRDefault="00CB1EA6" w:rsidP="00CB1EA6">
            <w:pPr>
              <w:spacing w:after="0" w:line="240" w:lineRule="auto"/>
              <w:rPr>
                <w:rFonts w:ascii="Times New Roman" w:eastAsia="Times New Roman" w:hAnsi="Times New Roman" w:cs="Times New Roman"/>
                <w:sz w:val="18"/>
                <w:szCs w:val="18"/>
                <w:lang w:eastAsia="ru-RU"/>
              </w:rPr>
            </w:pPr>
            <w:r w:rsidRPr="00CB1EA6">
              <w:rPr>
                <w:rFonts w:ascii="Times New Roman" w:eastAsia="Times New Roman" w:hAnsi="Times New Roman" w:cs="Times New Roman"/>
                <w:sz w:val="18"/>
                <w:szCs w:val="18"/>
                <w:lang w:eastAsia="ru-RU"/>
              </w:rPr>
              <w:t xml:space="preserve">Безопасность на дорогах. </w:t>
            </w:r>
          </w:p>
          <w:p w:rsidR="00CB1EA6" w:rsidRPr="00CB1EA6" w:rsidRDefault="00CB1EA6" w:rsidP="00CB1EA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Pr="00CB1EA6">
              <w:rPr>
                <w:rFonts w:ascii="Times New Roman" w:eastAsia="Times New Roman" w:hAnsi="Times New Roman" w:cs="Times New Roman"/>
                <w:sz w:val="18"/>
                <w:szCs w:val="18"/>
                <w:lang w:eastAsia="ru-RU"/>
              </w:rPr>
              <w:t>Уточнять знания детей об элементах дороги (проезжая часть, пешеходный переход, тротуар), о движении транспорта, о работе светофора.</w:t>
            </w:r>
          </w:p>
          <w:p w:rsidR="00CB1EA6" w:rsidRPr="00CB1EA6" w:rsidRDefault="00CB1EA6" w:rsidP="00CB1EA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Pr="00CB1EA6">
              <w:rPr>
                <w:rFonts w:ascii="Times New Roman" w:eastAsia="Times New Roman" w:hAnsi="Times New Roman" w:cs="Times New Roman"/>
                <w:sz w:val="18"/>
                <w:szCs w:val="18"/>
                <w:lang w:eastAsia="ru-RU"/>
              </w:rPr>
              <w:t>Знакомить с названиями ближайших к детскому саду улиц и улиц, на которых живут дети.</w:t>
            </w:r>
          </w:p>
          <w:p w:rsidR="00CB1EA6" w:rsidRPr="00CB1EA6" w:rsidRDefault="00CB1EA6" w:rsidP="00CB1EA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Pr="00CB1EA6">
              <w:rPr>
                <w:rFonts w:ascii="Times New Roman" w:eastAsia="Times New Roman" w:hAnsi="Times New Roman" w:cs="Times New Roman"/>
                <w:sz w:val="18"/>
                <w:szCs w:val="18"/>
                <w:lang w:eastAsia="ru-RU"/>
              </w:rPr>
              <w:t>Знакомить с правилами дорожного движения, правилами передвижения пешеходов и велосипедистов.</w:t>
            </w:r>
          </w:p>
          <w:p w:rsidR="00CB1EA6" w:rsidRPr="00CB1EA6" w:rsidRDefault="00CB1EA6" w:rsidP="00CB1EA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Pr="00CB1EA6">
              <w:rPr>
                <w:rFonts w:ascii="Times New Roman" w:eastAsia="Times New Roman" w:hAnsi="Times New Roman" w:cs="Times New Roman"/>
                <w:sz w:val="18"/>
                <w:szCs w:val="18"/>
                <w:lang w:eastAsia="ru-RU"/>
              </w:rPr>
              <w:t>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CB1EA6" w:rsidRDefault="00CB1EA6" w:rsidP="00CB1EA6">
            <w:pPr>
              <w:spacing w:after="0" w:line="240" w:lineRule="auto"/>
              <w:rPr>
                <w:rFonts w:ascii="Times New Roman" w:eastAsia="Times New Roman" w:hAnsi="Times New Roman" w:cs="Times New Roman"/>
                <w:sz w:val="18"/>
                <w:szCs w:val="18"/>
                <w:lang w:eastAsia="ru-RU"/>
              </w:rPr>
            </w:pPr>
            <w:r w:rsidRPr="00CB1EA6">
              <w:rPr>
                <w:rFonts w:ascii="Times New Roman" w:eastAsia="Times New Roman" w:hAnsi="Times New Roman" w:cs="Times New Roman"/>
                <w:sz w:val="18"/>
                <w:szCs w:val="18"/>
                <w:lang w:eastAsia="ru-RU"/>
              </w:rPr>
              <w:t xml:space="preserve">Безопасность собственной жизнедеятельности. </w:t>
            </w:r>
          </w:p>
          <w:p w:rsidR="00CB1EA6" w:rsidRPr="00CB1EA6" w:rsidRDefault="00CB1EA6" w:rsidP="00CB1EA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Pr="00CB1EA6">
              <w:rPr>
                <w:rFonts w:ascii="Times New Roman" w:eastAsia="Times New Roman" w:hAnsi="Times New Roman" w:cs="Times New Roman"/>
                <w:sz w:val="18"/>
                <w:szCs w:val="18"/>
                <w:lang w:eastAsia="ru-RU"/>
              </w:rPr>
              <w:t>Закреплять основы безопасности жизнедеятельности человека.</w:t>
            </w:r>
          </w:p>
          <w:p w:rsidR="00CB1EA6" w:rsidRPr="00CB1EA6" w:rsidRDefault="00CB1EA6" w:rsidP="00CB1EA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Pr="00CB1EA6">
              <w:rPr>
                <w:rFonts w:ascii="Times New Roman" w:eastAsia="Times New Roman" w:hAnsi="Times New Roman" w:cs="Times New Roman"/>
                <w:sz w:val="18"/>
                <w:szCs w:val="18"/>
                <w:lang w:eastAsia="ru-RU"/>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CB1EA6" w:rsidRPr="00CB1EA6" w:rsidRDefault="00CB1EA6" w:rsidP="00CB1EA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Pr="00CB1EA6">
              <w:rPr>
                <w:rFonts w:ascii="Times New Roman" w:eastAsia="Times New Roman" w:hAnsi="Times New Roman" w:cs="Times New Roman"/>
                <w:sz w:val="18"/>
                <w:szCs w:val="18"/>
                <w:lang w:eastAsia="ru-RU"/>
              </w:rPr>
              <w:t>Расширять знания об источниках опасности в быту (электроприборы, газовая плита,утюг и др.). Закреплять навыки безопасного пользования бытовыми предметами.</w:t>
            </w:r>
          </w:p>
          <w:p w:rsidR="00CB1EA6" w:rsidRPr="00CB1EA6" w:rsidRDefault="00CB1EA6" w:rsidP="00CB1EA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Pr="00CB1EA6">
              <w:rPr>
                <w:rFonts w:ascii="Times New Roman" w:eastAsia="Times New Roman" w:hAnsi="Times New Roman" w:cs="Times New Roman"/>
                <w:sz w:val="18"/>
                <w:szCs w:val="18"/>
                <w:lang w:eastAsia="ru-RU"/>
              </w:rPr>
              <w:t xml:space="preserve">Уточнять знания детей о работе пожарных, о причинах пожаров, об элементарных правилах поведения во время пожара. Знакомить с работой службы спасения — МЧС. </w:t>
            </w:r>
            <w:r>
              <w:rPr>
                <w:rFonts w:ascii="Times New Roman" w:eastAsia="Times New Roman" w:hAnsi="Times New Roman" w:cs="Times New Roman"/>
                <w:sz w:val="18"/>
                <w:szCs w:val="18"/>
                <w:lang w:eastAsia="ru-RU"/>
              </w:rPr>
              <w:t>-</w:t>
            </w:r>
            <w:r w:rsidRPr="00CB1EA6">
              <w:rPr>
                <w:rFonts w:ascii="Times New Roman" w:eastAsia="Times New Roman" w:hAnsi="Times New Roman" w:cs="Times New Roman"/>
                <w:sz w:val="18"/>
                <w:szCs w:val="18"/>
                <w:lang w:eastAsia="ru-RU"/>
              </w:rPr>
              <w:t>Закреплять знания о том, что в случае необходимости взрослые звонят по телефонам «01»,«02», «03».</w:t>
            </w:r>
          </w:p>
          <w:p w:rsidR="00CB1EA6" w:rsidRPr="00CB1EA6" w:rsidRDefault="00CB1EA6" w:rsidP="00CB1EA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Pr="00CB1EA6">
              <w:rPr>
                <w:rFonts w:ascii="Times New Roman" w:eastAsia="Times New Roman" w:hAnsi="Times New Roman" w:cs="Times New Roman"/>
                <w:sz w:val="18"/>
                <w:szCs w:val="18"/>
                <w:lang w:eastAsia="ru-RU"/>
              </w:rPr>
              <w:t>Формировать умение обращаться за помощью к взрослым.</w:t>
            </w:r>
          </w:p>
          <w:p w:rsidR="00CB1EA6" w:rsidRPr="00B80316" w:rsidRDefault="00CB1EA6" w:rsidP="00CB1EA6">
            <w:pPr>
              <w:spacing w:after="0" w:line="240" w:lineRule="auto"/>
              <w:rPr>
                <w:rFonts w:ascii="Times New Roman" w:eastAsia="Times New Roman" w:hAnsi="Times New Roman" w:cs="Times New Roman"/>
                <w:sz w:val="18"/>
                <w:szCs w:val="18"/>
                <w:lang w:eastAsia="ru-RU"/>
              </w:rPr>
            </w:pPr>
            <w:r w:rsidRPr="00CB1EA6">
              <w:rPr>
                <w:rFonts w:ascii="Times New Roman" w:eastAsia="Times New Roman" w:hAnsi="Times New Roman" w:cs="Times New Roman"/>
                <w:sz w:val="18"/>
                <w:szCs w:val="18"/>
                <w:lang w:eastAsia="ru-RU"/>
              </w:rPr>
              <w:t>Учить называть свое имя, фамилию, во</w:t>
            </w:r>
            <w:r>
              <w:rPr>
                <w:rFonts w:ascii="Times New Roman" w:eastAsia="Times New Roman" w:hAnsi="Times New Roman" w:cs="Times New Roman"/>
                <w:sz w:val="18"/>
                <w:szCs w:val="18"/>
                <w:lang w:eastAsia="ru-RU"/>
              </w:rPr>
              <w:t>зраст, домашний адрес, телефон.</w:t>
            </w:r>
          </w:p>
        </w:tc>
      </w:tr>
      <w:tr w:rsidR="00CB1EA6" w:rsidRPr="00B80316" w:rsidTr="00CB1EA6">
        <w:trPr>
          <w:trHeight w:val="79"/>
        </w:trPr>
        <w:tc>
          <w:tcPr>
            <w:tcW w:w="1666" w:type="dxa"/>
          </w:tcPr>
          <w:p w:rsidR="00CB1EA6" w:rsidRPr="00B80316" w:rsidRDefault="00CB1EA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lastRenderedPageBreak/>
              <w:t>Образовательная деятельность,</w:t>
            </w:r>
          </w:p>
          <w:p w:rsidR="00CB1EA6" w:rsidRPr="00B80316" w:rsidRDefault="00CB1EA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xml:space="preserve">Образовательная деятельность в режимных процессах, </w:t>
            </w:r>
          </w:p>
          <w:p w:rsidR="00CB1EA6" w:rsidRPr="00B80316" w:rsidRDefault="00CB1EA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самостоятельная деятельность детей</w:t>
            </w:r>
          </w:p>
        </w:tc>
        <w:tc>
          <w:tcPr>
            <w:tcW w:w="4914" w:type="dxa"/>
          </w:tcPr>
          <w:p w:rsidR="00CB1EA6" w:rsidRPr="00B80316" w:rsidRDefault="00CB1EA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Участие в труде взрослых</w:t>
            </w:r>
          </w:p>
          <w:p w:rsidR="00CB1EA6" w:rsidRPr="00B80316" w:rsidRDefault="00CB1EA6" w:rsidP="00B80316">
            <w:pPr>
              <w:spacing w:after="0" w:line="240" w:lineRule="auto"/>
              <w:rPr>
                <w:rFonts w:ascii="Times New Roman" w:eastAsia="Times New Roman" w:hAnsi="Times New Roman" w:cs="Times New Roman"/>
                <w:color w:val="000000"/>
                <w:sz w:val="18"/>
                <w:szCs w:val="18"/>
                <w:lang w:eastAsia="ru-RU"/>
              </w:rPr>
            </w:pPr>
            <w:r w:rsidRPr="00B80316">
              <w:rPr>
                <w:rFonts w:ascii="Times New Roman" w:eastAsia="Times New Roman" w:hAnsi="Times New Roman" w:cs="Times New Roman"/>
                <w:sz w:val="18"/>
                <w:szCs w:val="18"/>
                <w:lang w:eastAsia="ru-RU"/>
              </w:rPr>
              <w:t xml:space="preserve">- </w:t>
            </w:r>
            <w:r w:rsidRPr="00B80316">
              <w:rPr>
                <w:rFonts w:ascii="Times New Roman" w:eastAsia="Times New Roman" w:hAnsi="Times New Roman" w:cs="Times New Roman"/>
                <w:color w:val="000000"/>
                <w:sz w:val="18"/>
                <w:szCs w:val="18"/>
                <w:lang w:eastAsia="ru-RU"/>
              </w:rPr>
              <w:t>Труд по самообслуживанию</w:t>
            </w:r>
          </w:p>
          <w:p w:rsidR="00CB1EA6" w:rsidRPr="00B80316" w:rsidRDefault="00CB1EA6" w:rsidP="00B80316">
            <w:pPr>
              <w:spacing w:after="0" w:line="240" w:lineRule="auto"/>
              <w:rPr>
                <w:rFonts w:ascii="Times New Roman" w:eastAsia="Times New Roman" w:hAnsi="Times New Roman" w:cs="Times New Roman"/>
                <w:color w:val="000000"/>
                <w:sz w:val="18"/>
                <w:szCs w:val="18"/>
                <w:lang w:eastAsia="ru-RU"/>
              </w:rPr>
            </w:pPr>
            <w:r w:rsidRPr="00B80316">
              <w:rPr>
                <w:rFonts w:ascii="Times New Roman" w:eastAsia="Times New Roman" w:hAnsi="Times New Roman" w:cs="Times New Roman"/>
                <w:color w:val="000000"/>
                <w:sz w:val="18"/>
                <w:szCs w:val="18"/>
                <w:lang w:eastAsia="ru-RU"/>
              </w:rPr>
              <w:t>- Трудовые поручения (индивидуальные, коллективные)</w:t>
            </w:r>
          </w:p>
          <w:p w:rsidR="00CB1EA6" w:rsidRPr="00B80316" w:rsidRDefault="00CB1EA6" w:rsidP="00B80316">
            <w:pPr>
              <w:spacing w:after="0" w:line="240" w:lineRule="auto"/>
              <w:rPr>
                <w:rFonts w:ascii="Times New Roman" w:eastAsia="Times New Roman" w:hAnsi="Times New Roman" w:cs="Times New Roman"/>
                <w:color w:val="000000"/>
                <w:sz w:val="18"/>
                <w:szCs w:val="18"/>
                <w:lang w:eastAsia="ru-RU"/>
              </w:rPr>
            </w:pPr>
            <w:r w:rsidRPr="00B80316">
              <w:rPr>
                <w:rFonts w:ascii="Times New Roman" w:eastAsia="Times New Roman" w:hAnsi="Times New Roman" w:cs="Times New Roman"/>
                <w:color w:val="000000"/>
                <w:sz w:val="18"/>
                <w:szCs w:val="18"/>
                <w:lang w:eastAsia="ru-RU"/>
              </w:rPr>
              <w:t>- Хозяйственно-бытовой труд</w:t>
            </w:r>
          </w:p>
          <w:p w:rsidR="00CB1EA6" w:rsidRPr="00B80316" w:rsidRDefault="00CB1EA6" w:rsidP="00B80316">
            <w:pPr>
              <w:spacing w:after="0" w:line="240" w:lineRule="auto"/>
              <w:rPr>
                <w:rFonts w:ascii="Times New Roman" w:eastAsia="Times New Roman" w:hAnsi="Times New Roman" w:cs="Times New Roman"/>
                <w:color w:val="000000"/>
                <w:sz w:val="18"/>
                <w:szCs w:val="18"/>
                <w:lang w:eastAsia="ru-RU"/>
              </w:rPr>
            </w:pPr>
            <w:r w:rsidRPr="00B80316">
              <w:rPr>
                <w:rFonts w:ascii="Times New Roman" w:eastAsia="Times New Roman" w:hAnsi="Times New Roman" w:cs="Times New Roman"/>
                <w:color w:val="000000"/>
                <w:sz w:val="18"/>
                <w:szCs w:val="18"/>
                <w:lang w:eastAsia="ru-RU"/>
              </w:rPr>
              <w:t>- Дежурство по столовой</w:t>
            </w:r>
          </w:p>
          <w:p w:rsidR="00CB1EA6" w:rsidRPr="00B80316" w:rsidRDefault="00CB1EA6" w:rsidP="00B80316">
            <w:pPr>
              <w:spacing w:after="0" w:line="240" w:lineRule="auto"/>
              <w:rPr>
                <w:rFonts w:ascii="Times New Roman" w:eastAsia="Times New Roman" w:hAnsi="Times New Roman" w:cs="Times New Roman"/>
                <w:color w:val="000000"/>
                <w:sz w:val="18"/>
                <w:szCs w:val="18"/>
                <w:lang w:eastAsia="ru-RU"/>
              </w:rPr>
            </w:pPr>
            <w:r w:rsidRPr="00B80316">
              <w:rPr>
                <w:rFonts w:ascii="Times New Roman" w:eastAsia="Times New Roman" w:hAnsi="Times New Roman" w:cs="Times New Roman"/>
                <w:color w:val="000000"/>
                <w:sz w:val="18"/>
                <w:szCs w:val="18"/>
                <w:lang w:eastAsia="ru-RU"/>
              </w:rPr>
              <w:t>- Труд в природе</w:t>
            </w:r>
          </w:p>
          <w:p w:rsidR="00CB1EA6" w:rsidRPr="00B80316" w:rsidRDefault="00CB1EA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color w:val="000000"/>
                <w:sz w:val="18"/>
                <w:szCs w:val="18"/>
                <w:lang w:eastAsia="ru-RU"/>
              </w:rPr>
              <w:t xml:space="preserve"> - Ручной труд</w:t>
            </w:r>
          </w:p>
        </w:tc>
        <w:tc>
          <w:tcPr>
            <w:tcW w:w="4914" w:type="dxa"/>
            <w:gridSpan w:val="2"/>
            <w:tcBorders>
              <w:right w:val="single" w:sz="4" w:space="0" w:color="auto"/>
            </w:tcBorders>
          </w:tcPr>
          <w:p w:rsidR="00CB1EA6" w:rsidRPr="00B80316" w:rsidRDefault="00CB1EA6" w:rsidP="00B803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80316">
              <w:rPr>
                <w:rFonts w:ascii="Times New Roman" w:eastAsia="Times New Roman" w:hAnsi="Times New Roman" w:cs="Times New Roman"/>
                <w:color w:val="000000"/>
                <w:sz w:val="18"/>
                <w:szCs w:val="18"/>
                <w:lang w:eastAsia="ru-RU"/>
              </w:rPr>
              <w:t>- Игры на определение, различение, называние, классификацию предметов с опорой на слух, осязание, вкус, обоняние</w:t>
            </w:r>
          </w:p>
          <w:p w:rsidR="00CB1EA6" w:rsidRPr="00B80316" w:rsidRDefault="00CB1EA6" w:rsidP="00B803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xml:space="preserve">- </w:t>
            </w:r>
            <w:r w:rsidRPr="00B80316">
              <w:rPr>
                <w:rFonts w:ascii="Times New Roman" w:eastAsia="Times New Roman" w:hAnsi="Times New Roman" w:cs="Times New Roman"/>
                <w:color w:val="000000"/>
                <w:sz w:val="18"/>
                <w:szCs w:val="18"/>
                <w:lang w:eastAsia="ru-RU"/>
              </w:rPr>
              <w:t>Игры на размещение, выделение формы, на различение, узнавание цветов; на формирование целостного образа, на группировку предметов.</w:t>
            </w:r>
          </w:p>
          <w:p w:rsidR="00CB1EA6" w:rsidRPr="00B80316" w:rsidRDefault="00CB1EA6" w:rsidP="00B803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80316">
              <w:rPr>
                <w:rFonts w:ascii="Times New Roman" w:eastAsia="Times New Roman" w:hAnsi="Times New Roman" w:cs="Times New Roman"/>
                <w:color w:val="000000"/>
                <w:sz w:val="18"/>
                <w:szCs w:val="18"/>
                <w:lang w:eastAsia="ru-RU"/>
              </w:rPr>
              <w:t>- Сюжетно-ролевые игры</w:t>
            </w:r>
          </w:p>
          <w:p w:rsidR="00CB1EA6" w:rsidRPr="00B80316" w:rsidRDefault="00CB1EA6" w:rsidP="00B803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80316">
              <w:rPr>
                <w:rFonts w:ascii="Times New Roman" w:eastAsia="Times New Roman" w:hAnsi="Times New Roman" w:cs="Times New Roman"/>
                <w:color w:val="000000"/>
                <w:sz w:val="18"/>
                <w:szCs w:val="18"/>
                <w:lang w:eastAsia="ru-RU"/>
              </w:rPr>
              <w:t>- Дидактические игры</w:t>
            </w:r>
          </w:p>
          <w:p w:rsidR="00CB1EA6" w:rsidRPr="00B80316" w:rsidRDefault="00CB1EA6" w:rsidP="00B803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80316">
              <w:rPr>
                <w:rFonts w:ascii="Times New Roman" w:eastAsia="Times New Roman" w:hAnsi="Times New Roman" w:cs="Times New Roman"/>
                <w:color w:val="000000"/>
                <w:sz w:val="18"/>
                <w:szCs w:val="18"/>
                <w:lang w:eastAsia="ru-RU"/>
              </w:rPr>
              <w:t xml:space="preserve">- Игры с народными дидактическими игрушками </w:t>
            </w:r>
          </w:p>
          <w:p w:rsidR="00CB1EA6" w:rsidRPr="00B80316" w:rsidRDefault="00CB1EA6" w:rsidP="00B803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80316">
              <w:rPr>
                <w:rFonts w:ascii="Times New Roman" w:eastAsia="Times New Roman" w:hAnsi="Times New Roman" w:cs="Times New Roman"/>
                <w:color w:val="000000"/>
                <w:sz w:val="18"/>
                <w:szCs w:val="18"/>
                <w:lang w:eastAsia="ru-RU"/>
              </w:rPr>
              <w:lastRenderedPageBreak/>
              <w:t>- Музыкально-дидактические игры: на развитие музыкально-слуховых ощущений, слушание и различение звуков по высоте, тембру, длительности, динамике, различение высоты звуков, на различение ритма; на различение тембра; на различение динамики.</w:t>
            </w:r>
          </w:p>
        </w:tc>
        <w:tc>
          <w:tcPr>
            <w:tcW w:w="4914" w:type="dxa"/>
            <w:tcBorders>
              <w:left w:val="single" w:sz="4" w:space="0" w:color="auto"/>
            </w:tcBorders>
          </w:tcPr>
          <w:p w:rsidR="00EC6498" w:rsidRPr="00B80316" w:rsidRDefault="00EC6498" w:rsidP="00EC6498">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lastRenderedPageBreak/>
              <w:t xml:space="preserve">- сюжетно-ролевые, режиссерские игры и игры-фантазирования, театрализованные игры, </w:t>
            </w:r>
            <w:r>
              <w:rPr>
                <w:rFonts w:ascii="Times New Roman" w:eastAsia="Times New Roman" w:hAnsi="Times New Roman" w:cs="Times New Roman"/>
                <w:sz w:val="18"/>
                <w:szCs w:val="18"/>
                <w:lang w:eastAsia="ru-RU"/>
              </w:rPr>
              <w:t xml:space="preserve">игры-имитации на основе </w:t>
            </w:r>
            <w:r w:rsidRPr="00B80316">
              <w:rPr>
                <w:rFonts w:ascii="Times New Roman" w:eastAsia="Times New Roman" w:hAnsi="Times New Roman" w:cs="Times New Roman"/>
                <w:sz w:val="18"/>
                <w:szCs w:val="18"/>
                <w:lang w:eastAsia="ru-RU"/>
              </w:rPr>
              <w:t>непосредственного опыта ребенка;</w:t>
            </w:r>
          </w:p>
          <w:p w:rsidR="00EC6498" w:rsidRDefault="00EC6498" w:rsidP="00EC6498">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реальные и условные, проблемно-практические и проблемно-игровые ситуации</w:t>
            </w:r>
          </w:p>
          <w:p w:rsidR="00EC6498" w:rsidRDefault="00EC6498" w:rsidP="00EC6498">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xml:space="preserve">- личностное и познавательное общение с ребенком </w:t>
            </w:r>
          </w:p>
          <w:p w:rsidR="00EC6498" w:rsidRPr="00B80316" w:rsidRDefault="00EC6498" w:rsidP="00EC6498">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xml:space="preserve">- сотрудничество детей в совместной деятельности </w:t>
            </w:r>
          </w:p>
          <w:p w:rsidR="00EC6498" w:rsidRPr="00B80316" w:rsidRDefault="00EC6498" w:rsidP="00EC6498">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xml:space="preserve">- сюжетно-дидактические игры и игры с правилами </w:t>
            </w:r>
          </w:p>
          <w:p w:rsidR="00EC6498" w:rsidRDefault="00EC6498" w:rsidP="00EC6498">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xml:space="preserve">- этические беседы </w:t>
            </w:r>
          </w:p>
          <w:p w:rsidR="00EC6498" w:rsidRDefault="00EC6498" w:rsidP="00EC6498">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lastRenderedPageBreak/>
              <w:t xml:space="preserve">- целевые прогулки, экскурсии по городу </w:t>
            </w:r>
          </w:p>
          <w:p w:rsidR="00EC6498" w:rsidRPr="00B80316" w:rsidRDefault="00EC6498" w:rsidP="00EC6498">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наблюдение за деятельностью людей и обще</w:t>
            </w:r>
            <w:r w:rsidRPr="00B80316">
              <w:rPr>
                <w:rFonts w:ascii="Times New Roman" w:eastAsia="Times New Roman" w:hAnsi="Times New Roman" w:cs="Times New Roman"/>
                <w:sz w:val="18"/>
                <w:szCs w:val="18"/>
                <w:lang w:eastAsia="ru-RU"/>
              </w:rPr>
              <w:softHyphen/>
              <w:t>ственными событиями;</w:t>
            </w:r>
          </w:p>
          <w:p w:rsidR="00EC6498" w:rsidRPr="00B80316" w:rsidRDefault="00EC6498" w:rsidP="00EC6498">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игры-путешествия по родному краю, городу</w:t>
            </w:r>
          </w:p>
          <w:p w:rsidR="00EC6498" w:rsidRDefault="00EC6498" w:rsidP="00EC6498">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чтение художественной литературы, рассматривание картин, ил</w:t>
            </w:r>
            <w:r w:rsidRPr="00B80316">
              <w:rPr>
                <w:rFonts w:ascii="Times New Roman" w:eastAsia="Times New Roman" w:hAnsi="Times New Roman" w:cs="Times New Roman"/>
                <w:sz w:val="18"/>
                <w:szCs w:val="18"/>
                <w:lang w:eastAsia="ru-RU"/>
              </w:rPr>
              <w:softHyphen/>
              <w:t xml:space="preserve">люстраций, видеоматериалов, рисование </w:t>
            </w:r>
          </w:p>
          <w:p w:rsidR="00EC6498" w:rsidRPr="00B80316" w:rsidRDefault="00EC6498" w:rsidP="00EC6498">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беседы</w:t>
            </w:r>
          </w:p>
          <w:p w:rsidR="00EC6498" w:rsidRPr="00B80316" w:rsidRDefault="00EC6498" w:rsidP="00EC6498">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участие в социальных акциях;</w:t>
            </w:r>
          </w:p>
          <w:p w:rsidR="00EC6498" w:rsidRPr="00B80316" w:rsidRDefault="00EC6498" w:rsidP="00EC6498">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xml:space="preserve">- выставки детских рисунков </w:t>
            </w:r>
          </w:p>
          <w:p w:rsidR="00EC6498" w:rsidRDefault="00EC6498" w:rsidP="00EC6498">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рассматривание предметов, инструментов, материалов</w:t>
            </w:r>
          </w:p>
          <w:p w:rsidR="00EC6498" w:rsidRPr="00B80316" w:rsidRDefault="00EC6498" w:rsidP="00EC649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B80316">
              <w:rPr>
                <w:rFonts w:ascii="Times New Roman" w:eastAsia="Times New Roman" w:hAnsi="Times New Roman" w:cs="Times New Roman"/>
                <w:sz w:val="18"/>
                <w:szCs w:val="18"/>
                <w:lang w:eastAsia="ru-RU"/>
              </w:rPr>
              <w:t>экспериментирование с материалами;</w:t>
            </w:r>
          </w:p>
          <w:p w:rsidR="00EC6498" w:rsidRPr="00B80316" w:rsidRDefault="00EC6498" w:rsidP="00EC6498">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детские мини-мастерские, студии для продук</w:t>
            </w:r>
            <w:r w:rsidRPr="00B80316">
              <w:rPr>
                <w:rFonts w:ascii="Times New Roman" w:eastAsia="Times New Roman" w:hAnsi="Times New Roman" w:cs="Times New Roman"/>
                <w:sz w:val="18"/>
                <w:szCs w:val="18"/>
                <w:lang w:eastAsia="ru-RU"/>
              </w:rPr>
              <w:softHyphen/>
              <w:t>тивной, досуговой деятельности;</w:t>
            </w:r>
          </w:p>
          <w:p w:rsidR="00EC6498" w:rsidRPr="00B80316" w:rsidRDefault="00EC6498" w:rsidP="00EC6498">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xml:space="preserve">- детско-взрослые проекты </w:t>
            </w:r>
          </w:p>
          <w:p w:rsidR="00EC6498" w:rsidRDefault="00EC6498" w:rsidP="00EC6498">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xml:space="preserve">- составление панно-коллажа </w:t>
            </w:r>
          </w:p>
          <w:p w:rsidR="00EC6498" w:rsidRDefault="00EC6498" w:rsidP="00EC649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социальные акции </w:t>
            </w:r>
          </w:p>
          <w:p w:rsidR="00EC6498" w:rsidRDefault="00EC6498" w:rsidP="00EC6498">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xml:space="preserve">- рассматривание дидактических картинок, иллюстраций, </w:t>
            </w:r>
          </w:p>
          <w:p w:rsidR="00EC6498" w:rsidRDefault="00EC6498" w:rsidP="00EC6498">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проектная деятельность</w:t>
            </w:r>
          </w:p>
          <w:p w:rsidR="00EC6498" w:rsidRPr="00B80316" w:rsidRDefault="00EC6498" w:rsidP="00EC6498">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xml:space="preserve">- рассказывание </w:t>
            </w:r>
          </w:p>
          <w:p w:rsidR="00EC6498" w:rsidRPr="00B80316" w:rsidRDefault="00EC6498" w:rsidP="00EC6498">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со</w:t>
            </w:r>
            <w:r w:rsidRPr="00B80316">
              <w:rPr>
                <w:rFonts w:ascii="Times New Roman" w:eastAsia="Times New Roman" w:hAnsi="Times New Roman" w:cs="Times New Roman"/>
                <w:sz w:val="18"/>
                <w:szCs w:val="18"/>
                <w:lang w:eastAsia="ru-RU"/>
              </w:rPr>
              <w:softHyphen/>
              <w:t>вместная деятельность с ребенком с картами и схемами;</w:t>
            </w:r>
          </w:p>
          <w:p w:rsidR="00CB1EA6" w:rsidRPr="00B80316" w:rsidRDefault="00EC6498" w:rsidP="00EC6498">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обсуждение реальных специально</w:t>
            </w:r>
            <w:r>
              <w:rPr>
                <w:rFonts w:ascii="Times New Roman" w:eastAsia="Times New Roman" w:hAnsi="Times New Roman" w:cs="Times New Roman"/>
                <w:sz w:val="18"/>
                <w:szCs w:val="18"/>
                <w:lang w:eastAsia="ru-RU"/>
              </w:rPr>
              <w:t xml:space="preserve"> созданных проблемных ситуаций</w:t>
            </w:r>
          </w:p>
        </w:tc>
      </w:tr>
      <w:tr w:rsidR="00B80316" w:rsidRPr="00B80316" w:rsidTr="00B80316">
        <w:tc>
          <w:tcPr>
            <w:tcW w:w="16408" w:type="dxa"/>
            <w:gridSpan w:val="5"/>
          </w:tcPr>
          <w:p w:rsidR="00B80316" w:rsidRPr="00B80316" w:rsidRDefault="00B80316" w:rsidP="00B80316">
            <w:pPr>
              <w:spacing w:after="0" w:line="240" w:lineRule="auto"/>
              <w:rPr>
                <w:rFonts w:ascii="Times New Roman" w:eastAsia="Times New Roman" w:hAnsi="Times New Roman" w:cs="Times New Roman"/>
                <w:b/>
                <w:sz w:val="18"/>
                <w:szCs w:val="18"/>
                <w:lang w:eastAsia="ru-RU"/>
              </w:rPr>
            </w:pPr>
            <w:r w:rsidRPr="00B80316">
              <w:rPr>
                <w:rFonts w:ascii="Times New Roman" w:eastAsia="Times New Roman" w:hAnsi="Times New Roman" w:cs="Times New Roman"/>
                <w:b/>
                <w:sz w:val="18"/>
                <w:szCs w:val="18"/>
                <w:lang w:eastAsia="ru-RU"/>
              </w:rPr>
              <w:lastRenderedPageBreak/>
              <w:t>5 -8 лет</w:t>
            </w:r>
          </w:p>
        </w:tc>
      </w:tr>
      <w:tr w:rsidR="00CB1EA6" w:rsidRPr="00B80316" w:rsidTr="00CB1EA6">
        <w:tc>
          <w:tcPr>
            <w:tcW w:w="1666" w:type="dxa"/>
          </w:tcPr>
          <w:p w:rsidR="00CB1EA6" w:rsidRPr="00B80316" w:rsidRDefault="00CB1EA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xml:space="preserve">Задачи </w:t>
            </w:r>
          </w:p>
        </w:tc>
        <w:tc>
          <w:tcPr>
            <w:tcW w:w="4914" w:type="dxa"/>
          </w:tcPr>
          <w:p w:rsidR="00CB1EA6" w:rsidRPr="00B80316" w:rsidRDefault="00CB1EA6" w:rsidP="00B803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B80316">
              <w:rPr>
                <w:rFonts w:ascii="Times New Roman" w:eastAsia="Times New Roman" w:hAnsi="Times New Roman" w:cs="Times New Roman"/>
                <w:color w:val="000000"/>
                <w:sz w:val="18"/>
                <w:szCs w:val="18"/>
                <w:lang w:eastAsia="ru-RU"/>
              </w:rPr>
              <w:t xml:space="preserve">Воспитывать у детей трудолюбие и другие нравственные качества: ответственность, бережливость, самостоятельность. </w:t>
            </w:r>
          </w:p>
          <w:p w:rsidR="00CB1EA6" w:rsidRPr="00B80316" w:rsidRDefault="00CB1EA6" w:rsidP="00B803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80316">
              <w:rPr>
                <w:rFonts w:ascii="Times New Roman" w:eastAsia="Times New Roman" w:hAnsi="Times New Roman" w:cs="Times New Roman"/>
                <w:color w:val="000000"/>
                <w:sz w:val="18"/>
                <w:szCs w:val="18"/>
                <w:lang w:eastAsia="ru-RU"/>
              </w:rPr>
              <w:t>Формировать у них настойчивость, способность к преодолению трудностей, целеустремленность, привычку к волевым усилиям. Совершенствовать имеющиеся трудовые навыки, расширять их объем при овладении новыми видами труда.</w:t>
            </w:r>
          </w:p>
          <w:p w:rsidR="00CB1EA6" w:rsidRPr="00B80316" w:rsidRDefault="00CB1EA6" w:rsidP="00B803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80316">
              <w:rPr>
                <w:rFonts w:ascii="Times New Roman" w:eastAsia="Times New Roman" w:hAnsi="Times New Roman" w:cs="Times New Roman"/>
                <w:color w:val="000000"/>
                <w:sz w:val="18"/>
                <w:szCs w:val="18"/>
                <w:lang w:eastAsia="ru-RU"/>
              </w:rPr>
              <w:t>-Воспитывать у детей элементарные навыки культуры трудовой деятельности: формировать элементы планирования, самоконтроля, стремление достичь качественного результата; учить бережному отношению к материалам и инструментам, экономным приемам работы, способам ее организации. При совместной трудовой деятельности обучать способам сотрудничества.</w:t>
            </w:r>
          </w:p>
          <w:p w:rsidR="00CB1EA6" w:rsidRPr="00B80316" w:rsidRDefault="00CB1EA6" w:rsidP="00B803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w:t>
            </w:r>
            <w:r w:rsidRPr="00B80316">
              <w:rPr>
                <w:rFonts w:ascii="Times New Roman" w:eastAsia="Times New Roman" w:hAnsi="Times New Roman" w:cs="Times New Roman"/>
                <w:color w:val="000000"/>
                <w:sz w:val="18"/>
                <w:szCs w:val="18"/>
                <w:lang w:eastAsia="ru-RU"/>
              </w:rPr>
              <w:t>Самообслуживание. Воспитывать у детей привычку к чистоте и порядку, потребность своевременно устранять небрежность во внешнем виде, исправлять допущенные оплошности. Формировать организованность и целенаправленность у детей в процессе самообслуживания, навыки культуры поведения.</w:t>
            </w:r>
          </w:p>
          <w:p w:rsidR="00CB1EA6" w:rsidRPr="00B80316" w:rsidRDefault="00CB1EA6" w:rsidP="00B803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80316">
              <w:rPr>
                <w:rFonts w:ascii="Times New Roman" w:eastAsia="Times New Roman" w:hAnsi="Times New Roman" w:cs="Times New Roman"/>
                <w:color w:val="000000"/>
                <w:sz w:val="18"/>
                <w:szCs w:val="18"/>
                <w:lang w:eastAsia="ru-RU"/>
              </w:rPr>
              <w:t xml:space="preserve">- Привлекать детей к уборке кроватей, постельного белья, </w:t>
            </w:r>
            <w:r w:rsidRPr="00B80316">
              <w:rPr>
                <w:rFonts w:ascii="Times New Roman" w:eastAsia="Times New Roman" w:hAnsi="Times New Roman" w:cs="Times New Roman"/>
                <w:color w:val="000000"/>
                <w:sz w:val="18"/>
                <w:szCs w:val="18"/>
                <w:lang w:eastAsia="ru-RU"/>
              </w:rPr>
              <w:lastRenderedPageBreak/>
              <w:t>его смене.</w:t>
            </w:r>
          </w:p>
          <w:p w:rsidR="00CB1EA6" w:rsidRPr="00B80316" w:rsidRDefault="00CB1EA6" w:rsidP="00B803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80316">
              <w:rPr>
                <w:rFonts w:ascii="Times New Roman" w:eastAsia="Times New Roman" w:hAnsi="Times New Roman" w:cs="Times New Roman"/>
                <w:color w:val="000000"/>
                <w:sz w:val="18"/>
                <w:szCs w:val="18"/>
                <w:lang w:eastAsia="ru-RU"/>
              </w:rPr>
              <w:t>-Хозяйственно-бытовой труд. Воспитывать умение поддерживать чистоту и порядок в помещении детского сада и на участке, поддерживать желание работать на общую пользу. Учить детей самостоятельно красиво расставлять посуду, приборы, хлебницы; знать, как сервировать стол к завтраку, обеду, полднику. Учить готовить материалы для занятий в соответствии с содержанием, убирать их на место. Дети должны уметь поддерживать порядок в шкафах с игрушками, материалами и пособиями; мыть игрушки, протирать столы, стулья, подоконники, стирать и гладить белье для кукол; поддерживать чистоту и порядок в раздевальной, умывальной комнатах, на участке детского сада; устранять беспорядок по собственному побуждению; уметь подметать веранду, игровые и спортивные площадки, дорожки, расчищать их от снега, сметать со столов и скамеек песок, снег, приводить в порядок песочный дворик.</w:t>
            </w:r>
          </w:p>
          <w:p w:rsidR="00CB1EA6" w:rsidRPr="00B80316" w:rsidRDefault="00CB1EA6" w:rsidP="00B803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80316">
              <w:rPr>
                <w:rFonts w:ascii="Times New Roman" w:eastAsia="Times New Roman" w:hAnsi="Times New Roman" w:cs="Times New Roman"/>
                <w:color w:val="000000"/>
                <w:sz w:val="18"/>
                <w:szCs w:val="18"/>
                <w:lang w:eastAsia="ru-RU"/>
              </w:rPr>
              <w:t>-Воспитывать у детей желание и умение помогать детям младших групп в уборке и ремонте игрушек, в стирке белья для кукол, в уборке участка.</w:t>
            </w:r>
          </w:p>
          <w:p w:rsidR="00CB1EA6" w:rsidRPr="00B80316" w:rsidRDefault="00CB1EA6" w:rsidP="00B803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80316">
              <w:rPr>
                <w:rFonts w:ascii="Times New Roman" w:eastAsia="Times New Roman" w:hAnsi="Times New Roman" w:cs="Times New Roman"/>
                <w:color w:val="000000"/>
                <w:sz w:val="18"/>
                <w:szCs w:val="18"/>
                <w:lang w:eastAsia="ru-RU"/>
              </w:rPr>
              <w:t xml:space="preserve">- Труд в природе. Воспитывать у детей трудовые навыки по уходу за растениями: самостоятельно убирать рабочее место; поливать, протирать и опрыскивать растения, рыхлить землю, мыть цветочные горшки и поддоны. </w:t>
            </w:r>
          </w:p>
          <w:p w:rsidR="00CB1EA6" w:rsidRPr="00B80316" w:rsidRDefault="00CB1EA6" w:rsidP="00B803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80316">
              <w:rPr>
                <w:rFonts w:ascii="Arial" w:eastAsia="Times New Roman" w:hAnsi="Arial" w:cs="Arial"/>
                <w:color w:val="000000"/>
                <w:sz w:val="18"/>
                <w:szCs w:val="18"/>
                <w:lang w:eastAsia="ru-RU"/>
              </w:rPr>
              <w:t xml:space="preserve">- </w:t>
            </w:r>
            <w:r w:rsidRPr="00B80316">
              <w:rPr>
                <w:rFonts w:ascii="Times New Roman" w:eastAsia="Times New Roman" w:hAnsi="Times New Roman" w:cs="Times New Roman"/>
                <w:color w:val="000000"/>
                <w:sz w:val="18"/>
                <w:szCs w:val="18"/>
                <w:lang w:eastAsia="ru-RU"/>
              </w:rPr>
              <w:t xml:space="preserve">Научить детей в течение всего года принимать посильное участие в работе на территории детского сада: перекапывать грядки и клубни, сажать многолетние цветущие растения, высаживать рассаду, мелкие семена, поливать, пропалывать, окучивать, подвязывать растения. </w:t>
            </w:r>
          </w:p>
          <w:p w:rsidR="00CB1EA6" w:rsidRPr="00B80316" w:rsidRDefault="00CB1EA6" w:rsidP="00B803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80316">
              <w:rPr>
                <w:rFonts w:ascii="Times New Roman" w:eastAsia="Times New Roman" w:hAnsi="Times New Roman" w:cs="Times New Roman"/>
                <w:color w:val="000000"/>
                <w:sz w:val="18"/>
                <w:szCs w:val="18"/>
                <w:lang w:eastAsia="ru-RU"/>
              </w:rPr>
              <w:t>- Ручной труд. Формировать у детей желание делать своими руками полезные вещи, игрушки; воспитывать устойчивое стремление к достижению результата; развивать умение преодолевать трудности, выполнять работу аккуратно, тщательно изготовлять предметы, имеющие привлекательный вид.</w:t>
            </w:r>
          </w:p>
          <w:p w:rsidR="00CB1EA6" w:rsidRPr="00B80316" w:rsidRDefault="00CB1EA6" w:rsidP="00B803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80316">
              <w:rPr>
                <w:rFonts w:ascii="Times New Roman" w:eastAsia="Times New Roman" w:hAnsi="Times New Roman" w:cs="Times New Roman"/>
                <w:color w:val="000000"/>
                <w:sz w:val="18"/>
                <w:szCs w:val="18"/>
                <w:lang w:eastAsia="ru-RU"/>
              </w:rPr>
              <w:t>-Формировать умение планировать свою деятельность: намечать последовательность действий, отбирать необходимые детали, заготовки, экономно расходовать материалы.</w:t>
            </w:r>
          </w:p>
          <w:p w:rsidR="00CB1EA6" w:rsidRPr="00B80316" w:rsidRDefault="00CB1EA6" w:rsidP="00B803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80316">
              <w:rPr>
                <w:rFonts w:ascii="Times New Roman" w:eastAsia="Times New Roman" w:hAnsi="Times New Roman" w:cs="Times New Roman"/>
                <w:color w:val="000000"/>
                <w:sz w:val="18"/>
                <w:szCs w:val="18"/>
                <w:lang w:eastAsia="ru-RU"/>
              </w:rPr>
              <w:t>-Формировать умение использовать в качестве образца рисунок, владеть некоторыми инструментами.</w:t>
            </w:r>
          </w:p>
        </w:tc>
        <w:tc>
          <w:tcPr>
            <w:tcW w:w="4914" w:type="dxa"/>
            <w:gridSpan w:val="2"/>
            <w:tcBorders>
              <w:right w:val="single" w:sz="4" w:space="0" w:color="auto"/>
            </w:tcBorders>
          </w:tcPr>
          <w:p w:rsidR="00CB1EA6" w:rsidRPr="00B80316" w:rsidRDefault="00CB1EA6" w:rsidP="00B803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80316">
              <w:rPr>
                <w:rFonts w:ascii="Times New Roman" w:eastAsia="Times New Roman" w:hAnsi="Times New Roman" w:cs="Times New Roman"/>
                <w:color w:val="000000"/>
                <w:sz w:val="18"/>
                <w:szCs w:val="18"/>
                <w:lang w:eastAsia="ru-RU"/>
              </w:rPr>
              <w:lastRenderedPageBreak/>
              <w:t>- Закреплять умения самостоятельно строить отношения со сверстниками на основе нравственных норм поведения: считаться с их мнением и вместе с тем уметь отстоять собственное, подчиняться их справедливым требованиям, стремиться спокойно решать споры и недоразумения в игре.</w:t>
            </w:r>
          </w:p>
          <w:p w:rsidR="00CB1EA6" w:rsidRPr="00B80316" w:rsidRDefault="00CB1EA6" w:rsidP="00B803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B80316">
              <w:rPr>
                <w:rFonts w:ascii="Times New Roman" w:eastAsia="Times New Roman" w:hAnsi="Times New Roman" w:cs="Times New Roman"/>
                <w:color w:val="000000"/>
                <w:sz w:val="18"/>
                <w:szCs w:val="18"/>
                <w:lang w:eastAsia="ru-RU"/>
              </w:rPr>
              <w:t xml:space="preserve">- Совершенствовать умение детей общаться друг с другом: вежливо пригласить сверстника в игру или деликатно отклонить его просьбу об участии в ней; обратиться к сверстнику как к равному, не подчеркивая своего превосходства, доброжелательно согласиться с его игровым замыслом или тактично отклонить его. </w:t>
            </w:r>
          </w:p>
          <w:p w:rsidR="00CB1EA6" w:rsidRDefault="00CB1EA6" w:rsidP="00B803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B80316">
              <w:rPr>
                <w:rFonts w:ascii="Times New Roman" w:eastAsia="Times New Roman" w:hAnsi="Times New Roman" w:cs="Times New Roman"/>
                <w:color w:val="000000"/>
                <w:sz w:val="18"/>
                <w:szCs w:val="18"/>
                <w:lang w:eastAsia="ru-RU"/>
              </w:rPr>
              <w:t xml:space="preserve">- Поощрять избирательные дружеские и товарищеские отношения между сверстниками; сделать игровые объединения с коллективным характером взаимоотношений опорой в воспитательной работе </w:t>
            </w:r>
          </w:p>
          <w:p w:rsidR="00CB1EA6" w:rsidRPr="00B80316" w:rsidRDefault="00CB1EA6" w:rsidP="00B803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80316">
              <w:rPr>
                <w:rFonts w:ascii="Times New Roman" w:eastAsia="Times New Roman" w:hAnsi="Times New Roman" w:cs="Times New Roman"/>
                <w:color w:val="000000"/>
                <w:sz w:val="18"/>
                <w:szCs w:val="18"/>
                <w:lang w:eastAsia="ru-RU"/>
              </w:rPr>
              <w:t>с остальными детьми.</w:t>
            </w:r>
          </w:p>
          <w:p w:rsidR="00CB1EA6" w:rsidRPr="00B80316" w:rsidRDefault="00CB1EA6" w:rsidP="00B803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80316">
              <w:rPr>
                <w:rFonts w:ascii="Times New Roman" w:eastAsia="Times New Roman" w:hAnsi="Times New Roman" w:cs="Times New Roman"/>
                <w:color w:val="000000"/>
                <w:sz w:val="18"/>
                <w:szCs w:val="18"/>
                <w:lang w:eastAsia="ru-RU"/>
              </w:rPr>
              <w:t>- Учить детей самостоятельно играть в подвижные, дидактические, сюжетно-ролевые игры, вовлекать в них сверстников; развить у каждого ребенка инициативу и организаторские умения.</w:t>
            </w:r>
          </w:p>
          <w:p w:rsidR="00CB1EA6" w:rsidRPr="00B80316" w:rsidRDefault="00CB1EA6" w:rsidP="00B803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80316">
              <w:rPr>
                <w:rFonts w:ascii="Times New Roman" w:eastAsia="Times New Roman" w:hAnsi="Times New Roman" w:cs="Times New Roman"/>
                <w:color w:val="000000"/>
                <w:sz w:val="18"/>
                <w:szCs w:val="18"/>
                <w:lang w:eastAsia="ru-RU"/>
              </w:rPr>
              <w:t xml:space="preserve">- Побуждать детей творчески воспроизводить в игре быт и производственную деятельность людей, жизнь семьи, </w:t>
            </w:r>
            <w:r w:rsidRPr="00B80316">
              <w:rPr>
                <w:rFonts w:ascii="Times New Roman" w:eastAsia="Times New Roman" w:hAnsi="Times New Roman" w:cs="Times New Roman"/>
                <w:color w:val="000000"/>
                <w:sz w:val="18"/>
                <w:szCs w:val="18"/>
                <w:lang w:eastAsia="ru-RU"/>
              </w:rPr>
              <w:lastRenderedPageBreak/>
              <w:t>подвиги воинов, космонавтов и т. п.; строить сюжеты на основе комбинирования знаний, полученных при непосредственном наблюдении за окружающей жизнью, из литературных произведений, сказок, рассказов взрослых и т. п.</w:t>
            </w:r>
          </w:p>
          <w:p w:rsidR="00CB1EA6" w:rsidRPr="00B80316" w:rsidRDefault="00CB1EA6" w:rsidP="00B803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80316">
              <w:rPr>
                <w:rFonts w:ascii="Times New Roman" w:eastAsia="Times New Roman" w:hAnsi="Times New Roman" w:cs="Times New Roman"/>
                <w:color w:val="000000"/>
                <w:sz w:val="18"/>
                <w:szCs w:val="18"/>
                <w:lang w:eastAsia="ru-RU"/>
              </w:rPr>
              <w:t>- Совершенствовать умение детей строить игру по предварительному коллективно составленному плану-сюжету, формировать умение развивать сюжет в ходе игры, согласовывать его с индивидуальными замыслами всех ее участников.</w:t>
            </w:r>
          </w:p>
          <w:p w:rsidR="00CB1EA6" w:rsidRPr="00B80316" w:rsidRDefault="00CB1EA6" w:rsidP="00B803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80316">
              <w:rPr>
                <w:rFonts w:ascii="Times New Roman" w:eastAsia="Times New Roman" w:hAnsi="Times New Roman" w:cs="Times New Roman"/>
                <w:color w:val="000000"/>
                <w:sz w:val="18"/>
                <w:szCs w:val="18"/>
                <w:lang w:eastAsia="ru-RU"/>
              </w:rPr>
              <w:t>- Учить детей выполнять правила ролевых отношений управления, подчинения, равноправия. Закреплять умение справедливо распределять роли и игровой материал, стремиться учитывать при этом желание друг друга.</w:t>
            </w:r>
          </w:p>
          <w:p w:rsidR="00CB1EA6" w:rsidRPr="00B80316" w:rsidRDefault="00CB1EA6" w:rsidP="00B803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80316">
              <w:rPr>
                <w:rFonts w:ascii="Times New Roman" w:eastAsia="Times New Roman" w:hAnsi="Times New Roman" w:cs="Times New Roman"/>
                <w:color w:val="000000"/>
                <w:sz w:val="18"/>
                <w:szCs w:val="18"/>
                <w:lang w:eastAsia="ru-RU"/>
              </w:rPr>
              <w:t xml:space="preserve">- Способствовать овладению детьми выразительными средствами реализации роли (интонация, мимика, жесты). Помогать детям находить разнообразные условные формы игровых действий. </w:t>
            </w:r>
          </w:p>
          <w:p w:rsidR="00CB1EA6" w:rsidRPr="00B80316" w:rsidRDefault="00CB1EA6" w:rsidP="00B803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80316">
              <w:rPr>
                <w:rFonts w:ascii="Times New Roman" w:eastAsia="Times New Roman" w:hAnsi="Times New Roman" w:cs="Times New Roman"/>
                <w:color w:val="000000"/>
                <w:sz w:val="18"/>
                <w:szCs w:val="18"/>
                <w:lang w:eastAsia="ru-RU"/>
              </w:rPr>
              <w:t>- Совершенствовать умение детей самостоятельно создавать для задуманного сюжета игровую обстановку, используя при этом конструктивные умения и навыки, полученные на занятиях. Широко пользоваться в играх разнообразным строительным материалом, конструкторами, предметами окружающей обстановки, вспомогательными материалами.</w:t>
            </w:r>
          </w:p>
          <w:p w:rsidR="00CB1EA6" w:rsidRPr="00B80316" w:rsidRDefault="00CB1EA6" w:rsidP="00B803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80316">
              <w:rPr>
                <w:rFonts w:ascii="Times New Roman" w:eastAsia="Times New Roman" w:hAnsi="Times New Roman" w:cs="Times New Roman"/>
                <w:color w:val="000000"/>
                <w:sz w:val="18"/>
                <w:szCs w:val="18"/>
                <w:lang w:eastAsia="ru-RU"/>
              </w:rPr>
              <w:t>- Поощрять и стимулировать возникновение игр-драматизаций, игр с куклами на ширме и в настольном театре игрушки (в том числе плоскостном).</w:t>
            </w:r>
          </w:p>
          <w:p w:rsidR="00CB1EA6" w:rsidRPr="00B80316" w:rsidRDefault="00CB1EA6" w:rsidP="00B803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80316">
              <w:rPr>
                <w:rFonts w:ascii="Times New Roman" w:eastAsia="Times New Roman" w:hAnsi="Times New Roman" w:cs="Times New Roman"/>
                <w:color w:val="000000"/>
                <w:sz w:val="18"/>
                <w:szCs w:val="18"/>
                <w:lang w:eastAsia="ru-RU"/>
              </w:rPr>
              <w:t>- Приучать детей выполнять правила игры. Воспитывать организованность, настойчивость, чувство товарищества и взаимопомощи.</w:t>
            </w:r>
          </w:p>
          <w:p w:rsidR="00CB1EA6" w:rsidRPr="00B80316" w:rsidRDefault="00CB1EA6" w:rsidP="00B803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80316">
              <w:rPr>
                <w:rFonts w:ascii="Times New Roman" w:eastAsia="Times New Roman" w:hAnsi="Times New Roman" w:cs="Times New Roman"/>
                <w:color w:val="000000"/>
                <w:sz w:val="18"/>
                <w:szCs w:val="18"/>
                <w:lang w:eastAsia="ru-RU"/>
              </w:rPr>
              <w:t>- Приучать детей играть в командные игры, заботиться не только о своих личных результатах, но и общекомандных. Учить их справедливо оценивать свои результаты в игре и результаты товарищей.</w:t>
            </w:r>
          </w:p>
          <w:p w:rsidR="00CB1EA6" w:rsidRPr="00B80316" w:rsidRDefault="00CB1EA6" w:rsidP="00B803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80316">
              <w:rPr>
                <w:rFonts w:ascii="Times New Roman" w:eastAsia="Times New Roman" w:hAnsi="Times New Roman" w:cs="Times New Roman"/>
                <w:color w:val="000000"/>
                <w:sz w:val="18"/>
                <w:szCs w:val="18"/>
                <w:lang w:eastAsia="ru-RU"/>
              </w:rPr>
              <w:t>- Добиваться знания детьми разнообразных подвижных игр, умения самостоятельно организовывать их с группой сверстников.</w:t>
            </w:r>
          </w:p>
          <w:p w:rsidR="00CB1EA6" w:rsidRPr="00B80316" w:rsidRDefault="00CB1EA6" w:rsidP="00B80316">
            <w:pPr>
              <w:spacing w:after="0" w:line="240" w:lineRule="auto"/>
              <w:jc w:val="center"/>
              <w:rPr>
                <w:rFonts w:ascii="Times New Roman" w:eastAsia="Times New Roman" w:hAnsi="Times New Roman" w:cs="Times New Roman"/>
                <w:b/>
                <w:sz w:val="18"/>
                <w:szCs w:val="18"/>
                <w:lang w:eastAsia="ru-RU"/>
              </w:rPr>
            </w:pPr>
          </w:p>
        </w:tc>
        <w:tc>
          <w:tcPr>
            <w:tcW w:w="4914" w:type="dxa"/>
            <w:tcBorders>
              <w:left w:val="single" w:sz="4" w:space="0" w:color="auto"/>
            </w:tcBorders>
          </w:tcPr>
          <w:p w:rsidR="00CB1EA6" w:rsidRDefault="00CB1EA6" w:rsidP="00CB1EA6">
            <w:pPr>
              <w:spacing w:after="0" w:line="240" w:lineRule="auto"/>
              <w:rPr>
                <w:rFonts w:ascii="Times New Roman" w:eastAsia="Times New Roman" w:hAnsi="Times New Roman" w:cs="Times New Roman"/>
                <w:sz w:val="18"/>
                <w:szCs w:val="18"/>
                <w:lang w:eastAsia="ru-RU"/>
              </w:rPr>
            </w:pPr>
            <w:r w:rsidRPr="00CB1EA6">
              <w:rPr>
                <w:rFonts w:ascii="Times New Roman" w:eastAsia="Times New Roman" w:hAnsi="Times New Roman" w:cs="Times New Roman"/>
                <w:sz w:val="18"/>
                <w:szCs w:val="18"/>
                <w:lang w:eastAsia="ru-RU"/>
              </w:rPr>
              <w:lastRenderedPageBreak/>
              <w:t xml:space="preserve">Безопасное поведение в природе. </w:t>
            </w:r>
          </w:p>
          <w:p w:rsidR="00CB1EA6" w:rsidRPr="00CB1EA6" w:rsidRDefault="00CB1EA6" w:rsidP="00CB1EA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Pr="00CB1EA6">
              <w:rPr>
                <w:rFonts w:ascii="Times New Roman" w:eastAsia="Times New Roman" w:hAnsi="Times New Roman" w:cs="Times New Roman"/>
                <w:sz w:val="18"/>
                <w:szCs w:val="18"/>
                <w:lang w:eastAsia="ru-RU"/>
              </w:rPr>
              <w:t>Формировать основы экологической культуры.</w:t>
            </w:r>
          </w:p>
          <w:p w:rsidR="00CB1EA6" w:rsidRPr="00CB1EA6" w:rsidRDefault="00CB1EA6" w:rsidP="00CB1EA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Pr="00CB1EA6">
              <w:rPr>
                <w:rFonts w:ascii="Times New Roman" w:eastAsia="Times New Roman" w:hAnsi="Times New Roman" w:cs="Times New Roman"/>
                <w:sz w:val="18"/>
                <w:szCs w:val="18"/>
                <w:lang w:eastAsia="ru-RU"/>
              </w:rPr>
              <w:t>Продолжать знакомить с правилами поведения на природе.</w:t>
            </w:r>
          </w:p>
          <w:p w:rsidR="00CB1EA6" w:rsidRPr="00CB1EA6" w:rsidRDefault="00CB1EA6" w:rsidP="00CB1EA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Pr="00CB1EA6">
              <w:rPr>
                <w:rFonts w:ascii="Times New Roman" w:eastAsia="Times New Roman" w:hAnsi="Times New Roman" w:cs="Times New Roman"/>
                <w:sz w:val="18"/>
                <w:szCs w:val="18"/>
                <w:lang w:eastAsia="ru-RU"/>
              </w:rPr>
              <w:t>Знакомить с Красной книгой, с отдельными представителями животного и растительного мира, занесенными в нее.</w:t>
            </w:r>
          </w:p>
          <w:p w:rsidR="00CB1EA6" w:rsidRPr="00CB1EA6" w:rsidRDefault="00CB1EA6" w:rsidP="00CB1EA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Pr="00CB1EA6">
              <w:rPr>
                <w:rFonts w:ascii="Times New Roman" w:eastAsia="Times New Roman" w:hAnsi="Times New Roman" w:cs="Times New Roman"/>
                <w:sz w:val="18"/>
                <w:szCs w:val="18"/>
                <w:lang w:eastAsia="ru-RU"/>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CB1EA6" w:rsidRDefault="00CB1EA6" w:rsidP="00CB1EA6">
            <w:pPr>
              <w:spacing w:after="0" w:line="240" w:lineRule="auto"/>
              <w:rPr>
                <w:rFonts w:ascii="Times New Roman" w:eastAsia="Times New Roman" w:hAnsi="Times New Roman" w:cs="Times New Roman"/>
                <w:sz w:val="18"/>
                <w:szCs w:val="18"/>
                <w:lang w:eastAsia="ru-RU"/>
              </w:rPr>
            </w:pPr>
            <w:r w:rsidRPr="00CB1EA6">
              <w:rPr>
                <w:rFonts w:ascii="Times New Roman" w:eastAsia="Times New Roman" w:hAnsi="Times New Roman" w:cs="Times New Roman"/>
                <w:sz w:val="18"/>
                <w:szCs w:val="18"/>
                <w:lang w:eastAsia="ru-RU"/>
              </w:rPr>
              <w:t xml:space="preserve">Безопасность на дорогах. </w:t>
            </w:r>
          </w:p>
          <w:p w:rsidR="00CB1EA6" w:rsidRPr="00CB1EA6" w:rsidRDefault="00CB1EA6" w:rsidP="00CB1EA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Pr="00CB1EA6">
              <w:rPr>
                <w:rFonts w:ascii="Times New Roman" w:eastAsia="Times New Roman" w:hAnsi="Times New Roman" w:cs="Times New Roman"/>
                <w:sz w:val="18"/>
                <w:szCs w:val="18"/>
                <w:lang w:eastAsia="ru-RU"/>
              </w:rPr>
              <w:t>Систематизировать знания детей об устройстве улицы, о дорожном движении. Знакомить с понятиями «площадь», «бульвар», «проспект».</w:t>
            </w:r>
          </w:p>
          <w:p w:rsidR="00CB1EA6" w:rsidRPr="00CB1EA6" w:rsidRDefault="00CB1EA6" w:rsidP="00CB1EA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Pr="00CB1EA6">
              <w:rPr>
                <w:rFonts w:ascii="Times New Roman" w:eastAsia="Times New Roman" w:hAnsi="Times New Roman" w:cs="Times New Roman"/>
                <w:sz w:val="18"/>
                <w:szCs w:val="18"/>
                <w:lang w:eastAsia="ru-RU"/>
              </w:rPr>
              <w:t xml:space="preserve">Продолжать знакомить с дорожными знаками </w:t>
            </w:r>
            <w:r>
              <w:rPr>
                <w:rFonts w:ascii="Times New Roman" w:eastAsia="Times New Roman" w:hAnsi="Times New Roman" w:cs="Times New Roman"/>
                <w:sz w:val="18"/>
                <w:szCs w:val="18"/>
                <w:lang w:eastAsia="ru-RU"/>
              </w:rPr>
              <w:t>-</w:t>
            </w:r>
            <w:r w:rsidRPr="00CB1EA6">
              <w:rPr>
                <w:rFonts w:ascii="Times New Roman" w:eastAsia="Times New Roman" w:hAnsi="Times New Roman" w:cs="Times New Roman"/>
                <w:sz w:val="18"/>
                <w:szCs w:val="18"/>
                <w:lang w:eastAsia="ru-RU"/>
              </w:rPr>
              <w:t>предупреждающими, запрещающими и информационно-указательными.</w:t>
            </w:r>
          </w:p>
          <w:p w:rsidR="00CB1EA6" w:rsidRPr="00CB1EA6" w:rsidRDefault="00CB1EA6" w:rsidP="00CB1EA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Pr="00CB1EA6">
              <w:rPr>
                <w:rFonts w:ascii="Times New Roman" w:eastAsia="Times New Roman" w:hAnsi="Times New Roman" w:cs="Times New Roman"/>
                <w:sz w:val="18"/>
                <w:szCs w:val="18"/>
                <w:lang w:eastAsia="ru-RU"/>
              </w:rPr>
              <w:t>Подводить детей к осознанию необходимости соблюдать правила дорожного движения.</w:t>
            </w:r>
          </w:p>
          <w:p w:rsidR="00CB1EA6" w:rsidRPr="00CB1EA6" w:rsidRDefault="00CB1EA6" w:rsidP="00CB1EA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Pr="00CB1EA6">
              <w:rPr>
                <w:rFonts w:ascii="Times New Roman" w:eastAsia="Times New Roman" w:hAnsi="Times New Roman" w:cs="Times New Roman"/>
                <w:sz w:val="18"/>
                <w:szCs w:val="18"/>
                <w:lang w:eastAsia="ru-RU"/>
              </w:rPr>
              <w:t>Расширять представления детей о работе ГИБДД.</w:t>
            </w:r>
          </w:p>
          <w:p w:rsidR="00CB1EA6" w:rsidRPr="00CB1EA6" w:rsidRDefault="00CB1EA6" w:rsidP="00CB1EA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Pr="00CB1EA6">
              <w:rPr>
                <w:rFonts w:ascii="Times New Roman" w:eastAsia="Times New Roman" w:hAnsi="Times New Roman" w:cs="Times New Roman"/>
                <w:sz w:val="18"/>
                <w:szCs w:val="18"/>
                <w:lang w:eastAsia="ru-RU"/>
              </w:rPr>
              <w:t>Воспитывать культуру поведения на улице и в общественном транспорте.</w:t>
            </w:r>
          </w:p>
          <w:p w:rsidR="00CB1EA6" w:rsidRPr="00CB1EA6" w:rsidRDefault="00CB1EA6" w:rsidP="00CB1EA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Pr="00CB1EA6">
              <w:rPr>
                <w:rFonts w:ascii="Times New Roman" w:eastAsia="Times New Roman" w:hAnsi="Times New Roman" w:cs="Times New Roman"/>
                <w:sz w:val="18"/>
                <w:szCs w:val="18"/>
                <w:lang w:eastAsia="ru-RU"/>
              </w:rPr>
              <w:t xml:space="preserve">Развивать свободную ориентировку в пределах ближайшей </w:t>
            </w:r>
            <w:r w:rsidRPr="00CB1EA6">
              <w:rPr>
                <w:rFonts w:ascii="Times New Roman" w:eastAsia="Times New Roman" w:hAnsi="Times New Roman" w:cs="Times New Roman"/>
                <w:sz w:val="18"/>
                <w:szCs w:val="18"/>
                <w:lang w:eastAsia="ru-RU"/>
              </w:rPr>
              <w:lastRenderedPageBreak/>
              <w:t>к детскому саду местности. Формировать умение находить дорогу из дома в детский сад на схеме местности.</w:t>
            </w:r>
          </w:p>
          <w:p w:rsidR="00CB1EA6" w:rsidRDefault="00CB1EA6" w:rsidP="00CB1EA6">
            <w:pPr>
              <w:spacing w:after="0" w:line="240" w:lineRule="auto"/>
              <w:rPr>
                <w:rFonts w:ascii="Times New Roman" w:eastAsia="Times New Roman" w:hAnsi="Times New Roman" w:cs="Times New Roman"/>
                <w:sz w:val="18"/>
                <w:szCs w:val="18"/>
                <w:lang w:eastAsia="ru-RU"/>
              </w:rPr>
            </w:pPr>
            <w:r w:rsidRPr="00CB1EA6">
              <w:rPr>
                <w:rFonts w:ascii="Times New Roman" w:eastAsia="Times New Roman" w:hAnsi="Times New Roman" w:cs="Times New Roman"/>
                <w:sz w:val="18"/>
                <w:szCs w:val="18"/>
                <w:lang w:eastAsia="ru-RU"/>
              </w:rPr>
              <w:t xml:space="preserve">Безопасность собственной жизнедеятельности. </w:t>
            </w:r>
          </w:p>
          <w:p w:rsidR="00CB1EA6" w:rsidRPr="00CB1EA6" w:rsidRDefault="00CB1EA6" w:rsidP="00CB1EA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Pr="00CB1EA6">
              <w:rPr>
                <w:rFonts w:ascii="Times New Roman" w:eastAsia="Times New Roman" w:hAnsi="Times New Roman" w:cs="Times New Roman"/>
                <w:sz w:val="18"/>
                <w:szCs w:val="18"/>
                <w:lang w:eastAsia="ru-RU"/>
              </w:rPr>
              <w:t>Формировать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w:t>
            </w:r>
          </w:p>
          <w:p w:rsidR="00CB1EA6" w:rsidRPr="00CB1EA6" w:rsidRDefault="00CB1EA6" w:rsidP="00CB1EA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Pr="00CB1EA6">
              <w:rPr>
                <w:rFonts w:ascii="Times New Roman" w:eastAsia="Times New Roman" w:hAnsi="Times New Roman" w:cs="Times New Roman"/>
                <w:sz w:val="18"/>
                <w:szCs w:val="18"/>
                <w:lang w:eastAsia="ru-RU"/>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CB1EA6" w:rsidRPr="00CB1EA6" w:rsidRDefault="00CB1EA6" w:rsidP="00CB1EA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Pr="00CB1EA6">
              <w:rPr>
                <w:rFonts w:ascii="Times New Roman" w:eastAsia="Times New Roman" w:hAnsi="Times New Roman" w:cs="Times New Roman"/>
                <w:sz w:val="18"/>
                <w:szCs w:val="18"/>
                <w:lang w:eastAsia="ru-RU"/>
              </w:rPr>
              <w:t>Подвести детей к пониманию необходимости соблюдать меры предосторожности, учить оценивать свои возможности по преодолению опасности.</w:t>
            </w:r>
          </w:p>
          <w:p w:rsidR="00CB1EA6" w:rsidRPr="00CB1EA6" w:rsidRDefault="00CB1EA6" w:rsidP="00CB1EA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Pr="00CB1EA6">
              <w:rPr>
                <w:rFonts w:ascii="Times New Roman" w:eastAsia="Times New Roman" w:hAnsi="Times New Roman" w:cs="Times New Roman"/>
                <w:sz w:val="18"/>
                <w:szCs w:val="18"/>
                <w:lang w:eastAsia="ru-RU"/>
              </w:rPr>
              <w:t>Формировать у детей навыки поведения в ситуациях: «Один дома», «Потерялся», «Заблудился». Формировать умение обращаться за помощью к взрослым.</w:t>
            </w:r>
          </w:p>
          <w:p w:rsidR="00CB1EA6" w:rsidRPr="00CB1EA6" w:rsidRDefault="00CB1EA6" w:rsidP="00CB1EA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Pr="00CB1EA6">
              <w:rPr>
                <w:rFonts w:ascii="Times New Roman" w:eastAsia="Times New Roman" w:hAnsi="Times New Roman" w:cs="Times New Roman"/>
                <w:sz w:val="18"/>
                <w:szCs w:val="18"/>
                <w:lang w:eastAsia="ru-RU"/>
              </w:rPr>
              <w:t>Расширять знания детей о работе МЧС, пожарной службы, службы скорой помощи.</w:t>
            </w:r>
          </w:p>
          <w:p w:rsidR="00CB1EA6" w:rsidRPr="00CB1EA6" w:rsidRDefault="00CB1EA6" w:rsidP="00CB1EA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Pr="00CB1EA6">
              <w:rPr>
                <w:rFonts w:ascii="Times New Roman" w:eastAsia="Times New Roman" w:hAnsi="Times New Roman" w:cs="Times New Roman"/>
                <w:sz w:val="18"/>
                <w:szCs w:val="18"/>
                <w:lang w:eastAsia="ru-RU"/>
              </w:rPr>
              <w:t>Уточнять знания о работе пожарных, правилах поведения при пожаре. Закреплять знания о том, что в случае необходимости взрослые звонят по телефонам «01», «02», «03». Закреплять умение называть свое имя, фамилию, во</w:t>
            </w:r>
            <w:r>
              <w:rPr>
                <w:rFonts w:ascii="Times New Roman" w:eastAsia="Times New Roman" w:hAnsi="Times New Roman" w:cs="Times New Roman"/>
                <w:sz w:val="18"/>
                <w:szCs w:val="18"/>
                <w:lang w:eastAsia="ru-RU"/>
              </w:rPr>
              <w:t>зраст, домашний адрес, телефон.</w:t>
            </w:r>
          </w:p>
        </w:tc>
      </w:tr>
      <w:tr w:rsidR="00CB1EA6" w:rsidRPr="00B80316" w:rsidTr="00CB1EA6">
        <w:trPr>
          <w:trHeight w:val="699"/>
        </w:trPr>
        <w:tc>
          <w:tcPr>
            <w:tcW w:w="1666" w:type="dxa"/>
          </w:tcPr>
          <w:p w:rsidR="00CB1EA6" w:rsidRPr="00B80316" w:rsidRDefault="00CB1EA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lastRenderedPageBreak/>
              <w:t>Образовательная деятельность,</w:t>
            </w:r>
          </w:p>
          <w:p w:rsidR="00CB1EA6" w:rsidRPr="00B80316" w:rsidRDefault="00CB1EA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xml:space="preserve">Образовательная деятельность в режимных процессах, </w:t>
            </w:r>
          </w:p>
          <w:p w:rsidR="00CB1EA6" w:rsidRPr="00B80316" w:rsidRDefault="00CB1EA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самостоятельная деятельность детей</w:t>
            </w:r>
          </w:p>
        </w:tc>
        <w:tc>
          <w:tcPr>
            <w:tcW w:w="4914" w:type="dxa"/>
          </w:tcPr>
          <w:p w:rsidR="00CB1EA6" w:rsidRPr="00B80316" w:rsidRDefault="00CB1EA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Участие в труде взрослых</w:t>
            </w:r>
          </w:p>
          <w:p w:rsidR="00CB1EA6" w:rsidRPr="00B80316" w:rsidRDefault="00CB1EA6" w:rsidP="00B80316">
            <w:pPr>
              <w:spacing w:after="0" w:line="240" w:lineRule="auto"/>
              <w:rPr>
                <w:rFonts w:ascii="Times New Roman" w:eastAsia="Times New Roman" w:hAnsi="Times New Roman" w:cs="Times New Roman"/>
                <w:color w:val="000000"/>
                <w:sz w:val="18"/>
                <w:szCs w:val="18"/>
                <w:lang w:eastAsia="ru-RU"/>
              </w:rPr>
            </w:pPr>
            <w:r w:rsidRPr="00B80316">
              <w:rPr>
                <w:rFonts w:ascii="Times New Roman" w:eastAsia="Times New Roman" w:hAnsi="Times New Roman" w:cs="Times New Roman"/>
                <w:sz w:val="18"/>
                <w:szCs w:val="18"/>
                <w:lang w:eastAsia="ru-RU"/>
              </w:rPr>
              <w:t xml:space="preserve">- </w:t>
            </w:r>
            <w:r w:rsidRPr="00B80316">
              <w:rPr>
                <w:rFonts w:ascii="Times New Roman" w:eastAsia="Times New Roman" w:hAnsi="Times New Roman" w:cs="Times New Roman"/>
                <w:color w:val="000000"/>
                <w:sz w:val="18"/>
                <w:szCs w:val="18"/>
                <w:lang w:eastAsia="ru-RU"/>
              </w:rPr>
              <w:t>Труд по самообслуживанию</w:t>
            </w:r>
          </w:p>
          <w:p w:rsidR="00CB1EA6" w:rsidRPr="00B80316" w:rsidRDefault="00CB1EA6" w:rsidP="00B80316">
            <w:pPr>
              <w:spacing w:after="0" w:line="240" w:lineRule="auto"/>
              <w:rPr>
                <w:rFonts w:ascii="Times New Roman" w:eastAsia="Times New Roman" w:hAnsi="Times New Roman" w:cs="Times New Roman"/>
                <w:color w:val="000000"/>
                <w:sz w:val="18"/>
                <w:szCs w:val="18"/>
                <w:lang w:eastAsia="ru-RU"/>
              </w:rPr>
            </w:pPr>
            <w:r w:rsidRPr="00B80316">
              <w:rPr>
                <w:rFonts w:ascii="Times New Roman" w:eastAsia="Times New Roman" w:hAnsi="Times New Roman" w:cs="Times New Roman"/>
                <w:color w:val="000000"/>
                <w:sz w:val="18"/>
                <w:szCs w:val="18"/>
                <w:lang w:eastAsia="ru-RU"/>
              </w:rPr>
              <w:t>- Трудовые поручения (индивидуальные, коллективные)</w:t>
            </w:r>
          </w:p>
          <w:p w:rsidR="00CB1EA6" w:rsidRPr="00B80316" w:rsidRDefault="00CB1EA6" w:rsidP="00B80316">
            <w:pPr>
              <w:spacing w:after="0" w:line="240" w:lineRule="auto"/>
              <w:rPr>
                <w:rFonts w:ascii="Times New Roman" w:eastAsia="Times New Roman" w:hAnsi="Times New Roman" w:cs="Times New Roman"/>
                <w:color w:val="000000"/>
                <w:sz w:val="18"/>
                <w:szCs w:val="18"/>
                <w:lang w:eastAsia="ru-RU"/>
              </w:rPr>
            </w:pPr>
            <w:r w:rsidRPr="00B80316">
              <w:rPr>
                <w:rFonts w:ascii="Times New Roman" w:eastAsia="Times New Roman" w:hAnsi="Times New Roman" w:cs="Times New Roman"/>
                <w:color w:val="000000"/>
                <w:sz w:val="18"/>
                <w:szCs w:val="18"/>
                <w:lang w:eastAsia="ru-RU"/>
              </w:rPr>
              <w:t>- Хозяйственно-бытовой труд</w:t>
            </w:r>
          </w:p>
          <w:p w:rsidR="00CB1EA6" w:rsidRPr="00B80316" w:rsidRDefault="00CB1EA6" w:rsidP="00B80316">
            <w:pPr>
              <w:spacing w:after="0" w:line="240" w:lineRule="auto"/>
              <w:rPr>
                <w:rFonts w:ascii="Times New Roman" w:eastAsia="Times New Roman" w:hAnsi="Times New Roman" w:cs="Times New Roman"/>
                <w:color w:val="000000"/>
                <w:sz w:val="18"/>
                <w:szCs w:val="18"/>
                <w:lang w:eastAsia="ru-RU"/>
              </w:rPr>
            </w:pPr>
            <w:r w:rsidRPr="00B80316">
              <w:rPr>
                <w:rFonts w:ascii="Times New Roman" w:eastAsia="Times New Roman" w:hAnsi="Times New Roman" w:cs="Times New Roman"/>
                <w:color w:val="000000"/>
                <w:sz w:val="18"/>
                <w:szCs w:val="18"/>
                <w:lang w:eastAsia="ru-RU"/>
              </w:rPr>
              <w:t>- Дежурство по столовой</w:t>
            </w:r>
          </w:p>
          <w:p w:rsidR="00CB1EA6" w:rsidRPr="00B80316" w:rsidRDefault="00CB1EA6" w:rsidP="00B80316">
            <w:pPr>
              <w:spacing w:after="0" w:line="240" w:lineRule="auto"/>
              <w:rPr>
                <w:rFonts w:ascii="Times New Roman" w:eastAsia="Times New Roman" w:hAnsi="Times New Roman" w:cs="Times New Roman"/>
                <w:color w:val="000000"/>
                <w:sz w:val="18"/>
                <w:szCs w:val="18"/>
                <w:lang w:eastAsia="ru-RU"/>
              </w:rPr>
            </w:pPr>
            <w:r w:rsidRPr="00B80316">
              <w:rPr>
                <w:rFonts w:ascii="Times New Roman" w:eastAsia="Times New Roman" w:hAnsi="Times New Roman" w:cs="Times New Roman"/>
                <w:color w:val="000000"/>
                <w:sz w:val="18"/>
                <w:szCs w:val="18"/>
                <w:lang w:eastAsia="ru-RU"/>
              </w:rPr>
              <w:t>- Труд в природе</w:t>
            </w:r>
          </w:p>
          <w:p w:rsidR="00CB1EA6" w:rsidRPr="00B80316" w:rsidRDefault="00CB1EA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color w:val="000000"/>
                <w:sz w:val="18"/>
                <w:szCs w:val="18"/>
                <w:lang w:eastAsia="ru-RU"/>
              </w:rPr>
              <w:t xml:space="preserve"> - Ручной труд</w:t>
            </w:r>
          </w:p>
        </w:tc>
        <w:tc>
          <w:tcPr>
            <w:tcW w:w="4914" w:type="dxa"/>
            <w:gridSpan w:val="2"/>
            <w:tcBorders>
              <w:right w:val="single" w:sz="4" w:space="0" w:color="auto"/>
            </w:tcBorders>
          </w:tcPr>
          <w:p w:rsidR="00CB1EA6" w:rsidRPr="00B80316" w:rsidRDefault="00CB1EA6" w:rsidP="00B803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80316">
              <w:rPr>
                <w:rFonts w:ascii="Times New Roman" w:eastAsia="Times New Roman" w:hAnsi="Times New Roman" w:cs="Times New Roman"/>
                <w:color w:val="000000"/>
                <w:sz w:val="18"/>
                <w:szCs w:val="18"/>
                <w:lang w:eastAsia="ru-RU"/>
              </w:rPr>
              <w:t xml:space="preserve">- Сюжетно-ролевые игры. </w:t>
            </w:r>
          </w:p>
          <w:p w:rsidR="00CB1EA6" w:rsidRPr="00B80316" w:rsidRDefault="00CB1EA6" w:rsidP="00B803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B80316">
              <w:rPr>
                <w:rFonts w:ascii="Times New Roman" w:eastAsia="Times New Roman" w:hAnsi="Times New Roman" w:cs="Times New Roman"/>
                <w:color w:val="000000"/>
                <w:sz w:val="18"/>
                <w:szCs w:val="18"/>
                <w:lang w:eastAsia="ru-RU"/>
              </w:rPr>
              <w:t xml:space="preserve">- Театрализованные игры. </w:t>
            </w:r>
          </w:p>
          <w:p w:rsidR="00CB1EA6" w:rsidRPr="00B80316" w:rsidRDefault="00CB1EA6" w:rsidP="00B803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B80316">
              <w:rPr>
                <w:rFonts w:ascii="Times New Roman" w:eastAsia="Times New Roman" w:hAnsi="Times New Roman" w:cs="Times New Roman"/>
                <w:color w:val="000000"/>
                <w:sz w:val="18"/>
                <w:szCs w:val="18"/>
                <w:lang w:eastAsia="ru-RU"/>
              </w:rPr>
              <w:t xml:space="preserve">- Дидактические игры. </w:t>
            </w:r>
          </w:p>
          <w:p w:rsidR="00CB1EA6" w:rsidRPr="00B80316" w:rsidRDefault="00CB1EA6" w:rsidP="00B803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80316">
              <w:rPr>
                <w:rFonts w:ascii="Times New Roman" w:eastAsia="Times New Roman" w:hAnsi="Times New Roman" w:cs="Times New Roman"/>
                <w:color w:val="000000"/>
                <w:sz w:val="18"/>
                <w:szCs w:val="18"/>
                <w:lang w:eastAsia="ru-RU"/>
              </w:rPr>
              <w:t>- Настольно-печатные игры</w:t>
            </w:r>
          </w:p>
          <w:p w:rsidR="00CB1EA6" w:rsidRPr="00B80316" w:rsidRDefault="00CB1EA6" w:rsidP="00B803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80316">
              <w:rPr>
                <w:rFonts w:ascii="Times New Roman" w:eastAsia="Times New Roman" w:hAnsi="Times New Roman" w:cs="Times New Roman"/>
                <w:color w:val="000000"/>
                <w:sz w:val="18"/>
                <w:szCs w:val="18"/>
                <w:lang w:eastAsia="ru-RU"/>
              </w:rPr>
              <w:t>- Игры-соревнования с многоместными матрешками, башнями сложной формы с большим количеством колец, наборами геометрических фигур и тел</w:t>
            </w:r>
          </w:p>
          <w:p w:rsidR="00CB1EA6" w:rsidRPr="00B80316" w:rsidRDefault="00CB1EA6" w:rsidP="00B803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80316">
              <w:rPr>
                <w:rFonts w:ascii="Times New Roman" w:eastAsia="Times New Roman" w:hAnsi="Times New Roman" w:cs="Times New Roman"/>
                <w:color w:val="000000"/>
                <w:sz w:val="18"/>
                <w:szCs w:val="18"/>
                <w:lang w:eastAsia="ru-RU"/>
              </w:rPr>
              <w:t>- Словесные игры</w:t>
            </w:r>
          </w:p>
          <w:p w:rsidR="00CB1EA6" w:rsidRPr="00B80316" w:rsidRDefault="00CB1EA6" w:rsidP="00B803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B80316">
              <w:rPr>
                <w:rFonts w:ascii="Times New Roman" w:eastAsia="Times New Roman" w:hAnsi="Times New Roman" w:cs="Times New Roman"/>
                <w:color w:val="000000"/>
                <w:sz w:val="18"/>
                <w:szCs w:val="18"/>
                <w:lang w:eastAsia="ru-RU"/>
              </w:rPr>
              <w:t>- Подвижные игры</w:t>
            </w:r>
          </w:p>
        </w:tc>
        <w:tc>
          <w:tcPr>
            <w:tcW w:w="4914" w:type="dxa"/>
            <w:tcBorders>
              <w:left w:val="single" w:sz="4" w:space="0" w:color="auto"/>
            </w:tcBorders>
          </w:tcPr>
          <w:p w:rsidR="00EC6498" w:rsidRPr="00B80316" w:rsidRDefault="00EC6498" w:rsidP="00EC6498">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xml:space="preserve">- сюжетно-ролевые, режиссерские игры и игры-фантазирования, театрализованные игры, </w:t>
            </w:r>
            <w:r>
              <w:rPr>
                <w:rFonts w:ascii="Times New Roman" w:eastAsia="Times New Roman" w:hAnsi="Times New Roman" w:cs="Times New Roman"/>
                <w:sz w:val="18"/>
                <w:szCs w:val="18"/>
                <w:lang w:eastAsia="ru-RU"/>
              </w:rPr>
              <w:t xml:space="preserve">игры-имитации на основе </w:t>
            </w:r>
            <w:r w:rsidRPr="00B80316">
              <w:rPr>
                <w:rFonts w:ascii="Times New Roman" w:eastAsia="Times New Roman" w:hAnsi="Times New Roman" w:cs="Times New Roman"/>
                <w:sz w:val="18"/>
                <w:szCs w:val="18"/>
                <w:lang w:eastAsia="ru-RU"/>
              </w:rPr>
              <w:t>непосредственного опыта ребенка;</w:t>
            </w:r>
          </w:p>
          <w:p w:rsidR="00EC6498" w:rsidRDefault="00EC6498" w:rsidP="00EC6498">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реальные и условные, проблемно-практические и проблемно-игровые ситуации</w:t>
            </w:r>
          </w:p>
          <w:p w:rsidR="00EC6498" w:rsidRDefault="00EC6498" w:rsidP="00EC6498">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xml:space="preserve">- личностное и познавательное общение с ребенком </w:t>
            </w:r>
          </w:p>
          <w:p w:rsidR="00EC6498" w:rsidRPr="00B80316" w:rsidRDefault="00EC6498" w:rsidP="00EC6498">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xml:space="preserve">- сотрудничество детей в совместной деятельности </w:t>
            </w:r>
          </w:p>
          <w:p w:rsidR="00EC6498" w:rsidRPr="00B80316" w:rsidRDefault="00EC6498" w:rsidP="00EC6498">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xml:space="preserve">- сюжетно-дидактические игры и игры с правилами </w:t>
            </w:r>
          </w:p>
          <w:p w:rsidR="00EC6498" w:rsidRDefault="00EC6498" w:rsidP="00EC6498">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xml:space="preserve">- этические беседы </w:t>
            </w:r>
          </w:p>
          <w:p w:rsidR="00EC6498" w:rsidRDefault="00EC6498" w:rsidP="00EC6498">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xml:space="preserve">- целевые прогулки, экскурсии по городу </w:t>
            </w:r>
          </w:p>
          <w:p w:rsidR="00EC6498" w:rsidRPr="00B80316" w:rsidRDefault="00EC6498" w:rsidP="00EC6498">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наблюдение за деятельностью людей и обще</w:t>
            </w:r>
            <w:r w:rsidRPr="00B80316">
              <w:rPr>
                <w:rFonts w:ascii="Times New Roman" w:eastAsia="Times New Roman" w:hAnsi="Times New Roman" w:cs="Times New Roman"/>
                <w:sz w:val="18"/>
                <w:szCs w:val="18"/>
                <w:lang w:eastAsia="ru-RU"/>
              </w:rPr>
              <w:softHyphen/>
              <w:t>ственными событиями;</w:t>
            </w:r>
          </w:p>
          <w:p w:rsidR="00EC6498" w:rsidRPr="00B80316" w:rsidRDefault="00EC6498" w:rsidP="00EC6498">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игры-путешествия по родному краю, городу</w:t>
            </w:r>
          </w:p>
          <w:p w:rsidR="00EC6498" w:rsidRDefault="00EC6498" w:rsidP="00EC6498">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чтение художественной литературы, рассматривание картин, ил</w:t>
            </w:r>
            <w:r w:rsidRPr="00B80316">
              <w:rPr>
                <w:rFonts w:ascii="Times New Roman" w:eastAsia="Times New Roman" w:hAnsi="Times New Roman" w:cs="Times New Roman"/>
                <w:sz w:val="18"/>
                <w:szCs w:val="18"/>
                <w:lang w:eastAsia="ru-RU"/>
              </w:rPr>
              <w:softHyphen/>
              <w:t xml:space="preserve">люстраций, видеоматериалов, рисование </w:t>
            </w:r>
          </w:p>
          <w:p w:rsidR="00EC6498" w:rsidRPr="00B80316" w:rsidRDefault="00EC6498" w:rsidP="00EC6498">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беседы</w:t>
            </w:r>
          </w:p>
          <w:p w:rsidR="00EC6498" w:rsidRPr="00B80316" w:rsidRDefault="00EC6498" w:rsidP="00EC6498">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участие в социальных акциях;</w:t>
            </w:r>
          </w:p>
          <w:p w:rsidR="00EC6498" w:rsidRPr="00B80316" w:rsidRDefault="00EC6498" w:rsidP="00EC6498">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xml:space="preserve">- выставки детских рисунков </w:t>
            </w:r>
          </w:p>
          <w:p w:rsidR="00EC6498" w:rsidRDefault="00EC6498" w:rsidP="00EC6498">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рассматривание предметов, инструментов, материалов</w:t>
            </w:r>
          </w:p>
          <w:p w:rsidR="00EC6498" w:rsidRPr="00B80316" w:rsidRDefault="00EC6498" w:rsidP="00EC649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B80316">
              <w:rPr>
                <w:rFonts w:ascii="Times New Roman" w:eastAsia="Times New Roman" w:hAnsi="Times New Roman" w:cs="Times New Roman"/>
                <w:sz w:val="18"/>
                <w:szCs w:val="18"/>
                <w:lang w:eastAsia="ru-RU"/>
              </w:rPr>
              <w:t>экспериментирование с материалами;</w:t>
            </w:r>
          </w:p>
          <w:p w:rsidR="00EC6498" w:rsidRPr="00B80316" w:rsidRDefault="00EC6498" w:rsidP="00EC6498">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детские мини-мастерские, студии для продук</w:t>
            </w:r>
            <w:r w:rsidRPr="00B80316">
              <w:rPr>
                <w:rFonts w:ascii="Times New Roman" w:eastAsia="Times New Roman" w:hAnsi="Times New Roman" w:cs="Times New Roman"/>
                <w:sz w:val="18"/>
                <w:szCs w:val="18"/>
                <w:lang w:eastAsia="ru-RU"/>
              </w:rPr>
              <w:softHyphen/>
              <w:t>тивной, досуговой деятельности;</w:t>
            </w:r>
          </w:p>
          <w:p w:rsidR="00EC6498" w:rsidRPr="00B80316" w:rsidRDefault="00EC6498" w:rsidP="00EC6498">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xml:space="preserve">- детско-взрослые проекты </w:t>
            </w:r>
          </w:p>
          <w:p w:rsidR="00EC6498" w:rsidRDefault="00EC6498" w:rsidP="00EC6498">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xml:space="preserve">- составление панно-коллажа </w:t>
            </w:r>
          </w:p>
          <w:p w:rsidR="00EC6498" w:rsidRDefault="00EC6498" w:rsidP="00EC649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социальные акции </w:t>
            </w:r>
          </w:p>
          <w:p w:rsidR="00EC6498" w:rsidRDefault="00EC6498" w:rsidP="00EC6498">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xml:space="preserve">- рассматривание дидактических картинок, иллюстраций, </w:t>
            </w:r>
          </w:p>
          <w:p w:rsidR="00EC6498" w:rsidRDefault="00EC6498" w:rsidP="00EC6498">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проектная деятельность</w:t>
            </w:r>
          </w:p>
          <w:p w:rsidR="00EC6498" w:rsidRPr="00B80316" w:rsidRDefault="00EC6498" w:rsidP="00EC6498">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xml:space="preserve">- рассказывание </w:t>
            </w:r>
          </w:p>
          <w:p w:rsidR="00EC6498" w:rsidRPr="00B80316" w:rsidRDefault="00EC6498" w:rsidP="00EC6498">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со</w:t>
            </w:r>
            <w:r w:rsidRPr="00B80316">
              <w:rPr>
                <w:rFonts w:ascii="Times New Roman" w:eastAsia="Times New Roman" w:hAnsi="Times New Roman" w:cs="Times New Roman"/>
                <w:sz w:val="18"/>
                <w:szCs w:val="18"/>
                <w:lang w:eastAsia="ru-RU"/>
              </w:rPr>
              <w:softHyphen/>
              <w:t>вместная деятельность с ребенком с картами и схемами;</w:t>
            </w:r>
          </w:p>
          <w:p w:rsidR="00CB1EA6" w:rsidRPr="00B80316" w:rsidRDefault="00EC6498" w:rsidP="00EC64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B80316">
              <w:rPr>
                <w:rFonts w:ascii="Times New Roman" w:eastAsia="Times New Roman" w:hAnsi="Times New Roman" w:cs="Times New Roman"/>
                <w:sz w:val="18"/>
                <w:szCs w:val="18"/>
                <w:lang w:eastAsia="ru-RU"/>
              </w:rPr>
              <w:t>- обсуждение реальных специально</w:t>
            </w:r>
            <w:r>
              <w:rPr>
                <w:rFonts w:ascii="Times New Roman" w:eastAsia="Times New Roman" w:hAnsi="Times New Roman" w:cs="Times New Roman"/>
                <w:sz w:val="18"/>
                <w:szCs w:val="18"/>
                <w:lang w:eastAsia="ru-RU"/>
              </w:rPr>
              <w:t xml:space="preserve"> созданных проблемных ситуаций</w:t>
            </w:r>
          </w:p>
        </w:tc>
      </w:tr>
    </w:tbl>
    <w:p w:rsidR="00CB1EA6" w:rsidRDefault="00CB1EA6" w:rsidP="00B80316">
      <w:pPr>
        <w:spacing w:after="0" w:line="240" w:lineRule="auto"/>
        <w:rPr>
          <w:rFonts w:ascii="Times New Roman" w:eastAsia="Times New Roman" w:hAnsi="Times New Roman" w:cs="Times New Roman"/>
          <w:b/>
          <w:sz w:val="18"/>
          <w:szCs w:val="18"/>
          <w:lang w:eastAsia="ru-RU"/>
        </w:rPr>
      </w:pPr>
    </w:p>
    <w:p w:rsidR="00CB1EA6" w:rsidRPr="00B80316" w:rsidRDefault="00CB1EA6" w:rsidP="00B80316">
      <w:pPr>
        <w:spacing w:after="0" w:line="240" w:lineRule="auto"/>
        <w:rPr>
          <w:rFonts w:ascii="Times New Roman" w:eastAsia="Times New Roman" w:hAnsi="Times New Roman" w:cs="Times New Roman"/>
          <w:b/>
          <w:sz w:val="18"/>
          <w:szCs w:val="18"/>
          <w:lang w:eastAsia="ru-RU"/>
        </w:rPr>
      </w:pPr>
    </w:p>
    <w:p w:rsidR="00B80316" w:rsidRPr="00B80316" w:rsidRDefault="001F50B6" w:rsidP="00B80316">
      <w:pPr>
        <w:spacing w:after="0" w:line="240" w:lineRule="auto"/>
        <w:rPr>
          <w:rFonts w:ascii="Times New Roman" w:eastAsia="Times New Roman" w:hAnsi="Times New Roman" w:cs="Times New Roman"/>
          <w:b/>
          <w:sz w:val="18"/>
          <w:szCs w:val="18"/>
          <w:lang w:eastAsia="ru-RU"/>
        </w:rPr>
      </w:pPr>
      <w:r w:rsidRPr="00876437">
        <w:rPr>
          <w:rFonts w:ascii="Times New Roman" w:hAnsi="Times New Roman" w:cs="Times New Roman"/>
          <w:b/>
          <w:sz w:val="20"/>
          <w:szCs w:val="20"/>
        </w:rPr>
        <w:t>Описание модуля образовательной деятельности по освоению детьми образовательной области</w:t>
      </w:r>
      <w:r w:rsidRPr="00B80316">
        <w:rPr>
          <w:rFonts w:ascii="Times New Roman" w:eastAsia="Times New Roman" w:hAnsi="Times New Roman" w:cs="Times New Roman"/>
          <w:b/>
          <w:sz w:val="18"/>
          <w:szCs w:val="18"/>
          <w:lang w:eastAsia="ru-RU"/>
        </w:rPr>
        <w:t xml:space="preserve"> </w:t>
      </w:r>
      <w:r>
        <w:rPr>
          <w:rFonts w:ascii="Times New Roman" w:eastAsia="Times New Roman" w:hAnsi="Times New Roman" w:cs="Times New Roman"/>
          <w:b/>
          <w:sz w:val="18"/>
          <w:szCs w:val="18"/>
          <w:lang w:eastAsia="ru-RU"/>
        </w:rPr>
        <w:t xml:space="preserve"> </w:t>
      </w:r>
      <w:r w:rsidR="00B80316" w:rsidRPr="00B80316">
        <w:rPr>
          <w:rFonts w:ascii="Times New Roman" w:eastAsia="Times New Roman" w:hAnsi="Times New Roman" w:cs="Times New Roman"/>
          <w:b/>
          <w:sz w:val="18"/>
          <w:szCs w:val="18"/>
          <w:lang w:eastAsia="ru-RU"/>
        </w:rPr>
        <w:t>«Социально-коммуникативное развитие»</w:t>
      </w:r>
      <w:r>
        <w:rPr>
          <w:rFonts w:ascii="Times New Roman" w:eastAsia="Times New Roman" w:hAnsi="Times New Roman" w:cs="Times New Roman"/>
          <w:b/>
          <w:sz w:val="18"/>
          <w:szCs w:val="18"/>
          <w:lang w:eastAsia="ru-RU"/>
        </w:rPr>
        <w:t xml:space="preserve"> в части программы, формируемой участниками образовательных отношений</w:t>
      </w:r>
    </w:p>
    <w:p w:rsidR="00B80316" w:rsidRPr="001F50B6" w:rsidRDefault="00B80316" w:rsidP="001F50B6">
      <w:pPr>
        <w:spacing w:after="0" w:line="240" w:lineRule="auto"/>
        <w:jc w:val="center"/>
        <w:rPr>
          <w:rFonts w:ascii="Times New Roman" w:eastAsia="Times New Roman" w:hAnsi="Times New Roman" w:cs="Times New Roman"/>
          <w:b/>
          <w:sz w:val="18"/>
          <w:szCs w:val="18"/>
          <w:lang w:eastAsia="ru-RU"/>
        </w:rPr>
      </w:pPr>
      <w:r w:rsidRPr="001F50B6">
        <w:rPr>
          <w:rFonts w:ascii="Times New Roman" w:eastAsia="Times New Roman" w:hAnsi="Times New Roman" w:cs="Times New Roman"/>
          <w:b/>
          <w:sz w:val="18"/>
          <w:szCs w:val="18"/>
          <w:lang w:eastAsia="ru-RU"/>
        </w:rPr>
        <w:t>младший   и средний дошкольный  возраст/ 4 – 5 лет/</w:t>
      </w:r>
    </w:p>
    <w:tbl>
      <w:tblPr>
        <w:tblW w:w="16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04"/>
        <w:gridCol w:w="3118"/>
        <w:gridCol w:w="7088"/>
      </w:tblGrid>
      <w:tr w:rsidR="00B80316" w:rsidRPr="00B80316" w:rsidTr="00B80316">
        <w:tc>
          <w:tcPr>
            <w:tcW w:w="6204" w:type="dxa"/>
            <w:shd w:val="clear" w:color="auto" w:fill="auto"/>
          </w:tcPr>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Задачи воспитания и обучения</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p>
        </w:tc>
        <w:tc>
          <w:tcPr>
            <w:tcW w:w="3118" w:type="dxa"/>
            <w:shd w:val="clear" w:color="auto" w:fill="auto"/>
          </w:tcPr>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Решение образовательных задач предусматривает</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p>
        </w:tc>
        <w:tc>
          <w:tcPr>
            <w:tcW w:w="7088" w:type="dxa"/>
            <w:shd w:val="clear" w:color="auto" w:fill="auto"/>
          </w:tcPr>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Формы совместной образовательной деятельности с детьми</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p>
        </w:tc>
      </w:tr>
      <w:tr w:rsidR="00B80316" w:rsidRPr="00B80316" w:rsidTr="00B80316">
        <w:tc>
          <w:tcPr>
            <w:tcW w:w="6204" w:type="dxa"/>
            <w:shd w:val="clear" w:color="auto" w:fill="auto"/>
          </w:tcPr>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1. Способствовать установлению доброжелательных отношений ребенка с другими детьми, обогащению способов  их игрового взаимодействия.</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2. Побуждать ребенка к самостоятельно</w:t>
            </w:r>
            <w:r w:rsidRPr="00B80316">
              <w:rPr>
                <w:rFonts w:ascii="Times New Roman" w:eastAsia="Times New Roman" w:hAnsi="Times New Roman" w:cs="Times New Roman"/>
                <w:sz w:val="18"/>
                <w:szCs w:val="18"/>
                <w:lang w:eastAsia="ru-RU"/>
              </w:rPr>
              <w:softHyphen/>
              <w:t xml:space="preserve">му игровому творчеству в свободном взаимодействии с игрушками, бытовыми предметами во взаимодействии со сверстниками. </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xml:space="preserve">3. Способствовать развитию социально-эмоциональной сферы детей, </w:t>
            </w:r>
            <w:r w:rsidRPr="00B80316">
              <w:rPr>
                <w:rFonts w:ascii="Times New Roman" w:eastAsia="Times New Roman" w:hAnsi="Times New Roman" w:cs="Times New Roman"/>
                <w:sz w:val="18"/>
                <w:szCs w:val="18"/>
                <w:lang w:eastAsia="ru-RU"/>
              </w:rPr>
              <w:lastRenderedPageBreak/>
              <w:t>обогащению личного опыта, самостоятельности, положительной самооценке, доверия к миру как основы социального становления личности.</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4. Способствовать развитию интереса ребенка к творческим проявлениям в игре и игро</w:t>
            </w:r>
            <w:r w:rsidRPr="00B80316">
              <w:rPr>
                <w:rFonts w:ascii="Times New Roman" w:eastAsia="Times New Roman" w:hAnsi="Times New Roman" w:cs="Times New Roman"/>
                <w:sz w:val="18"/>
                <w:szCs w:val="18"/>
                <w:lang w:eastAsia="ru-RU"/>
              </w:rPr>
              <w:softHyphen/>
              <w:t>вому общению со сверстниками и взрослым, разнообразию игровых замыслов, придумыванию игровых событий.</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5. Развивать у ребенка интерес к народной игрушке, отражению в сюжетно-ролевых играх разнообразного «бытового» содержания, самостоятельность в использовании деталей народных костюмов для кукол.</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6. Поддерживать и развивать стремление ребенка к общению, обо</w:t>
            </w:r>
            <w:r w:rsidRPr="00B80316">
              <w:rPr>
                <w:rFonts w:ascii="Times New Roman" w:eastAsia="Times New Roman" w:hAnsi="Times New Roman" w:cs="Times New Roman"/>
                <w:sz w:val="18"/>
                <w:szCs w:val="18"/>
                <w:lang w:eastAsia="ru-RU"/>
              </w:rPr>
              <w:softHyphen/>
              <w:t>гащению личного практического, игрового опыта.</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7. Формировать у ребенка представления о близких людях (взрослых и сверст</w:t>
            </w:r>
            <w:r w:rsidRPr="00B80316">
              <w:rPr>
                <w:rFonts w:ascii="Times New Roman" w:eastAsia="Times New Roman" w:hAnsi="Times New Roman" w:cs="Times New Roman"/>
                <w:sz w:val="18"/>
                <w:szCs w:val="18"/>
                <w:lang w:eastAsia="ru-RU"/>
              </w:rPr>
              <w:softHyphen/>
              <w:t>никах), об особенностях их внешнего вида, об отдельных, ярко выра</w:t>
            </w:r>
            <w:r w:rsidRPr="00B80316">
              <w:rPr>
                <w:rFonts w:ascii="Times New Roman" w:eastAsia="Times New Roman" w:hAnsi="Times New Roman" w:cs="Times New Roman"/>
                <w:sz w:val="18"/>
                <w:szCs w:val="18"/>
                <w:lang w:eastAsia="ru-RU"/>
              </w:rPr>
              <w:softHyphen/>
              <w:t>женных эмоциональных состояниях, о делах и добрых поступках людей, о семье и родственных отношениях, о детском саду, о непосредственном городском (сельском) окружении.</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8. Развивать у ребенка эмоциональную отзывчивость и радость общения со сверстниками.</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9. Развивать любознательность ребенка к трудовой деятельности близких взрослых, поощрение инициативы и самостоятельности в самообслуживании</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10.Воспитывать у ребенка ценностное, бережное отношение к предметам и игрушкам как результатам труда взрослых.</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11. Развивать интерес к родному городу (селу).</w:t>
            </w:r>
          </w:p>
        </w:tc>
        <w:tc>
          <w:tcPr>
            <w:tcW w:w="3118" w:type="dxa"/>
            <w:shd w:val="clear" w:color="auto" w:fill="auto"/>
          </w:tcPr>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lastRenderedPageBreak/>
              <w:t>- предъявление образцов эстетически ценного поведения по отношению к окружающим;</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актуализацию и поддержку проявления симпатии, привязанности детей друг к другу;</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lastRenderedPageBreak/>
              <w:t>- разъяснение детям значимости труда для человека;</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поощрение инициативы в оказании помощи товарищам, взрослым;</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право выбора  ребенком роли, игрушки, материалов, возможность самостоятельного принятия решений;</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обсуждение с ребенком, настроения близких, причину данного настроения, побуждение проявлять отзывчивость к переживаниям других, оказывать содействие, адекватную помощь;</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использование естественно возникающих в группе, дома ситуаций, а также художественной литературы, игр по сюжетам сказок, пения, рисования, различных видов театрализации с участием детей и взрослых, отображающих отношения и чувства людей.</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p>
          <w:p w:rsidR="00B80316" w:rsidRPr="00B80316" w:rsidRDefault="00B80316" w:rsidP="00B80316">
            <w:pPr>
              <w:spacing w:after="0" w:line="240" w:lineRule="auto"/>
              <w:rPr>
                <w:rFonts w:ascii="Times New Roman" w:eastAsia="Times New Roman" w:hAnsi="Times New Roman" w:cs="Times New Roman"/>
                <w:sz w:val="18"/>
                <w:szCs w:val="18"/>
                <w:lang w:eastAsia="ru-RU"/>
              </w:rPr>
            </w:pPr>
          </w:p>
        </w:tc>
        <w:tc>
          <w:tcPr>
            <w:tcW w:w="7088" w:type="dxa"/>
            <w:shd w:val="clear" w:color="auto" w:fill="auto"/>
          </w:tcPr>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lastRenderedPageBreak/>
              <w:t>- ими</w:t>
            </w:r>
            <w:r w:rsidRPr="00B80316">
              <w:rPr>
                <w:rFonts w:ascii="Times New Roman" w:eastAsia="Times New Roman" w:hAnsi="Times New Roman" w:cs="Times New Roman"/>
                <w:sz w:val="18"/>
                <w:szCs w:val="18"/>
                <w:lang w:eastAsia="ru-RU"/>
              </w:rPr>
              <w:softHyphen/>
              <w:t xml:space="preserve">тационно-образные игры; </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режиссерские игры; театрализованная игра,  хороводные народные игры</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сюжетно-ролевые игры детей связанные с отражением семейных отношений и элементарного профессионального взаимодействия близких взрослых;</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игровые ситуации;</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инсценировки с народными игрушками,</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lastRenderedPageBreak/>
              <w:t>- дидактические игры;</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игры с бытовыми предметами;</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просмотр мультфильмов, сюжетов несложных иллюстраций и картинок;</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xml:space="preserve">- импровизации с персонажами народных сказок </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игры с подвижными игрушками, игрушками-забавами;</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игры с предметами и дидактическими игрушками;</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жизненные и игровые развивающие ситуации;</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чтение стихов, потешек, сказок на темы доброты, любви к роди</w:t>
            </w:r>
            <w:r w:rsidRPr="00B80316">
              <w:rPr>
                <w:rFonts w:ascii="Times New Roman" w:eastAsia="Times New Roman" w:hAnsi="Times New Roman" w:cs="Times New Roman"/>
                <w:sz w:val="18"/>
                <w:szCs w:val="18"/>
                <w:lang w:eastAsia="ru-RU"/>
              </w:rPr>
              <w:softHyphen/>
              <w:t>телям, заботы о животных;</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загадки;</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создание коллекций;</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экскурсии с целью ориентировки в ближайшем окружении;</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ситуации добрых дел;</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совместное рассматривание семейных фотографий, фотографий близких друзей;</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наблюдением за трудом взрослых и посильное участие в труде взрослых;</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описательный рассказ;</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обсуждение детского опыта; - проблемная ситуация,</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чтение художественной литературы; ролевые диалоги;</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беседа о семье, о семейных событиях;</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ознакомление с правилами культурного поведения;</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xml:space="preserve">- целевые прогулки по улицам родного города </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разучивани</w:t>
            </w:r>
            <w:r w:rsidR="00CB1EA6">
              <w:rPr>
                <w:rFonts w:ascii="Times New Roman" w:eastAsia="Times New Roman" w:hAnsi="Times New Roman" w:cs="Times New Roman"/>
                <w:sz w:val="18"/>
                <w:szCs w:val="18"/>
                <w:lang w:eastAsia="ru-RU"/>
              </w:rPr>
              <w:t>е стихов и песен о городе</w:t>
            </w:r>
          </w:p>
        </w:tc>
      </w:tr>
    </w:tbl>
    <w:p w:rsidR="00B80316" w:rsidRPr="00B80316" w:rsidRDefault="00B80316" w:rsidP="00B80316">
      <w:pPr>
        <w:spacing w:after="0" w:line="240" w:lineRule="auto"/>
        <w:rPr>
          <w:rFonts w:ascii="Times New Roman" w:eastAsia="Times New Roman" w:hAnsi="Times New Roman" w:cs="Times New Roman"/>
          <w:sz w:val="18"/>
          <w:szCs w:val="18"/>
          <w:lang w:eastAsia="ru-RU"/>
        </w:rPr>
      </w:pPr>
    </w:p>
    <w:p w:rsidR="00B80316" w:rsidRPr="00B80316" w:rsidRDefault="00B80316" w:rsidP="001F50B6">
      <w:pPr>
        <w:spacing w:after="0" w:line="240" w:lineRule="auto"/>
        <w:jc w:val="center"/>
        <w:rPr>
          <w:rFonts w:ascii="Times New Roman" w:eastAsia="Times New Roman" w:hAnsi="Times New Roman" w:cs="Times New Roman"/>
          <w:b/>
          <w:sz w:val="18"/>
          <w:szCs w:val="18"/>
          <w:lang w:eastAsia="ru-RU"/>
        </w:rPr>
      </w:pPr>
      <w:r w:rsidRPr="00B80316">
        <w:rPr>
          <w:rFonts w:ascii="Times New Roman" w:eastAsia="Times New Roman" w:hAnsi="Times New Roman" w:cs="Times New Roman"/>
          <w:b/>
          <w:sz w:val="18"/>
          <w:szCs w:val="18"/>
          <w:lang w:eastAsia="ru-RU"/>
        </w:rPr>
        <w:t>Старший  дошкольный  Возраст  /5-6 лет, 6 – 8 лет/</w:t>
      </w:r>
    </w:p>
    <w:tbl>
      <w:tblPr>
        <w:tblW w:w="16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3"/>
        <w:gridCol w:w="4960"/>
        <w:gridCol w:w="6527"/>
      </w:tblGrid>
      <w:tr w:rsidR="00B80316" w:rsidRPr="00B80316" w:rsidTr="00B80316">
        <w:tc>
          <w:tcPr>
            <w:tcW w:w="4923" w:type="dxa"/>
            <w:shd w:val="clear" w:color="auto" w:fill="auto"/>
          </w:tcPr>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Задачи воспитания и обучения</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p>
        </w:tc>
        <w:tc>
          <w:tcPr>
            <w:tcW w:w="4960" w:type="dxa"/>
            <w:shd w:val="clear" w:color="auto" w:fill="auto"/>
          </w:tcPr>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Решение образовательных задач предусматривает</w:t>
            </w:r>
          </w:p>
        </w:tc>
        <w:tc>
          <w:tcPr>
            <w:tcW w:w="6527" w:type="dxa"/>
            <w:shd w:val="clear" w:color="auto" w:fill="auto"/>
          </w:tcPr>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Формы совместной образовательной деятельности с детьми</w:t>
            </w:r>
          </w:p>
        </w:tc>
      </w:tr>
      <w:tr w:rsidR="00B80316" w:rsidRPr="00B80316" w:rsidTr="00EC6498">
        <w:trPr>
          <w:trHeight w:val="840"/>
        </w:trPr>
        <w:tc>
          <w:tcPr>
            <w:tcW w:w="4923" w:type="dxa"/>
            <w:shd w:val="clear" w:color="auto" w:fill="auto"/>
          </w:tcPr>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1. Расширить представления ребенка о семье, о значении близких, теплых, дружеских отношений в жизни каждого человека, о связи поколений семьи.</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2. Воспитывать у ребенка чувство родовой чести, привязанности, сопричастности к общим делам семьи, горожан (сельчан), уральцев; чувство   признательности,   благодарности,   уважения   к  знаменитым людям своего города (села), края.</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3. Воспитывать у ребенка толерантное, уважительное, доброжелательное отношение к людям другой национальности, вне зависимости от социального происхождения, вероисповедания, пола, личностного и поведенческого своеобразия.</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xml:space="preserve">4. Развивать интерес ребенка к истории своей семьи, ее родословной; к истории своего края, города (села), к достопримечательностям родного города (села): культурные учреждения, промышленные центры, памятники зодчества, </w:t>
            </w:r>
            <w:r w:rsidRPr="00B80316">
              <w:rPr>
                <w:rFonts w:ascii="Times New Roman" w:eastAsia="Times New Roman" w:hAnsi="Times New Roman" w:cs="Times New Roman"/>
                <w:sz w:val="18"/>
                <w:szCs w:val="18"/>
                <w:lang w:eastAsia="ru-RU"/>
              </w:rPr>
              <w:lastRenderedPageBreak/>
              <w:t xml:space="preserve">архитектура; к символике своего города (герб, гимн), села, Урала. </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5. Формировать у ребенка представления о роли труда взрослых в жизни общества и каждого человека (на основе ознаком</w:t>
            </w:r>
            <w:r w:rsidRPr="00B80316">
              <w:rPr>
                <w:rFonts w:ascii="Times New Roman" w:eastAsia="Times New Roman" w:hAnsi="Times New Roman" w:cs="Times New Roman"/>
                <w:sz w:val="18"/>
                <w:szCs w:val="18"/>
                <w:lang w:eastAsia="ru-RU"/>
              </w:rPr>
              <w:softHyphen/>
              <w:t>ления с разными видами производительного и обслуживающего труда, удовлетворяющего основные потребности человека в пище, одежде, жилище, образовании, медицинском обслуживании, отдыхе; через знакомство с многообразием профессий и трудовых процессов, до</w:t>
            </w:r>
            <w:r w:rsidRPr="00B80316">
              <w:rPr>
                <w:rFonts w:ascii="Times New Roman" w:eastAsia="Times New Roman" w:hAnsi="Times New Roman" w:cs="Times New Roman"/>
                <w:sz w:val="18"/>
                <w:szCs w:val="18"/>
                <w:lang w:eastAsia="ru-RU"/>
              </w:rPr>
              <w:softHyphen/>
              <w:t>ступных для детского понимания и воплощения в трудовой деятельности.</w:t>
            </w:r>
          </w:p>
        </w:tc>
        <w:tc>
          <w:tcPr>
            <w:tcW w:w="4960" w:type="dxa"/>
            <w:shd w:val="clear" w:color="auto" w:fill="auto"/>
          </w:tcPr>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lastRenderedPageBreak/>
              <w:t>- предоставление возможности для проявления творчества при создании обстановки для разных видов игры, обыгрывания сюжетов: в подборе необходимых игрушек и предметов-заместителей, оформлении игрового поля;</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обеспечение возможности ребенку осознать себя членом детского сообщества («мы», «наша группа», «наш детский сад»), усвоить правила, установленные самими детьми, которые выражаются в равенстве всех членов группы при получении общих благ, праве на обособление в игре, выбор партнера, в праве на собственность, необратимости закона дарения;</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обсуждение с ребенком особенностей поведения, характерных для мальчиков (сильный, смелый, трудолюбивый, заботливый и др.) и девочек (нежная, скромная, красивая, чуткая и др.);</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xml:space="preserve">- поддержку уверенности ребенка в себе, потребности в признании окружающими людьми и в проявлении </w:t>
            </w:r>
            <w:r w:rsidRPr="00B80316">
              <w:rPr>
                <w:rFonts w:ascii="Times New Roman" w:eastAsia="Times New Roman" w:hAnsi="Times New Roman" w:cs="Times New Roman"/>
                <w:sz w:val="18"/>
                <w:szCs w:val="18"/>
                <w:lang w:eastAsia="ru-RU"/>
              </w:rPr>
              <w:lastRenderedPageBreak/>
              <w:t>самостоятельности;</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помощь ребенку в анализе и адекватной оценке своих возможностей, возможностей других детей в различных видах деятельности, общении;</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поддержку собственной созидательной активности ребенка, его способности самостоятельно решать актуальные проблемы и задачи развития.</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использование различных видов игр:</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интерактивные (включают обмен действиями между участни</w:t>
            </w:r>
            <w:r w:rsidRPr="00B80316">
              <w:rPr>
                <w:rFonts w:ascii="Times New Roman" w:eastAsia="Times New Roman" w:hAnsi="Times New Roman" w:cs="Times New Roman"/>
                <w:sz w:val="18"/>
                <w:szCs w:val="18"/>
                <w:lang w:eastAsia="ru-RU"/>
              </w:rPr>
              <w:softHyphen/>
              <w:t>ками, установление невербальных контактов, направлены на психо</w:t>
            </w:r>
            <w:r w:rsidRPr="00B80316">
              <w:rPr>
                <w:rFonts w:ascii="Times New Roman" w:eastAsia="Times New Roman" w:hAnsi="Times New Roman" w:cs="Times New Roman"/>
                <w:sz w:val="18"/>
                <w:szCs w:val="18"/>
                <w:lang w:eastAsia="ru-RU"/>
              </w:rPr>
              <w:softHyphen/>
              <w:t>технические изменения состояния группы и каждого ее участника, получение обратной связи);</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ритмические (связаны с ритмичным проговариванием слов и выполнением движений в заданном ритме, а также с восприятием и передачей ритма);</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коммуникативные (включают обмен высказываниями, установ</w:t>
            </w:r>
            <w:r w:rsidRPr="00B80316">
              <w:rPr>
                <w:rFonts w:ascii="Times New Roman" w:eastAsia="Times New Roman" w:hAnsi="Times New Roman" w:cs="Times New Roman"/>
                <w:sz w:val="18"/>
                <w:szCs w:val="18"/>
                <w:lang w:eastAsia="ru-RU"/>
              </w:rPr>
              <w:softHyphen/>
              <w:t>ление вербальных контактов);</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ситуативно-ролевые (направлены на разыгрывание детьми коммуникативных ситуаций в ролях),</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творческие (подразумевают самостоятельное развитие детьми игровых действий в рамках заданной, задуманной темы);</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игры-инсценировки (включают проигрывание детьми про</w:t>
            </w:r>
            <w:r w:rsidRPr="00B80316">
              <w:rPr>
                <w:rFonts w:ascii="Times New Roman" w:eastAsia="Times New Roman" w:hAnsi="Times New Roman" w:cs="Times New Roman"/>
                <w:sz w:val="18"/>
                <w:szCs w:val="18"/>
                <w:lang w:eastAsia="ru-RU"/>
              </w:rPr>
              <w:softHyphen/>
              <w:t>блемной ситуации);</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игры-дискуссии (совместное обсуждение проблемы в игровой ситуации);</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дидактические игры краеведческого содержания;</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обучающие ситуации, направленные на формирование у детей умения говорить о себе в ситуациях знакомства; выражать свои желания, интересы, предпочтения; делать свой выбор, вербализовывать свое мнение, ориентируясь на собственные потребности и желания других детей;</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включение ребенка в реальные трудовые связи в условиях детского сада, семьи;</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использование проектной деятельности, проблемных ситуаций и поис</w:t>
            </w:r>
            <w:r w:rsidRPr="00B80316">
              <w:rPr>
                <w:rFonts w:ascii="Times New Roman" w:eastAsia="Times New Roman" w:hAnsi="Times New Roman" w:cs="Times New Roman"/>
                <w:sz w:val="18"/>
                <w:szCs w:val="18"/>
                <w:lang w:eastAsia="ru-RU"/>
              </w:rPr>
              <w:softHyphen/>
              <w:t>ковых вопросов, стимулирующих у ребенка проявление любознатель</w:t>
            </w:r>
            <w:r w:rsidRPr="00B80316">
              <w:rPr>
                <w:rFonts w:ascii="Times New Roman" w:eastAsia="Times New Roman" w:hAnsi="Times New Roman" w:cs="Times New Roman"/>
                <w:sz w:val="18"/>
                <w:szCs w:val="18"/>
                <w:lang w:eastAsia="ru-RU"/>
              </w:rPr>
              <w:softHyphen/>
              <w:t>ности, самостоятельный поиск информации (найти интересный факт, новую иллюстрацию), выдвижение гипотез и предположений, связанных с значением символов (знаков) в городской (сельской) среде.</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в ходе организации игровой, художественной и проектной деятель</w:t>
            </w:r>
            <w:r w:rsidRPr="00B80316">
              <w:rPr>
                <w:rFonts w:ascii="Times New Roman" w:eastAsia="Times New Roman" w:hAnsi="Times New Roman" w:cs="Times New Roman"/>
                <w:sz w:val="18"/>
                <w:szCs w:val="18"/>
                <w:lang w:eastAsia="ru-RU"/>
              </w:rPr>
              <w:softHyphen/>
              <w:t>ности обеспечение развития умения ребенка отражать представле</w:t>
            </w:r>
            <w:r w:rsidRPr="00B80316">
              <w:rPr>
                <w:rFonts w:ascii="Times New Roman" w:eastAsia="Times New Roman" w:hAnsi="Times New Roman" w:cs="Times New Roman"/>
                <w:sz w:val="18"/>
                <w:szCs w:val="18"/>
                <w:lang w:eastAsia="ru-RU"/>
              </w:rPr>
              <w:softHyphen/>
              <w:t>ния о многообразии этнического состава населения малой родины, родного края, об особен</w:t>
            </w:r>
            <w:r w:rsidRPr="00B80316">
              <w:rPr>
                <w:rFonts w:ascii="Times New Roman" w:eastAsia="Times New Roman" w:hAnsi="Times New Roman" w:cs="Times New Roman"/>
                <w:sz w:val="18"/>
                <w:szCs w:val="18"/>
                <w:lang w:eastAsia="ru-RU"/>
              </w:rPr>
              <w:softHyphen/>
              <w:t xml:space="preserve">ностях их материальной культуры и произведений устного народного </w:t>
            </w:r>
            <w:r w:rsidRPr="00B80316">
              <w:rPr>
                <w:rFonts w:ascii="Times New Roman" w:eastAsia="Times New Roman" w:hAnsi="Times New Roman" w:cs="Times New Roman"/>
                <w:sz w:val="18"/>
                <w:szCs w:val="18"/>
                <w:lang w:eastAsia="ru-RU"/>
              </w:rPr>
              <w:lastRenderedPageBreak/>
              <w:t>творчества в рисунках, рассказах, сюжетных играх, играх-драматизациях и т.п.;</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организацию самостоятельного анализа, сравнения предметов быта, утвари, украшений, орудий труда прошлого и настоящего;</w:t>
            </w:r>
          </w:p>
        </w:tc>
        <w:tc>
          <w:tcPr>
            <w:tcW w:w="6527" w:type="dxa"/>
            <w:shd w:val="clear" w:color="auto" w:fill="auto"/>
          </w:tcPr>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lastRenderedPageBreak/>
              <w:t>- сюжетно-ролевые, режиссерские игры и игры-фантазирования, театрализованные игры, игры-имитации на основе народных сказок, легенд, мифов, непосредственного опыта ребенка;</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реальные и условные, проблемно-практические и проблемно-игровые ситуации, связанные с решением социально и нравственно значимых вопросов;</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личностное и познавательное общение с ребенком на социально-нравственные темы;</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сотрудничество детей в совместной деятельности гуманистиче</w:t>
            </w:r>
            <w:r w:rsidRPr="00B80316">
              <w:rPr>
                <w:rFonts w:ascii="Times New Roman" w:eastAsia="Times New Roman" w:hAnsi="Times New Roman" w:cs="Times New Roman"/>
                <w:sz w:val="18"/>
                <w:szCs w:val="18"/>
                <w:lang w:eastAsia="ru-RU"/>
              </w:rPr>
              <w:softHyphen/>
              <w:t xml:space="preserve">ской и </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сюжетно-дидактические игры и игры с правилами социального содержания;</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этические беседы о культуре поведения, нравственных качествах и поступках, жизни людей, городе, родном крае;</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целевые прогулки, экскурсии по городу (селу), наблюдение за деятельностью людей и обще</w:t>
            </w:r>
            <w:r w:rsidRPr="00B80316">
              <w:rPr>
                <w:rFonts w:ascii="Times New Roman" w:eastAsia="Times New Roman" w:hAnsi="Times New Roman" w:cs="Times New Roman"/>
                <w:sz w:val="18"/>
                <w:szCs w:val="18"/>
                <w:lang w:eastAsia="ru-RU"/>
              </w:rPr>
              <w:softHyphen/>
              <w:t>ственными событиями;</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игры-путешествия по родному краю, городу (селу);</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сравнительный анализ народных игр, игрушек, произведений народ</w:t>
            </w:r>
            <w:r w:rsidRPr="00B80316">
              <w:rPr>
                <w:rFonts w:ascii="Times New Roman" w:eastAsia="Times New Roman" w:hAnsi="Times New Roman" w:cs="Times New Roman"/>
                <w:sz w:val="18"/>
                <w:szCs w:val="18"/>
                <w:lang w:eastAsia="ru-RU"/>
              </w:rPr>
              <w:softHyphen/>
              <w:t>ного искусства;</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чтение художественной литературы, рассматривание картин, ил</w:t>
            </w:r>
            <w:r w:rsidRPr="00B80316">
              <w:rPr>
                <w:rFonts w:ascii="Times New Roman" w:eastAsia="Times New Roman" w:hAnsi="Times New Roman" w:cs="Times New Roman"/>
                <w:sz w:val="18"/>
                <w:szCs w:val="18"/>
                <w:lang w:eastAsia="ru-RU"/>
              </w:rPr>
              <w:softHyphen/>
              <w:t xml:space="preserve">люстраций, </w:t>
            </w:r>
            <w:r w:rsidRPr="00B80316">
              <w:rPr>
                <w:rFonts w:ascii="Times New Roman" w:eastAsia="Times New Roman" w:hAnsi="Times New Roman" w:cs="Times New Roman"/>
                <w:sz w:val="18"/>
                <w:szCs w:val="18"/>
                <w:lang w:eastAsia="ru-RU"/>
              </w:rPr>
              <w:lastRenderedPageBreak/>
              <w:t>видеоматериалов, рисование на социальные темы (семья, город (село), труд людей);</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знакомство с элементами национальной культуры народов Урала: национальная одежда, особенности внешности, национальные сказки, музыка, танцы, игрушки, народные промыслы;</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беседы, проекты о культурных традициях своей семьи, любимых занятий членов семьи; традициях города (села), родного края;</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ознакомление с гербом Свердловской области, родного города; с внешними особеннос</w:t>
            </w:r>
            <w:r w:rsidRPr="00B80316">
              <w:rPr>
                <w:rFonts w:ascii="Times New Roman" w:eastAsia="Times New Roman" w:hAnsi="Times New Roman" w:cs="Times New Roman"/>
                <w:sz w:val="18"/>
                <w:szCs w:val="18"/>
                <w:lang w:eastAsia="ru-RU"/>
              </w:rPr>
              <w:softHyphen/>
              <w:t>тями представителей своего и других народов,  национальной одеждой, традициями;</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сказки, игрушки, игры разных народов Урала, народные промыслы;</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составление герба своей семьи;</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участие в социальных акциях;</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выставки детских рисунков на тему «Мой город, край», «Знаменитые люди Урала» и др.;</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рассматривание иллюстраций, картин, народ</w:t>
            </w:r>
            <w:r w:rsidRPr="00B80316">
              <w:rPr>
                <w:rFonts w:ascii="Times New Roman" w:eastAsia="Times New Roman" w:hAnsi="Times New Roman" w:cs="Times New Roman"/>
                <w:sz w:val="18"/>
                <w:szCs w:val="18"/>
                <w:lang w:eastAsia="ru-RU"/>
              </w:rPr>
              <w:softHyphen/>
              <w:t>ных игрушек, промыслов, слушание песен, стихов, сказок, легенд, сказов о родном крае;</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рассматривание предметов, инструментов, материалов («Мир ткани», «Мир дерева и металла») и применение их как компонентов трудового про</w:t>
            </w:r>
            <w:r w:rsidRPr="00B80316">
              <w:rPr>
                <w:rFonts w:ascii="Times New Roman" w:eastAsia="Times New Roman" w:hAnsi="Times New Roman" w:cs="Times New Roman"/>
                <w:sz w:val="18"/>
                <w:szCs w:val="18"/>
                <w:lang w:eastAsia="ru-RU"/>
              </w:rPr>
              <w:softHyphen/>
              <w:t>цесса; экспериментирование с материалами;</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детские мини-мастерские, студии для продук</w:t>
            </w:r>
            <w:r w:rsidRPr="00B80316">
              <w:rPr>
                <w:rFonts w:ascii="Times New Roman" w:eastAsia="Times New Roman" w:hAnsi="Times New Roman" w:cs="Times New Roman"/>
                <w:sz w:val="18"/>
                <w:szCs w:val="18"/>
                <w:lang w:eastAsia="ru-RU"/>
              </w:rPr>
              <w:softHyphen/>
              <w:t>тивной, досуговой деятельности;</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использование малых форм фольклора;</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детско-взрослые проекты «Путешествие по реке времени»;</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совместное создание макетов «Город (село) моей мечты», «Уральское подворье», «Уральский колодец», «Самая красивая улица» и др.;</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составление панно-коллажа «Наш удивительный и прекрасный край», «Путешествие по просторам Урала», «Все флаги будут в гости к нам»;</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социальные акции «День рождения города (села)» «Наши пожелания детям всей земли», «Чествование ветеранов», «День победы в нашем городе (селе)» и т.п.;</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рассматривание дидактических картинок, иллюстраций, отражаю</w:t>
            </w:r>
            <w:r w:rsidRPr="00B80316">
              <w:rPr>
                <w:rFonts w:ascii="Times New Roman" w:eastAsia="Times New Roman" w:hAnsi="Times New Roman" w:cs="Times New Roman"/>
                <w:sz w:val="18"/>
                <w:szCs w:val="18"/>
                <w:lang w:eastAsia="ru-RU"/>
              </w:rPr>
              <w:softHyphen/>
              <w:t>щих отношение людей к малой родине: высаживание деревьев и цветов в городе, возложение цветов к мемориалам воинов, укра</w:t>
            </w:r>
            <w:r w:rsidRPr="00B80316">
              <w:rPr>
                <w:rFonts w:ascii="Times New Roman" w:eastAsia="Times New Roman" w:hAnsi="Times New Roman" w:cs="Times New Roman"/>
                <w:sz w:val="18"/>
                <w:szCs w:val="18"/>
                <w:lang w:eastAsia="ru-RU"/>
              </w:rPr>
              <w:softHyphen/>
              <w:t xml:space="preserve">шение города к праздникам и т.п.; </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проектная деятельность, продуктом которой являются журналы или газеты о малой родине, создание карт города (села), состав</w:t>
            </w:r>
            <w:r w:rsidRPr="00B80316">
              <w:rPr>
                <w:rFonts w:ascii="Times New Roman" w:eastAsia="Times New Roman" w:hAnsi="Times New Roman" w:cs="Times New Roman"/>
                <w:sz w:val="18"/>
                <w:szCs w:val="18"/>
                <w:lang w:eastAsia="ru-RU"/>
              </w:rPr>
              <w:softHyphen/>
              <w:t>ление маршрутов экскурсий и прогулок по городу (селу); коллекциони</w:t>
            </w:r>
            <w:r w:rsidRPr="00B80316">
              <w:rPr>
                <w:rFonts w:ascii="Times New Roman" w:eastAsia="Times New Roman" w:hAnsi="Times New Roman" w:cs="Times New Roman"/>
                <w:sz w:val="18"/>
                <w:szCs w:val="18"/>
                <w:lang w:eastAsia="ru-RU"/>
              </w:rPr>
              <w:softHyphen/>
              <w:t xml:space="preserve">рование картинок, открыток, символов, значков; </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рассказывание истории, легенды, мифа, связанных с про</w:t>
            </w:r>
            <w:r w:rsidRPr="00B80316">
              <w:rPr>
                <w:rFonts w:ascii="Times New Roman" w:eastAsia="Times New Roman" w:hAnsi="Times New Roman" w:cs="Times New Roman"/>
                <w:sz w:val="18"/>
                <w:szCs w:val="18"/>
                <w:lang w:eastAsia="ru-RU"/>
              </w:rPr>
              <w:softHyphen/>
              <w:t>шлым родного города (села), названиями улиц, площадей;</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изучение энциклопедий;</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со</w:t>
            </w:r>
            <w:r w:rsidRPr="00B80316">
              <w:rPr>
                <w:rFonts w:ascii="Times New Roman" w:eastAsia="Times New Roman" w:hAnsi="Times New Roman" w:cs="Times New Roman"/>
                <w:sz w:val="18"/>
                <w:szCs w:val="18"/>
                <w:lang w:eastAsia="ru-RU"/>
              </w:rPr>
              <w:softHyphen/>
              <w:t>вместная деятельность с ребенком с картами и схемами;</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обсуждение реальных специально созданных проблемных ситуаций, связанных с решением проблем межэтнического взаимодействия, в целях воспитания этнотолерантного отношения к людям (детям и взрослым) различных национальностей;</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lastRenderedPageBreak/>
              <w:t>- семейные вечера «У камелька»;</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собирание, пополнение мини-коллекций региональной направленности с самостоятельной группировкой объектов, с составлением сюжетных, описательных рассказов об объектах коллекции (роль экскурсовода);</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созданием мини-музеев.</w:t>
            </w:r>
          </w:p>
        </w:tc>
      </w:tr>
    </w:tbl>
    <w:p w:rsidR="00120B3C" w:rsidRPr="005E3BAA" w:rsidRDefault="005E3BAA" w:rsidP="00EC6498">
      <w:pPr>
        <w:spacing w:after="0" w:line="240" w:lineRule="auto"/>
        <w:jc w:val="both"/>
        <w:rPr>
          <w:rFonts w:ascii="Times New Roman" w:hAnsi="Times New Roman" w:cs="Times New Roman"/>
          <w:b/>
          <w:sz w:val="20"/>
          <w:szCs w:val="20"/>
        </w:rPr>
      </w:pPr>
      <w:r w:rsidRPr="005E3BAA">
        <w:rPr>
          <w:rFonts w:ascii="Times New Roman" w:hAnsi="Times New Roman" w:cs="Times New Roman"/>
          <w:b/>
          <w:sz w:val="20"/>
          <w:szCs w:val="20"/>
        </w:rPr>
        <w:lastRenderedPageBreak/>
        <w:t>Специфика работы воспитателя</w:t>
      </w:r>
    </w:p>
    <w:p w:rsidR="00B80316" w:rsidRPr="00B80316" w:rsidRDefault="00B80316" w:rsidP="00EC6498">
      <w:pPr>
        <w:spacing w:after="0" w:line="240" w:lineRule="auto"/>
        <w:ind w:firstLine="708"/>
        <w:jc w:val="both"/>
        <w:rPr>
          <w:rFonts w:ascii="Times New Roman" w:hAnsi="Times New Roman" w:cs="Times New Roman"/>
          <w:sz w:val="20"/>
          <w:szCs w:val="20"/>
        </w:rPr>
      </w:pPr>
      <w:r w:rsidRPr="00B80316">
        <w:rPr>
          <w:rFonts w:ascii="Times New Roman" w:hAnsi="Times New Roman" w:cs="Times New Roman"/>
          <w:sz w:val="20"/>
          <w:szCs w:val="20"/>
        </w:rPr>
        <w:t>Развитие речи в связи с усвоением навыков самообслуживания и элементов труда</w:t>
      </w:r>
    </w:p>
    <w:p w:rsidR="00B80316" w:rsidRPr="00B80316" w:rsidRDefault="00B80316" w:rsidP="00EC6498">
      <w:pPr>
        <w:spacing w:after="0" w:line="240" w:lineRule="auto"/>
        <w:ind w:firstLine="708"/>
        <w:jc w:val="both"/>
        <w:rPr>
          <w:rFonts w:ascii="Times New Roman" w:hAnsi="Times New Roman" w:cs="Times New Roman"/>
          <w:sz w:val="20"/>
          <w:szCs w:val="20"/>
        </w:rPr>
      </w:pPr>
      <w:r w:rsidRPr="00B80316">
        <w:rPr>
          <w:rFonts w:ascii="Times New Roman" w:hAnsi="Times New Roman" w:cs="Times New Roman"/>
          <w:sz w:val="20"/>
          <w:szCs w:val="20"/>
        </w:rPr>
        <w:t>Воспитатель специализированных групп детского сада для детей с нарушением зрения наряду с осуществлением задач обучения и воспитания решает и специальные задачи, обусловленные особенным контингентом детей. К ним относятся:</w:t>
      </w:r>
    </w:p>
    <w:p w:rsidR="00B80316" w:rsidRPr="00B80316" w:rsidRDefault="00B80316" w:rsidP="00EC649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B80316">
        <w:rPr>
          <w:rFonts w:ascii="Times New Roman" w:hAnsi="Times New Roman" w:cs="Times New Roman"/>
          <w:sz w:val="20"/>
          <w:szCs w:val="20"/>
        </w:rPr>
        <w:t>создание дополнительных гигиенических и педагогических условий для развития и воспитания ребенка с нарушением зрения;</w:t>
      </w:r>
    </w:p>
    <w:p w:rsidR="00B80316" w:rsidRPr="00B80316" w:rsidRDefault="00B80316" w:rsidP="00EC649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B80316">
        <w:rPr>
          <w:rFonts w:ascii="Times New Roman" w:hAnsi="Times New Roman" w:cs="Times New Roman"/>
          <w:sz w:val="20"/>
          <w:szCs w:val="20"/>
        </w:rPr>
        <w:t>осуществление мероприятий по охране и восстановлению зрения;</w:t>
      </w:r>
    </w:p>
    <w:p w:rsidR="00B80316" w:rsidRPr="00B80316" w:rsidRDefault="00B80316" w:rsidP="00EC649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B80316">
        <w:rPr>
          <w:rFonts w:ascii="Times New Roman" w:hAnsi="Times New Roman" w:cs="Times New Roman"/>
          <w:sz w:val="20"/>
          <w:szCs w:val="20"/>
        </w:rPr>
        <w:t>повышение ответственности за здоровье детей и их физическое развитие.</w:t>
      </w:r>
    </w:p>
    <w:p w:rsidR="00B80316" w:rsidRPr="00B80316" w:rsidRDefault="00B80316" w:rsidP="00EC6498">
      <w:pPr>
        <w:spacing w:after="0" w:line="240" w:lineRule="auto"/>
        <w:ind w:firstLine="708"/>
        <w:jc w:val="both"/>
        <w:rPr>
          <w:rFonts w:ascii="Times New Roman" w:hAnsi="Times New Roman" w:cs="Times New Roman"/>
          <w:sz w:val="20"/>
          <w:szCs w:val="20"/>
        </w:rPr>
      </w:pPr>
      <w:r w:rsidRPr="00B80316">
        <w:rPr>
          <w:rFonts w:ascii="Times New Roman" w:hAnsi="Times New Roman" w:cs="Times New Roman"/>
          <w:sz w:val="20"/>
          <w:szCs w:val="20"/>
        </w:rPr>
        <w:t>Вся работа воспитателя ведется в соответствии с рекомендациями врача-офтальмолога. Каждый вид деятельности, каждое занятие имеют, помимо общеобразовательных задач, коррекционную направленность.</w:t>
      </w:r>
    </w:p>
    <w:p w:rsidR="00B80316" w:rsidRPr="00B80316" w:rsidRDefault="00B80316" w:rsidP="00EC6498">
      <w:pPr>
        <w:spacing w:after="0" w:line="240" w:lineRule="auto"/>
        <w:ind w:firstLine="708"/>
        <w:jc w:val="both"/>
        <w:rPr>
          <w:rFonts w:ascii="Times New Roman" w:hAnsi="Times New Roman" w:cs="Times New Roman"/>
          <w:sz w:val="20"/>
          <w:szCs w:val="20"/>
        </w:rPr>
      </w:pPr>
      <w:r w:rsidRPr="00B80316">
        <w:rPr>
          <w:rFonts w:ascii="Times New Roman" w:hAnsi="Times New Roman" w:cs="Times New Roman"/>
          <w:sz w:val="20"/>
          <w:szCs w:val="20"/>
        </w:rPr>
        <w:t>Одним из основных коррекционных направлений в работе детского сада является развитие способов зрительного восприятия дошкольника с нарушением зрения. Развитие зрительного восприятия осуществляется воспитателем ежедневно в процессе целенаправленной деятельности под врача-офтальмолога.</w:t>
      </w:r>
    </w:p>
    <w:p w:rsidR="00B80316" w:rsidRPr="00B80316" w:rsidRDefault="00B80316" w:rsidP="00EC6498">
      <w:pPr>
        <w:spacing w:after="0" w:line="240" w:lineRule="auto"/>
        <w:ind w:firstLine="708"/>
        <w:jc w:val="both"/>
        <w:rPr>
          <w:rFonts w:ascii="Times New Roman" w:hAnsi="Times New Roman" w:cs="Times New Roman"/>
          <w:sz w:val="20"/>
          <w:szCs w:val="20"/>
        </w:rPr>
      </w:pPr>
      <w:r w:rsidRPr="00B80316">
        <w:rPr>
          <w:rFonts w:ascii="Times New Roman" w:hAnsi="Times New Roman" w:cs="Times New Roman"/>
          <w:sz w:val="20"/>
          <w:szCs w:val="20"/>
        </w:rPr>
        <w:t>В зависимости от возраста ребенка на фронтальных занятиях решаются разные коррекционные задачи.</w:t>
      </w:r>
    </w:p>
    <w:p w:rsidR="00B80316" w:rsidRPr="00B80316" w:rsidRDefault="00B80316" w:rsidP="00EC6498">
      <w:pPr>
        <w:spacing w:after="0" w:line="240" w:lineRule="auto"/>
        <w:ind w:firstLine="708"/>
        <w:jc w:val="both"/>
        <w:rPr>
          <w:rFonts w:ascii="Times New Roman" w:hAnsi="Times New Roman" w:cs="Times New Roman"/>
          <w:sz w:val="20"/>
          <w:szCs w:val="20"/>
        </w:rPr>
      </w:pPr>
      <w:r w:rsidRPr="00B80316">
        <w:rPr>
          <w:rFonts w:ascii="Times New Roman" w:hAnsi="Times New Roman" w:cs="Times New Roman"/>
          <w:sz w:val="20"/>
          <w:szCs w:val="20"/>
        </w:rPr>
        <w:t xml:space="preserve">Выделение коррекционных задач </w:t>
      </w:r>
      <w:r>
        <w:rPr>
          <w:rFonts w:ascii="Times New Roman" w:hAnsi="Times New Roman" w:cs="Times New Roman"/>
          <w:sz w:val="20"/>
          <w:szCs w:val="20"/>
        </w:rPr>
        <w:t xml:space="preserve">в образовательной деятельности </w:t>
      </w:r>
      <w:r w:rsidRPr="00B80316">
        <w:rPr>
          <w:rFonts w:ascii="Times New Roman" w:hAnsi="Times New Roman" w:cs="Times New Roman"/>
          <w:sz w:val="20"/>
          <w:szCs w:val="20"/>
        </w:rPr>
        <w:t xml:space="preserve"> воспитателей </w:t>
      </w:r>
      <w:r>
        <w:rPr>
          <w:rFonts w:ascii="Times New Roman" w:hAnsi="Times New Roman" w:cs="Times New Roman"/>
          <w:sz w:val="20"/>
          <w:szCs w:val="20"/>
        </w:rPr>
        <w:t xml:space="preserve"> с детьми с нарушением зрения </w:t>
      </w:r>
      <w:r w:rsidRPr="00B80316">
        <w:rPr>
          <w:rFonts w:ascii="Times New Roman" w:hAnsi="Times New Roman" w:cs="Times New Roman"/>
          <w:sz w:val="20"/>
          <w:szCs w:val="20"/>
        </w:rPr>
        <w:t>в группах детей с амблиопией и косоглазием</w:t>
      </w:r>
    </w:p>
    <w:p w:rsidR="00B80316" w:rsidRPr="00B80316" w:rsidRDefault="00B80316" w:rsidP="00EC6498">
      <w:pPr>
        <w:spacing w:after="0" w:line="240" w:lineRule="auto"/>
        <w:ind w:firstLine="708"/>
        <w:jc w:val="both"/>
        <w:rPr>
          <w:rFonts w:ascii="Times New Roman" w:hAnsi="Times New Roman" w:cs="Times New Roman"/>
          <w:sz w:val="20"/>
          <w:szCs w:val="20"/>
        </w:rPr>
      </w:pPr>
      <w:r w:rsidRPr="00B80316">
        <w:rPr>
          <w:rFonts w:ascii="Times New Roman" w:hAnsi="Times New Roman" w:cs="Times New Roman"/>
          <w:sz w:val="20"/>
          <w:szCs w:val="20"/>
        </w:rPr>
        <w:t>Формирование представлений о внешнем виде предмета:</w:t>
      </w:r>
    </w:p>
    <w:p w:rsidR="00B80316" w:rsidRPr="00B80316" w:rsidRDefault="00B80316" w:rsidP="00EC6498">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Pr="00B80316">
        <w:rPr>
          <w:rFonts w:ascii="Times New Roman" w:hAnsi="Times New Roman" w:cs="Times New Roman"/>
          <w:sz w:val="20"/>
          <w:szCs w:val="20"/>
        </w:rPr>
        <w:t>формирование компенсаторных приемов восприятия на полисенсорной основе Формирование приемов целенаправленного восприятия с помощью алгоритмизации Обогащение знаний и формирование представлений об эталонах, обеспечивают полноценное восприятие окружающего мир (цвет, форма, величина и т. д.) Расширение объема представлений о предметах и явлениях, восприятие которых затруднено в естественном опыте ребенок (силуэты, контуры).</w:t>
      </w:r>
    </w:p>
    <w:p w:rsidR="00B80316" w:rsidRPr="00B80316" w:rsidRDefault="00B80316" w:rsidP="00EC6498">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Pr="00B80316">
        <w:rPr>
          <w:rFonts w:ascii="Times New Roman" w:hAnsi="Times New Roman" w:cs="Times New Roman"/>
          <w:sz w:val="20"/>
          <w:szCs w:val="20"/>
        </w:rPr>
        <w:t>Формирование представления о деталях предметов, мало доступных для восприятия. Формирование представления о движущихся предметах и их восприятие на расстоянии.</w:t>
      </w:r>
    </w:p>
    <w:p w:rsidR="00B80316" w:rsidRPr="00B80316" w:rsidRDefault="00B80316" w:rsidP="00EC6498">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 - </w:t>
      </w:r>
      <w:r w:rsidRPr="00B80316">
        <w:rPr>
          <w:rFonts w:ascii="Times New Roman" w:hAnsi="Times New Roman" w:cs="Times New Roman"/>
          <w:sz w:val="20"/>
          <w:szCs w:val="20"/>
        </w:rPr>
        <w:t>Формирование понятий (развитие мыслительных операций): обогащение словаря и развитие образность речи на основе предметной отнесенность слова Обучение детей выделять и узнавать предмет среди других: по существенным признакам, на основе овладения приемом сравнения Обучение приемам группировки, классификации и обобщения знаний о предметах и явлениях с целью формирования понятий</w:t>
      </w:r>
    </w:p>
    <w:p w:rsidR="00B80316" w:rsidRPr="00B80316" w:rsidRDefault="00B80316" w:rsidP="00EC649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 xml:space="preserve">- </w:t>
      </w:r>
      <w:r w:rsidRPr="00B80316">
        <w:rPr>
          <w:rFonts w:ascii="Times New Roman" w:hAnsi="Times New Roman" w:cs="Times New Roman"/>
          <w:sz w:val="20"/>
          <w:szCs w:val="20"/>
        </w:rPr>
        <w:t>Оперирование знаниями, умениями и понятиями в практической деятельности: обучение переносить знания, умения, понятия уровня внешней речи в самостоятельную практическую деятельность ребенок.</w:t>
      </w:r>
    </w:p>
    <w:p w:rsidR="00B80316" w:rsidRPr="00B80316" w:rsidRDefault="00B80316" w:rsidP="00EC6498">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Pr="00B80316">
        <w:rPr>
          <w:rFonts w:ascii="Times New Roman" w:hAnsi="Times New Roman" w:cs="Times New Roman"/>
          <w:sz w:val="20"/>
          <w:szCs w:val="20"/>
        </w:rPr>
        <w:t>Обучение переносить знания, умения, понятия в самостоятельную творческую деятельность, в свободное пространство и с новыми для ребенка объектами.</w:t>
      </w:r>
    </w:p>
    <w:p w:rsidR="00B80316" w:rsidRPr="00B80316" w:rsidRDefault="00B80316" w:rsidP="00EC649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 xml:space="preserve">- </w:t>
      </w:r>
      <w:r w:rsidRPr="00B80316">
        <w:rPr>
          <w:rFonts w:ascii="Times New Roman" w:hAnsi="Times New Roman" w:cs="Times New Roman"/>
          <w:sz w:val="20"/>
          <w:szCs w:val="20"/>
        </w:rPr>
        <w:t>Дать детям представление о возможностях их зрения, учить пользоваться зрительной ориентации в соответствии со зрительными возможностями.</w:t>
      </w:r>
    </w:p>
    <w:p w:rsidR="00B80316" w:rsidRPr="00B80316" w:rsidRDefault="00B80316" w:rsidP="00EC6498">
      <w:pPr>
        <w:spacing w:after="0" w:line="240" w:lineRule="auto"/>
        <w:ind w:firstLine="708"/>
        <w:jc w:val="both"/>
        <w:rPr>
          <w:rFonts w:ascii="Times New Roman" w:hAnsi="Times New Roman" w:cs="Times New Roman"/>
          <w:sz w:val="20"/>
          <w:szCs w:val="20"/>
        </w:rPr>
      </w:pPr>
      <w:r w:rsidRPr="00B80316">
        <w:rPr>
          <w:rFonts w:ascii="Times New Roman" w:hAnsi="Times New Roman" w:cs="Times New Roman"/>
          <w:sz w:val="20"/>
          <w:szCs w:val="20"/>
        </w:rPr>
        <w:t>При формировании у детей навыков самообслуживания, культурно-гигиенических навыков и элементов труда целесообразно использовать различные речевые ситуации для работы по пониманию, усвоению и одновременно прочному закреплению соответствующей предметной и глагольной лексики (вода, мыло, щетка, полотенце, одежда, умываться, мы-</w:t>
      </w:r>
    </w:p>
    <w:p w:rsidR="00B80316" w:rsidRPr="00B80316" w:rsidRDefault="00B80316" w:rsidP="00EC6498">
      <w:pPr>
        <w:spacing w:after="0" w:line="240" w:lineRule="auto"/>
        <w:jc w:val="both"/>
        <w:rPr>
          <w:rFonts w:ascii="Times New Roman" w:hAnsi="Times New Roman" w:cs="Times New Roman"/>
          <w:sz w:val="20"/>
          <w:szCs w:val="20"/>
        </w:rPr>
      </w:pPr>
      <w:r w:rsidRPr="00B80316">
        <w:rPr>
          <w:rFonts w:ascii="Times New Roman" w:hAnsi="Times New Roman" w:cs="Times New Roman"/>
          <w:sz w:val="20"/>
          <w:szCs w:val="20"/>
        </w:rPr>
        <w:t>лить, вытирать, надевать, завязывать – развязывать, грязный – чистый, мокрый – сухой и др.).</w:t>
      </w:r>
    </w:p>
    <w:p w:rsidR="00B80316" w:rsidRPr="00B80316" w:rsidRDefault="00B80316" w:rsidP="00EC6498">
      <w:pPr>
        <w:spacing w:after="0" w:line="240" w:lineRule="auto"/>
        <w:ind w:firstLine="708"/>
        <w:jc w:val="both"/>
        <w:rPr>
          <w:rFonts w:ascii="Times New Roman" w:hAnsi="Times New Roman" w:cs="Times New Roman"/>
          <w:sz w:val="20"/>
          <w:szCs w:val="20"/>
        </w:rPr>
      </w:pPr>
      <w:r w:rsidRPr="00B80316">
        <w:rPr>
          <w:rFonts w:ascii="Times New Roman" w:hAnsi="Times New Roman" w:cs="Times New Roman"/>
          <w:sz w:val="20"/>
          <w:szCs w:val="20"/>
        </w:rPr>
        <w:t>При осуществлении тех или иных видов деятельности у детей можно сформировать представление о том, какую пользу приносит аккуратность, как складывать одежду, чтобы ее потом легко надеть, в какой последовательности это делать; дать детям представление о понятиях «нижнее белье», «верхняя одежда» и т. д., закрепляя при этом в активной речи необходимый словарный минимум.</w:t>
      </w:r>
    </w:p>
    <w:p w:rsidR="00B80316" w:rsidRPr="00B80316" w:rsidRDefault="00B80316" w:rsidP="00EC6498">
      <w:pPr>
        <w:spacing w:after="0" w:line="240" w:lineRule="auto"/>
        <w:ind w:firstLine="708"/>
        <w:jc w:val="both"/>
        <w:rPr>
          <w:rFonts w:ascii="Times New Roman" w:hAnsi="Times New Roman" w:cs="Times New Roman"/>
          <w:sz w:val="20"/>
          <w:szCs w:val="20"/>
        </w:rPr>
      </w:pPr>
      <w:r w:rsidRPr="00B80316">
        <w:rPr>
          <w:rFonts w:ascii="Times New Roman" w:hAnsi="Times New Roman" w:cs="Times New Roman"/>
          <w:sz w:val="20"/>
          <w:szCs w:val="20"/>
        </w:rPr>
        <w:t>Не менее важную роль в развитии зрительного восприятия детей играет формирование навыков самообслуживания и элементов труда – дежурства детей, сервировка стола, уборка посуды после еды, раздача материалов и пособий, приготовленных воспитателем для занятия и т. д. Так, при сервировке стола в процессе беседы с детьми дать детям понятие о замене зрительной информации слуховой при ориентировке в пространстве. При уборке постелей надо вырабатывать у детей умение в правильной последовательности складывать одеяло, застилать покрывало, ставить подушку и т. д.</w:t>
      </w:r>
    </w:p>
    <w:p w:rsidR="00B80316" w:rsidRPr="00B80316" w:rsidRDefault="00B80316" w:rsidP="00EC6498">
      <w:pPr>
        <w:spacing w:after="0" w:line="240" w:lineRule="auto"/>
        <w:ind w:firstLine="708"/>
        <w:jc w:val="both"/>
        <w:rPr>
          <w:rFonts w:ascii="Times New Roman" w:hAnsi="Times New Roman" w:cs="Times New Roman"/>
          <w:sz w:val="20"/>
          <w:szCs w:val="20"/>
        </w:rPr>
      </w:pPr>
      <w:r w:rsidRPr="00B80316">
        <w:rPr>
          <w:rFonts w:ascii="Times New Roman" w:hAnsi="Times New Roman" w:cs="Times New Roman"/>
          <w:sz w:val="20"/>
          <w:szCs w:val="20"/>
        </w:rPr>
        <w:lastRenderedPageBreak/>
        <w:t>Кроме того, воспитатель вводит в лексику детей слова-антонимы: застелил – расстелил, быстро – медленно, хорошо – плохо, учит детей обращаться друг к другу за помощью, просить недостающие предметы. Обращается внимание на правильное построение предложений. При подготовке к занятиям полезно давать детям поручения, требующие хорошей ориентировки в пространстве, точное понимание пространственных отношений, обозначаемых предлогами (в – на – под; за – из – до; через – между – из-под – из-за и т. п.) и наречиями (сверху, сбоку, вперед и т. д.) с опорой на наглядность, а затем и без нее.</w:t>
      </w:r>
    </w:p>
    <w:p w:rsidR="00B80316" w:rsidRPr="00B80316" w:rsidRDefault="00B80316" w:rsidP="00EC6498">
      <w:pPr>
        <w:spacing w:after="0" w:line="240" w:lineRule="auto"/>
        <w:ind w:firstLine="708"/>
        <w:jc w:val="both"/>
        <w:rPr>
          <w:rFonts w:ascii="Times New Roman" w:hAnsi="Times New Roman" w:cs="Times New Roman"/>
          <w:sz w:val="20"/>
          <w:szCs w:val="20"/>
        </w:rPr>
      </w:pPr>
      <w:r w:rsidRPr="00B80316">
        <w:rPr>
          <w:rFonts w:ascii="Times New Roman" w:hAnsi="Times New Roman" w:cs="Times New Roman"/>
          <w:sz w:val="20"/>
          <w:szCs w:val="20"/>
        </w:rPr>
        <w:t>Дети должны назвать необходимые предметы, составить правильную фразу, используя предикативную лексику, соответствующую данной речевой ситуации. Если дети</w:t>
      </w:r>
    </w:p>
    <w:p w:rsidR="00B80316" w:rsidRPr="00B80316" w:rsidRDefault="00B80316" w:rsidP="00EC6498">
      <w:pPr>
        <w:spacing w:after="0" w:line="240" w:lineRule="auto"/>
        <w:jc w:val="both"/>
        <w:rPr>
          <w:rFonts w:ascii="Times New Roman" w:hAnsi="Times New Roman" w:cs="Times New Roman"/>
          <w:sz w:val="20"/>
          <w:szCs w:val="20"/>
        </w:rPr>
      </w:pPr>
      <w:r w:rsidRPr="00B80316">
        <w:rPr>
          <w:rFonts w:ascii="Times New Roman" w:hAnsi="Times New Roman" w:cs="Times New Roman"/>
          <w:sz w:val="20"/>
          <w:szCs w:val="20"/>
        </w:rPr>
        <w:t>затрудняются, воспитатель должен им помочь актуализировать ранее изученную тематическую лексику. Также важно использовать производимые ребенком действия для употребления соответствующих глаголов, определений, предлогов. Воспитатель стимулирует переход от словосочетаний и предложений к постепенному составлению детьми связных текстов.</w:t>
      </w:r>
    </w:p>
    <w:p w:rsidR="00B80316" w:rsidRDefault="00B80316" w:rsidP="00EC6498">
      <w:pPr>
        <w:spacing w:after="0" w:line="240" w:lineRule="auto"/>
        <w:ind w:firstLine="708"/>
        <w:jc w:val="both"/>
        <w:rPr>
          <w:rFonts w:ascii="Times New Roman" w:hAnsi="Times New Roman" w:cs="Times New Roman"/>
          <w:sz w:val="20"/>
          <w:szCs w:val="20"/>
        </w:rPr>
      </w:pPr>
      <w:r w:rsidRPr="00B80316">
        <w:rPr>
          <w:rFonts w:ascii="Times New Roman" w:hAnsi="Times New Roman" w:cs="Times New Roman"/>
          <w:sz w:val="20"/>
          <w:szCs w:val="20"/>
        </w:rPr>
        <w:t>Формирование основ безопасности</w:t>
      </w:r>
      <w:r>
        <w:rPr>
          <w:rFonts w:ascii="Times New Roman" w:hAnsi="Times New Roman" w:cs="Times New Roman"/>
          <w:sz w:val="20"/>
          <w:szCs w:val="20"/>
        </w:rPr>
        <w:t>.</w:t>
      </w:r>
    </w:p>
    <w:p w:rsidR="00EC6498" w:rsidRDefault="00EC6498" w:rsidP="00B80316">
      <w:pPr>
        <w:spacing w:after="0" w:line="240" w:lineRule="auto"/>
        <w:rPr>
          <w:rFonts w:ascii="Times New Roman" w:hAnsi="Times New Roman" w:cs="Times New Roman"/>
          <w:sz w:val="20"/>
          <w:szCs w:val="20"/>
        </w:rPr>
      </w:pPr>
    </w:p>
    <w:p w:rsidR="00B80316" w:rsidRPr="00EC6498" w:rsidRDefault="001F50B6" w:rsidP="00EC6498">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2.1.2.</w:t>
      </w:r>
      <w:r w:rsidR="00B80316" w:rsidRPr="00EC6498">
        <w:rPr>
          <w:rFonts w:ascii="Times New Roman" w:eastAsia="Times New Roman" w:hAnsi="Times New Roman" w:cs="Times New Roman"/>
          <w:b/>
          <w:sz w:val="20"/>
          <w:szCs w:val="20"/>
          <w:lang w:eastAsia="ru-RU"/>
        </w:rPr>
        <w:t xml:space="preserve"> </w:t>
      </w:r>
      <w:r w:rsidRPr="00876437">
        <w:rPr>
          <w:rFonts w:ascii="Times New Roman" w:hAnsi="Times New Roman" w:cs="Times New Roman"/>
          <w:b/>
          <w:sz w:val="20"/>
          <w:szCs w:val="20"/>
        </w:rPr>
        <w:t>Описание модуля образовательной деятельности по освоению детьми образовательной области</w:t>
      </w:r>
      <w:r w:rsidRPr="00EC6498">
        <w:rPr>
          <w:rFonts w:ascii="Times New Roman" w:eastAsia="Times New Roman" w:hAnsi="Times New Roman" w:cs="Times New Roman"/>
          <w:b/>
          <w:sz w:val="20"/>
          <w:szCs w:val="20"/>
          <w:lang w:eastAsia="ru-RU"/>
        </w:rPr>
        <w:t xml:space="preserve"> </w:t>
      </w:r>
      <w:r w:rsidR="00B80316" w:rsidRPr="00EC6498">
        <w:rPr>
          <w:rFonts w:ascii="Times New Roman" w:eastAsia="Times New Roman" w:hAnsi="Times New Roman" w:cs="Times New Roman"/>
          <w:b/>
          <w:sz w:val="20"/>
          <w:szCs w:val="20"/>
          <w:lang w:eastAsia="ru-RU"/>
        </w:rPr>
        <w:t>«Познавательное развитие»</w:t>
      </w:r>
    </w:p>
    <w:p w:rsidR="00EC6498" w:rsidRPr="00EC6498" w:rsidRDefault="00EC6498" w:rsidP="00EC6498">
      <w:pPr>
        <w:spacing w:after="0" w:line="240" w:lineRule="auto"/>
        <w:ind w:firstLine="708"/>
        <w:jc w:val="both"/>
        <w:rPr>
          <w:rFonts w:ascii="Times New Roman" w:hAnsi="Times New Roman" w:cs="Times New Roman"/>
          <w:sz w:val="20"/>
          <w:szCs w:val="20"/>
        </w:rPr>
      </w:pPr>
      <w:r w:rsidRPr="00EC6498">
        <w:rPr>
          <w:rFonts w:ascii="Times New Roman" w:hAnsi="Times New Roman" w:cs="Times New Roman"/>
          <w:sz w:val="20"/>
          <w:szCs w:val="20"/>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EC6498" w:rsidRPr="00EC6498" w:rsidRDefault="00EC6498" w:rsidP="00EC6498">
      <w:pPr>
        <w:spacing w:after="0" w:line="240" w:lineRule="auto"/>
        <w:ind w:firstLine="708"/>
        <w:jc w:val="both"/>
        <w:rPr>
          <w:rFonts w:ascii="Times New Roman" w:hAnsi="Times New Roman" w:cs="Times New Roman"/>
          <w:sz w:val="20"/>
          <w:szCs w:val="20"/>
        </w:rPr>
      </w:pPr>
      <w:r w:rsidRPr="00EC6498">
        <w:rPr>
          <w:rFonts w:ascii="Times New Roman" w:hAnsi="Times New Roman" w:cs="Times New Roman"/>
          <w:sz w:val="20"/>
          <w:szCs w:val="20"/>
        </w:rPr>
        <w:t>Основные цели и задачи</w:t>
      </w:r>
    </w:p>
    <w:p w:rsidR="00EC6498" w:rsidRPr="00EC6498" w:rsidRDefault="00EC6498" w:rsidP="00EC6498">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w:t>
      </w:r>
      <w:r w:rsidRPr="00EC6498">
        <w:rPr>
          <w:rFonts w:ascii="Times New Roman" w:hAnsi="Times New Roman" w:cs="Times New Roman"/>
          <w:sz w:val="20"/>
          <w:szCs w:val="20"/>
        </w:rPr>
        <w:t>Развитие познавательно-исследовательской деятельности.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EC6498" w:rsidRPr="00EC6498" w:rsidRDefault="00EC6498" w:rsidP="00EC6498">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w:t>
      </w:r>
      <w:r w:rsidRPr="00EC6498">
        <w:rPr>
          <w:rFonts w:ascii="Times New Roman" w:hAnsi="Times New Roman" w:cs="Times New Roman"/>
          <w:sz w:val="20"/>
          <w:szCs w:val="20"/>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EC6498" w:rsidRPr="00EC6498" w:rsidRDefault="00EC6498" w:rsidP="00EC6498">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w:t>
      </w:r>
      <w:r w:rsidRPr="00EC6498">
        <w:rPr>
          <w:rFonts w:ascii="Times New Roman" w:hAnsi="Times New Roman" w:cs="Times New Roman"/>
          <w:sz w:val="20"/>
          <w:szCs w:val="20"/>
        </w:rPr>
        <w:t>Приобщение к социокультурным ценностям. Ознакомление с окружающим социальным миром, расширение кругозора детей, формирование целостной картины мира.</w:t>
      </w:r>
    </w:p>
    <w:p w:rsidR="00EC6498" w:rsidRPr="00EC6498" w:rsidRDefault="00EC6498" w:rsidP="00EC6498">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w:t>
      </w:r>
      <w:r w:rsidRPr="00EC6498">
        <w:rPr>
          <w:rFonts w:ascii="Times New Roman" w:hAnsi="Times New Roman" w:cs="Times New Roman"/>
          <w:sz w:val="20"/>
          <w:szCs w:val="20"/>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EC6498" w:rsidRPr="00EC6498" w:rsidRDefault="00EC6498" w:rsidP="00EC6498">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w:t>
      </w:r>
      <w:r w:rsidRPr="00EC6498">
        <w:rPr>
          <w:rFonts w:ascii="Times New Roman" w:hAnsi="Times New Roman" w:cs="Times New Roman"/>
          <w:sz w:val="20"/>
          <w:szCs w:val="20"/>
        </w:rPr>
        <w:t>Формирование элементарных представлений о планете Земля как общем доме людей, о многообразии стран и народов мира.</w:t>
      </w:r>
    </w:p>
    <w:p w:rsidR="00EC6498" w:rsidRPr="00EC6498" w:rsidRDefault="00EC6498" w:rsidP="00EC6498">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w:t>
      </w:r>
      <w:r w:rsidRPr="00EC6498">
        <w:rPr>
          <w:rFonts w:ascii="Times New Roman" w:hAnsi="Times New Roman" w:cs="Times New Roman"/>
          <w:sz w:val="20"/>
          <w:szCs w:val="20"/>
        </w:rPr>
        <w:t>Формирование элементарных математических представлений.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EC6498" w:rsidRPr="00EC6498" w:rsidRDefault="00EC6498" w:rsidP="00EC6498">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w:t>
      </w:r>
      <w:r w:rsidRPr="00EC6498">
        <w:rPr>
          <w:rFonts w:ascii="Times New Roman" w:hAnsi="Times New Roman" w:cs="Times New Roman"/>
          <w:sz w:val="20"/>
          <w:szCs w:val="20"/>
        </w:rPr>
        <w:t>Ознакомление с миром природы.</w:t>
      </w:r>
    </w:p>
    <w:p w:rsidR="00EC6498" w:rsidRPr="00EC6498" w:rsidRDefault="00EC6498" w:rsidP="00EC6498">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w:t>
      </w:r>
      <w:r w:rsidRPr="00EC6498">
        <w:rPr>
          <w:rFonts w:ascii="Times New Roman" w:hAnsi="Times New Roman" w:cs="Times New Roman"/>
          <w:sz w:val="20"/>
          <w:szCs w:val="20"/>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tbl>
      <w:tblPr>
        <w:tblW w:w="4976"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62"/>
        <w:gridCol w:w="3127"/>
        <w:gridCol w:w="118"/>
        <w:gridCol w:w="4263"/>
        <w:gridCol w:w="2566"/>
        <w:gridCol w:w="161"/>
        <w:gridCol w:w="3810"/>
      </w:tblGrid>
      <w:tr w:rsidR="00EC6498" w:rsidRPr="00EC6498" w:rsidTr="00F7484B">
        <w:tc>
          <w:tcPr>
            <w:tcW w:w="720" w:type="pct"/>
          </w:tcPr>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Познавательное</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xml:space="preserve"> развитие </w:t>
            </w:r>
          </w:p>
        </w:tc>
        <w:tc>
          <w:tcPr>
            <w:tcW w:w="953" w:type="pct"/>
          </w:tcPr>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Сенсорное развитие</w:t>
            </w:r>
          </w:p>
        </w:tc>
        <w:tc>
          <w:tcPr>
            <w:tcW w:w="1335" w:type="pct"/>
            <w:gridSpan w:val="2"/>
          </w:tcPr>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Развитие познавательно-исследовательской  продуктивной деятельности</w:t>
            </w:r>
          </w:p>
        </w:tc>
        <w:tc>
          <w:tcPr>
            <w:tcW w:w="831" w:type="pct"/>
            <w:gridSpan w:val="2"/>
          </w:tcPr>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Формирование элементарных математических представлений</w:t>
            </w:r>
          </w:p>
        </w:tc>
        <w:tc>
          <w:tcPr>
            <w:tcW w:w="1161" w:type="pct"/>
          </w:tcPr>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Формирование целостной картины мира, расширение кругозора детей</w:t>
            </w:r>
          </w:p>
        </w:tc>
      </w:tr>
      <w:tr w:rsidR="00EC6498" w:rsidRPr="00EC6498" w:rsidTr="00EC6498">
        <w:tc>
          <w:tcPr>
            <w:tcW w:w="5000" w:type="pct"/>
            <w:gridSpan w:val="7"/>
          </w:tcPr>
          <w:p w:rsidR="00EC6498" w:rsidRPr="00F7484B" w:rsidRDefault="00EC6498" w:rsidP="00EC6498">
            <w:pPr>
              <w:spacing w:after="0" w:line="240" w:lineRule="auto"/>
              <w:rPr>
                <w:rFonts w:ascii="Times New Roman" w:eastAsia="Times New Roman" w:hAnsi="Times New Roman" w:cs="Times New Roman"/>
                <w:b/>
                <w:sz w:val="18"/>
                <w:szCs w:val="18"/>
                <w:lang w:eastAsia="ru-RU"/>
              </w:rPr>
            </w:pPr>
            <w:r w:rsidRPr="00F7484B">
              <w:rPr>
                <w:rFonts w:ascii="Times New Roman" w:eastAsia="Times New Roman" w:hAnsi="Times New Roman" w:cs="Times New Roman"/>
                <w:b/>
                <w:sz w:val="18"/>
                <w:szCs w:val="18"/>
                <w:lang w:eastAsia="ru-RU"/>
              </w:rPr>
              <w:t>4-5 лет</w:t>
            </w:r>
          </w:p>
        </w:tc>
      </w:tr>
      <w:tr w:rsidR="00EC6498" w:rsidRPr="00EC6498" w:rsidTr="00EC6498">
        <w:tc>
          <w:tcPr>
            <w:tcW w:w="720" w:type="pct"/>
          </w:tcPr>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xml:space="preserve">Задачи </w:t>
            </w:r>
          </w:p>
        </w:tc>
        <w:tc>
          <w:tcPr>
            <w:tcW w:w="953" w:type="pct"/>
          </w:tcPr>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-Учить пользоваться всеми простейшими способами сен</w:t>
            </w:r>
            <w:r w:rsidRPr="00EC6498">
              <w:rPr>
                <w:rFonts w:ascii="Times New Roman" w:eastAsia="Times New Roman" w:hAnsi="Times New Roman" w:cs="Times New Roman"/>
                <w:sz w:val="18"/>
                <w:szCs w:val="18"/>
                <w:lang w:eastAsia="ru-RU"/>
              </w:rPr>
              <w:softHyphen/>
              <w:t>сорного анализа для использования предметов в разных видах детской деятельности.</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xml:space="preserve">-Учить детей рассматривать </w:t>
            </w:r>
            <w:r w:rsidRPr="00EC6498">
              <w:rPr>
                <w:rFonts w:ascii="Times New Roman" w:eastAsia="Times New Roman" w:hAnsi="Times New Roman" w:cs="Times New Roman"/>
                <w:sz w:val="18"/>
                <w:szCs w:val="18"/>
                <w:lang w:eastAsia="ru-RU"/>
              </w:rPr>
              <w:lastRenderedPageBreak/>
              <w:t>предметы, выделяя особен</w:t>
            </w:r>
            <w:r w:rsidRPr="00EC6498">
              <w:rPr>
                <w:rFonts w:ascii="Times New Roman" w:eastAsia="Times New Roman" w:hAnsi="Times New Roman" w:cs="Times New Roman"/>
                <w:sz w:val="18"/>
                <w:szCs w:val="18"/>
                <w:lang w:eastAsia="ru-RU"/>
              </w:rPr>
              <w:softHyphen/>
              <w:t>ности их строения, связывая их качества и свойства с на</w:t>
            </w:r>
            <w:r w:rsidRPr="00EC6498">
              <w:rPr>
                <w:rFonts w:ascii="Times New Roman" w:eastAsia="Times New Roman" w:hAnsi="Times New Roman" w:cs="Times New Roman"/>
                <w:sz w:val="18"/>
                <w:szCs w:val="18"/>
                <w:lang w:eastAsia="ru-RU"/>
              </w:rPr>
              <w:softHyphen/>
              <w:t>значением, разумным способом поведения в предметном мире.</w:t>
            </w:r>
          </w:p>
        </w:tc>
        <w:tc>
          <w:tcPr>
            <w:tcW w:w="1335" w:type="pct"/>
            <w:gridSpan w:val="2"/>
          </w:tcPr>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lastRenderedPageBreak/>
              <w:t>-Развивать познавательную активность через обогащение способов познания, опыта деятельности и представлений об окружающем.</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-Учить сравнивать, обобщать группы предметов, соотносить, вы</w:t>
            </w:r>
            <w:r w:rsidRPr="00EC6498">
              <w:rPr>
                <w:rFonts w:ascii="Times New Roman" w:eastAsia="Times New Roman" w:hAnsi="Times New Roman" w:cs="Times New Roman"/>
                <w:sz w:val="18"/>
                <w:szCs w:val="18"/>
                <w:lang w:eastAsia="ru-RU"/>
              </w:rPr>
              <w:softHyphen/>
              <w:t>членять закономерности чередования и следования, оперировать в плане представлений.</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lastRenderedPageBreak/>
              <w:t>-Поощрять стремление к творчеству, проявлению инициативы в деятельности, самостоятельности в уточнении или выдвижении цели, в ходе рассуждений, в вы</w:t>
            </w:r>
            <w:r w:rsidRPr="00EC6498">
              <w:rPr>
                <w:rFonts w:ascii="Times New Roman" w:eastAsia="Times New Roman" w:hAnsi="Times New Roman" w:cs="Times New Roman"/>
                <w:sz w:val="18"/>
                <w:szCs w:val="18"/>
                <w:lang w:eastAsia="ru-RU"/>
              </w:rPr>
              <w:softHyphen/>
              <w:t>полнении и достижении результата.</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-Прививать первые навыки активности и самостоятельности мышления.</w:t>
            </w:r>
          </w:p>
        </w:tc>
        <w:tc>
          <w:tcPr>
            <w:tcW w:w="831" w:type="pct"/>
            <w:gridSpan w:val="2"/>
          </w:tcPr>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lastRenderedPageBreak/>
              <w:t>Формировать умения:</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-оперировать свойствами, отношениями предметов, чис</w:t>
            </w:r>
            <w:r w:rsidRPr="00EC6498">
              <w:rPr>
                <w:rFonts w:ascii="Times New Roman" w:eastAsia="Times New Roman" w:hAnsi="Times New Roman" w:cs="Times New Roman"/>
                <w:sz w:val="18"/>
                <w:szCs w:val="18"/>
                <w:lang w:eastAsia="ru-RU"/>
              </w:rPr>
              <w:softHyphen/>
              <w:t xml:space="preserve">лами; </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xml:space="preserve">-выявлять простейшие изменения и зависимости их по </w:t>
            </w:r>
            <w:r w:rsidRPr="00EC6498">
              <w:rPr>
                <w:rFonts w:ascii="Times New Roman" w:eastAsia="Times New Roman" w:hAnsi="Times New Roman" w:cs="Times New Roman"/>
                <w:sz w:val="18"/>
                <w:szCs w:val="18"/>
                <w:lang w:eastAsia="ru-RU"/>
              </w:rPr>
              <w:lastRenderedPageBreak/>
              <w:t>форме, размеру;</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-сравнивать, обобщать группы предметов, соотносить, вы</w:t>
            </w:r>
            <w:r w:rsidRPr="00EC6498">
              <w:rPr>
                <w:rFonts w:ascii="Times New Roman" w:eastAsia="Times New Roman" w:hAnsi="Times New Roman" w:cs="Times New Roman"/>
                <w:sz w:val="18"/>
                <w:szCs w:val="18"/>
                <w:lang w:eastAsia="ru-RU"/>
              </w:rPr>
              <w:softHyphen/>
              <w:t>членять закономерности чередования и следования, оперировать в плане представлений.</w:t>
            </w:r>
          </w:p>
        </w:tc>
        <w:tc>
          <w:tcPr>
            <w:tcW w:w="1161" w:type="pct"/>
          </w:tcPr>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lastRenderedPageBreak/>
              <w:t>-Развивать представления о свойствах предметов и явлений окружающей жизни.</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-Формировать конкретные представления о признаках живых организмов у отдельных представителей растений и животных.</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-Формировать экологичес</w:t>
            </w:r>
            <w:r w:rsidRPr="00EC6498">
              <w:rPr>
                <w:rFonts w:ascii="Times New Roman" w:eastAsia="Times New Roman" w:hAnsi="Times New Roman" w:cs="Times New Roman"/>
                <w:sz w:val="18"/>
                <w:szCs w:val="18"/>
                <w:lang w:eastAsia="ru-RU"/>
              </w:rPr>
              <w:softHyphen/>
              <w:t xml:space="preserve">ки ценный опыт </w:t>
            </w:r>
            <w:r w:rsidRPr="00EC6498">
              <w:rPr>
                <w:rFonts w:ascii="Times New Roman" w:eastAsia="Times New Roman" w:hAnsi="Times New Roman" w:cs="Times New Roman"/>
                <w:sz w:val="18"/>
                <w:szCs w:val="18"/>
                <w:lang w:eastAsia="ru-RU"/>
              </w:rPr>
              <w:lastRenderedPageBreak/>
              <w:t>общения с животными и растениями.</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p>
        </w:tc>
      </w:tr>
      <w:tr w:rsidR="00EC6498" w:rsidRPr="00EC6498" w:rsidTr="00EC6498">
        <w:trPr>
          <w:trHeight w:val="1675"/>
        </w:trPr>
        <w:tc>
          <w:tcPr>
            <w:tcW w:w="720" w:type="pct"/>
          </w:tcPr>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lastRenderedPageBreak/>
              <w:t>Образовательная деятельность,</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xml:space="preserve">Образовательная деятельность в режимных процессах, </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самостоятельная деятельность детей</w:t>
            </w:r>
          </w:p>
        </w:tc>
        <w:tc>
          <w:tcPr>
            <w:tcW w:w="4280" w:type="pct"/>
            <w:gridSpan w:val="6"/>
          </w:tcPr>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-Рассматривание и сравнение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-Наблюде</w:t>
            </w:r>
            <w:r w:rsidRPr="00EC6498">
              <w:rPr>
                <w:rFonts w:ascii="Times New Roman" w:eastAsia="Times New Roman" w:hAnsi="Times New Roman" w:cs="Times New Roman"/>
                <w:sz w:val="18"/>
                <w:szCs w:val="18"/>
                <w:lang w:eastAsia="ru-RU"/>
              </w:rPr>
              <w:softHyphen/>
              <w:t>ние за объектами природы под руководством взрослого.</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-Чтение  книг, энциклопедий.</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-Развивающие игры.</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-Беседы.</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-Творческие игры (сюжетно-ролевые, строительно-конструктивные, театрализованные, игры-имитации, хороводные, элементарные режиссерские, игры-экспериментирования с различными материалами.</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-Экспериментирование, конструирование, моделирование.</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-Рассматривание книг, картин, предметов.</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-Дидактические и развивающие игры.</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-Экспериментирование, конструирование.</w:t>
            </w:r>
          </w:p>
        </w:tc>
      </w:tr>
      <w:tr w:rsidR="00EC6498" w:rsidRPr="00EC6498" w:rsidTr="00EC6498">
        <w:tc>
          <w:tcPr>
            <w:tcW w:w="5000" w:type="pct"/>
            <w:gridSpan w:val="7"/>
          </w:tcPr>
          <w:p w:rsidR="00EC6498" w:rsidRPr="00F7484B" w:rsidRDefault="00EC6498" w:rsidP="00EC6498">
            <w:pPr>
              <w:spacing w:after="0" w:line="240" w:lineRule="auto"/>
              <w:rPr>
                <w:rFonts w:ascii="Times New Roman" w:eastAsia="Times New Roman" w:hAnsi="Times New Roman" w:cs="Times New Roman"/>
                <w:b/>
                <w:sz w:val="18"/>
                <w:szCs w:val="18"/>
                <w:lang w:eastAsia="ru-RU"/>
              </w:rPr>
            </w:pPr>
            <w:r w:rsidRPr="00F7484B">
              <w:rPr>
                <w:rFonts w:ascii="Times New Roman" w:eastAsia="Times New Roman" w:hAnsi="Times New Roman" w:cs="Times New Roman"/>
                <w:b/>
                <w:sz w:val="18"/>
                <w:szCs w:val="18"/>
                <w:lang w:eastAsia="ru-RU"/>
              </w:rPr>
              <w:t xml:space="preserve">5 -6 лет </w:t>
            </w:r>
          </w:p>
        </w:tc>
      </w:tr>
      <w:tr w:rsidR="00EC6498" w:rsidRPr="00EC6498" w:rsidTr="00EC6498">
        <w:tc>
          <w:tcPr>
            <w:tcW w:w="720" w:type="pct"/>
            <w:tcBorders>
              <w:bottom w:val="single" w:sz="4" w:space="0" w:color="000000"/>
            </w:tcBorders>
          </w:tcPr>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xml:space="preserve">Задачи </w:t>
            </w:r>
          </w:p>
        </w:tc>
        <w:tc>
          <w:tcPr>
            <w:tcW w:w="953" w:type="pct"/>
          </w:tcPr>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-Учить детей воспринимать предметы, выделять их разнообразные свойства и отношения (цвет, форму, величину, расположение в пространстве, высоту звуков) и сравнивать предметы между собой. - Формировать умение подбирать пары и группы предметов, совпадающих по заданному признаку, выбирая их из других предметов.</w:t>
            </w:r>
            <w:r w:rsidRPr="00EC6498">
              <w:rPr>
                <w:rFonts w:ascii="Times New Roman" w:eastAsia="Times New Roman" w:hAnsi="Times New Roman" w:cs="Times New Roman"/>
                <w:sz w:val="18"/>
                <w:szCs w:val="18"/>
                <w:lang w:eastAsia="ru-RU"/>
              </w:rPr>
              <w:br/>
              <w:t xml:space="preserve">- Продолжать знакомить детей с цветами спектра (красный, оранжевый, желтый, зеленый, голубой, синий, фиолетовый – хроматические; и черный, белый, серый – ахроматические). </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Учить различать цвета по светлоте и насыщенности, правильно их называть. - Показать особенности расположения цветов в спектре.</w:t>
            </w:r>
            <w:r w:rsidRPr="00EC6498">
              <w:rPr>
                <w:rFonts w:ascii="Times New Roman" w:eastAsia="Times New Roman" w:hAnsi="Times New Roman" w:cs="Times New Roman"/>
                <w:sz w:val="18"/>
                <w:szCs w:val="18"/>
                <w:lang w:eastAsia="ru-RU"/>
              </w:rPr>
              <w:br/>
              <w:t xml:space="preserve">- Продолжать знакомить с различными геометрическими фигурами, учить использовать в </w:t>
            </w:r>
            <w:r w:rsidRPr="00EC6498">
              <w:rPr>
                <w:rFonts w:ascii="Times New Roman" w:eastAsia="Times New Roman" w:hAnsi="Times New Roman" w:cs="Times New Roman"/>
                <w:sz w:val="18"/>
                <w:szCs w:val="18"/>
                <w:lang w:eastAsia="ru-RU"/>
              </w:rPr>
              <w:lastRenderedPageBreak/>
              <w:t xml:space="preserve">качестве эталонов объемные и плоскостные формы,. </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Совершенствовать глазомер. </w:t>
            </w:r>
            <w:r w:rsidRPr="00EC6498">
              <w:rPr>
                <w:rFonts w:ascii="Times New Roman" w:eastAsia="Times New Roman" w:hAnsi="Times New Roman" w:cs="Times New Roman"/>
                <w:sz w:val="18"/>
                <w:szCs w:val="18"/>
                <w:lang w:eastAsia="ru-RU"/>
              </w:rPr>
              <w:br/>
              <w:t>- Продолжать развивать умение сравнивать предметы и их части по величине, форме, цвету</w:t>
            </w:r>
          </w:p>
        </w:tc>
        <w:tc>
          <w:tcPr>
            <w:tcW w:w="1335" w:type="pct"/>
            <w:gridSpan w:val="2"/>
          </w:tcPr>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lastRenderedPageBreak/>
              <w:t>-Развивать общие познавательные способности детей: способность наблюдать, описывать, строить предложения и предлагать способы их проверки:</w:t>
            </w:r>
            <w:r w:rsidRPr="00EC6498">
              <w:rPr>
                <w:rFonts w:ascii="Times New Roman" w:eastAsia="Times New Roman" w:hAnsi="Times New Roman" w:cs="Times New Roman"/>
                <w:sz w:val="18"/>
                <w:szCs w:val="18"/>
                <w:lang w:eastAsia="ru-RU"/>
              </w:rPr>
              <w:br/>
              <w:t>- учить называть признаки используемых предметов, выявлять принадлежность или соотнесенность одних предметов с другими,</w:t>
            </w:r>
            <w:r w:rsidRPr="00EC6498">
              <w:rPr>
                <w:rFonts w:ascii="Times New Roman" w:eastAsia="Times New Roman" w:hAnsi="Times New Roman" w:cs="Times New Roman"/>
                <w:sz w:val="18"/>
                <w:szCs w:val="18"/>
                <w:lang w:eastAsia="ru-RU"/>
              </w:rPr>
              <w:br/>
              <w:t>- учить устанавливать простые связи между явлениями и между предметами, предсказывать изменения предметов в результате воздействия на них, прогнозировать эффект от своих действий,</w:t>
            </w:r>
            <w:r w:rsidRPr="00EC6498">
              <w:rPr>
                <w:rFonts w:ascii="Times New Roman" w:eastAsia="Times New Roman" w:hAnsi="Times New Roman" w:cs="Times New Roman"/>
                <w:sz w:val="18"/>
                <w:szCs w:val="18"/>
                <w:lang w:eastAsia="ru-RU"/>
              </w:rPr>
              <w:br/>
              <w:t>-находить причины и следствие</w:t>
            </w:r>
            <w:r w:rsidRPr="00EC6498">
              <w:rPr>
                <w:rFonts w:ascii="Times New Roman" w:eastAsia="Times New Roman" w:hAnsi="Times New Roman" w:cs="Times New Roman"/>
                <w:sz w:val="18"/>
                <w:szCs w:val="18"/>
                <w:lang w:eastAsia="ru-RU"/>
              </w:rPr>
              <w:br/>
              <w:t>- Формировать обобщённые представления о конструированных объектах.</w:t>
            </w:r>
            <w:r w:rsidRPr="00EC6498">
              <w:rPr>
                <w:rFonts w:ascii="Times New Roman" w:eastAsia="Times New Roman" w:hAnsi="Times New Roman" w:cs="Times New Roman"/>
                <w:sz w:val="18"/>
                <w:szCs w:val="18"/>
                <w:lang w:eastAsia="ru-RU"/>
              </w:rPr>
              <w:br/>
              <w:t>- Развивать умение анализировать условия функционирования будущей конструкции, устанавливать последовательность их выполнения и на основе этого создавать образ объекта.</w:t>
            </w:r>
            <w:r w:rsidRPr="00EC6498">
              <w:rPr>
                <w:rFonts w:ascii="Times New Roman" w:eastAsia="Times New Roman" w:hAnsi="Times New Roman" w:cs="Times New Roman"/>
                <w:sz w:val="18"/>
                <w:szCs w:val="18"/>
                <w:lang w:eastAsia="ru-RU"/>
              </w:rPr>
              <w:br/>
              <w:t>- Развивать мышление: овладение обобщенными способами конструирования самостоятельное их использование.</w:t>
            </w:r>
            <w:r w:rsidRPr="00EC6498">
              <w:rPr>
                <w:rFonts w:ascii="Times New Roman" w:eastAsia="Times New Roman" w:hAnsi="Times New Roman" w:cs="Times New Roman"/>
                <w:sz w:val="18"/>
                <w:szCs w:val="18"/>
                <w:lang w:eastAsia="ru-RU"/>
              </w:rPr>
              <w:br/>
              <w:t>- Развивать поисковую деятельность по схеме, предложенной взрослым, и строить схему будущей конструкции.</w:t>
            </w:r>
            <w:r w:rsidRPr="00EC6498">
              <w:rPr>
                <w:rFonts w:ascii="Times New Roman" w:eastAsia="Times New Roman" w:hAnsi="Times New Roman" w:cs="Times New Roman"/>
                <w:sz w:val="18"/>
                <w:szCs w:val="18"/>
                <w:lang w:eastAsia="ru-RU"/>
              </w:rPr>
              <w:br/>
              <w:t>- Приобщать к созданию простых подвижных конструкций.</w:t>
            </w:r>
            <w:r w:rsidRPr="00EC6498">
              <w:rPr>
                <w:rFonts w:ascii="Times New Roman" w:eastAsia="Times New Roman" w:hAnsi="Times New Roman" w:cs="Times New Roman"/>
                <w:sz w:val="18"/>
                <w:szCs w:val="18"/>
                <w:lang w:eastAsia="ru-RU"/>
              </w:rPr>
              <w:br/>
            </w:r>
            <w:r w:rsidRPr="00EC6498">
              <w:rPr>
                <w:rFonts w:ascii="Times New Roman" w:eastAsia="Times New Roman" w:hAnsi="Times New Roman" w:cs="Times New Roman"/>
                <w:sz w:val="18"/>
                <w:szCs w:val="18"/>
                <w:lang w:eastAsia="ru-RU"/>
              </w:rPr>
              <w:lastRenderedPageBreak/>
              <w:t>- Развивать художественный вкус: подбор бумаги, природного материала, по цвету, по форме, поиск и создание оригинальных выразительных конструкций.</w:t>
            </w:r>
          </w:p>
        </w:tc>
        <w:tc>
          <w:tcPr>
            <w:tcW w:w="831" w:type="pct"/>
            <w:gridSpan w:val="2"/>
          </w:tcPr>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lastRenderedPageBreak/>
              <w:t>- Учить детей отсчитывать предметы из большего количества меньшее по образцу и названному числу.</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xml:space="preserve">-  Учить детей определять равное количество  в группах разных предметов (предпосылки возникновения образа числа). </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Учить детей систематизировать предметы по выделенному признаку.</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xml:space="preserve"> -Показывать детям количественный состав числа из отдельных единиц. </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xml:space="preserve">- Познакомить детей с цифрами (0 - 10) , при пересчете предметов, учить согласовывать числительное в роде, числе и падеже с существительными. </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xml:space="preserve">- Развивать у детей умение ориентироваться во времени. </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xml:space="preserve">- Познакомить детей с порядковым счетом, учить различать количественный и </w:t>
            </w:r>
            <w:r w:rsidRPr="00EC6498">
              <w:rPr>
                <w:rFonts w:ascii="Times New Roman" w:eastAsia="Times New Roman" w:hAnsi="Times New Roman" w:cs="Times New Roman"/>
                <w:sz w:val="18"/>
                <w:szCs w:val="18"/>
                <w:lang w:eastAsia="ru-RU"/>
              </w:rPr>
              <w:lastRenderedPageBreak/>
              <w:t xml:space="preserve">порядковый счет. </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Закрепить умение детей соотносить знакомую цифру с соответствующим ей количеством предметов. Упражнять детей в прямом и обратном счете (до 10 включительно). </w:t>
            </w:r>
            <w:r w:rsidRPr="00EC6498">
              <w:rPr>
                <w:rFonts w:ascii="Times New Roman" w:eastAsia="Times New Roman" w:hAnsi="Times New Roman" w:cs="Times New Roman"/>
                <w:sz w:val="18"/>
                <w:szCs w:val="18"/>
                <w:lang w:eastAsia="ru-RU"/>
              </w:rPr>
              <w:br/>
              <w:t xml:space="preserve">- Учить устанавливать равенство групп предметов двумя способами. </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xml:space="preserve">- Учить детей ориентироваться на листе бумаги. </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xml:space="preserve">- Формировать понятие о том, что предмет можно разделить на несколько равных частей. </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-Упражнять в названии последовательности дней недели.</w:t>
            </w:r>
          </w:p>
        </w:tc>
        <w:tc>
          <w:tcPr>
            <w:tcW w:w="1161" w:type="pct"/>
          </w:tcPr>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lastRenderedPageBreak/>
              <w:t>Мир, в котором мы живем.</w:t>
            </w:r>
            <w:r w:rsidRPr="00EC6498">
              <w:rPr>
                <w:rFonts w:ascii="Times New Roman" w:eastAsia="Times New Roman" w:hAnsi="Times New Roman" w:cs="Times New Roman"/>
                <w:sz w:val="18"/>
                <w:szCs w:val="18"/>
                <w:lang w:eastAsia="ru-RU"/>
              </w:rPr>
              <w:br/>
              <w:t>- Знакомить с процессами производства и потребления продуктов питания, одежды, предметов домашнего хозяйства,</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xml:space="preserve"> - Учить детей бережно относиться к живой и неживой природе</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Показывать детям правильные способы ведения домашнего хозяйства, учить пользоваться средствами и инструментами поддержания чистоты, красоты, порядка.</w:t>
            </w:r>
            <w:r w:rsidRPr="00EC6498">
              <w:rPr>
                <w:rFonts w:ascii="Times New Roman" w:eastAsia="Times New Roman" w:hAnsi="Times New Roman" w:cs="Times New Roman"/>
                <w:sz w:val="18"/>
                <w:szCs w:val="18"/>
                <w:lang w:eastAsia="ru-RU"/>
              </w:rPr>
              <w:br/>
              <w:t>- Учить быть внимательными к собственному поведению, оценивая его с точки зрения цели, процесса, способа достижения цели, результата.</w:t>
            </w:r>
            <w:r w:rsidRPr="00EC6498">
              <w:rPr>
                <w:rFonts w:ascii="Times New Roman" w:eastAsia="Times New Roman" w:hAnsi="Times New Roman" w:cs="Times New Roman"/>
                <w:sz w:val="18"/>
                <w:szCs w:val="18"/>
                <w:lang w:eastAsia="ru-RU"/>
              </w:rPr>
              <w:br/>
              <w:t xml:space="preserve">- Формировать первые навыки рационального природопользования.  </w:t>
            </w:r>
            <w:r w:rsidRPr="00EC6498">
              <w:rPr>
                <w:rFonts w:ascii="Times New Roman" w:eastAsia="Times New Roman" w:hAnsi="Times New Roman" w:cs="Times New Roman"/>
                <w:sz w:val="18"/>
                <w:szCs w:val="18"/>
                <w:lang w:eastAsia="ru-RU"/>
              </w:rPr>
              <w:br/>
              <w:t>- Учить устанавливать простые связи между явлениями и между предметами, предсказывать изменения предметов в результате воздействия на них.</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Воспитывать представление о событиях, связанных с празднованием Дня города, 9 мая, Дня космонавтики и т.д.</w:t>
            </w:r>
            <w:r w:rsidRPr="00EC6498">
              <w:rPr>
                <w:rFonts w:ascii="Times New Roman" w:eastAsia="Times New Roman" w:hAnsi="Times New Roman" w:cs="Times New Roman"/>
                <w:sz w:val="18"/>
                <w:szCs w:val="18"/>
                <w:lang w:eastAsia="ru-RU"/>
              </w:rPr>
              <w:br/>
              <w:t>Природа и ребенок.</w:t>
            </w:r>
            <w:r w:rsidRPr="00EC6498">
              <w:rPr>
                <w:rFonts w:ascii="Times New Roman" w:eastAsia="Times New Roman" w:hAnsi="Times New Roman" w:cs="Times New Roman"/>
                <w:sz w:val="18"/>
                <w:szCs w:val="18"/>
                <w:lang w:eastAsia="ru-RU"/>
              </w:rPr>
              <w:br/>
              <w:t xml:space="preserve">- Поддерживать и развивать устойчивый </w:t>
            </w:r>
            <w:r w:rsidRPr="00EC6498">
              <w:rPr>
                <w:rFonts w:ascii="Times New Roman" w:eastAsia="Times New Roman" w:hAnsi="Times New Roman" w:cs="Times New Roman"/>
                <w:sz w:val="18"/>
                <w:szCs w:val="18"/>
                <w:lang w:eastAsia="ru-RU"/>
              </w:rPr>
              <w:lastRenderedPageBreak/>
              <w:t xml:space="preserve">интерес к природе, ее живым и неживым объектам и явлениям. </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Побуждать детей к наблюдению за поведением животных, к выделению характерных особенностей их внешнего вида, способов передвижения, питания, приспособления.</w:t>
            </w:r>
            <w:r w:rsidRPr="00EC6498">
              <w:rPr>
                <w:rFonts w:ascii="Times New Roman" w:eastAsia="Times New Roman" w:hAnsi="Times New Roman" w:cs="Times New Roman"/>
                <w:sz w:val="18"/>
                <w:szCs w:val="18"/>
                <w:lang w:eastAsia="ru-RU"/>
              </w:rPr>
              <w:br/>
              <w:t>- Знакомить детей с ростом, развитием и размножением живых организмов; с их потребностью в пище, свете, тепле, воде.</w:t>
            </w:r>
            <w:r w:rsidRPr="00EC6498">
              <w:rPr>
                <w:rFonts w:ascii="Times New Roman" w:eastAsia="Times New Roman" w:hAnsi="Times New Roman" w:cs="Times New Roman"/>
                <w:sz w:val="18"/>
                <w:szCs w:val="18"/>
                <w:lang w:eastAsia="ru-RU"/>
              </w:rPr>
              <w:br/>
              <w:t>- Формировать у детей элементарное представление о взаимосвязях и взаимодействии живых организмов со средой обитания.</w:t>
            </w:r>
            <w:r w:rsidRPr="00EC6498">
              <w:rPr>
                <w:rFonts w:ascii="Times New Roman" w:eastAsia="Times New Roman" w:hAnsi="Times New Roman" w:cs="Times New Roman"/>
                <w:sz w:val="18"/>
                <w:szCs w:val="18"/>
                <w:lang w:eastAsia="ru-RU"/>
              </w:rPr>
              <w:br/>
              <w:t>- Знакомить детей с разными состояниями вещества; с причинно-следственными связями.</w:t>
            </w:r>
            <w:r w:rsidRPr="00EC6498">
              <w:rPr>
                <w:rFonts w:ascii="Times New Roman" w:eastAsia="Times New Roman" w:hAnsi="Times New Roman" w:cs="Times New Roman"/>
                <w:sz w:val="18"/>
                <w:szCs w:val="18"/>
                <w:lang w:eastAsia="ru-RU"/>
              </w:rPr>
              <w:br/>
              <w:t>- Развивать первые представления о существенных признаках благополучного и неблагополучного состояния природы.</w:t>
            </w:r>
            <w:r w:rsidRPr="00EC6498">
              <w:rPr>
                <w:rFonts w:ascii="Times New Roman" w:eastAsia="Times New Roman" w:hAnsi="Times New Roman" w:cs="Times New Roman"/>
                <w:sz w:val="18"/>
                <w:szCs w:val="18"/>
                <w:lang w:eastAsia="ru-RU"/>
              </w:rPr>
              <w:br/>
              <w:t>- Воспитывать бережное отношение к природе, умение ответственно ухаживать за растениями и животными.</w:t>
            </w:r>
            <w:r w:rsidRPr="00EC6498">
              <w:rPr>
                <w:rFonts w:ascii="Times New Roman" w:eastAsia="Times New Roman" w:hAnsi="Times New Roman" w:cs="Times New Roman"/>
                <w:sz w:val="18"/>
                <w:szCs w:val="18"/>
                <w:lang w:eastAsia="ru-RU"/>
              </w:rPr>
              <w:br/>
              <w:t>- Помогать детям видеть красоту и мощь природы, богатство ее форм, красок, запахов.</w:t>
            </w:r>
          </w:p>
        </w:tc>
      </w:tr>
      <w:tr w:rsidR="00EC6498" w:rsidRPr="00EC6498" w:rsidTr="00EC6498">
        <w:trPr>
          <w:trHeight w:val="709"/>
        </w:trPr>
        <w:tc>
          <w:tcPr>
            <w:tcW w:w="720" w:type="pct"/>
            <w:tcBorders>
              <w:bottom w:val="nil"/>
            </w:tcBorders>
          </w:tcPr>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lastRenderedPageBreak/>
              <w:t>Образовательная деятельность,</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xml:space="preserve">Образовательная деятельность в режимных процессах, </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xml:space="preserve">самостоятельная деятельность детей </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p>
          <w:p w:rsidR="00EC6498" w:rsidRPr="00EC6498" w:rsidRDefault="00EC6498" w:rsidP="00EC6498">
            <w:pPr>
              <w:spacing w:after="0" w:line="240" w:lineRule="auto"/>
              <w:rPr>
                <w:rFonts w:ascii="Times New Roman" w:eastAsia="Times New Roman" w:hAnsi="Times New Roman" w:cs="Times New Roman"/>
                <w:sz w:val="18"/>
                <w:szCs w:val="18"/>
                <w:lang w:eastAsia="ru-RU"/>
              </w:rPr>
            </w:pPr>
          </w:p>
        </w:tc>
        <w:tc>
          <w:tcPr>
            <w:tcW w:w="953" w:type="pct"/>
            <w:vMerge w:val="restart"/>
            <w:tcBorders>
              <w:bottom w:val="single" w:sz="4" w:space="0" w:color="000000"/>
            </w:tcBorders>
          </w:tcPr>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-Рассматривание книг, картин, фотографий, предметов, детских энциклопедий.</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-Эле</w:t>
            </w:r>
            <w:r w:rsidRPr="00EC6498">
              <w:rPr>
                <w:rFonts w:ascii="Times New Roman" w:eastAsia="Times New Roman" w:hAnsi="Times New Roman" w:cs="Times New Roman"/>
                <w:sz w:val="18"/>
                <w:szCs w:val="18"/>
                <w:lang w:eastAsia="ru-RU"/>
              </w:rPr>
              <w:softHyphen/>
              <w:t>ментарные опыты.</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-Реализация детских проектов.</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-Наблюдения под руководством взрослого.</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-Развивающие игры (В.Воскобовича, Дьенеша, Н.Никитина, с палочками Кюизинера);</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-Те же формы, что и в процессе непосредственно образовательной деятельности.</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-Самостоятельные наблюде</w:t>
            </w:r>
            <w:r w:rsidRPr="00EC6498">
              <w:rPr>
                <w:rFonts w:ascii="Times New Roman" w:eastAsia="Times New Roman" w:hAnsi="Times New Roman" w:cs="Times New Roman"/>
                <w:sz w:val="18"/>
                <w:szCs w:val="18"/>
                <w:lang w:eastAsia="ru-RU"/>
              </w:rPr>
              <w:softHyphen/>
              <w:t xml:space="preserve">ния. </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-Компьютерные познавательные игры.</w:t>
            </w:r>
          </w:p>
        </w:tc>
        <w:tc>
          <w:tcPr>
            <w:tcW w:w="1335" w:type="pct"/>
            <w:gridSpan w:val="2"/>
            <w:vMerge w:val="restart"/>
            <w:tcBorders>
              <w:bottom w:val="single" w:sz="4" w:space="0" w:color="000000"/>
            </w:tcBorders>
          </w:tcPr>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-Реализация детских проектов.</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-Решение проблемных ситуаций.</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-Эле</w:t>
            </w:r>
            <w:r w:rsidRPr="00EC6498">
              <w:rPr>
                <w:rFonts w:ascii="Times New Roman" w:eastAsia="Times New Roman" w:hAnsi="Times New Roman" w:cs="Times New Roman"/>
                <w:sz w:val="18"/>
                <w:szCs w:val="18"/>
                <w:lang w:eastAsia="ru-RU"/>
              </w:rPr>
              <w:softHyphen/>
              <w:t>ментарные опыты (с водой, снегом, воздухом, магнитами, уве</w:t>
            </w:r>
            <w:r w:rsidRPr="00EC6498">
              <w:rPr>
                <w:rFonts w:ascii="Times New Roman" w:eastAsia="Times New Roman" w:hAnsi="Times New Roman" w:cs="Times New Roman"/>
                <w:sz w:val="18"/>
                <w:szCs w:val="18"/>
                <w:lang w:eastAsia="ru-RU"/>
              </w:rPr>
              <w:softHyphen/>
              <w:t>личительными стеклами и пр.).</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-Развивающие игры.</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-Решение голово</w:t>
            </w:r>
            <w:r w:rsidRPr="00EC6498">
              <w:rPr>
                <w:rFonts w:ascii="Times New Roman" w:eastAsia="Times New Roman" w:hAnsi="Times New Roman" w:cs="Times New Roman"/>
                <w:sz w:val="18"/>
                <w:szCs w:val="18"/>
                <w:lang w:eastAsia="ru-RU"/>
              </w:rPr>
              <w:softHyphen/>
              <w:t>ломок.</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-Конструирование из различных материалов.</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-Просмотр видеоматериалов.</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-Те же формы, что и в процессе непосредственно образовательной деятельности.</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-Рассматривание книг, картин, фотографий, предметов, детских энциклопедий.</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xml:space="preserve">-Наблюдения. </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Прослушивание аудиокниг.</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-Просмотр мультфильмов.</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p>
        </w:tc>
        <w:tc>
          <w:tcPr>
            <w:tcW w:w="831" w:type="pct"/>
            <w:gridSpan w:val="2"/>
            <w:vMerge w:val="restart"/>
            <w:tcBorders>
              <w:bottom w:val="single" w:sz="4" w:space="0" w:color="000000"/>
            </w:tcBorders>
          </w:tcPr>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-Дидактические игры.</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-Решение  задач.</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-Самостоятельные высказывания о количестве, способах де</w:t>
            </w:r>
            <w:r w:rsidRPr="00EC6498">
              <w:rPr>
                <w:rFonts w:ascii="Times New Roman" w:eastAsia="Times New Roman" w:hAnsi="Times New Roman" w:cs="Times New Roman"/>
                <w:sz w:val="18"/>
                <w:szCs w:val="18"/>
                <w:lang w:eastAsia="ru-RU"/>
              </w:rPr>
              <w:softHyphen/>
              <w:t>ления, дополнения, уравнивания, отношениях между зависимы</w:t>
            </w:r>
            <w:r w:rsidRPr="00EC6498">
              <w:rPr>
                <w:rFonts w:ascii="Times New Roman" w:eastAsia="Times New Roman" w:hAnsi="Times New Roman" w:cs="Times New Roman"/>
                <w:sz w:val="18"/>
                <w:szCs w:val="18"/>
                <w:lang w:eastAsia="ru-RU"/>
              </w:rPr>
              <w:softHyphen/>
              <w:t>ми величинами по их свойствам.</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-Развивающие игры.</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-Конструирование из различных материалов.</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p>
        </w:tc>
        <w:tc>
          <w:tcPr>
            <w:tcW w:w="1161" w:type="pct"/>
            <w:vMerge w:val="restart"/>
            <w:tcBorders>
              <w:bottom w:val="single" w:sz="4" w:space="0" w:color="000000"/>
            </w:tcBorders>
          </w:tcPr>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-Реализация детских проектов.</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-Экспериментирование.</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-Экскурсии, целевые прогулки.</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-Составление рассказов о природе.</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-Наблюдения.</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-Просмотр видеоматериалов.</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-Рассматривание книг, картин, фотографий, предметов, детских энциклопедий.</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-Ведение экологических дневников наблюдений.</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-Экологические игры.</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-Ситуативные разговоры с детьми.</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-Те же формы, что и в процессе непосредственно образовательной деятельности.</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-Эле</w:t>
            </w:r>
            <w:r w:rsidRPr="00EC6498">
              <w:rPr>
                <w:rFonts w:ascii="Times New Roman" w:eastAsia="Times New Roman" w:hAnsi="Times New Roman" w:cs="Times New Roman"/>
                <w:sz w:val="18"/>
                <w:szCs w:val="18"/>
                <w:lang w:eastAsia="ru-RU"/>
              </w:rPr>
              <w:softHyphen/>
              <w:t>ментарные опыты.</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-Экологические игры.</w:t>
            </w:r>
          </w:p>
        </w:tc>
      </w:tr>
      <w:tr w:rsidR="00EC6498" w:rsidRPr="00EC6498" w:rsidTr="00EC6498">
        <w:trPr>
          <w:trHeight w:val="281"/>
        </w:trPr>
        <w:tc>
          <w:tcPr>
            <w:tcW w:w="720" w:type="pct"/>
            <w:tcBorders>
              <w:top w:val="nil"/>
            </w:tcBorders>
          </w:tcPr>
          <w:p w:rsidR="00EC6498" w:rsidRPr="00EC6498" w:rsidRDefault="00EC6498" w:rsidP="00EC6498">
            <w:pPr>
              <w:spacing w:after="0" w:line="240" w:lineRule="auto"/>
              <w:rPr>
                <w:rFonts w:ascii="Times New Roman" w:eastAsia="Times New Roman" w:hAnsi="Times New Roman" w:cs="Times New Roman"/>
                <w:sz w:val="18"/>
                <w:szCs w:val="18"/>
                <w:lang w:eastAsia="ru-RU"/>
              </w:rPr>
            </w:pPr>
          </w:p>
        </w:tc>
        <w:tc>
          <w:tcPr>
            <w:tcW w:w="953" w:type="pct"/>
            <w:vMerge/>
          </w:tcPr>
          <w:p w:rsidR="00EC6498" w:rsidRPr="00EC6498" w:rsidRDefault="00EC6498" w:rsidP="00EC6498">
            <w:pPr>
              <w:spacing w:after="0" w:line="240" w:lineRule="auto"/>
              <w:rPr>
                <w:rFonts w:ascii="Times New Roman" w:eastAsia="Times New Roman" w:hAnsi="Times New Roman" w:cs="Times New Roman"/>
                <w:sz w:val="18"/>
                <w:szCs w:val="18"/>
                <w:lang w:eastAsia="ru-RU"/>
              </w:rPr>
            </w:pPr>
          </w:p>
        </w:tc>
        <w:tc>
          <w:tcPr>
            <w:tcW w:w="1335" w:type="pct"/>
            <w:gridSpan w:val="2"/>
            <w:vMerge/>
          </w:tcPr>
          <w:p w:rsidR="00EC6498" w:rsidRPr="00EC6498" w:rsidRDefault="00EC6498" w:rsidP="00EC6498">
            <w:pPr>
              <w:spacing w:after="0" w:line="240" w:lineRule="auto"/>
              <w:rPr>
                <w:rFonts w:ascii="Times New Roman" w:eastAsia="Times New Roman" w:hAnsi="Times New Roman" w:cs="Times New Roman"/>
                <w:sz w:val="18"/>
                <w:szCs w:val="18"/>
                <w:lang w:eastAsia="ru-RU"/>
              </w:rPr>
            </w:pPr>
          </w:p>
        </w:tc>
        <w:tc>
          <w:tcPr>
            <w:tcW w:w="831" w:type="pct"/>
            <w:gridSpan w:val="2"/>
            <w:vMerge/>
          </w:tcPr>
          <w:p w:rsidR="00EC6498" w:rsidRPr="00EC6498" w:rsidRDefault="00EC6498" w:rsidP="00EC6498">
            <w:pPr>
              <w:spacing w:after="0" w:line="240" w:lineRule="auto"/>
              <w:rPr>
                <w:rFonts w:ascii="Times New Roman" w:eastAsia="Times New Roman" w:hAnsi="Times New Roman" w:cs="Times New Roman"/>
                <w:sz w:val="18"/>
                <w:szCs w:val="18"/>
                <w:lang w:eastAsia="ru-RU"/>
              </w:rPr>
            </w:pPr>
          </w:p>
        </w:tc>
        <w:tc>
          <w:tcPr>
            <w:tcW w:w="1161" w:type="pct"/>
            <w:vMerge/>
          </w:tcPr>
          <w:p w:rsidR="00EC6498" w:rsidRPr="00EC6498" w:rsidRDefault="00EC6498" w:rsidP="00EC6498">
            <w:pPr>
              <w:spacing w:after="0" w:line="240" w:lineRule="auto"/>
              <w:rPr>
                <w:rFonts w:ascii="Times New Roman" w:eastAsia="Times New Roman" w:hAnsi="Times New Roman" w:cs="Times New Roman"/>
                <w:sz w:val="18"/>
                <w:szCs w:val="18"/>
                <w:highlight w:val="yellow"/>
                <w:lang w:eastAsia="ru-RU"/>
              </w:rPr>
            </w:pPr>
          </w:p>
        </w:tc>
      </w:tr>
      <w:tr w:rsidR="00EC6498" w:rsidRPr="00EC6498" w:rsidTr="00EC6498">
        <w:tc>
          <w:tcPr>
            <w:tcW w:w="5000" w:type="pct"/>
            <w:gridSpan w:val="7"/>
          </w:tcPr>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xml:space="preserve">6 -8 лет </w:t>
            </w:r>
          </w:p>
        </w:tc>
      </w:tr>
      <w:tr w:rsidR="00EC6498" w:rsidRPr="00EC6498" w:rsidTr="00EC6498">
        <w:tc>
          <w:tcPr>
            <w:tcW w:w="720" w:type="pct"/>
            <w:tcBorders>
              <w:bottom w:val="single" w:sz="4" w:space="0" w:color="000000"/>
            </w:tcBorders>
          </w:tcPr>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xml:space="preserve">Задачи </w:t>
            </w:r>
          </w:p>
        </w:tc>
        <w:tc>
          <w:tcPr>
            <w:tcW w:w="989" w:type="pct"/>
            <w:gridSpan w:val="2"/>
          </w:tcPr>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Продолжать развивать </w:t>
            </w:r>
            <w:r w:rsidRPr="00EC6498">
              <w:rPr>
                <w:rFonts w:ascii="Times New Roman" w:eastAsia="Times New Roman" w:hAnsi="Times New Roman" w:cs="Times New Roman"/>
                <w:sz w:val="18"/>
                <w:szCs w:val="18"/>
                <w:lang w:eastAsia="ru-RU"/>
              </w:rPr>
              <w:br/>
              <w:t xml:space="preserve">органы чувств (зрение слух, обоняние, </w:t>
            </w:r>
            <w:r w:rsidRPr="00EC6498">
              <w:rPr>
                <w:rFonts w:ascii="Times New Roman" w:eastAsia="Times New Roman" w:hAnsi="Times New Roman" w:cs="Times New Roman"/>
                <w:sz w:val="18"/>
                <w:szCs w:val="18"/>
                <w:lang w:eastAsia="ru-RU"/>
              </w:rPr>
              <w:lastRenderedPageBreak/>
              <w:t xml:space="preserve">осязание, вкус). Совершенствовать координацию руки и глаза, мелкую моторику. -Развивать умение созерцать предметы, явления. </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xml:space="preserve">- Учить выделять в процессе восприятия несколько качеств предметов, сравнивать предметы по форме, величине, строении, цвета; выделять характерные детали, красивые сочетания цветов и оттенков. </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xml:space="preserve">- Развивать умение, классифицировать предметы по общим качествам (форме, величине, строению) и по характерным деталям. - Закреплять знания детей о хроматических и ахроматических цветах, цветах спектра. </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xml:space="preserve">-Обогащать представления о цветах и их оттенках. </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Учить называть цвета по предметному признаку, закреплять знания эталонов (цвет, форма, величина и т. д.)</w:t>
            </w:r>
          </w:p>
        </w:tc>
        <w:tc>
          <w:tcPr>
            <w:tcW w:w="1299" w:type="pct"/>
          </w:tcPr>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lastRenderedPageBreak/>
              <w:t xml:space="preserve">- Развивать общие познавательные способности детей: способность наблюдать, описывать, строить </w:t>
            </w:r>
            <w:r w:rsidRPr="00EC6498">
              <w:rPr>
                <w:rFonts w:ascii="Times New Roman" w:eastAsia="Times New Roman" w:hAnsi="Times New Roman" w:cs="Times New Roman"/>
                <w:sz w:val="18"/>
                <w:szCs w:val="18"/>
                <w:lang w:eastAsia="ru-RU"/>
              </w:rPr>
              <w:lastRenderedPageBreak/>
              <w:t>предложения и предлагать способы их проверки:</w:t>
            </w:r>
            <w:r w:rsidRPr="00EC6498">
              <w:rPr>
                <w:rFonts w:ascii="Times New Roman" w:eastAsia="Times New Roman" w:hAnsi="Times New Roman" w:cs="Times New Roman"/>
                <w:sz w:val="18"/>
                <w:szCs w:val="18"/>
                <w:lang w:eastAsia="ru-RU"/>
              </w:rPr>
              <w:br/>
              <w:t>- учить называть признаки используемых предметов, выявлять принадлежность или соотнесенность одних предметов с другими,</w:t>
            </w:r>
            <w:r w:rsidRPr="00EC6498">
              <w:rPr>
                <w:rFonts w:ascii="Times New Roman" w:eastAsia="Times New Roman" w:hAnsi="Times New Roman" w:cs="Times New Roman"/>
                <w:sz w:val="18"/>
                <w:szCs w:val="18"/>
                <w:lang w:eastAsia="ru-RU"/>
              </w:rPr>
              <w:br/>
              <w:t>- учить устанавливать простые связи между явлениями и между предметами, предсказывать изменения предметов в результате воздействия на них, прогнозировать эффект от своих действий,</w:t>
            </w:r>
            <w:r w:rsidRPr="00EC6498">
              <w:rPr>
                <w:rFonts w:ascii="Times New Roman" w:eastAsia="Times New Roman" w:hAnsi="Times New Roman" w:cs="Times New Roman"/>
                <w:sz w:val="18"/>
                <w:szCs w:val="18"/>
                <w:lang w:eastAsia="ru-RU"/>
              </w:rPr>
              <w:br/>
              <w:t>-находить причины и следствие</w:t>
            </w:r>
            <w:r w:rsidRPr="00EC6498">
              <w:rPr>
                <w:rFonts w:ascii="Times New Roman" w:eastAsia="Times New Roman" w:hAnsi="Times New Roman" w:cs="Times New Roman"/>
                <w:sz w:val="18"/>
                <w:szCs w:val="18"/>
                <w:lang w:eastAsia="ru-RU"/>
              </w:rPr>
              <w:br/>
              <w:t>- Формировать обобщённые представления о конструированных объектах.</w:t>
            </w:r>
            <w:r w:rsidRPr="00EC6498">
              <w:rPr>
                <w:rFonts w:ascii="Times New Roman" w:eastAsia="Times New Roman" w:hAnsi="Times New Roman" w:cs="Times New Roman"/>
                <w:sz w:val="18"/>
                <w:szCs w:val="18"/>
                <w:lang w:eastAsia="ru-RU"/>
              </w:rPr>
              <w:br/>
              <w:t>- Развивать динамические пространственные представления: умение мысленно изменять пространственное положение конструируемого объекта, его частей, деталей, представлять какое положение они займут после изменения.</w:t>
            </w:r>
            <w:r w:rsidRPr="00EC6498">
              <w:rPr>
                <w:rFonts w:ascii="Times New Roman" w:eastAsia="Times New Roman" w:hAnsi="Times New Roman" w:cs="Times New Roman"/>
                <w:sz w:val="18"/>
                <w:szCs w:val="18"/>
                <w:lang w:eastAsia="ru-RU"/>
              </w:rPr>
              <w:br/>
              <w:t>- Развивать мышление: овладение обобщенными способами конструирования самостоятельное их использование.</w:t>
            </w:r>
            <w:r w:rsidRPr="00EC6498">
              <w:rPr>
                <w:rFonts w:ascii="Times New Roman" w:eastAsia="Times New Roman" w:hAnsi="Times New Roman" w:cs="Times New Roman"/>
                <w:sz w:val="18"/>
                <w:szCs w:val="18"/>
                <w:lang w:eastAsia="ru-RU"/>
              </w:rPr>
              <w:br/>
              <w:t>- Развивать поисковую деятельность по схеме, предложенной взрослым, и строить схему будущей конструкции.</w:t>
            </w:r>
            <w:r w:rsidRPr="00EC6498">
              <w:rPr>
                <w:rFonts w:ascii="Times New Roman" w:eastAsia="Times New Roman" w:hAnsi="Times New Roman" w:cs="Times New Roman"/>
                <w:sz w:val="18"/>
                <w:szCs w:val="18"/>
                <w:lang w:eastAsia="ru-RU"/>
              </w:rPr>
              <w:br/>
              <w:t>- Приобщать к созданию простых подвижных конструкций.</w:t>
            </w:r>
            <w:r w:rsidRPr="00EC6498">
              <w:rPr>
                <w:rFonts w:ascii="Times New Roman" w:eastAsia="Times New Roman" w:hAnsi="Times New Roman" w:cs="Times New Roman"/>
                <w:sz w:val="18"/>
                <w:szCs w:val="18"/>
                <w:lang w:eastAsia="ru-RU"/>
              </w:rPr>
              <w:br/>
              <w:t>- Развивать художественный вкус: подбор бумаги, природного материала, по цвету, по форме, поиск и создание оригинальных выразительных конструкций.</w:t>
            </w:r>
          </w:p>
        </w:tc>
        <w:tc>
          <w:tcPr>
            <w:tcW w:w="782" w:type="pct"/>
          </w:tcPr>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lastRenderedPageBreak/>
              <w:t xml:space="preserve">-Формировать представление о числах (до 20 и более). </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lastRenderedPageBreak/>
              <w:t xml:space="preserve">- Обучать счету в пределах освоенных чисел и определению отношение предыдущего и последующего в числовом ряду. </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xml:space="preserve">- Учить детей решать арифметические задачи на сложение и вычитание. </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xml:space="preserve">–Учить детей делить предметы на равные и не равные части, понимать соотношение части и целого. </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Обучать измерению предметов с помощью условных и общепринятых мер, измерению сыпучих и жидких тел.</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Развивать у детей ориентацию во времени (определение дней недели, месяцев года, времени по часам с точностью до получаса</w:t>
            </w:r>
          </w:p>
        </w:tc>
        <w:tc>
          <w:tcPr>
            <w:tcW w:w="1210" w:type="pct"/>
            <w:gridSpan w:val="2"/>
          </w:tcPr>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lastRenderedPageBreak/>
              <w:t>Мир, в котором мы живем.</w:t>
            </w:r>
            <w:r w:rsidRPr="00EC6498">
              <w:rPr>
                <w:rFonts w:ascii="Times New Roman" w:eastAsia="Times New Roman" w:hAnsi="Times New Roman" w:cs="Times New Roman"/>
                <w:sz w:val="18"/>
                <w:szCs w:val="18"/>
                <w:lang w:eastAsia="ru-RU"/>
              </w:rPr>
              <w:br/>
              <w:t xml:space="preserve">- Знакомить с процессами производства и </w:t>
            </w:r>
            <w:r w:rsidRPr="00EC6498">
              <w:rPr>
                <w:rFonts w:ascii="Times New Roman" w:eastAsia="Times New Roman" w:hAnsi="Times New Roman" w:cs="Times New Roman"/>
                <w:sz w:val="18"/>
                <w:szCs w:val="18"/>
                <w:lang w:eastAsia="ru-RU"/>
              </w:rPr>
              <w:lastRenderedPageBreak/>
              <w:t xml:space="preserve">потребления продуктов питания, одежды, предметов домашнего хозяйства, парфюмерии и косметики, промышленного и ремесленного производства, предметами искусства. </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Учить быть внимательными к собственному поведению, оценивая его с точки зрения цели, процесса, способа достижения цели, результата.</w:t>
            </w:r>
            <w:r w:rsidRPr="00EC6498">
              <w:rPr>
                <w:rFonts w:ascii="Times New Roman" w:eastAsia="Times New Roman" w:hAnsi="Times New Roman" w:cs="Times New Roman"/>
                <w:sz w:val="18"/>
                <w:szCs w:val="18"/>
                <w:lang w:eastAsia="ru-RU"/>
              </w:rPr>
              <w:br/>
              <w:t>- Формировать первые навыки рационального природопользования. </w:t>
            </w:r>
            <w:r w:rsidRPr="00EC6498">
              <w:rPr>
                <w:rFonts w:ascii="Times New Roman" w:eastAsia="Times New Roman" w:hAnsi="Times New Roman" w:cs="Times New Roman"/>
                <w:sz w:val="18"/>
                <w:szCs w:val="18"/>
                <w:lang w:eastAsia="ru-RU"/>
              </w:rPr>
              <w:br/>
              <w:t>- Знакомить с затратами труда и материалов на изготовление необходимых для жизни человека вещей, с переработкой отходов и мусора, приучать экономно расходовать воду, бумагу, пластин, глину.</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Знакомить с разными способами добычи и применения энергии в самых общих чертах.</w:t>
            </w:r>
            <w:r w:rsidRPr="00EC6498">
              <w:rPr>
                <w:rFonts w:ascii="Times New Roman" w:eastAsia="Times New Roman" w:hAnsi="Times New Roman" w:cs="Times New Roman"/>
                <w:sz w:val="18"/>
                <w:szCs w:val="18"/>
                <w:lang w:eastAsia="ru-RU"/>
              </w:rPr>
              <w:br/>
              <w:t>- учить находить причины и следствие событий, происходящих в историко-географическом пространстве, сравнивать свой образ жизни с образом жизни других людей, живших в другом времени или другой географической области; выделять общее и частное в поведении людей и явлениях культуры, классифицировать материальные свидетельства в хронологическом порядке.</w:t>
            </w:r>
            <w:r w:rsidRPr="00EC6498">
              <w:rPr>
                <w:rFonts w:ascii="Times New Roman" w:eastAsia="Times New Roman" w:hAnsi="Times New Roman" w:cs="Times New Roman"/>
                <w:sz w:val="18"/>
                <w:szCs w:val="18"/>
                <w:lang w:eastAsia="ru-RU"/>
              </w:rPr>
              <w:br/>
              <w:t>- Воспитывать представление о событиях, связанных с празднованием Дня города, 9 мая, Дня космонавтики и т.д.</w:t>
            </w:r>
            <w:r w:rsidRPr="00EC6498">
              <w:rPr>
                <w:rFonts w:ascii="Times New Roman" w:eastAsia="Times New Roman" w:hAnsi="Times New Roman" w:cs="Times New Roman"/>
                <w:sz w:val="18"/>
                <w:szCs w:val="18"/>
                <w:lang w:eastAsia="ru-RU"/>
              </w:rPr>
              <w:br/>
              <w:t>Природа и ребенок.</w:t>
            </w:r>
            <w:r w:rsidRPr="00EC6498">
              <w:rPr>
                <w:rFonts w:ascii="Times New Roman" w:eastAsia="Times New Roman" w:hAnsi="Times New Roman" w:cs="Times New Roman"/>
                <w:sz w:val="18"/>
                <w:szCs w:val="18"/>
                <w:lang w:eastAsia="ru-RU"/>
              </w:rPr>
              <w:br/>
              <w:t>- Поддерживать и развивать устойчивый интерес к природе, ее живым и неживым объектам и явлениям.                                               - Знакомить детей с ростом, развитием и размножением живых организмов; с их потребностью в пище, свете, тепле, воде.</w:t>
            </w:r>
            <w:r w:rsidRPr="00EC6498">
              <w:rPr>
                <w:rFonts w:ascii="Times New Roman" w:eastAsia="Times New Roman" w:hAnsi="Times New Roman" w:cs="Times New Roman"/>
                <w:sz w:val="18"/>
                <w:szCs w:val="18"/>
                <w:lang w:eastAsia="ru-RU"/>
              </w:rPr>
              <w:br/>
              <w:t>- Формировать у детей элементарное представление о взаимосвязях и взаимодействии живых организмов со средой обитания.</w:t>
            </w:r>
            <w:r w:rsidRPr="00EC6498">
              <w:rPr>
                <w:rFonts w:ascii="Times New Roman" w:eastAsia="Times New Roman" w:hAnsi="Times New Roman" w:cs="Times New Roman"/>
                <w:sz w:val="18"/>
                <w:szCs w:val="18"/>
                <w:lang w:eastAsia="ru-RU"/>
              </w:rPr>
              <w:br/>
              <w:t>- Знакомить детей с разными состояниями вещества; с причинно-следственными связями.</w:t>
            </w:r>
            <w:r w:rsidRPr="00EC6498">
              <w:rPr>
                <w:rFonts w:ascii="Times New Roman" w:eastAsia="Times New Roman" w:hAnsi="Times New Roman" w:cs="Times New Roman"/>
                <w:sz w:val="18"/>
                <w:szCs w:val="18"/>
                <w:lang w:eastAsia="ru-RU"/>
              </w:rPr>
              <w:br/>
              <w:t>- Развивать первые представления о существенных признаках благополучного и неблагополучного состояния природы.</w:t>
            </w:r>
            <w:r w:rsidRPr="00EC6498">
              <w:rPr>
                <w:rFonts w:ascii="Times New Roman" w:eastAsia="Times New Roman" w:hAnsi="Times New Roman" w:cs="Times New Roman"/>
                <w:sz w:val="18"/>
                <w:szCs w:val="18"/>
                <w:lang w:eastAsia="ru-RU"/>
              </w:rPr>
              <w:br/>
              <w:t xml:space="preserve">- Воспитывать бережное отношение к природе, </w:t>
            </w:r>
            <w:r w:rsidRPr="00EC6498">
              <w:rPr>
                <w:rFonts w:ascii="Times New Roman" w:eastAsia="Times New Roman" w:hAnsi="Times New Roman" w:cs="Times New Roman"/>
                <w:sz w:val="18"/>
                <w:szCs w:val="18"/>
                <w:lang w:eastAsia="ru-RU"/>
              </w:rPr>
              <w:lastRenderedPageBreak/>
              <w:t>умение ответственно ухаживать за растениями и животными.</w:t>
            </w:r>
            <w:r w:rsidRPr="00EC6498">
              <w:rPr>
                <w:rFonts w:ascii="Times New Roman" w:eastAsia="Times New Roman" w:hAnsi="Times New Roman" w:cs="Times New Roman"/>
                <w:sz w:val="18"/>
                <w:szCs w:val="18"/>
                <w:lang w:eastAsia="ru-RU"/>
              </w:rPr>
              <w:br/>
              <w:t>- Помогать детям видеть красоту и мощь природы, богатство ее форм, красок, запахов.</w:t>
            </w:r>
          </w:p>
        </w:tc>
      </w:tr>
      <w:tr w:rsidR="00EC6498" w:rsidRPr="00EC6498" w:rsidTr="00EC6498">
        <w:trPr>
          <w:trHeight w:val="709"/>
        </w:trPr>
        <w:tc>
          <w:tcPr>
            <w:tcW w:w="720" w:type="pct"/>
            <w:tcBorders>
              <w:bottom w:val="nil"/>
            </w:tcBorders>
          </w:tcPr>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lastRenderedPageBreak/>
              <w:t>Образовательная деятельность,</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xml:space="preserve">Образовательная деятельность в режимных процессах, </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xml:space="preserve">самостоятельная деятельность детей </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p>
          <w:p w:rsidR="00EC6498" w:rsidRPr="00EC6498" w:rsidRDefault="00EC6498" w:rsidP="00EC6498">
            <w:pPr>
              <w:spacing w:after="0" w:line="240" w:lineRule="auto"/>
              <w:rPr>
                <w:rFonts w:ascii="Times New Roman" w:eastAsia="Times New Roman" w:hAnsi="Times New Roman" w:cs="Times New Roman"/>
                <w:sz w:val="18"/>
                <w:szCs w:val="18"/>
                <w:lang w:eastAsia="ru-RU"/>
              </w:rPr>
            </w:pPr>
          </w:p>
        </w:tc>
        <w:tc>
          <w:tcPr>
            <w:tcW w:w="989" w:type="pct"/>
            <w:gridSpan w:val="2"/>
            <w:vMerge w:val="restart"/>
            <w:tcBorders>
              <w:bottom w:val="single" w:sz="4" w:space="0" w:color="000000"/>
            </w:tcBorders>
          </w:tcPr>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-Рассматривание книг, картин, фотографий, предметов, детских энциклопедий.</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-Эле</w:t>
            </w:r>
            <w:r w:rsidRPr="00EC6498">
              <w:rPr>
                <w:rFonts w:ascii="Times New Roman" w:eastAsia="Times New Roman" w:hAnsi="Times New Roman" w:cs="Times New Roman"/>
                <w:sz w:val="18"/>
                <w:szCs w:val="18"/>
                <w:lang w:eastAsia="ru-RU"/>
              </w:rPr>
              <w:softHyphen/>
              <w:t>ментарные опыты.</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-Наблюдения под руководством взрослого.</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-Развивающие игры (В.Воскобовича, Дьенеша, Н.Никитина, с палочками Кюизинера);</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-Те же формы, что и в процессе непосредственно образовательной деятельности.</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-Самостоятельные наблюде</w:t>
            </w:r>
            <w:r w:rsidRPr="00EC6498">
              <w:rPr>
                <w:rFonts w:ascii="Times New Roman" w:eastAsia="Times New Roman" w:hAnsi="Times New Roman" w:cs="Times New Roman"/>
                <w:sz w:val="18"/>
                <w:szCs w:val="18"/>
                <w:lang w:eastAsia="ru-RU"/>
              </w:rPr>
              <w:softHyphen/>
              <w:t xml:space="preserve">ния. </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-Компьютерные познавательные игры.</w:t>
            </w:r>
          </w:p>
        </w:tc>
        <w:tc>
          <w:tcPr>
            <w:tcW w:w="1299" w:type="pct"/>
            <w:vMerge w:val="restart"/>
            <w:tcBorders>
              <w:bottom w:val="single" w:sz="4" w:space="0" w:color="000000"/>
            </w:tcBorders>
          </w:tcPr>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-Реализация детских проектов.</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-Решение проблемных ситуаций.</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-Эле</w:t>
            </w:r>
            <w:r w:rsidRPr="00EC6498">
              <w:rPr>
                <w:rFonts w:ascii="Times New Roman" w:eastAsia="Times New Roman" w:hAnsi="Times New Roman" w:cs="Times New Roman"/>
                <w:sz w:val="18"/>
                <w:szCs w:val="18"/>
                <w:lang w:eastAsia="ru-RU"/>
              </w:rPr>
              <w:softHyphen/>
              <w:t>ментарные опыты (с водой, снегом, воздухом, магнитами, уве</w:t>
            </w:r>
            <w:r w:rsidRPr="00EC6498">
              <w:rPr>
                <w:rFonts w:ascii="Times New Roman" w:eastAsia="Times New Roman" w:hAnsi="Times New Roman" w:cs="Times New Roman"/>
                <w:sz w:val="18"/>
                <w:szCs w:val="18"/>
                <w:lang w:eastAsia="ru-RU"/>
              </w:rPr>
              <w:softHyphen/>
              <w:t>личительными стеклами и пр.).</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-Развивающие игры.</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-Решение голово</w:t>
            </w:r>
            <w:r w:rsidRPr="00EC6498">
              <w:rPr>
                <w:rFonts w:ascii="Times New Roman" w:eastAsia="Times New Roman" w:hAnsi="Times New Roman" w:cs="Times New Roman"/>
                <w:sz w:val="18"/>
                <w:szCs w:val="18"/>
                <w:lang w:eastAsia="ru-RU"/>
              </w:rPr>
              <w:softHyphen/>
              <w:t>ломок.</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-Изготовление игрушек-самоделок, простейших меха</w:t>
            </w:r>
            <w:r w:rsidRPr="00EC6498">
              <w:rPr>
                <w:rFonts w:ascii="Times New Roman" w:eastAsia="Times New Roman" w:hAnsi="Times New Roman" w:cs="Times New Roman"/>
                <w:sz w:val="18"/>
                <w:szCs w:val="18"/>
                <w:lang w:eastAsia="ru-RU"/>
              </w:rPr>
              <w:softHyphen/>
              <w:t>низмов и моделей.</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-Конструирование из различных материалов.</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-Просмотр видеоматериалов.</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-Те же формы, что и в процессе непосредственно образовательной деятельности.</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-Рассматривание книг, картин, фотографий, предметов, детских энциклопедий.</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-Наблюдения.</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xml:space="preserve"> -Прослушивание аудиокниг.</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-Просмотр мультфильмов.</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p>
        </w:tc>
        <w:tc>
          <w:tcPr>
            <w:tcW w:w="782" w:type="pct"/>
            <w:vMerge w:val="restart"/>
            <w:tcBorders>
              <w:bottom w:val="single" w:sz="4" w:space="0" w:color="000000"/>
            </w:tcBorders>
          </w:tcPr>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-Дидактические игры.</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-Решение  задач.</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-Самостоятельные высказывания о количестве, способах де</w:t>
            </w:r>
            <w:r w:rsidRPr="00EC6498">
              <w:rPr>
                <w:rFonts w:ascii="Times New Roman" w:eastAsia="Times New Roman" w:hAnsi="Times New Roman" w:cs="Times New Roman"/>
                <w:sz w:val="18"/>
                <w:szCs w:val="18"/>
                <w:lang w:eastAsia="ru-RU"/>
              </w:rPr>
              <w:softHyphen/>
              <w:t>ления, дополнения, уравнивания, отношениях между зависимы</w:t>
            </w:r>
            <w:r w:rsidRPr="00EC6498">
              <w:rPr>
                <w:rFonts w:ascii="Times New Roman" w:eastAsia="Times New Roman" w:hAnsi="Times New Roman" w:cs="Times New Roman"/>
                <w:sz w:val="18"/>
                <w:szCs w:val="18"/>
                <w:lang w:eastAsia="ru-RU"/>
              </w:rPr>
              <w:softHyphen/>
              <w:t>ми величинами по их свойствам.</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-Развивающие игры.</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-Конструирование из различных материалов.</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p>
        </w:tc>
        <w:tc>
          <w:tcPr>
            <w:tcW w:w="1210" w:type="pct"/>
            <w:gridSpan w:val="2"/>
            <w:vMerge w:val="restart"/>
            <w:tcBorders>
              <w:bottom w:val="single" w:sz="4" w:space="0" w:color="000000"/>
            </w:tcBorders>
          </w:tcPr>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-Реализация детских проектов.</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-Экспериментирование.</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-Экскурсии, целевые прогулки.</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-Составление рассказов о природе.</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-Наблюдения.</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-Просмотр видеоматериалов.</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-Рассматривание книг, картин, фотографий, предметов, детских энциклопедий.</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-Изготовление книг-самоделок о природе, выпуск детских журналов.</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-Ведение экологических дневников наблюдений.</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-Экологические игры.</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-Ситуативные разговоры с детьми.</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-Те же формы, что и в процессе непосредственно образовательной деятельности.</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-Эле</w:t>
            </w:r>
            <w:r w:rsidRPr="00EC6498">
              <w:rPr>
                <w:rFonts w:ascii="Times New Roman" w:eastAsia="Times New Roman" w:hAnsi="Times New Roman" w:cs="Times New Roman"/>
                <w:sz w:val="18"/>
                <w:szCs w:val="18"/>
                <w:lang w:eastAsia="ru-RU"/>
              </w:rPr>
              <w:softHyphen/>
              <w:t>ментарные опыты.</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-Экологические игры.</w:t>
            </w:r>
          </w:p>
        </w:tc>
      </w:tr>
      <w:tr w:rsidR="00EC6498" w:rsidRPr="00EC6498" w:rsidTr="00EC6498">
        <w:trPr>
          <w:trHeight w:val="281"/>
        </w:trPr>
        <w:tc>
          <w:tcPr>
            <w:tcW w:w="720" w:type="pct"/>
            <w:tcBorders>
              <w:top w:val="nil"/>
            </w:tcBorders>
          </w:tcPr>
          <w:p w:rsidR="00EC6498" w:rsidRPr="00EC6498" w:rsidRDefault="00EC6498" w:rsidP="00EC6498">
            <w:pPr>
              <w:spacing w:after="0" w:line="240" w:lineRule="auto"/>
              <w:rPr>
                <w:rFonts w:ascii="Times New Roman" w:eastAsia="Times New Roman" w:hAnsi="Times New Roman" w:cs="Times New Roman"/>
                <w:sz w:val="18"/>
                <w:szCs w:val="18"/>
                <w:lang w:eastAsia="ru-RU"/>
              </w:rPr>
            </w:pPr>
          </w:p>
        </w:tc>
        <w:tc>
          <w:tcPr>
            <w:tcW w:w="989" w:type="pct"/>
            <w:gridSpan w:val="2"/>
            <w:vMerge/>
          </w:tcPr>
          <w:p w:rsidR="00EC6498" w:rsidRPr="00EC6498" w:rsidRDefault="00EC6498" w:rsidP="00EC6498">
            <w:pPr>
              <w:spacing w:after="0" w:line="240" w:lineRule="auto"/>
              <w:rPr>
                <w:rFonts w:ascii="Times New Roman" w:eastAsia="Times New Roman" w:hAnsi="Times New Roman" w:cs="Times New Roman"/>
                <w:sz w:val="18"/>
                <w:szCs w:val="18"/>
                <w:lang w:eastAsia="ru-RU"/>
              </w:rPr>
            </w:pPr>
          </w:p>
        </w:tc>
        <w:tc>
          <w:tcPr>
            <w:tcW w:w="1299" w:type="pct"/>
            <w:vMerge/>
          </w:tcPr>
          <w:p w:rsidR="00EC6498" w:rsidRPr="00EC6498" w:rsidRDefault="00EC6498" w:rsidP="00EC6498">
            <w:pPr>
              <w:spacing w:after="0" w:line="240" w:lineRule="auto"/>
              <w:rPr>
                <w:rFonts w:ascii="Times New Roman" w:eastAsia="Times New Roman" w:hAnsi="Times New Roman" w:cs="Times New Roman"/>
                <w:sz w:val="18"/>
                <w:szCs w:val="18"/>
                <w:lang w:eastAsia="ru-RU"/>
              </w:rPr>
            </w:pPr>
          </w:p>
        </w:tc>
        <w:tc>
          <w:tcPr>
            <w:tcW w:w="782" w:type="pct"/>
            <w:vMerge/>
          </w:tcPr>
          <w:p w:rsidR="00EC6498" w:rsidRPr="00EC6498" w:rsidRDefault="00EC6498" w:rsidP="00EC6498">
            <w:pPr>
              <w:spacing w:after="0" w:line="240" w:lineRule="auto"/>
              <w:rPr>
                <w:rFonts w:ascii="Times New Roman" w:eastAsia="Times New Roman" w:hAnsi="Times New Roman" w:cs="Times New Roman"/>
                <w:sz w:val="18"/>
                <w:szCs w:val="18"/>
                <w:lang w:eastAsia="ru-RU"/>
              </w:rPr>
            </w:pPr>
          </w:p>
        </w:tc>
        <w:tc>
          <w:tcPr>
            <w:tcW w:w="1210" w:type="pct"/>
            <w:gridSpan w:val="2"/>
            <w:vMerge/>
          </w:tcPr>
          <w:p w:rsidR="00EC6498" w:rsidRPr="00EC6498" w:rsidRDefault="00EC6498" w:rsidP="00EC6498">
            <w:pPr>
              <w:spacing w:after="0" w:line="240" w:lineRule="auto"/>
              <w:rPr>
                <w:rFonts w:ascii="Times New Roman" w:eastAsia="Times New Roman" w:hAnsi="Times New Roman" w:cs="Times New Roman"/>
                <w:sz w:val="18"/>
                <w:szCs w:val="18"/>
                <w:lang w:eastAsia="ru-RU"/>
              </w:rPr>
            </w:pPr>
          </w:p>
        </w:tc>
      </w:tr>
      <w:tr w:rsidR="00EC6498" w:rsidRPr="00EC6498" w:rsidTr="00EC6498">
        <w:trPr>
          <w:trHeight w:val="281"/>
        </w:trPr>
        <w:tc>
          <w:tcPr>
            <w:tcW w:w="720" w:type="pct"/>
          </w:tcPr>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Взаимодействие с семьями детей по реализации Программы</w:t>
            </w:r>
          </w:p>
        </w:tc>
        <w:tc>
          <w:tcPr>
            <w:tcW w:w="4280" w:type="pct"/>
            <w:gridSpan w:val="6"/>
          </w:tcPr>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Совместная проектная деятельность</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Тематические практикумы</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Целевые прогулки и экскурсии</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Встречи с интересными людьми</w:t>
            </w:r>
          </w:p>
        </w:tc>
      </w:tr>
    </w:tbl>
    <w:p w:rsidR="00625DAC" w:rsidRDefault="00625DAC" w:rsidP="00EC6498">
      <w:pPr>
        <w:spacing w:after="0" w:line="240" w:lineRule="auto"/>
        <w:jc w:val="both"/>
        <w:rPr>
          <w:rFonts w:ascii="Times New Roman" w:eastAsia="Times New Roman" w:hAnsi="Times New Roman" w:cs="Times New Roman"/>
          <w:b/>
          <w:sz w:val="18"/>
          <w:szCs w:val="18"/>
          <w:lang w:eastAsia="ru-RU"/>
        </w:rPr>
      </w:pPr>
    </w:p>
    <w:p w:rsidR="00625DAC" w:rsidRDefault="00625DAC" w:rsidP="00EC6498">
      <w:pPr>
        <w:spacing w:after="0" w:line="240" w:lineRule="auto"/>
        <w:jc w:val="both"/>
        <w:rPr>
          <w:rFonts w:ascii="Times New Roman" w:eastAsia="Times New Roman" w:hAnsi="Times New Roman" w:cs="Times New Roman"/>
          <w:b/>
          <w:sz w:val="18"/>
          <w:szCs w:val="18"/>
          <w:lang w:eastAsia="ru-RU"/>
        </w:rPr>
      </w:pPr>
    </w:p>
    <w:p w:rsidR="001F50B6" w:rsidRPr="001F50B6" w:rsidRDefault="001F50B6" w:rsidP="00EC6498">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
          <w:color w:val="000000"/>
          <w:sz w:val="18"/>
          <w:szCs w:val="18"/>
          <w:lang w:eastAsia="ru-RU"/>
        </w:rPr>
      </w:pPr>
      <w:r w:rsidRPr="00876437">
        <w:rPr>
          <w:rFonts w:ascii="Times New Roman" w:hAnsi="Times New Roman" w:cs="Times New Roman"/>
          <w:b/>
          <w:sz w:val="20"/>
          <w:szCs w:val="20"/>
        </w:rPr>
        <w:t>Описание модуля образовательной деятельности по освоению детьми образовательной области</w:t>
      </w:r>
      <w:r w:rsidRPr="00EC6498">
        <w:rPr>
          <w:rFonts w:ascii="Times New Roman" w:eastAsia="Times New Roman" w:hAnsi="Times New Roman" w:cs="Times New Roman"/>
          <w:color w:val="000000"/>
          <w:sz w:val="18"/>
          <w:szCs w:val="18"/>
          <w:lang w:eastAsia="ru-RU"/>
        </w:rPr>
        <w:t xml:space="preserve"> </w:t>
      </w:r>
      <w:r w:rsidRPr="001F50B6">
        <w:rPr>
          <w:rFonts w:ascii="Times New Roman" w:eastAsia="Times New Roman" w:hAnsi="Times New Roman" w:cs="Times New Roman"/>
          <w:b/>
          <w:color w:val="000000"/>
          <w:sz w:val="18"/>
          <w:szCs w:val="18"/>
          <w:lang w:eastAsia="ru-RU"/>
        </w:rPr>
        <w:t>«Познавательное развитие» в группах компенсирующей направленности для детей с нарушением зрения</w:t>
      </w:r>
    </w:p>
    <w:p w:rsidR="00EC6498" w:rsidRPr="00EC6498" w:rsidRDefault="00EC6498" w:rsidP="00EC6498">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EC6498">
        <w:rPr>
          <w:rFonts w:ascii="Times New Roman" w:eastAsia="Times New Roman" w:hAnsi="Times New Roman" w:cs="Times New Roman"/>
          <w:color w:val="000000"/>
          <w:sz w:val="18"/>
          <w:szCs w:val="18"/>
          <w:lang w:eastAsia="ru-RU"/>
        </w:rPr>
        <w:t>В данном разделе выделены следующие основные темы: «Количество и счет», «Величина», «Форма», «Ориентировка в пространстве и времени».</w:t>
      </w:r>
    </w:p>
    <w:p w:rsidR="00EC6498" w:rsidRPr="00EC6498" w:rsidRDefault="00EC6498" w:rsidP="00EC6498">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EC6498">
        <w:rPr>
          <w:rFonts w:ascii="Times New Roman" w:eastAsia="Times New Roman" w:hAnsi="Times New Roman" w:cs="Times New Roman"/>
          <w:color w:val="000000"/>
          <w:sz w:val="18"/>
          <w:szCs w:val="18"/>
          <w:lang w:eastAsia="ru-RU"/>
        </w:rPr>
        <w:t>В задачу раздела входит формирование взаимосвязанных элементарных математических представлений о количестве и числе, о величине и форме предметов, о положении предметов в пространстве, о времени, а также усвоение способов количественного сопоставления — установление взаимно однозначного соответствия, сравнения результатов счета и измерения.</w:t>
      </w:r>
    </w:p>
    <w:p w:rsidR="00EC6498" w:rsidRPr="00EC6498" w:rsidRDefault="00EC6498" w:rsidP="00EC6498">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EC6498">
        <w:rPr>
          <w:rFonts w:ascii="Times New Roman" w:eastAsia="Times New Roman" w:hAnsi="Times New Roman" w:cs="Times New Roman"/>
          <w:color w:val="000000"/>
          <w:sz w:val="18"/>
          <w:szCs w:val="18"/>
          <w:lang w:eastAsia="ru-RU"/>
        </w:rPr>
        <w:t xml:space="preserve">Особые сложности в связи со зрительной недостаточностью возникают у детей с нарушением зрения при овладении счетом последовательного ряда элементов множества, выполнении действий наложения и приложения элементов одного множества к элементам другого при сравнении их количества. </w:t>
      </w:r>
    </w:p>
    <w:p w:rsidR="00EC6498" w:rsidRPr="00EC6498" w:rsidRDefault="00EC6498" w:rsidP="00EC64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C6498">
        <w:rPr>
          <w:rFonts w:ascii="Times New Roman" w:eastAsia="Times New Roman" w:hAnsi="Times New Roman" w:cs="Times New Roman"/>
          <w:color w:val="000000"/>
          <w:sz w:val="18"/>
          <w:szCs w:val="18"/>
          <w:lang w:eastAsia="ru-RU"/>
        </w:rPr>
        <w:t>Значительные трудности испытывают дети с нарушением зрения в зрительно-пространственной ориентации, что при отсутствии специальных условий обучения приводит к обеднённости информации о пространстве. Поэтому очень важно вести работу по обогащению, расширению чувственного опыта детей, что позволит избежать появления вербализма математических представлений.</w:t>
      </w:r>
    </w:p>
    <w:tbl>
      <w:tblPr>
        <w:tblW w:w="1640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33"/>
        <w:gridCol w:w="3137"/>
        <w:gridCol w:w="3138"/>
        <w:gridCol w:w="3138"/>
        <w:gridCol w:w="4762"/>
      </w:tblGrid>
      <w:tr w:rsidR="00EC6498" w:rsidRPr="00EC6498" w:rsidTr="00EC6498">
        <w:tc>
          <w:tcPr>
            <w:tcW w:w="2233" w:type="dxa"/>
          </w:tcPr>
          <w:p w:rsidR="00EC6498" w:rsidRPr="00EC6498" w:rsidRDefault="00EC6498" w:rsidP="00EC6498">
            <w:pPr>
              <w:spacing w:after="0" w:line="240" w:lineRule="auto"/>
              <w:rPr>
                <w:rFonts w:ascii="Times New Roman" w:eastAsia="Times New Roman" w:hAnsi="Times New Roman" w:cs="Times New Roman"/>
                <w:b/>
                <w:sz w:val="18"/>
                <w:szCs w:val="18"/>
                <w:lang w:eastAsia="ru-RU"/>
              </w:rPr>
            </w:pPr>
            <w:r w:rsidRPr="00EC6498">
              <w:rPr>
                <w:rFonts w:ascii="Times New Roman" w:eastAsia="Times New Roman" w:hAnsi="Times New Roman" w:cs="Times New Roman"/>
                <w:b/>
                <w:sz w:val="18"/>
                <w:szCs w:val="18"/>
                <w:lang w:eastAsia="ru-RU"/>
              </w:rPr>
              <w:t>«Познавательное развитие»</w:t>
            </w:r>
          </w:p>
        </w:tc>
        <w:tc>
          <w:tcPr>
            <w:tcW w:w="3137" w:type="dxa"/>
          </w:tcPr>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Количество и счет</w:t>
            </w:r>
          </w:p>
        </w:tc>
        <w:tc>
          <w:tcPr>
            <w:tcW w:w="3138" w:type="dxa"/>
          </w:tcPr>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xml:space="preserve">Величина </w:t>
            </w:r>
          </w:p>
        </w:tc>
        <w:tc>
          <w:tcPr>
            <w:tcW w:w="3138" w:type="dxa"/>
          </w:tcPr>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xml:space="preserve">Форма </w:t>
            </w:r>
          </w:p>
        </w:tc>
        <w:tc>
          <w:tcPr>
            <w:tcW w:w="4762" w:type="dxa"/>
          </w:tcPr>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Ориентировка в пространстве и времени</w:t>
            </w:r>
          </w:p>
        </w:tc>
      </w:tr>
      <w:tr w:rsidR="00EC6498" w:rsidRPr="00EC6498" w:rsidTr="00EC6498">
        <w:tc>
          <w:tcPr>
            <w:tcW w:w="2233" w:type="dxa"/>
          </w:tcPr>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Задачи</w:t>
            </w:r>
          </w:p>
        </w:tc>
        <w:tc>
          <w:tcPr>
            <w:tcW w:w="3137" w:type="dxa"/>
          </w:tcPr>
          <w:p w:rsidR="00EC6498" w:rsidRPr="00EC6498" w:rsidRDefault="00EC6498" w:rsidP="00EC6498">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EC6498">
              <w:rPr>
                <w:rFonts w:ascii="Times New Roman" w:eastAsia="Times New Roman" w:hAnsi="Times New Roman" w:cs="Times New Roman"/>
                <w:color w:val="000000"/>
                <w:sz w:val="18"/>
                <w:szCs w:val="18"/>
                <w:lang w:eastAsia="ru-RU"/>
              </w:rPr>
              <w:t xml:space="preserve">- Развивать умения детей сравнивать группы предметов по количеству: входящих в них элементов; </w:t>
            </w:r>
          </w:p>
          <w:p w:rsidR="00EC6498" w:rsidRPr="00EC6498" w:rsidRDefault="00EC6498" w:rsidP="00EC6498">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EC6498">
              <w:rPr>
                <w:rFonts w:ascii="Times New Roman" w:eastAsia="Times New Roman" w:hAnsi="Times New Roman" w:cs="Times New Roman"/>
                <w:color w:val="000000"/>
                <w:sz w:val="18"/>
                <w:szCs w:val="18"/>
                <w:lang w:eastAsia="ru-RU"/>
              </w:rPr>
              <w:t xml:space="preserve">- Развивать умения детей устанавливать их тождество или </w:t>
            </w:r>
            <w:r w:rsidRPr="00EC6498">
              <w:rPr>
                <w:rFonts w:ascii="Times New Roman" w:eastAsia="Times New Roman" w:hAnsi="Times New Roman" w:cs="Times New Roman"/>
                <w:color w:val="000000"/>
                <w:sz w:val="18"/>
                <w:szCs w:val="18"/>
                <w:lang w:eastAsia="ru-RU"/>
              </w:rPr>
              <w:lastRenderedPageBreak/>
              <w:t xml:space="preserve">различие путем приложения и наложения элементов множества. </w:t>
            </w:r>
          </w:p>
          <w:p w:rsidR="00EC6498" w:rsidRPr="00EC6498" w:rsidRDefault="00EC6498" w:rsidP="00EC6498">
            <w:pPr>
              <w:widowControl w:val="0"/>
              <w:shd w:val="clear" w:color="auto" w:fill="FFFFFF"/>
              <w:autoSpaceDE w:val="0"/>
              <w:autoSpaceDN w:val="0"/>
              <w:adjustRightInd w:val="0"/>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color w:val="000000"/>
                <w:sz w:val="18"/>
                <w:szCs w:val="18"/>
                <w:lang w:eastAsia="ru-RU"/>
              </w:rPr>
              <w:t>- Учить детей счету предметов в пределах 3-х. Находить в ряду из трех предметов первый, второй и третий.</w:t>
            </w:r>
          </w:p>
        </w:tc>
        <w:tc>
          <w:tcPr>
            <w:tcW w:w="3138" w:type="dxa"/>
          </w:tcPr>
          <w:p w:rsidR="00EC6498" w:rsidRPr="00EC6498" w:rsidRDefault="00EC6498" w:rsidP="00EC64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C6498">
              <w:rPr>
                <w:rFonts w:ascii="Times New Roman" w:eastAsia="Times New Roman" w:hAnsi="Times New Roman" w:cs="Times New Roman"/>
                <w:color w:val="000000"/>
                <w:sz w:val="18"/>
                <w:szCs w:val="18"/>
                <w:lang w:eastAsia="ru-RU"/>
              </w:rPr>
              <w:lastRenderedPageBreak/>
              <w:t xml:space="preserve">- Развивать умения детей  сравнивать предметы по величине, используя слова больше, меньше, одинаковые. </w:t>
            </w:r>
          </w:p>
          <w:p w:rsidR="00EC6498" w:rsidRPr="00EC6498" w:rsidRDefault="00EC6498" w:rsidP="00EC6498">
            <w:pPr>
              <w:widowControl w:val="0"/>
              <w:shd w:val="clear" w:color="auto" w:fill="FFFFFF"/>
              <w:autoSpaceDE w:val="0"/>
              <w:autoSpaceDN w:val="0"/>
              <w:adjustRightInd w:val="0"/>
              <w:spacing w:after="0" w:line="240" w:lineRule="auto"/>
              <w:ind w:firstLine="567"/>
              <w:rPr>
                <w:rFonts w:ascii="Times New Roman" w:eastAsia="Times New Roman" w:hAnsi="Times New Roman" w:cs="Times New Roman"/>
                <w:sz w:val="18"/>
                <w:szCs w:val="18"/>
                <w:lang w:eastAsia="ru-RU"/>
              </w:rPr>
            </w:pPr>
          </w:p>
        </w:tc>
        <w:tc>
          <w:tcPr>
            <w:tcW w:w="3138" w:type="dxa"/>
          </w:tcPr>
          <w:p w:rsidR="00EC6498" w:rsidRPr="00EC6498" w:rsidRDefault="00EC6498" w:rsidP="00EC64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C6498">
              <w:rPr>
                <w:rFonts w:ascii="Times New Roman" w:eastAsia="Times New Roman" w:hAnsi="Times New Roman" w:cs="Times New Roman"/>
                <w:color w:val="000000"/>
                <w:sz w:val="18"/>
                <w:szCs w:val="18"/>
                <w:lang w:eastAsia="ru-RU"/>
              </w:rPr>
              <w:t>- Знакомить детей с геометрическими фигурами: круг, квадрат, треугольник, прямоугольник, овал.</w:t>
            </w:r>
          </w:p>
          <w:p w:rsidR="00EC6498" w:rsidRPr="00EC6498" w:rsidRDefault="00EC6498" w:rsidP="00EC64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C6498">
              <w:rPr>
                <w:rFonts w:ascii="Times New Roman" w:eastAsia="Times New Roman" w:hAnsi="Times New Roman" w:cs="Times New Roman"/>
                <w:color w:val="000000"/>
                <w:sz w:val="18"/>
                <w:szCs w:val="18"/>
                <w:lang w:eastAsia="ru-RU"/>
              </w:rPr>
              <w:t xml:space="preserve">- Учить с помощью моделей отличать плоские геометрические фигуры от </w:t>
            </w:r>
            <w:r w:rsidRPr="00EC6498">
              <w:rPr>
                <w:rFonts w:ascii="Times New Roman" w:eastAsia="Times New Roman" w:hAnsi="Times New Roman" w:cs="Times New Roman"/>
                <w:color w:val="000000"/>
                <w:sz w:val="18"/>
                <w:szCs w:val="18"/>
                <w:lang w:eastAsia="ru-RU"/>
              </w:rPr>
              <w:lastRenderedPageBreak/>
              <w:t>объемных: круг и шар, квадрат и куб.</w:t>
            </w:r>
          </w:p>
          <w:p w:rsidR="00EC6498" w:rsidRPr="00EC6498" w:rsidRDefault="00EC6498" w:rsidP="00EC64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C6498">
              <w:rPr>
                <w:rFonts w:ascii="Times New Roman" w:eastAsia="Times New Roman" w:hAnsi="Times New Roman" w:cs="Times New Roman"/>
                <w:color w:val="000000"/>
                <w:sz w:val="18"/>
                <w:szCs w:val="18"/>
                <w:lang w:eastAsia="ru-RU"/>
              </w:rPr>
              <w:t>- Развивать способы зрительного и осязательного обследования формы геометрических фигур, находить в реальных предметах форму эталонов геометрических фигур.</w:t>
            </w:r>
          </w:p>
          <w:p w:rsidR="00EC6498" w:rsidRPr="00EC6498" w:rsidRDefault="00EC6498" w:rsidP="00EC64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C6498">
              <w:rPr>
                <w:rFonts w:ascii="Times New Roman" w:eastAsia="Times New Roman" w:hAnsi="Times New Roman" w:cs="Times New Roman"/>
                <w:color w:val="000000"/>
                <w:sz w:val="18"/>
                <w:szCs w:val="18"/>
                <w:lang w:eastAsia="ru-RU"/>
              </w:rPr>
              <w:t>- Развивать умения видеть в предметах форму и величину (большой круг — маленький круг; мяч такого же размера, как шар, и т.п.).</w:t>
            </w:r>
          </w:p>
        </w:tc>
        <w:tc>
          <w:tcPr>
            <w:tcW w:w="4762" w:type="dxa"/>
          </w:tcPr>
          <w:p w:rsidR="00EC6498" w:rsidRPr="00EC6498" w:rsidRDefault="00EC6498" w:rsidP="00EC64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C6498">
              <w:rPr>
                <w:rFonts w:ascii="Times New Roman" w:eastAsia="Times New Roman" w:hAnsi="Times New Roman" w:cs="Times New Roman"/>
                <w:color w:val="000000"/>
                <w:sz w:val="18"/>
                <w:szCs w:val="18"/>
                <w:lang w:eastAsia="ru-RU"/>
              </w:rPr>
              <w:lastRenderedPageBreak/>
              <w:t>- Учить детей показывать части своего тела по словесной инструкции</w:t>
            </w:r>
          </w:p>
          <w:p w:rsidR="00EC6498" w:rsidRPr="00EC6498" w:rsidRDefault="00EC6498" w:rsidP="00EC64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C6498">
              <w:rPr>
                <w:rFonts w:ascii="Times New Roman" w:eastAsia="Times New Roman" w:hAnsi="Times New Roman" w:cs="Times New Roman"/>
                <w:color w:val="000000"/>
                <w:sz w:val="18"/>
                <w:szCs w:val="18"/>
                <w:lang w:eastAsia="ru-RU"/>
              </w:rPr>
              <w:t>- Учить детей определять направление по отношению к себе: впереди</w:t>
            </w:r>
            <w:r>
              <w:rPr>
                <w:rFonts w:ascii="Times New Roman" w:eastAsia="Times New Roman" w:hAnsi="Times New Roman" w:cs="Times New Roman"/>
                <w:color w:val="000000"/>
                <w:sz w:val="18"/>
                <w:szCs w:val="18"/>
                <w:lang w:eastAsia="ru-RU"/>
              </w:rPr>
              <w:t>-</w:t>
            </w:r>
            <w:r w:rsidRPr="00EC6498">
              <w:rPr>
                <w:rFonts w:ascii="Times New Roman" w:eastAsia="Times New Roman" w:hAnsi="Times New Roman" w:cs="Times New Roman"/>
                <w:color w:val="000000"/>
                <w:sz w:val="18"/>
                <w:szCs w:val="18"/>
                <w:lang w:eastAsia="ru-RU"/>
              </w:rPr>
              <w:t xml:space="preserve"> сзади, справа</w:t>
            </w:r>
            <w:r>
              <w:rPr>
                <w:rFonts w:ascii="Times New Roman" w:eastAsia="Times New Roman" w:hAnsi="Times New Roman" w:cs="Times New Roman"/>
                <w:color w:val="000000"/>
                <w:sz w:val="18"/>
                <w:szCs w:val="18"/>
                <w:lang w:eastAsia="ru-RU"/>
              </w:rPr>
              <w:t>-</w:t>
            </w:r>
            <w:r w:rsidRPr="00EC6498">
              <w:rPr>
                <w:rFonts w:ascii="Times New Roman" w:eastAsia="Times New Roman" w:hAnsi="Times New Roman" w:cs="Times New Roman"/>
                <w:color w:val="000000"/>
                <w:sz w:val="18"/>
                <w:szCs w:val="18"/>
                <w:lang w:eastAsia="ru-RU"/>
              </w:rPr>
              <w:t>слева, далеко</w:t>
            </w:r>
            <w:r>
              <w:rPr>
                <w:rFonts w:ascii="Times New Roman" w:eastAsia="Times New Roman" w:hAnsi="Times New Roman" w:cs="Times New Roman"/>
                <w:color w:val="000000"/>
                <w:sz w:val="18"/>
                <w:szCs w:val="18"/>
                <w:lang w:eastAsia="ru-RU"/>
              </w:rPr>
              <w:t>-</w:t>
            </w:r>
            <w:r w:rsidRPr="00EC6498">
              <w:rPr>
                <w:rFonts w:ascii="Times New Roman" w:eastAsia="Times New Roman" w:hAnsi="Times New Roman" w:cs="Times New Roman"/>
                <w:color w:val="000000"/>
                <w:sz w:val="18"/>
                <w:szCs w:val="18"/>
                <w:lang w:eastAsia="ru-RU"/>
              </w:rPr>
              <w:t xml:space="preserve"> близко, вверху </w:t>
            </w:r>
            <w:r>
              <w:rPr>
                <w:rFonts w:ascii="Times New Roman" w:eastAsia="Times New Roman" w:hAnsi="Times New Roman" w:cs="Times New Roman"/>
                <w:color w:val="000000"/>
                <w:sz w:val="18"/>
                <w:szCs w:val="18"/>
                <w:lang w:eastAsia="ru-RU"/>
              </w:rPr>
              <w:t>-</w:t>
            </w:r>
            <w:r w:rsidRPr="00EC6498">
              <w:rPr>
                <w:rFonts w:ascii="Times New Roman" w:eastAsia="Times New Roman" w:hAnsi="Times New Roman" w:cs="Times New Roman"/>
                <w:color w:val="000000"/>
                <w:sz w:val="18"/>
                <w:szCs w:val="18"/>
                <w:lang w:eastAsia="ru-RU"/>
              </w:rPr>
              <w:t>внизу.</w:t>
            </w:r>
          </w:p>
          <w:p w:rsidR="00EC6498" w:rsidRPr="00EC6498" w:rsidRDefault="00EC6498" w:rsidP="00EC64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C6498">
              <w:rPr>
                <w:rFonts w:ascii="Times New Roman" w:eastAsia="Times New Roman" w:hAnsi="Times New Roman" w:cs="Times New Roman"/>
                <w:color w:val="000000"/>
                <w:sz w:val="18"/>
                <w:szCs w:val="18"/>
                <w:lang w:eastAsia="ru-RU"/>
              </w:rPr>
              <w:lastRenderedPageBreak/>
              <w:t>-Обучать ориентировке в комнате с использованием слов, выражающих пространственные отношения.</w:t>
            </w:r>
          </w:p>
          <w:p w:rsidR="00EC6498" w:rsidRPr="00EC6498" w:rsidRDefault="00EC6498" w:rsidP="00EC64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C6498">
              <w:rPr>
                <w:rFonts w:ascii="Times New Roman" w:eastAsia="Times New Roman" w:hAnsi="Times New Roman" w:cs="Times New Roman"/>
                <w:color w:val="000000"/>
                <w:sz w:val="18"/>
                <w:szCs w:val="18"/>
                <w:lang w:eastAsia="ru-RU"/>
              </w:rPr>
              <w:t xml:space="preserve">-Учить детей двигаться в заданном направлении (вперед </w:t>
            </w:r>
            <w:r>
              <w:rPr>
                <w:rFonts w:ascii="Times New Roman" w:eastAsia="Times New Roman" w:hAnsi="Times New Roman" w:cs="Times New Roman"/>
                <w:color w:val="000000"/>
                <w:sz w:val="18"/>
                <w:szCs w:val="18"/>
                <w:lang w:eastAsia="ru-RU"/>
              </w:rPr>
              <w:t>-</w:t>
            </w:r>
            <w:r w:rsidRPr="00EC6498">
              <w:rPr>
                <w:rFonts w:ascii="Times New Roman" w:eastAsia="Times New Roman" w:hAnsi="Times New Roman" w:cs="Times New Roman"/>
                <w:color w:val="000000"/>
                <w:sz w:val="18"/>
                <w:szCs w:val="18"/>
                <w:lang w:eastAsia="ru-RU"/>
              </w:rPr>
              <w:t xml:space="preserve"> назад, направо — налево, вверх — вниз), используя для этого </w:t>
            </w:r>
          </w:p>
          <w:p w:rsidR="00EC6498" w:rsidRPr="00EC6498" w:rsidRDefault="00EC6498" w:rsidP="00EC64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C6498">
              <w:rPr>
                <w:rFonts w:ascii="Times New Roman" w:eastAsia="Times New Roman" w:hAnsi="Times New Roman" w:cs="Times New Roman"/>
                <w:color w:val="000000"/>
                <w:sz w:val="18"/>
                <w:szCs w:val="18"/>
                <w:lang w:eastAsia="ru-RU"/>
              </w:rPr>
              <w:t xml:space="preserve">- Учить понимать слова, выражающие временные понятия: сегодня, завтра, вчера', выполнять практические действия согласно понятиям быстро — медленно </w:t>
            </w:r>
          </w:p>
          <w:p w:rsidR="00EC6498" w:rsidRPr="00EC6498" w:rsidRDefault="00EC6498" w:rsidP="00EC64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C6498">
              <w:rPr>
                <w:rFonts w:ascii="Times New Roman" w:eastAsia="Times New Roman" w:hAnsi="Times New Roman" w:cs="Times New Roman"/>
                <w:color w:val="000000"/>
                <w:sz w:val="18"/>
                <w:szCs w:val="18"/>
                <w:lang w:eastAsia="ru-RU"/>
              </w:rPr>
              <w:t>-Учить понимать движение времени с опорой на жизнь и занятия детей в течение суток: утром встаем, умываемся, делаем зарядку, днем гуляем, играем, занимаемся', вечером идем домой, смотрим телевизор', ночью все спят.</w:t>
            </w:r>
          </w:p>
        </w:tc>
      </w:tr>
      <w:tr w:rsidR="00EC6498" w:rsidRPr="00EC6498" w:rsidTr="00EC6498">
        <w:trPr>
          <w:trHeight w:val="180"/>
        </w:trPr>
        <w:tc>
          <w:tcPr>
            <w:tcW w:w="16408" w:type="dxa"/>
            <w:gridSpan w:val="5"/>
            <w:tcBorders>
              <w:bottom w:val="single" w:sz="4" w:space="0" w:color="auto"/>
            </w:tcBorders>
          </w:tcPr>
          <w:p w:rsidR="00EC6498" w:rsidRPr="00EC6498" w:rsidRDefault="00EC6498" w:rsidP="00F7484B">
            <w:pPr>
              <w:spacing w:after="0" w:line="240" w:lineRule="auto"/>
              <w:rPr>
                <w:rFonts w:ascii="Times New Roman" w:eastAsia="Times New Roman" w:hAnsi="Times New Roman" w:cs="Times New Roman"/>
                <w:b/>
                <w:sz w:val="18"/>
                <w:szCs w:val="18"/>
                <w:lang w:eastAsia="ru-RU"/>
              </w:rPr>
            </w:pPr>
            <w:r w:rsidRPr="00EC6498">
              <w:rPr>
                <w:rFonts w:ascii="Times New Roman" w:eastAsia="Times New Roman" w:hAnsi="Times New Roman" w:cs="Times New Roman"/>
                <w:b/>
                <w:sz w:val="18"/>
                <w:szCs w:val="18"/>
                <w:lang w:eastAsia="ru-RU"/>
              </w:rPr>
              <w:lastRenderedPageBreak/>
              <w:t xml:space="preserve">4-5 лет </w:t>
            </w:r>
          </w:p>
        </w:tc>
      </w:tr>
      <w:tr w:rsidR="00EC6498" w:rsidRPr="00EC6498" w:rsidTr="00EC6498">
        <w:trPr>
          <w:trHeight w:val="225"/>
        </w:trPr>
        <w:tc>
          <w:tcPr>
            <w:tcW w:w="2233" w:type="dxa"/>
            <w:tcBorders>
              <w:top w:val="single" w:sz="4" w:space="0" w:color="auto"/>
            </w:tcBorders>
          </w:tcPr>
          <w:p w:rsidR="00EC6498" w:rsidRPr="00EC6498" w:rsidRDefault="00EC6498" w:rsidP="00EC6498">
            <w:pPr>
              <w:spacing w:after="0" w:line="240" w:lineRule="auto"/>
              <w:rPr>
                <w:rFonts w:ascii="Times New Roman" w:eastAsia="Times New Roman" w:hAnsi="Times New Roman" w:cs="Times New Roman"/>
                <w:b/>
                <w:sz w:val="18"/>
                <w:szCs w:val="18"/>
                <w:lang w:eastAsia="ru-RU"/>
              </w:rPr>
            </w:pPr>
          </w:p>
        </w:tc>
        <w:tc>
          <w:tcPr>
            <w:tcW w:w="3137" w:type="dxa"/>
            <w:tcBorders>
              <w:top w:val="single" w:sz="4" w:space="0" w:color="auto"/>
            </w:tcBorders>
          </w:tcPr>
          <w:p w:rsidR="00EC6498" w:rsidRPr="00EC6498" w:rsidRDefault="00EC6498" w:rsidP="00EC64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C6498">
              <w:rPr>
                <w:rFonts w:ascii="Times New Roman" w:eastAsia="Times New Roman" w:hAnsi="Times New Roman" w:cs="Times New Roman"/>
                <w:color w:val="000000"/>
                <w:sz w:val="18"/>
                <w:szCs w:val="18"/>
                <w:lang w:eastAsia="ru-RU"/>
              </w:rPr>
              <w:t>-Развивать умения выделять из множества предметов один предмет. Учить пересчитывать предметы (в пределах 5-и).</w:t>
            </w:r>
          </w:p>
          <w:p w:rsidR="00EC6498" w:rsidRPr="00EC6498" w:rsidRDefault="00EC6498" w:rsidP="00EC64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EC6498">
              <w:rPr>
                <w:rFonts w:ascii="Times New Roman" w:eastAsia="Times New Roman" w:hAnsi="Times New Roman" w:cs="Times New Roman"/>
                <w:color w:val="000000"/>
                <w:sz w:val="18"/>
                <w:szCs w:val="18"/>
                <w:lang w:eastAsia="ru-RU"/>
              </w:rPr>
              <w:t xml:space="preserve">-Упражнять в играх пониманию слов, выражающих порядковые отношения: первый, второй, третий и т.д. (до 5-и). </w:t>
            </w:r>
          </w:p>
          <w:p w:rsidR="00EC6498" w:rsidRPr="00EC6498" w:rsidRDefault="00EC6498" w:rsidP="00EC64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C6498">
              <w:rPr>
                <w:rFonts w:ascii="Times New Roman" w:eastAsia="Times New Roman" w:hAnsi="Times New Roman" w:cs="Times New Roman"/>
                <w:color w:val="000000"/>
                <w:sz w:val="18"/>
                <w:szCs w:val="18"/>
                <w:lang w:eastAsia="ru-RU"/>
              </w:rPr>
              <w:t>-Упражнять в сравнении двух равных и неравных множеств в пределах 5-и. - Учить добавлять к меньшему множеству (группе) недостающие элементы (предметы) и устанавливать равенство между множествами (группами).</w:t>
            </w:r>
          </w:p>
          <w:p w:rsidR="00EC6498" w:rsidRPr="00EC6498" w:rsidRDefault="00EC6498" w:rsidP="00EC64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C6498">
              <w:rPr>
                <w:rFonts w:ascii="Times New Roman" w:eastAsia="Times New Roman" w:hAnsi="Times New Roman" w:cs="Times New Roman"/>
                <w:color w:val="000000"/>
                <w:sz w:val="18"/>
                <w:szCs w:val="18"/>
                <w:lang w:eastAsia="ru-RU"/>
              </w:rPr>
              <w:t>-Учить детей отсчитывать по образцу или названному числу нужное количество предметов</w:t>
            </w:r>
          </w:p>
        </w:tc>
        <w:tc>
          <w:tcPr>
            <w:tcW w:w="3138" w:type="dxa"/>
            <w:tcBorders>
              <w:top w:val="single" w:sz="4" w:space="0" w:color="auto"/>
            </w:tcBorders>
          </w:tcPr>
          <w:p w:rsidR="00EC6498" w:rsidRPr="00EC6498" w:rsidRDefault="00EC6498" w:rsidP="00EC64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C6498">
              <w:rPr>
                <w:rFonts w:ascii="Times New Roman" w:eastAsia="Times New Roman" w:hAnsi="Times New Roman" w:cs="Times New Roman"/>
                <w:color w:val="000000"/>
                <w:sz w:val="18"/>
                <w:szCs w:val="18"/>
                <w:lang w:eastAsia="ru-RU"/>
              </w:rPr>
              <w:t>- Упражнять в сравнении двух предметов с помощью условной мерки, расставлять предметы в возрастающем и убывающем порядке по длине, ширине, высоте, толщине.</w:t>
            </w:r>
          </w:p>
          <w:p w:rsidR="00EC6498" w:rsidRPr="00EC6498" w:rsidRDefault="00EC6498" w:rsidP="00EC64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C6498">
              <w:rPr>
                <w:rFonts w:ascii="Times New Roman" w:eastAsia="Times New Roman" w:hAnsi="Times New Roman" w:cs="Times New Roman"/>
                <w:color w:val="000000"/>
                <w:sz w:val="18"/>
                <w:szCs w:val="18"/>
                <w:lang w:eastAsia="ru-RU"/>
              </w:rPr>
              <w:t>- Упражнять в измерении протяженности с помощью разных средств: шагами (детскими и взрослого человека); рукой (ребенка и взрослого).</w:t>
            </w:r>
          </w:p>
          <w:p w:rsidR="00EC6498" w:rsidRPr="00EC6498" w:rsidRDefault="00EC6498" w:rsidP="00EC64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C6498">
              <w:rPr>
                <w:rFonts w:ascii="Times New Roman" w:eastAsia="Times New Roman" w:hAnsi="Times New Roman" w:cs="Times New Roman"/>
                <w:color w:val="000000"/>
                <w:sz w:val="18"/>
                <w:szCs w:val="18"/>
                <w:lang w:eastAsia="ru-RU"/>
              </w:rPr>
              <w:t>- Развивать наблюдательность в определении величины разных предметов.</w:t>
            </w:r>
          </w:p>
          <w:p w:rsidR="00EC6498" w:rsidRPr="00EC6498" w:rsidRDefault="00EC6498" w:rsidP="00EC6498">
            <w:pPr>
              <w:spacing w:after="0" w:line="240" w:lineRule="auto"/>
              <w:rPr>
                <w:rFonts w:ascii="Times New Roman" w:eastAsia="Times New Roman" w:hAnsi="Times New Roman" w:cs="Times New Roman"/>
                <w:b/>
                <w:sz w:val="18"/>
                <w:szCs w:val="18"/>
                <w:lang w:eastAsia="ru-RU"/>
              </w:rPr>
            </w:pPr>
          </w:p>
        </w:tc>
        <w:tc>
          <w:tcPr>
            <w:tcW w:w="3138" w:type="dxa"/>
            <w:tcBorders>
              <w:top w:val="single" w:sz="4" w:space="0" w:color="auto"/>
            </w:tcBorders>
          </w:tcPr>
          <w:p w:rsidR="00EC6498" w:rsidRPr="00EC6498" w:rsidRDefault="00EC6498" w:rsidP="00EC64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EC6498">
              <w:rPr>
                <w:rFonts w:ascii="Times New Roman" w:eastAsia="Times New Roman" w:hAnsi="Times New Roman" w:cs="Times New Roman"/>
                <w:color w:val="000000"/>
                <w:sz w:val="18"/>
                <w:szCs w:val="18"/>
                <w:lang w:eastAsia="ru-RU"/>
              </w:rPr>
              <w:t xml:space="preserve">-  Развивать умение зрительно-осязательно анализировать форму предметов и соотносить ее с сенсорным эталоном формы: шар, куб, конус; круг, треугольник, четырехугольник (квадрат, прямоугольник), овал. </w:t>
            </w:r>
          </w:p>
          <w:p w:rsidR="00EC6498" w:rsidRPr="00EC6498" w:rsidRDefault="00EC6498" w:rsidP="00EC64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C6498">
              <w:rPr>
                <w:rFonts w:ascii="Times New Roman" w:eastAsia="Times New Roman" w:hAnsi="Times New Roman" w:cs="Times New Roman"/>
                <w:color w:val="000000"/>
                <w:sz w:val="18"/>
                <w:szCs w:val="18"/>
                <w:lang w:eastAsia="ru-RU"/>
              </w:rPr>
              <w:t>- Упражнять в классификации предметов по заданному сенсорному эталону, например: «Подбери предметы, похожие на круг», «Выбери предметы, похожие на шар» и т.п.</w:t>
            </w:r>
          </w:p>
          <w:p w:rsidR="00EC6498" w:rsidRPr="00EC6498" w:rsidRDefault="00EC6498" w:rsidP="00EC64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EC6498">
              <w:rPr>
                <w:rFonts w:ascii="Times New Roman" w:eastAsia="Times New Roman" w:hAnsi="Times New Roman" w:cs="Times New Roman"/>
                <w:color w:val="000000"/>
                <w:sz w:val="18"/>
                <w:szCs w:val="18"/>
                <w:lang w:eastAsia="ru-RU"/>
              </w:rPr>
              <w:t>- Обучать конструированию из двух и более геометрических фигур различных предметов, построек</w:t>
            </w:r>
          </w:p>
          <w:p w:rsidR="00EC6498" w:rsidRPr="00EC6498" w:rsidRDefault="00EC6498" w:rsidP="00EC64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EC6498">
              <w:rPr>
                <w:rFonts w:ascii="Times New Roman" w:eastAsia="Times New Roman" w:hAnsi="Times New Roman" w:cs="Times New Roman"/>
                <w:color w:val="000000"/>
                <w:sz w:val="18"/>
                <w:szCs w:val="18"/>
                <w:lang w:eastAsia="ru-RU"/>
              </w:rPr>
              <w:t>- Упражнять детей в объединении предметов по заданным параметрам</w:t>
            </w:r>
          </w:p>
        </w:tc>
        <w:tc>
          <w:tcPr>
            <w:tcW w:w="4762" w:type="dxa"/>
            <w:tcBorders>
              <w:top w:val="single" w:sz="4" w:space="0" w:color="auto"/>
            </w:tcBorders>
          </w:tcPr>
          <w:p w:rsidR="00EC6498" w:rsidRPr="00EC6498" w:rsidRDefault="00EC6498" w:rsidP="00EC64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C6498">
              <w:rPr>
                <w:rFonts w:ascii="Times New Roman" w:eastAsia="Times New Roman" w:hAnsi="Times New Roman" w:cs="Times New Roman"/>
                <w:color w:val="000000"/>
                <w:sz w:val="18"/>
                <w:szCs w:val="18"/>
                <w:lang w:eastAsia="ru-RU"/>
              </w:rPr>
              <w:t>- Упражнять детей в определении положения того или иного предмета в пространстве и развивать двигательную ориентацию в пространстве.</w:t>
            </w:r>
          </w:p>
          <w:p w:rsidR="00EC6498" w:rsidRPr="00EC6498" w:rsidRDefault="00EC6498" w:rsidP="00EC64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C6498">
              <w:rPr>
                <w:rFonts w:ascii="Times New Roman" w:eastAsia="Times New Roman" w:hAnsi="Times New Roman" w:cs="Times New Roman"/>
                <w:color w:val="000000"/>
                <w:sz w:val="18"/>
                <w:szCs w:val="18"/>
                <w:lang w:eastAsia="ru-RU"/>
              </w:rPr>
              <w:t>- Учить ориентироваться на листе бумаги: выделять правую (левую) сторону, середину листа бумаги и т.п.</w:t>
            </w:r>
          </w:p>
          <w:p w:rsidR="00EC6498" w:rsidRPr="00EC6498" w:rsidRDefault="00EC6498" w:rsidP="00EC64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C6498">
              <w:rPr>
                <w:rFonts w:ascii="Times New Roman" w:eastAsia="Times New Roman" w:hAnsi="Times New Roman" w:cs="Times New Roman"/>
                <w:color w:val="000000"/>
                <w:sz w:val="18"/>
                <w:szCs w:val="18"/>
                <w:lang w:eastAsia="ru-RU"/>
              </w:rPr>
              <w:t>- В игровых упражнениях развивать умения пользоваться левой (правой) рукой (ногой</w:t>
            </w:r>
          </w:p>
          <w:p w:rsidR="00EC6498" w:rsidRPr="00EC6498" w:rsidRDefault="00EC6498" w:rsidP="00EC64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C6498">
              <w:rPr>
                <w:rFonts w:ascii="Times New Roman" w:eastAsia="Times New Roman" w:hAnsi="Times New Roman" w:cs="Times New Roman"/>
                <w:color w:val="000000"/>
                <w:sz w:val="18"/>
                <w:szCs w:val="18"/>
                <w:lang w:eastAsia="ru-RU"/>
              </w:rPr>
              <w:t>- Учить детей ориентировке в частях суток (ночь, утро, день, вечер) и днях (сегодня, завтра, вчера), используя распорядок дня</w:t>
            </w:r>
          </w:p>
          <w:p w:rsidR="00EC6498" w:rsidRPr="00EC6498" w:rsidRDefault="00EC6498" w:rsidP="00EC64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C6498">
              <w:rPr>
                <w:rFonts w:ascii="Times New Roman" w:eastAsia="Times New Roman" w:hAnsi="Times New Roman" w:cs="Times New Roman"/>
                <w:color w:val="000000"/>
                <w:sz w:val="18"/>
                <w:szCs w:val="18"/>
                <w:lang w:eastAsia="ru-RU"/>
              </w:rPr>
              <w:t>-Обращать внимание детей на движущиеся объекты и формировать представления о скорости движения (дядя идет быстро, а бабушка медленно', машина может ехать медленно, быстро и очень быстро и т.п.).</w:t>
            </w:r>
          </w:p>
        </w:tc>
      </w:tr>
      <w:tr w:rsidR="00EC6498" w:rsidRPr="00EC6498" w:rsidTr="00EC6498">
        <w:trPr>
          <w:trHeight w:val="1256"/>
        </w:trPr>
        <w:tc>
          <w:tcPr>
            <w:tcW w:w="2233" w:type="dxa"/>
          </w:tcPr>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Образовательная деятельность,</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xml:space="preserve">Образовательная деятельность в режимных процессах, </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самостоятельная деятельность детей</w:t>
            </w:r>
          </w:p>
        </w:tc>
        <w:tc>
          <w:tcPr>
            <w:tcW w:w="14175" w:type="dxa"/>
            <w:gridSpan w:val="4"/>
          </w:tcPr>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-Реализация детских проектов.</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-Наблюдения под руководством взрослого.</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-Развивающие игры (В.Воскобовича, Дьенеша, Н.Никитина, с палочками Кюизинера);</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-Самостоятельные наблюде</w:t>
            </w:r>
            <w:r w:rsidRPr="00EC6498">
              <w:rPr>
                <w:rFonts w:ascii="Times New Roman" w:eastAsia="Times New Roman" w:hAnsi="Times New Roman" w:cs="Times New Roman"/>
                <w:sz w:val="18"/>
                <w:szCs w:val="18"/>
                <w:lang w:eastAsia="ru-RU"/>
              </w:rPr>
              <w:softHyphen/>
              <w:t xml:space="preserve">ния. </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Компьютерные познавательные игры.</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-Решение проблемных ситуаций.</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-Эле</w:t>
            </w:r>
            <w:r w:rsidRPr="00EC6498">
              <w:rPr>
                <w:rFonts w:ascii="Times New Roman" w:eastAsia="Times New Roman" w:hAnsi="Times New Roman" w:cs="Times New Roman"/>
                <w:sz w:val="18"/>
                <w:szCs w:val="18"/>
                <w:lang w:eastAsia="ru-RU"/>
              </w:rPr>
              <w:softHyphen/>
              <w:t>ментарные опыты (с водой, снегом, воздухом, магнитами, уве</w:t>
            </w:r>
            <w:r w:rsidRPr="00EC6498">
              <w:rPr>
                <w:rFonts w:ascii="Times New Roman" w:eastAsia="Times New Roman" w:hAnsi="Times New Roman" w:cs="Times New Roman"/>
                <w:sz w:val="18"/>
                <w:szCs w:val="18"/>
                <w:lang w:eastAsia="ru-RU"/>
              </w:rPr>
              <w:softHyphen/>
              <w:t>личительными стеклами и пр.).</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-Развивающие игры.</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-Решение голово</w:t>
            </w:r>
            <w:r w:rsidRPr="00EC6498">
              <w:rPr>
                <w:rFonts w:ascii="Times New Roman" w:eastAsia="Times New Roman" w:hAnsi="Times New Roman" w:cs="Times New Roman"/>
                <w:sz w:val="18"/>
                <w:szCs w:val="18"/>
                <w:lang w:eastAsia="ru-RU"/>
              </w:rPr>
              <w:softHyphen/>
              <w:t>ломок.</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-Конструирование из различных материалов.</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xml:space="preserve">-Наблюдения. </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-Дидактические игры.</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-Решение  задач.</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-Самостоятельные высказывания о количестве, способах де</w:t>
            </w:r>
            <w:r w:rsidRPr="00EC6498">
              <w:rPr>
                <w:rFonts w:ascii="Times New Roman" w:eastAsia="Times New Roman" w:hAnsi="Times New Roman" w:cs="Times New Roman"/>
                <w:sz w:val="18"/>
                <w:szCs w:val="18"/>
                <w:lang w:eastAsia="ru-RU"/>
              </w:rPr>
              <w:softHyphen/>
              <w:t>ления, дополнения, уравнивания, отношениях между зависимы</w:t>
            </w:r>
            <w:r w:rsidRPr="00EC6498">
              <w:rPr>
                <w:rFonts w:ascii="Times New Roman" w:eastAsia="Times New Roman" w:hAnsi="Times New Roman" w:cs="Times New Roman"/>
                <w:sz w:val="18"/>
                <w:szCs w:val="18"/>
                <w:lang w:eastAsia="ru-RU"/>
              </w:rPr>
              <w:softHyphen/>
              <w:t>ми величинами по их свойствам.</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lastRenderedPageBreak/>
              <w:t>-Развивающие игры.</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-Конструирование из различных материалов.</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-Реализация детских проектов.</w:t>
            </w:r>
          </w:p>
        </w:tc>
      </w:tr>
      <w:tr w:rsidR="00EC6498" w:rsidRPr="00EC6498" w:rsidTr="00EC6498">
        <w:trPr>
          <w:trHeight w:val="210"/>
        </w:trPr>
        <w:tc>
          <w:tcPr>
            <w:tcW w:w="16408" w:type="dxa"/>
            <w:gridSpan w:val="5"/>
            <w:tcBorders>
              <w:bottom w:val="single" w:sz="4" w:space="0" w:color="auto"/>
            </w:tcBorders>
          </w:tcPr>
          <w:p w:rsidR="00EC6498" w:rsidRPr="00EC6498" w:rsidRDefault="00EC6498" w:rsidP="00F7484B">
            <w:pPr>
              <w:spacing w:after="0" w:line="240" w:lineRule="auto"/>
              <w:rPr>
                <w:rFonts w:ascii="Times New Roman" w:eastAsia="Times New Roman" w:hAnsi="Times New Roman" w:cs="Times New Roman"/>
                <w:b/>
                <w:sz w:val="18"/>
                <w:szCs w:val="18"/>
                <w:lang w:eastAsia="ru-RU"/>
              </w:rPr>
            </w:pPr>
            <w:r w:rsidRPr="00EC6498">
              <w:rPr>
                <w:rFonts w:ascii="Times New Roman" w:eastAsia="Times New Roman" w:hAnsi="Times New Roman" w:cs="Times New Roman"/>
                <w:b/>
                <w:sz w:val="18"/>
                <w:szCs w:val="18"/>
                <w:lang w:eastAsia="ru-RU"/>
              </w:rPr>
              <w:lastRenderedPageBreak/>
              <w:t xml:space="preserve">5-6 лет </w:t>
            </w:r>
          </w:p>
        </w:tc>
      </w:tr>
      <w:tr w:rsidR="00EC6498" w:rsidRPr="00EC6498" w:rsidTr="00EC6498">
        <w:trPr>
          <w:trHeight w:val="195"/>
        </w:trPr>
        <w:tc>
          <w:tcPr>
            <w:tcW w:w="2233" w:type="dxa"/>
            <w:tcBorders>
              <w:top w:val="single" w:sz="4" w:space="0" w:color="auto"/>
            </w:tcBorders>
          </w:tcPr>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xml:space="preserve">Задачи </w:t>
            </w:r>
          </w:p>
        </w:tc>
        <w:tc>
          <w:tcPr>
            <w:tcW w:w="3137" w:type="dxa"/>
            <w:tcBorders>
              <w:top w:val="single" w:sz="4" w:space="0" w:color="auto"/>
            </w:tcBorders>
          </w:tcPr>
          <w:p w:rsidR="00EC6498" w:rsidRPr="00EC6498" w:rsidRDefault="00EC6498" w:rsidP="00EC64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EC6498">
              <w:rPr>
                <w:rFonts w:ascii="Times New Roman" w:eastAsia="Times New Roman" w:hAnsi="Times New Roman" w:cs="Times New Roman"/>
                <w:color w:val="000000"/>
                <w:sz w:val="18"/>
                <w:szCs w:val="18"/>
                <w:lang w:eastAsia="ru-RU"/>
              </w:rPr>
              <w:t xml:space="preserve">-Формировать у детей представления о числах до 10-ти на основе действий с предметами и измерений с помощью условной мерки. Учить считать в пределах 10-ти, опираясь на счет реальных предметов и объектов, сравнивать последовательные числа в пределах 10-ти. </w:t>
            </w:r>
          </w:p>
          <w:p w:rsidR="00EC6498" w:rsidRPr="00EC6498" w:rsidRDefault="00EC6498" w:rsidP="00EC64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C6498">
              <w:rPr>
                <w:rFonts w:ascii="Times New Roman" w:eastAsia="Times New Roman" w:hAnsi="Times New Roman" w:cs="Times New Roman"/>
                <w:color w:val="000000"/>
                <w:sz w:val="18"/>
                <w:szCs w:val="18"/>
                <w:lang w:eastAsia="ru-RU"/>
              </w:rPr>
              <w:t>-Обучать способом уравнивания множеств.</w:t>
            </w:r>
          </w:p>
          <w:p w:rsidR="00EC6498" w:rsidRPr="00EC6498" w:rsidRDefault="00EC6498" w:rsidP="00EC64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C6498">
              <w:rPr>
                <w:rFonts w:ascii="Times New Roman" w:eastAsia="Times New Roman" w:hAnsi="Times New Roman" w:cs="Times New Roman"/>
                <w:color w:val="000000"/>
                <w:sz w:val="18"/>
                <w:szCs w:val="18"/>
                <w:lang w:eastAsia="ru-RU"/>
              </w:rPr>
              <w:t>-Упражнять в сравнении результатов количественного и порядкового счета. Учить понимать соответственно вопросы сколько? который?</w:t>
            </w:r>
          </w:p>
          <w:p w:rsidR="00EC6498" w:rsidRPr="00EC6498" w:rsidRDefault="00EC6498" w:rsidP="00EC64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EC6498">
              <w:rPr>
                <w:rFonts w:ascii="Times New Roman" w:eastAsia="Times New Roman" w:hAnsi="Times New Roman" w:cs="Times New Roman"/>
                <w:color w:val="000000"/>
                <w:sz w:val="18"/>
                <w:szCs w:val="18"/>
                <w:lang w:eastAsia="ru-RU"/>
              </w:rPr>
              <w:t xml:space="preserve">-Учить различать и называть цифры от 0 до 9-ти. </w:t>
            </w:r>
          </w:p>
          <w:p w:rsidR="00EC6498" w:rsidRPr="00EC6498" w:rsidRDefault="00EC6498" w:rsidP="00EC64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C6498">
              <w:rPr>
                <w:rFonts w:ascii="Times New Roman" w:eastAsia="Times New Roman" w:hAnsi="Times New Roman" w:cs="Times New Roman"/>
                <w:color w:val="000000"/>
                <w:sz w:val="18"/>
                <w:szCs w:val="18"/>
                <w:lang w:eastAsia="ru-RU"/>
              </w:rPr>
              <w:t>-Формировать представление о независимости результата счета от величины пересчитываемых предметов, их пространственного расположения, направления счета (слева направо или справа налево и т.п.).</w:t>
            </w:r>
          </w:p>
          <w:p w:rsidR="00EC6498" w:rsidRPr="00EC6498" w:rsidRDefault="00EC6498" w:rsidP="00EC6498">
            <w:pPr>
              <w:widowControl w:val="0"/>
              <w:shd w:val="clear" w:color="auto" w:fill="FFFFFF"/>
              <w:autoSpaceDE w:val="0"/>
              <w:autoSpaceDN w:val="0"/>
              <w:adjustRightInd w:val="0"/>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color w:val="000000"/>
                <w:sz w:val="18"/>
                <w:szCs w:val="18"/>
                <w:lang w:eastAsia="ru-RU"/>
              </w:rPr>
              <w:t xml:space="preserve">-Продолжать знакомить детей с образованием числового ряда в пределах 10-ти путем присчитывания по единице. Подводить детей к пониманию состава числа из единиц и из групп. </w:t>
            </w:r>
          </w:p>
          <w:p w:rsidR="00EC6498" w:rsidRPr="00EC6498" w:rsidRDefault="00EC6498" w:rsidP="00EC64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C6498">
              <w:rPr>
                <w:rFonts w:ascii="Times New Roman" w:eastAsia="Times New Roman" w:hAnsi="Times New Roman" w:cs="Times New Roman"/>
                <w:color w:val="000000"/>
                <w:sz w:val="18"/>
                <w:szCs w:val="18"/>
                <w:lang w:eastAsia="ru-RU"/>
              </w:rPr>
              <w:t>-Познакомить со знаками «+», «-» , «=». Учить фиксировать процесс счета с помощью разрезных цифр и знаков: 1+1=2, 2+1=3 и т.п.</w:t>
            </w:r>
          </w:p>
          <w:p w:rsidR="00EC6498" w:rsidRPr="00EC6498" w:rsidRDefault="00EC6498" w:rsidP="00EC64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C6498">
              <w:rPr>
                <w:rFonts w:ascii="Times New Roman" w:eastAsia="Times New Roman" w:hAnsi="Times New Roman" w:cs="Times New Roman"/>
                <w:color w:val="000000"/>
                <w:sz w:val="18"/>
                <w:szCs w:val="18"/>
                <w:lang w:eastAsia="ru-RU"/>
              </w:rPr>
              <w:t xml:space="preserve">-Использовать при счете реальных предметов окружающей обстановки различные анализаторы: зрительный, </w:t>
            </w:r>
            <w:r w:rsidRPr="00EC6498">
              <w:rPr>
                <w:rFonts w:ascii="Times New Roman" w:eastAsia="Times New Roman" w:hAnsi="Times New Roman" w:cs="Times New Roman"/>
                <w:color w:val="000000"/>
                <w:sz w:val="18"/>
                <w:szCs w:val="18"/>
                <w:lang w:eastAsia="ru-RU"/>
              </w:rPr>
              <w:lastRenderedPageBreak/>
              <w:t xml:space="preserve">слуховой, тактильно-двигательный. </w:t>
            </w:r>
          </w:p>
        </w:tc>
        <w:tc>
          <w:tcPr>
            <w:tcW w:w="3138" w:type="dxa"/>
            <w:tcBorders>
              <w:top w:val="single" w:sz="4" w:space="0" w:color="auto"/>
            </w:tcBorders>
          </w:tcPr>
          <w:p w:rsidR="00EC6498" w:rsidRPr="00EC6498" w:rsidRDefault="00EC6498" w:rsidP="00EC64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C6498">
              <w:rPr>
                <w:rFonts w:ascii="Times New Roman" w:eastAsia="Times New Roman" w:hAnsi="Times New Roman" w:cs="Times New Roman"/>
                <w:color w:val="000000"/>
                <w:sz w:val="18"/>
                <w:szCs w:val="18"/>
                <w:lang w:eastAsia="ru-RU"/>
              </w:rPr>
              <w:lastRenderedPageBreak/>
              <w:t>-Учить детей с помощью условных мерок сравнивать протяженность предметов (длину, ширину, высоту), объемы, занимаемые жидкостями и сыпучими веществами.</w:t>
            </w:r>
          </w:p>
          <w:p w:rsidR="00EC6498" w:rsidRPr="00EC6498" w:rsidRDefault="00EC6498" w:rsidP="00EC64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C6498">
              <w:rPr>
                <w:rFonts w:ascii="Times New Roman" w:eastAsia="Times New Roman" w:hAnsi="Times New Roman" w:cs="Times New Roman"/>
                <w:color w:val="000000"/>
                <w:sz w:val="18"/>
                <w:szCs w:val="18"/>
                <w:lang w:eastAsia="ru-RU"/>
              </w:rPr>
              <w:t>-Учить выделять часть предмета, равную условной мерке; определять, сколько раз условная мерка уложилась в измеряемом объекте, соотносить количество мерок с числом. Формировать представления о том, что мерка является единицей измерения.</w:t>
            </w:r>
          </w:p>
          <w:p w:rsidR="00EC6498" w:rsidRPr="00EC6498" w:rsidRDefault="00EC6498" w:rsidP="00EC64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C6498">
              <w:rPr>
                <w:rFonts w:ascii="Times New Roman" w:eastAsia="Times New Roman" w:hAnsi="Times New Roman" w:cs="Times New Roman"/>
                <w:color w:val="000000"/>
                <w:sz w:val="18"/>
                <w:szCs w:val="18"/>
                <w:lang w:eastAsia="ru-RU"/>
              </w:rPr>
              <w:t>-Учить сравнивать две протяженности (длины) наложением, приложением и способом сравнения результатов измерения с помощью условных мерок (красная лента длиннее, потому что в ней палочка уложилась четыре раза, а зеленая короче, потому что в ней уложилось только три палочки).</w:t>
            </w:r>
          </w:p>
          <w:p w:rsidR="00EC6498" w:rsidRPr="00EC6498" w:rsidRDefault="00EC6498" w:rsidP="00EC6498">
            <w:pPr>
              <w:spacing w:after="0" w:line="240" w:lineRule="auto"/>
              <w:rPr>
                <w:rFonts w:ascii="Times New Roman" w:eastAsia="Times New Roman" w:hAnsi="Times New Roman" w:cs="Times New Roman"/>
                <w:b/>
                <w:sz w:val="18"/>
                <w:szCs w:val="18"/>
                <w:lang w:eastAsia="ru-RU"/>
              </w:rPr>
            </w:pPr>
          </w:p>
        </w:tc>
        <w:tc>
          <w:tcPr>
            <w:tcW w:w="3138" w:type="dxa"/>
            <w:tcBorders>
              <w:top w:val="single" w:sz="4" w:space="0" w:color="auto"/>
            </w:tcBorders>
          </w:tcPr>
          <w:p w:rsidR="00EC6498" w:rsidRPr="00EC6498" w:rsidRDefault="00EC6498" w:rsidP="00EC64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C6498">
              <w:rPr>
                <w:rFonts w:ascii="Times New Roman" w:eastAsia="Times New Roman" w:hAnsi="Times New Roman" w:cs="Times New Roman"/>
                <w:color w:val="000000"/>
                <w:sz w:val="18"/>
                <w:szCs w:val="18"/>
                <w:lang w:eastAsia="ru-RU"/>
              </w:rPr>
              <w:t xml:space="preserve">-Упражнять видению формы геометрических фигур в окружающих </w:t>
            </w:r>
          </w:p>
          <w:p w:rsidR="00EC6498" w:rsidRPr="00EC6498" w:rsidRDefault="00EC6498" w:rsidP="00EC64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C6498">
              <w:rPr>
                <w:rFonts w:ascii="Times New Roman" w:eastAsia="Times New Roman" w:hAnsi="Times New Roman" w:cs="Times New Roman"/>
                <w:color w:val="000000"/>
                <w:sz w:val="18"/>
                <w:szCs w:val="18"/>
                <w:lang w:eastAsia="ru-RU"/>
              </w:rPr>
              <w:t>-Дать детям представления о четырехугольнике и его элементах: четыре угла, четыре стороны (на примере четырехугольников разных видов).</w:t>
            </w:r>
          </w:p>
          <w:p w:rsidR="00EC6498" w:rsidRPr="00EC6498" w:rsidRDefault="00EC6498" w:rsidP="00EC64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C6498">
              <w:rPr>
                <w:rFonts w:ascii="Times New Roman" w:eastAsia="Times New Roman" w:hAnsi="Times New Roman" w:cs="Times New Roman"/>
                <w:color w:val="000000"/>
                <w:sz w:val="18"/>
                <w:szCs w:val="18"/>
                <w:lang w:eastAsia="ru-RU"/>
              </w:rPr>
              <w:t>-Учить строить из палочек четырехугольник (квадрат, прямоугольник), рисовать его, вырезать по контуру, обводить по шаблону, трафарету.</w:t>
            </w:r>
          </w:p>
          <w:p w:rsidR="00EC6498" w:rsidRPr="00EC6498" w:rsidRDefault="00EC6498" w:rsidP="00EC64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C6498">
              <w:rPr>
                <w:rFonts w:ascii="Times New Roman" w:eastAsia="Times New Roman" w:hAnsi="Times New Roman" w:cs="Times New Roman"/>
                <w:color w:val="000000"/>
                <w:sz w:val="18"/>
                <w:szCs w:val="18"/>
                <w:lang w:eastAsia="ru-RU"/>
              </w:rPr>
              <w:t>-Учить детей классификации форм предметов по заданным эталонам геометрических фигур.</w:t>
            </w:r>
          </w:p>
          <w:p w:rsidR="00EC6498" w:rsidRPr="00EC6498" w:rsidRDefault="00EC6498" w:rsidP="00EC6498">
            <w:pPr>
              <w:spacing w:after="0" w:line="240" w:lineRule="auto"/>
              <w:rPr>
                <w:rFonts w:ascii="Times New Roman" w:eastAsia="Times New Roman" w:hAnsi="Times New Roman" w:cs="Times New Roman"/>
                <w:b/>
                <w:sz w:val="18"/>
                <w:szCs w:val="18"/>
                <w:lang w:eastAsia="ru-RU"/>
              </w:rPr>
            </w:pPr>
          </w:p>
        </w:tc>
        <w:tc>
          <w:tcPr>
            <w:tcW w:w="4762" w:type="dxa"/>
            <w:tcBorders>
              <w:top w:val="single" w:sz="4" w:space="0" w:color="auto"/>
            </w:tcBorders>
          </w:tcPr>
          <w:p w:rsidR="00EC6498" w:rsidRPr="00EC6498" w:rsidRDefault="00EC6498" w:rsidP="00EC64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EC6498">
              <w:rPr>
                <w:rFonts w:ascii="Times New Roman" w:eastAsia="Times New Roman" w:hAnsi="Times New Roman" w:cs="Times New Roman"/>
                <w:color w:val="000000"/>
                <w:sz w:val="18"/>
                <w:szCs w:val="18"/>
                <w:lang w:eastAsia="ru-RU"/>
              </w:rPr>
              <w:t>-Учить детей определять свое местоположение в пространстве с использованием игр</w:t>
            </w:r>
          </w:p>
          <w:p w:rsidR="00EC6498" w:rsidRPr="00EC6498" w:rsidRDefault="00EC6498" w:rsidP="00EC64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C6498">
              <w:rPr>
                <w:rFonts w:ascii="Times New Roman" w:eastAsia="Times New Roman" w:hAnsi="Times New Roman" w:cs="Times New Roman"/>
                <w:color w:val="000000"/>
                <w:sz w:val="18"/>
                <w:szCs w:val="18"/>
                <w:lang w:eastAsia="ru-RU"/>
              </w:rPr>
              <w:t xml:space="preserve">-Учить характеризовать словом положение того или иного предмета по отношению к другому и выполнять практические действия в соответствии со словесной инструкцией. </w:t>
            </w:r>
          </w:p>
          <w:p w:rsidR="00EC6498" w:rsidRPr="00EC6498" w:rsidRDefault="00EC6498" w:rsidP="00EC64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C6498">
              <w:rPr>
                <w:rFonts w:ascii="Times New Roman" w:eastAsia="Times New Roman" w:hAnsi="Times New Roman" w:cs="Times New Roman"/>
                <w:color w:val="000000"/>
                <w:sz w:val="18"/>
                <w:szCs w:val="18"/>
                <w:lang w:eastAsia="ru-RU"/>
              </w:rPr>
              <w:t>-Продолжать учить ориентироваться на листе бумаги: выделять правую (левую) стороны, середину листа бумаги, верхний правый (левый) угол, нижний правый (левый) угол.</w:t>
            </w:r>
          </w:p>
          <w:p w:rsidR="00EC6498" w:rsidRPr="00EC6498" w:rsidRDefault="00EC6498" w:rsidP="00EC64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C6498">
              <w:rPr>
                <w:rFonts w:ascii="Times New Roman" w:eastAsia="Times New Roman" w:hAnsi="Times New Roman" w:cs="Times New Roman"/>
                <w:color w:val="000000"/>
                <w:sz w:val="18"/>
                <w:szCs w:val="18"/>
                <w:lang w:eastAsia="ru-RU"/>
              </w:rPr>
              <w:t xml:space="preserve">-Дать первичные представления о неделе: в неделе 7 дней, дни называются по-разному </w:t>
            </w:r>
          </w:p>
          <w:p w:rsidR="00EC6498" w:rsidRPr="00EC6498" w:rsidRDefault="00EC6498" w:rsidP="00EC64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C6498">
              <w:rPr>
                <w:rFonts w:ascii="Times New Roman" w:eastAsia="Times New Roman" w:hAnsi="Times New Roman" w:cs="Times New Roman"/>
                <w:color w:val="000000"/>
                <w:sz w:val="18"/>
                <w:szCs w:val="18"/>
                <w:lang w:eastAsia="ru-RU"/>
              </w:rPr>
              <w:t>-Учить определять, какой день недели был вчера, какой наступил сегодня, какой будет завтра.</w:t>
            </w:r>
          </w:p>
          <w:p w:rsidR="00EC6498" w:rsidRPr="00EC6498" w:rsidRDefault="00EC6498" w:rsidP="00EC64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EC6498">
              <w:rPr>
                <w:rFonts w:ascii="Times New Roman" w:eastAsia="Times New Roman" w:hAnsi="Times New Roman" w:cs="Times New Roman"/>
                <w:color w:val="000000"/>
                <w:sz w:val="18"/>
                <w:szCs w:val="18"/>
                <w:lang w:eastAsia="ru-RU"/>
              </w:rPr>
              <w:t>-Формировать у детей первоначальные представления о возрасте</w:t>
            </w:r>
          </w:p>
        </w:tc>
      </w:tr>
      <w:tr w:rsidR="00EC6498" w:rsidRPr="00EC6498" w:rsidTr="00EC6498">
        <w:tc>
          <w:tcPr>
            <w:tcW w:w="2233" w:type="dxa"/>
          </w:tcPr>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lastRenderedPageBreak/>
              <w:t>Образовательная деятельность,</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xml:space="preserve">Образовательная деятельность в режимных процессах, </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самостоятельная деятельность детей</w:t>
            </w:r>
          </w:p>
        </w:tc>
        <w:tc>
          <w:tcPr>
            <w:tcW w:w="14175" w:type="dxa"/>
            <w:gridSpan w:val="4"/>
          </w:tcPr>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-Эле</w:t>
            </w:r>
            <w:r w:rsidRPr="00EC6498">
              <w:rPr>
                <w:rFonts w:ascii="Times New Roman" w:eastAsia="Times New Roman" w:hAnsi="Times New Roman" w:cs="Times New Roman"/>
                <w:sz w:val="18"/>
                <w:szCs w:val="18"/>
                <w:lang w:eastAsia="ru-RU"/>
              </w:rPr>
              <w:softHyphen/>
              <w:t>ментарные опыты.</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-Реализация детских проектов.</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-Наблюдения под руководством взрослого.</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-Развивающие игры (В.Воскобовича, Дьенеша, Н.Никитина, с палочками Кюизинера) и др.</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-Самостоятельные наблюде</w:t>
            </w:r>
            <w:r w:rsidRPr="00EC6498">
              <w:rPr>
                <w:rFonts w:ascii="Times New Roman" w:eastAsia="Times New Roman" w:hAnsi="Times New Roman" w:cs="Times New Roman"/>
                <w:sz w:val="18"/>
                <w:szCs w:val="18"/>
                <w:lang w:eastAsia="ru-RU"/>
              </w:rPr>
              <w:softHyphen/>
              <w:t xml:space="preserve">ния. </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-Компьютерные познавательные игры.</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-Решение проблемных ситуаций.</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-Эле</w:t>
            </w:r>
            <w:r w:rsidRPr="00EC6498">
              <w:rPr>
                <w:rFonts w:ascii="Times New Roman" w:eastAsia="Times New Roman" w:hAnsi="Times New Roman" w:cs="Times New Roman"/>
                <w:sz w:val="18"/>
                <w:szCs w:val="18"/>
                <w:lang w:eastAsia="ru-RU"/>
              </w:rPr>
              <w:softHyphen/>
              <w:t>ментарные опыты (с водой, снегом, воздухом, магнитами, уве</w:t>
            </w:r>
            <w:r w:rsidRPr="00EC6498">
              <w:rPr>
                <w:rFonts w:ascii="Times New Roman" w:eastAsia="Times New Roman" w:hAnsi="Times New Roman" w:cs="Times New Roman"/>
                <w:sz w:val="18"/>
                <w:szCs w:val="18"/>
                <w:lang w:eastAsia="ru-RU"/>
              </w:rPr>
              <w:softHyphen/>
              <w:t>личительными стеклами и пр.).</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-Решение голово</w:t>
            </w:r>
            <w:r w:rsidRPr="00EC6498">
              <w:rPr>
                <w:rFonts w:ascii="Times New Roman" w:eastAsia="Times New Roman" w:hAnsi="Times New Roman" w:cs="Times New Roman"/>
                <w:sz w:val="18"/>
                <w:szCs w:val="18"/>
                <w:lang w:eastAsia="ru-RU"/>
              </w:rPr>
              <w:softHyphen/>
              <w:t>ломок.</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-Конструирование из различных материалов.</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-Дидактические игры.</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-Решение  задач.</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-Самостоятельные высказывания о количестве, способах де</w:t>
            </w:r>
            <w:r w:rsidRPr="00EC6498">
              <w:rPr>
                <w:rFonts w:ascii="Times New Roman" w:eastAsia="Times New Roman" w:hAnsi="Times New Roman" w:cs="Times New Roman"/>
                <w:sz w:val="18"/>
                <w:szCs w:val="18"/>
                <w:lang w:eastAsia="ru-RU"/>
              </w:rPr>
              <w:softHyphen/>
              <w:t>ления, дополнения, уравнивания, отношениях между зависимы</w:t>
            </w:r>
            <w:r w:rsidRPr="00EC6498">
              <w:rPr>
                <w:rFonts w:ascii="Times New Roman" w:eastAsia="Times New Roman" w:hAnsi="Times New Roman" w:cs="Times New Roman"/>
                <w:sz w:val="18"/>
                <w:szCs w:val="18"/>
                <w:lang w:eastAsia="ru-RU"/>
              </w:rPr>
              <w:softHyphen/>
              <w:t>ми величинами по их свойствам.</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-Развивающие игры.</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-Конструирование из различных материалов.</w:t>
            </w:r>
          </w:p>
        </w:tc>
      </w:tr>
      <w:tr w:rsidR="00EC6498" w:rsidRPr="00EC6498" w:rsidTr="00EC6498">
        <w:trPr>
          <w:trHeight w:val="195"/>
        </w:trPr>
        <w:tc>
          <w:tcPr>
            <w:tcW w:w="16408" w:type="dxa"/>
            <w:gridSpan w:val="5"/>
            <w:tcBorders>
              <w:bottom w:val="single" w:sz="4" w:space="0" w:color="auto"/>
            </w:tcBorders>
          </w:tcPr>
          <w:p w:rsidR="00EC6498" w:rsidRPr="00EC6498" w:rsidRDefault="00EC6498" w:rsidP="00F7484B">
            <w:pPr>
              <w:spacing w:after="0" w:line="240" w:lineRule="auto"/>
              <w:rPr>
                <w:rFonts w:ascii="Times New Roman" w:eastAsia="Times New Roman" w:hAnsi="Times New Roman" w:cs="Times New Roman"/>
                <w:b/>
                <w:sz w:val="18"/>
                <w:szCs w:val="18"/>
                <w:lang w:eastAsia="ru-RU"/>
              </w:rPr>
            </w:pPr>
            <w:r w:rsidRPr="00EC6498">
              <w:rPr>
                <w:rFonts w:ascii="Times New Roman" w:eastAsia="Times New Roman" w:hAnsi="Times New Roman" w:cs="Times New Roman"/>
                <w:b/>
                <w:sz w:val="18"/>
                <w:szCs w:val="18"/>
                <w:lang w:eastAsia="ru-RU"/>
              </w:rPr>
              <w:t>6-8лет</w:t>
            </w:r>
          </w:p>
        </w:tc>
      </w:tr>
      <w:tr w:rsidR="00EC6498" w:rsidRPr="00EC6498" w:rsidTr="00EC6498">
        <w:trPr>
          <w:trHeight w:val="210"/>
        </w:trPr>
        <w:tc>
          <w:tcPr>
            <w:tcW w:w="2233" w:type="dxa"/>
            <w:tcBorders>
              <w:top w:val="single" w:sz="4" w:space="0" w:color="auto"/>
            </w:tcBorders>
          </w:tcPr>
          <w:p w:rsidR="00EC6498" w:rsidRPr="00EC6498" w:rsidRDefault="00EC6498" w:rsidP="00EC6498">
            <w:pPr>
              <w:spacing w:after="0" w:line="240" w:lineRule="auto"/>
              <w:rPr>
                <w:rFonts w:ascii="Times New Roman" w:eastAsia="Times New Roman" w:hAnsi="Times New Roman" w:cs="Times New Roman"/>
                <w:b/>
                <w:sz w:val="18"/>
                <w:szCs w:val="18"/>
                <w:lang w:eastAsia="ru-RU"/>
              </w:rPr>
            </w:pPr>
          </w:p>
        </w:tc>
        <w:tc>
          <w:tcPr>
            <w:tcW w:w="3137" w:type="dxa"/>
            <w:tcBorders>
              <w:top w:val="single" w:sz="4" w:space="0" w:color="auto"/>
            </w:tcBorders>
          </w:tcPr>
          <w:p w:rsidR="00EC6498" w:rsidRPr="00EC6498" w:rsidRDefault="00EC6498" w:rsidP="00EC64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C6498">
              <w:rPr>
                <w:rFonts w:ascii="Times New Roman" w:eastAsia="Times New Roman" w:hAnsi="Times New Roman" w:cs="Times New Roman"/>
                <w:color w:val="000000"/>
                <w:sz w:val="18"/>
                <w:szCs w:val="18"/>
                <w:lang w:eastAsia="ru-RU"/>
              </w:rPr>
              <w:t>-Закреплять навыки пересчитывания предметов, составляющих данное множество, отсчитывания предметов в соответствии с указанным числом. Показать, что результат счета (число) не зависит от размеров пересчитываемых предметов, от расстояния между ними, от формы предметов, их расположения, направления счета.</w:t>
            </w:r>
          </w:p>
          <w:p w:rsidR="00EC6498" w:rsidRPr="00EC6498" w:rsidRDefault="00EC6498" w:rsidP="00EC6498">
            <w:pPr>
              <w:widowControl w:val="0"/>
              <w:shd w:val="clear" w:color="auto" w:fill="FFFFFF"/>
              <w:autoSpaceDE w:val="0"/>
              <w:autoSpaceDN w:val="0"/>
              <w:adjustRightInd w:val="0"/>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color w:val="000000"/>
                <w:sz w:val="18"/>
                <w:szCs w:val="18"/>
                <w:lang w:eastAsia="ru-RU"/>
              </w:rPr>
              <w:t>-Учить использовать цифры (0—9) для обозначения чисел до 10.</w:t>
            </w:r>
          </w:p>
          <w:p w:rsidR="00EC6498" w:rsidRPr="00EC6498" w:rsidRDefault="00EC6498" w:rsidP="00EC64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C6498">
              <w:rPr>
                <w:rFonts w:ascii="Times New Roman" w:eastAsia="Times New Roman" w:hAnsi="Times New Roman" w:cs="Times New Roman"/>
                <w:color w:val="000000"/>
                <w:sz w:val="18"/>
                <w:szCs w:val="18"/>
                <w:lang w:eastAsia="ru-RU"/>
              </w:rPr>
              <w:t>-Продолжать учить считать в прямом и обратном порядке в пределах 10-ти (20), начиная с любого числа.</w:t>
            </w:r>
          </w:p>
          <w:p w:rsidR="00EC6498" w:rsidRPr="00EC6498" w:rsidRDefault="00EC6498" w:rsidP="00EC64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C6498">
              <w:rPr>
                <w:rFonts w:ascii="Times New Roman" w:eastAsia="Times New Roman" w:hAnsi="Times New Roman" w:cs="Times New Roman"/>
                <w:color w:val="000000"/>
                <w:sz w:val="18"/>
                <w:szCs w:val="18"/>
                <w:lang w:eastAsia="ru-RU"/>
              </w:rPr>
              <w:t>-Упражнять в назывании последующего и предыдущего числа для каждого из чисел в пределах 10-ти (20-ти).</w:t>
            </w:r>
          </w:p>
          <w:p w:rsidR="00EC6498" w:rsidRPr="00EC6498" w:rsidRDefault="00EC6498" w:rsidP="00EC64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EC6498">
              <w:rPr>
                <w:rFonts w:ascii="Times New Roman" w:eastAsia="Times New Roman" w:hAnsi="Times New Roman" w:cs="Times New Roman"/>
                <w:color w:val="000000"/>
                <w:sz w:val="18"/>
                <w:szCs w:val="18"/>
                <w:lang w:eastAsia="ru-RU"/>
              </w:rPr>
              <w:t xml:space="preserve">-Учить понимать отношения между числами натурального ряда: больше, меньше, равно, больше на, меньше на </w:t>
            </w:r>
          </w:p>
          <w:p w:rsidR="00EC6498" w:rsidRPr="00EC6498" w:rsidRDefault="00EC6498" w:rsidP="00EC64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C6498">
              <w:rPr>
                <w:rFonts w:ascii="Times New Roman" w:eastAsia="Times New Roman" w:hAnsi="Times New Roman" w:cs="Times New Roman"/>
                <w:color w:val="000000"/>
                <w:sz w:val="18"/>
                <w:szCs w:val="18"/>
                <w:lang w:eastAsia="ru-RU"/>
              </w:rPr>
              <w:t>-Продолжать учить различать количественный и порядковый счет, правильно отвечать на вопросы сколько? который? какой по счету?</w:t>
            </w:r>
          </w:p>
          <w:p w:rsidR="00EC6498" w:rsidRPr="00EC6498" w:rsidRDefault="00EC6498" w:rsidP="00EC64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EC6498">
              <w:rPr>
                <w:rFonts w:ascii="Times New Roman" w:eastAsia="Times New Roman" w:hAnsi="Times New Roman" w:cs="Times New Roman"/>
                <w:color w:val="000000"/>
                <w:sz w:val="18"/>
                <w:szCs w:val="18"/>
                <w:lang w:eastAsia="ru-RU"/>
              </w:rPr>
              <w:t xml:space="preserve">-Упражнять в измерении длины, ширины, высоты окружающих </w:t>
            </w:r>
            <w:r w:rsidRPr="00EC6498">
              <w:rPr>
                <w:rFonts w:ascii="Times New Roman" w:eastAsia="Times New Roman" w:hAnsi="Times New Roman" w:cs="Times New Roman"/>
                <w:color w:val="000000"/>
                <w:sz w:val="18"/>
                <w:szCs w:val="18"/>
                <w:lang w:eastAsia="ru-RU"/>
              </w:rPr>
              <w:lastRenderedPageBreak/>
              <w:t xml:space="preserve">предметов с помощью условных мер. </w:t>
            </w:r>
          </w:p>
          <w:p w:rsidR="00EC6498" w:rsidRPr="00EC6498" w:rsidRDefault="00EC6498" w:rsidP="00EC64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C6498">
              <w:rPr>
                <w:rFonts w:ascii="Times New Roman" w:eastAsia="Times New Roman" w:hAnsi="Times New Roman" w:cs="Times New Roman"/>
                <w:color w:val="000000"/>
                <w:sz w:val="18"/>
                <w:szCs w:val="18"/>
                <w:lang w:eastAsia="ru-RU"/>
              </w:rPr>
              <w:t>-Учить объединять два множества предметов в одно и обозначать составляющие и результат цифрами, знаками отношений: «+», «=».</w:t>
            </w:r>
          </w:p>
          <w:p w:rsidR="00EC6498" w:rsidRPr="00EC6498" w:rsidRDefault="00EC6498" w:rsidP="00EC64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EC6498">
              <w:rPr>
                <w:rFonts w:ascii="Times New Roman" w:eastAsia="Times New Roman" w:hAnsi="Times New Roman" w:cs="Times New Roman"/>
                <w:color w:val="000000"/>
                <w:sz w:val="18"/>
                <w:szCs w:val="18"/>
                <w:lang w:eastAsia="ru-RU"/>
              </w:rPr>
              <w:t>-Учить решать и составлять простые арифметические задачи на сложение и вычитание</w:t>
            </w:r>
          </w:p>
          <w:p w:rsidR="00EC6498" w:rsidRPr="00EC6498" w:rsidRDefault="00EC6498" w:rsidP="00EC64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EC6498">
              <w:rPr>
                <w:rFonts w:ascii="Times New Roman" w:eastAsia="Times New Roman" w:hAnsi="Times New Roman" w:cs="Times New Roman"/>
                <w:color w:val="000000"/>
                <w:sz w:val="18"/>
                <w:szCs w:val="18"/>
                <w:lang w:eastAsia="ru-RU"/>
              </w:rPr>
              <w:t>-Учить детей делить предметы на 2 и 4 равные части и называть их</w:t>
            </w:r>
          </w:p>
        </w:tc>
        <w:tc>
          <w:tcPr>
            <w:tcW w:w="3138" w:type="dxa"/>
            <w:tcBorders>
              <w:top w:val="single" w:sz="4" w:space="0" w:color="auto"/>
            </w:tcBorders>
          </w:tcPr>
          <w:p w:rsidR="00EC6498" w:rsidRPr="00EC6498" w:rsidRDefault="00EC6498" w:rsidP="00EC64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C6498">
              <w:rPr>
                <w:rFonts w:ascii="Times New Roman" w:eastAsia="Times New Roman" w:hAnsi="Times New Roman" w:cs="Times New Roman"/>
                <w:color w:val="000000"/>
                <w:sz w:val="18"/>
                <w:szCs w:val="18"/>
                <w:lang w:eastAsia="ru-RU"/>
              </w:rPr>
              <w:lastRenderedPageBreak/>
              <w:t>-Учить сравнивать по величине два предмета и несколько предметов, отличающихся одним или несколькими параметрами: больше, меньше, таких же размеров; длиннее, короче, такой же длины; шире, уже, такой же ширины, выше, ниже, равные по высоте; толще, тоньше, равные по толщине.</w:t>
            </w:r>
          </w:p>
          <w:p w:rsidR="00EC6498" w:rsidRPr="00EC6498" w:rsidRDefault="00EC6498" w:rsidP="00EC64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C6498">
              <w:rPr>
                <w:rFonts w:ascii="Times New Roman" w:eastAsia="Times New Roman" w:hAnsi="Times New Roman" w:cs="Times New Roman"/>
                <w:color w:val="000000"/>
                <w:sz w:val="18"/>
                <w:szCs w:val="18"/>
                <w:lang w:eastAsia="ru-RU"/>
              </w:rPr>
              <w:t>-Учить использовать для сравнения протяженности (длина, ширина, высота) способы наложения и измерения с помощью условных мерок (полосок бумаги, палочек). Расстояние. Измерение расстояния шагами. Показать практическую ценность измерения (например, измерить протяженность стены и шкафа веревкой (шагами), затем сделать вывод о том, поместится ли шкаф вдоль стены).</w:t>
            </w:r>
          </w:p>
          <w:p w:rsidR="00EC6498" w:rsidRPr="00EC6498" w:rsidRDefault="00EC6498" w:rsidP="00EC64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C6498">
              <w:rPr>
                <w:rFonts w:ascii="Times New Roman" w:eastAsia="Times New Roman" w:hAnsi="Times New Roman" w:cs="Times New Roman"/>
                <w:color w:val="000000"/>
                <w:sz w:val="18"/>
                <w:szCs w:val="18"/>
                <w:lang w:eastAsia="ru-RU"/>
              </w:rPr>
              <w:t>-Продолжать учить соизмерять объемы жидкости и сыпучих веществ (с помощью пластмассовых кружек, стаканов и т.п.).</w:t>
            </w:r>
          </w:p>
          <w:p w:rsidR="00EC6498" w:rsidRPr="00EC6498" w:rsidRDefault="00EC6498" w:rsidP="00EC6498">
            <w:pPr>
              <w:spacing w:after="0" w:line="240" w:lineRule="auto"/>
              <w:rPr>
                <w:rFonts w:ascii="Times New Roman" w:eastAsia="Times New Roman" w:hAnsi="Times New Roman" w:cs="Times New Roman"/>
                <w:b/>
                <w:sz w:val="18"/>
                <w:szCs w:val="18"/>
                <w:lang w:eastAsia="ru-RU"/>
              </w:rPr>
            </w:pPr>
          </w:p>
        </w:tc>
        <w:tc>
          <w:tcPr>
            <w:tcW w:w="3138" w:type="dxa"/>
            <w:tcBorders>
              <w:top w:val="single" w:sz="4" w:space="0" w:color="auto"/>
            </w:tcBorders>
          </w:tcPr>
          <w:p w:rsidR="00EC6498" w:rsidRPr="00EC6498" w:rsidRDefault="00EC6498" w:rsidP="00EC64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EC6498">
              <w:rPr>
                <w:rFonts w:ascii="Times New Roman" w:eastAsia="Times New Roman" w:hAnsi="Times New Roman" w:cs="Times New Roman"/>
                <w:color w:val="000000"/>
                <w:sz w:val="18"/>
                <w:szCs w:val="18"/>
                <w:lang w:eastAsia="ru-RU"/>
              </w:rPr>
              <w:t xml:space="preserve">-Продолжать учить детей называть и дифференцировать плоские и объемные геометрические фигуры: куб, шар, эллипсоид (яйцо), прямоугольник, параллелепипед (брусок), цилиндр, конус. </w:t>
            </w:r>
          </w:p>
          <w:p w:rsidR="00EC6498" w:rsidRPr="00EC6498" w:rsidRDefault="00EC6498" w:rsidP="00EC64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C6498">
              <w:rPr>
                <w:rFonts w:ascii="Times New Roman" w:eastAsia="Times New Roman" w:hAnsi="Times New Roman" w:cs="Times New Roman"/>
                <w:color w:val="000000"/>
                <w:sz w:val="18"/>
                <w:szCs w:val="18"/>
                <w:lang w:eastAsia="ru-RU"/>
              </w:rPr>
              <w:t>-Учить детей группировать по форме плоские и объемные геометрические фигуры, соотносить объемные фигуры и предметы с их изображением на плоскости.</w:t>
            </w:r>
          </w:p>
          <w:p w:rsidR="00EC6498" w:rsidRPr="00EC6498" w:rsidRDefault="00EC6498" w:rsidP="00EC64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C6498">
              <w:rPr>
                <w:rFonts w:ascii="Times New Roman" w:eastAsia="Times New Roman" w:hAnsi="Times New Roman" w:cs="Times New Roman"/>
                <w:color w:val="000000"/>
                <w:sz w:val="18"/>
                <w:szCs w:val="18"/>
                <w:lang w:eastAsia="ru-RU"/>
              </w:rPr>
              <w:t>-Познакомить детей на примере треугольника и четырехугольника с элементами многогранника: стороны, углы, вершины.</w:t>
            </w:r>
          </w:p>
          <w:p w:rsidR="00EC6498" w:rsidRPr="00EC6498" w:rsidRDefault="00EC6498" w:rsidP="00EC64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C6498">
              <w:rPr>
                <w:rFonts w:ascii="Times New Roman" w:eastAsia="Times New Roman" w:hAnsi="Times New Roman" w:cs="Times New Roman"/>
                <w:color w:val="000000"/>
                <w:sz w:val="18"/>
                <w:szCs w:val="18"/>
                <w:lang w:eastAsia="ru-RU"/>
              </w:rPr>
              <w:t>-Учить расчленять треугольники, квадраты и другие четырехугольники на треугольники и конструировать из одних фигур другие.</w:t>
            </w:r>
          </w:p>
          <w:p w:rsidR="00EC6498" w:rsidRPr="00EC6498" w:rsidRDefault="00EC6498" w:rsidP="00EC6498">
            <w:pPr>
              <w:spacing w:after="0" w:line="240" w:lineRule="auto"/>
              <w:rPr>
                <w:rFonts w:ascii="Times New Roman" w:eastAsia="Times New Roman" w:hAnsi="Times New Roman" w:cs="Times New Roman"/>
                <w:b/>
                <w:sz w:val="18"/>
                <w:szCs w:val="18"/>
                <w:lang w:eastAsia="ru-RU"/>
              </w:rPr>
            </w:pPr>
          </w:p>
        </w:tc>
        <w:tc>
          <w:tcPr>
            <w:tcW w:w="4762" w:type="dxa"/>
            <w:tcBorders>
              <w:top w:val="single" w:sz="4" w:space="0" w:color="auto"/>
            </w:tcBorders>
          </w:tcPr>
          <w:p w:rsidR="00EC6498" w:rsidRPr="00EC6498" w:rsidRDefault="00EC6498" w:rsidP="00EC64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C6498">
              <w:rPr>
                <w:rFonts w:ascii="Times New Roman" w:eastAsia="Times New Roman" w:hAnsi="Times New Roman" w:cs="Times New Roman"/>
                <w:color w:val="000000"/>
                <w:sz w:val="18"/>
                <w:szCs w:val="18"/>
                <w:lang w:eastAsia="ru-RU"/>
              </w:rPr>
              <w:t>-Учить располагать предметы на плоскости: посредине, слева, справа, друг за другом, рядом, около, под, над, перед, между, левее, правее.</w:t>
            </w:r>
          </w:p>
          <w:p w:rsidR="00EC6498" w:rsidRPr="00EC6498" w:rsidRDefault="00EC6498" w:rsidP="00EC64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C6498">
              <w:rPr>
                <w:rFonts w:ascii="Times New Roman" w:eastAsia="Times New Roman" w:hAnsi="Times New Roman" w:cs="Times New Roman"/>
                <w:color w:val="000000"/>
                <w:sz w:val="18"/>
                <w:szCs w:val="18"/>
                <w:lang w:eastAsia="ru-RU"/>
              </w:rPr>
              <w:t>-Формировать понятия: левый верхний угол, левый нижний угол, правый верхний угол, правый нижний угол. Использовать пространственные понятия при ориентировке детей на листе бумаги.</w:t>
            </w:r>
          </w:p>
          <w:p w:rsidR="00EC6498" w:rsidRPr="00EC6498" w:rsidRDefault="00EC6498" w:rsidP="00EC64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C6498">
              <w:rPr>
                <w:rFonts w:ascii="Times New Roman" w:eastAsia="Times New Roman" w:hAnsi="Times New Roman" w:cs="Times New Roman"/>
                <w:color w:val="000000"/>
                <w:sz w:val="18"/>
                <w:szCs w:val="18"/>
                <w:lang w:eastAsia="ru-RU"/>
              </w:rPr>
              <w:t>-Учить определять положение предметов в пространстве (в игровой комнате, в спальне): справа—слева, посредине, около, рядом, между, за, перед, спереди—сзади, вверху—внизу, выше— ниже, дальше—ближе, внутри—снаружи.</w:t>
            </w:r>
          </w:p>
          <w:p w:rsidR="00EC6498" w:rsidRPr="00EC6498" w:rsidRDefault="00EC6498" w:rsidP="00EC64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C6498">
              <w:rPr>
                <w:rFonts w:ascii="Times New Roman" w:eastAsia="Times New Roman" w:hAnsi="Times New Roman" w:cs="Times New Roman"/>
                <w:color w:val="000000"/>
                <w:sz w:val="18"/>
                <w:szCs w:val="18"/>
                <w:lang w:eastAsia="ru-RU"/>
              </w:rPr>
              <w:t>-Учить понимать и называть направление движения в пространстве и соотносить его с изображением на листе (на схеме, рисунке).</w:t>
            </w:r>
          </w:p>
          <w:p w:rsidR="00EC6498" w:rsidRPr="00EC6498" w:rsidRDefault="00EC6498" w:rsidP="00EC64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C6498">
              <w:rPr>
                <w:rFonts w:ascii="Times New Roman" w:eastAsia="Times New Roman" w:hAnsi="Times New Roman" w:cs="Times New Roman"/>
                <w:color w:val="000000"/>
                <w:sz w:val="18"/>
                <w:szCs w:val="18"/>
                <w:lang w:eastAsia="ru-RU"/>
              </w:rPr>
              <w:t>-Учить детей ориентироваться в различных отрезках времени: сутки, день, час, минута; познакомить с часами, формировать представление о времени продолжительностью в час.</w:t>
            </w:r>
          </w:p>
          <w:p w:rsidR="00EC6498" w:rsidRPr="00EC6498" w:rsidRDefault="00EC6498" w:rsidP="00EC64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C6498">
              <w:rPr>
                <w:rFonts w:ascii="Times New Roman" w:eastAsia="Times New Roman" w:hAnsi="Times New Roman" w:cs="Times New Roman"/>
                <w:color w:val="000000"/>
                <w:sz w:val="18"/>
                <w:szCs w:val="18"/>
                <w:lang w:eastAsia="ru-RU"/>
              </w:rPr>
              <w:t>-Продолжать знакомить с названиями дней недели и их последовательностью.</w:t>
            </w:r>
          </w:p>
          <w:p w:rsidR="00EC6498" w:rsidRPr="00EC6498" w:rsidRDefault="00EC6498" w:rsidP="00EC64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C6498">
              <w:rPr>
                <w:rFonts w:ascii="Times New Roman" w:eastAsia="Times New Roman" w:hAnsi="Times New Roman" w:cs="Times New Roman"/>
                <w:color w:val="000000"/>
                <w:sz w:val="18"/>
                <w:szCs w:val="18"/>
                <w:lang w:eastAsia="ru-RU"/>
              </w:rPr>
              <w:t>-Совершенствовать представление детей о времени года и месяцах, их количестве, названии, последовательности.</w:t>
            </w:r>
          </w:p>
          <w:p w:rsidR="00EC6498" w:rsidRPr="00EC6498" w:rsidRDefault="00EC6498" w:rsidP="00EC6498">
            <w:pPr>
              <w:spacing w:after="0" w:line="240" w:lineRule="auto"/>
              <w:rPr>
                <w:rFonts w:ascii="Times New Roman" w:eastAsia="Times New Roman" w:hAnsi="Times New Roman" w:cs="Times New Roman"/>
                <w:b/>
                <w:sz w:val="18"/>
                <w:szCs w:val="18"/>
                <w:lang w:eastAsia="ru-RU"/>
              </w:rPr>
            </w:pPr>
          </w:p>
        </w:tc>
      </w:tr>
      <w:tr w:rsidR="00EC6498" w:rsidRPr="00EC6498" w:rsidTr="00EC6498">
        <w:trPr>
          <w:trHeight w:val="1268"/>
        </w:trPr>
        <w:tc>
          <w:tcPr>
            <w:tcW w:w="2233" w:type="dxa"/>
          </w:tcPr>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lastRenderedPageBreak/>
              <w:t xml:space="preserve">Образовательная деятельность, образовательная </w:t>
            </w:r>
            <w:r w:rsidR="00F7484B" w:rsidRPr="00EC6498">
              <w:rPr>
                <w:rFonts w:ascii="Times New Roman" w:eastAsia="Times New Roman" w:hAnsi="Times New Roman" w:cs="Times New Roman"/>
                <w:sz w:val="18"/>
                <w:szCs w:val="18"/>
                <w:lang w:eastAsia="ru-RU"/>
              </w:rPr>
              <w:t>деятельность</w:t>
            </w:r>
            <w:r w:rsidRPr="00EC6498">
              <w:rPr>
                <w:rFonts w:ascii="Times New Roman" w:eastAsia="Times New Roman" w:hAnsi="Times New Roman" w:cs="Times New Roman"/>
                <w:sz w:val="18"/>
                <w:szCs w:val="18"/>
                <w:lang w:eastAsia="ru-RU"/>
              </w:rPr>
              <w:t xml:space="preserve"> в режимных процессах, </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самостоятельная деятельность детей</w:t>
            </w:r>
          </w:p>
        </w:tc>
        <w:tc>
          <w:tcPr>
            <w:tcW w:w="14175" w:type="dxa"/>
            <w:gridSpan w:val="4"/>
          </w:tcPr>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-Рассматривание книг, картин, фотографий, предметов, детских энциклопедий.</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-Эле</w:t>
            </w:r>
            <w:r w:rsidRPr="00EC6498">
              <w:rPr>
                <w:rFonts w:ascii="Times New Roman" w:eastAsia="Times New Roman" w:hAnsi="Times New Roman" w:cs="Times New Roman"/>
                <w:sz w:val="18"/>
                <w:szCs w:val="18"/>
                <w:lang w:eastAsia="ru-RU"/>
              </w:rPr>
              <w:softHyphen/>
              <w:t>ментарные опыты.</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-Наблюдения под руководством взрослого.</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-Развивающие игры (В.Воскобовича, Дьенеша, Н.Никитина, с палочками Кюизинера);</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-Самостоятельные наблюде</w:t>
            </w:r>
            <w:r w:rsidRPr="00EC6498">
              <w:rPr>
                <w:rFonts w:ascii="Times New Roman" w:eastAsia="Times New Roman" w:hAnsi="Times New Roman" w:cs="Times New Roman"/>
                <w:sz w:val="18"/>
                <w:szCs w:val="18"/>
                <w:lang w:eastAsia="ru-RU"/>
              </w:rPr>
              <w:softHyphen/>
              <w:t xml:space="preserve">ния. </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-Компьютерные познавательные игры.</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-Реализация детских проектов.</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-Решение проблемных ситуаций.</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-Эле</w:t>
            </w:r>
            <w:r w:rsidRPr="00EC6498">
              <w:rPr>
                <w:rFonts w:ascii="Times New Roman" w:eastAsia="Times New Roman" w:hAnsi="Times New Roman" w:cs="Times New Roman"/>
                <w:sz w:val="18"/>
                <w:szCs w:val="18"/>
                <w:lang w:eastAsia="ru-RU"/>
              </w:rPr>
              <w:softHyphen/>
              <w:t>ментарные опыты (с водой, снегом, воздухом, магнитами, уве</w:t>
            </w:r>
            <w:r w:rsidRPr="00EC6498">
              <w:rPr>
                <w:rFonts w:ascii="Times New Roman" w:eastAsia="Times New Roman" w:hAnsi="Times New Roman" w:cs="Times New Roman"/>
                <w:sz w:val="18"/>
                <w:szCs w:val="18"/>
                <w:lang w:eastAsia="ru-RU"/>
              </w:rPr>
              <w:softHyphen/>
              <w:t>личительными стеклами и пр.).</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-Развивающие игры.</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-Решение голово</w:t>
            </w:r>
            <w:r w:rsidRPr="00EC6498">
              <w:rPr>
                <w:rFonts w:ascii="Times New Roman" w:eastAsia="Times New Roman" w:hAnsi="Times New Roman" w:cs="Times New Roman"/>
                <w:sz w:val="18"/>
                <w:szCs w:val="18"/>
                <w:lang w:eastAsia="ru-RU"/>
              </w:rPr>
              <w:softHyphen/>
              <w:t>ломок.</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-Изготовление игрушек-самоделок, простейших меха</w:t>
            </w:r>
            <w:r w:rsidRPr="00EC6498">
              <w:rPr>
                <w:rFonts w:ascii="Times New Roman" w:eastAsia="Times New Roman" w:hAnsi="Times New Roman" w:cs="Times New Roman"/>
                <w:sz w:val="18"/>
                <w:szCs w:val="18"/>
                <w:lang w:eastAsia="ru-RU"/>
              </w:rPr>
              <w:softHyphen/>
              <w:t>низмов и моделей.</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-Дидактические игры.</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-Решение  задач.</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-Самостоятельные высказывания о количестве, способах де</w:t>
            </w:r>
            <w:r w:rsidRPr="00EC6498">
              <w:rPr>
                <w:rFonts w:ascii="Times New Roman" w:eastAsia="Times New Roman" w:hAnsi="Times New Roman" w:cs="Times New Roman"/>
                <w:sz w:val="18"/>
                <w:szCs w:val="18"/>
                <w:lang w:eastAsia="ru-RU"/>
              </w:rPr>
              <w:softHyphen/>
              <w:t>ления, дополнения, уравнивания, отношениях между зависимы</w:t>
            </w:r>
            <w:r w:rsidRPr="00EC6498">
              <w:rPr>
                <w:rFonts w:ascii="Times New Roman" w:eastAsia="Times New Roman" w:hAnsi="Times New Roman" w:cs="Times New Roman"/>
                <w:sz w:val="18"/>
                <w:szCs w:val="18"/>
                <w:lang w:eastAsia="ru-RU"/>
              </w:rPr>
              <w:softHyphen/>
              <w:t>ми величинами по их свойствам.</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-Конструирование из различных материалов.</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-Изготовление книг-самоделок о природе, выпуск детских журналов.</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-Ведение экологических дневников наблюдений.</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-Экологические игры.</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-Ситуативные разговоры с детьми.</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-Те же формы, что и в процессе непосредственно образовательной деятельности.</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-Эле</w:t>
            </w:r>
            <w:r w:rsidRPr="00EC6498">
              <w:rPr>
                <w:rFonts w:ascii="Times New Roman" w:eastAsia="Times New Roman" w:hAnsi="Times New Roman" w:cs="Times New Roman"/>
                <w:sz w:val="18"/>
                <w:szCs w:val="18"/>
                <w:lang w:eastAsia="ru-RU"/>
              </w:rPr>
              <w:softHyphen/>
              <w:t>ментарные опыты.</w:t>
            </w:r>
          </w:p>
        </w:tc>
      </w:tr>
    </w:tbl>
    <w:p w:rsidR="00EC6498" w:rsidRPr="00EC6498" w:rsidRDefault="00EC6498" w:rsidP="00F7484B">
      <w:pPr>
        <w:spacing w:after="0" w:line="240" w:lineRule="auto"/>
        <w:rPr>
          <w:rFonts w:ascii="Times New Roman" w:eastAsia="Times New Roman" w:hAnsi="Times New Roman" w:cs="Times New Roman"/>
          <w:b/>
          <w:sz w:val="18"/>
          <w:szCs w:val="18"/>
          <w:lang w:eastAsia="ru-RU"/>
        </w:rPr>
      </w:pPr>
    </w:p>
    <w:p w:rsidR="00EC6498" w:rsidRPr="00EC6498" w:rsidRDefault="00EC6498" w:rsidP="00EC6498">
      <w:pPr>
        <w:spacing w:after="0" w:line="240" w:lineRule="auto"/>
        <w:jc w:val="center"/>
        <w:rPr>
          <w:rFonts w:ascii="Times New Roman" w:eastAsia="Times New Roman" w:hAnsi="Times New Roman" w:cs="Times New Roman"/>
          <w:b/>
          <w:sz w:val="18"/>
          <w:szCs w:val="18"/>
          <w:lang w:eastAsia="ru-RU"/>
        </w:rPr>
      </w:pPr>
    </w:p>
    <w:p w:rsidR="00EC6498" w:rsidRPr="00EC6498" w:rsidRDefault="001F50B6" w:rsidP="00EC6498">
      <w:pPr>
        <w:spacing w:after="0" w:line="240" w:lineRule="auto"/>
        <w:jc w:val="center"/>
        <w:rPr>
          <w:rFonts w:ascii="Times New Roman" w:eastAsia="Times New Roman" w:hAnsi="Times New Roman" w:cs="Times New Roman"/>
          <w:b/>
          <w:sz w:val="18"/>
          <w:szCs w:val="18"/>
          <w:lang w:eastAsia="ru-RU"/>
        </w:rPr>
      </w:pPr>
      <w:r w:rsidRPr="00876437">
        <w:rPr>
          <w:rFonts w:ascii="Times New Roman" w:hAnsi="Times New Roman" w:cs="Times New Roman"/>
          <w:b/>
          <w:sz w:val="20"/>
          <w:szCs w:val="20"/>
        </w:rPr>
        <w:t>Описание модуля образовательной деятельности по освоению детьми образовательной области</w:t>
      </w:r>
      <w:r w:rsidRPr="00EC6498">
        <w:rPr>
          <w:rFonts w:ascii="Times New Roman" w:eastAsia="Times New Roman" w:hAnsi="Times New Roman" w:cs="Times New Roman"/>
          <w:b/>
          <w:sz w:val="18"/>
          <w:szCs w:val="18"/>
          <w:lang w:eastAsia="ru-RU"/>
        </w:rPr>
        <w:t xml:space="preserve"> </w:t>
      </w:r>
      <w:r w:rsidR="00EC6498" w:rsidRPr="00EC6498">
        <w:rPr>
          <w:rFonts w:ascii="Times New Roman" w:eastAsia="Times New Roman" w:hAnsi="Times New Roman" w:cs="Times New Roman"/>
          <w:b/>
          <w:sz w:val="18"/>
          <w:szCs w:val="18"/>
          <w:lang w:eastAsia="ru-RU"/>
        </w:rPr>
        <w:t>«Познавательное развитие»</w:t>
      </w:r>
      <w:r>
        <w:rPr>
          <w:rFonts w:ascii="Times New Roman" w:eastAsia="Times New Roman" w:hAnsi="Times New Roman" w:cs="Times New Roman"/>
          <w:b/>
          <w:sz w:val="18"/>
          <w:szCs w:val="18"/>
          <w:lang w:eastAsia="ru-RU"/>
        </w:rPr>
        <w:t xml:space="preserve"> в части программы, формируемой участниками образовательных отношений</w:t>
      </w:r>
    </w:p>
    <w:p w:rsidR="00EC6498" w:rsidRPr="00F7484B" w:rsidRDefault="00F7484B" w:rsidP="001F50B6">
      <w:pPr>
        <w:spacing w:after="0" w:line="240" w:lineRule="auto"/>
        <w:jc w:val="center"/>
        <w:rPr>
          <w:rFonts w:ascii="Times New Roman" w:eastAsia="Times New Roman" w:hAnsi="Times New Roman" w:cs="Times New Roman"/>
          <w:b/>
          <w:sz w:val="18"/>
          <w:szCs w:val="18"/>
          <w:lang w:eastAsia="ru-RU"/>
        </w:rPr>
      </w:pPr>
      <w:r w:rsidRPr="00F7484B">
        <w:rPr>
          <w:rFonts w:ascii="Times New Roman" w:eastAsia="Times New Roman" w:hAnsi="Times New Roman" w:cs="Times New Roman"/>
          <w:b/>
          <w:sz w:val="18"/>
          <w:szCs w:val="18"/>
          <w:lang w:eastAsia="ru-RU"/>
        </w:rPr>
        <w:t>М</w:t>
      </w:r>
      <w:r w:rsidR="00EC6498" w:rsidRPr="00F7484B">
        <w:rPr>
          <w:rFonts w:ascii="Times New Roman" w:eastAsia="Times New Roman" w:hAnsi="Times New Roman" w:cs="Times New Roman"/>
          <w:b/>
          <w:sz w:val="18"/>
          <w:szCs w:val="18"/>
          <w:lang w:eastAsia="ru-RU"/>
        </w:rPr>
        <w:t>ладший</w:t>
      </w:r>
      <w:r>
        <w:rPr>
          <w:rFonts w:ascii="Times New Roman" w:eastAsia="Times New Roman" w:hAnsi="Times New Roman" w:cs="Times New Roman"/>
          <w:b/>
          <w:sz w:val="18"/>
          <w:szCs w:val="18"/>
          <w:lang w:eastAsia="ru-RU"/>
        </w:rPr>
        <w:t xml:space="preserve"> </w:t>
      </w:r>
      <w:r w:rsidR="00EC6498" w:rsidRPr="00F7484B">
        <w:rPr>
          <w:rFonts w:ascii="Times New Roman" w:eastAsia="Times New Roman" w:hAnsi="Times New Roman" w:cs="Times New Roman"/>
          <w:b/>
          <w:sz w:val="18"/>
          <w:szCs w:val="18"/>
          <w:lang w:eastAsia="ru-RU"/>
        </w:rPr>
        <w:t xml:space="preserve">  дошкольный  возраст/ 4 – 5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17"/>
        <w:gridCol w:w="5117"/>
        <w:gridCol w:w="6176"/>
      </w:tblGrid>
      <w:tr w:rsidR="00EC6498" w:rsidRPr="00EC6498" w:rsidTr="00EC6498">
        <w:tc>
          <w:tcPr>
            <w:tcW w:w="5117" w:type="dxa"/>
            <w:shd w:val="clear" w:color="auto" w:fill="auto"/>
          </w:tcPr>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Задачи воспитания и обучения</w:t>
            </w:r>
          </w:p>
        </w:tc>
        <w:tc>
          <w:tcPr>
            <w:tcW w:w="5117" w:type="dxa"/>
            <w:shd w:val="clear" w:color="auto" w:fill="auto"/>
          </w:tcPr>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Решение образовательных задач предусматривает</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p>
        </w:tc>
        <w:tc>
          <w:tcPr>
            <w:tcW w:w="6176" w:type="dxa"/>
            <w:shd w:val="clear" w:color="auto" w:fill="auto"/>
          </w:tcPr>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Формы совместной образовательной деятельности с детьми</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p>
        </w:tc>
      </w:tr>
      <w:tr w:rsidR="00EC6498" w:rsidRPr="00EC6498" w:rsidTr="00EC6498">
        <w:tc>
          <w:tcPr>
            <w:tcW w:w="5117" w:type="dxa"/>
            <w:shd w:val="clear" w:color="auto" w:fill="auto"/>
          </w:tcPr>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xml:space="preserve">1.Способствовать накоплению ребенком ярких впечатлений о ближайшем природном окружении. </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2. Обогащать представления ребенка о растениях, животных, че</w:t>
            </w:r>
            <w:r w:rsidRPr="00EC6498">
              <w:rPr>
                <w:rFonts w:ascii="Times New Roman" w:eastAsia="Times New Roman" w:hAnsi="Times New Roman" w:cs="Times New Roman"/>
                <w:sz w:val="18"/>
                <w:szCs w:val="18"/>
                <w:lang w:eastAsia="ru-RU"/>
              </w:rPr>
              <w:softHyphen/>
              <w:t>ловеке, а также об объектах неживой природы, встречающихся в бли</w:t>
            </w:r>
            <w:r w:rsidRPr="00EC6498">
              <w:rPr>
                <w:rFonts w:ascii="Times New Roman" w:eastAsia="Times New Roman" w:hAnsi="Times New Roman" w:cs="Times New Roman"/>
                <w:sz w:val="18"/>
                <w:szCs w:val="18"/>
                <w:lang w:eastAsia="ru-RU"/>
              </w:rPr>
              <w:softHyphen/>
              <w:t xml:space="preserve">жайшем окружении, побуждать стремление быть доброжелательными в общении с </w:t>
            </w:r>
            <w:r w:rsidRPr="00EC6498">
              <w:rPr>
                <w:rFonts w:ascii="Times New Roman" w:eastAsia="Times New Roman" w:hAnsi="Times New Roman" w:cs="Times New Roman"/>
                <w:sz w:val="18"/>
                <w:szCs w:val="18"/>
                <w:lang w:eastAsia="ru-RU"/>
              </w:rPr>
              <w:lastRenderedPageBreak/>
              <w:t>животными.</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3. Вовлекать ребенка в элементарную познавательную, исследовательскую деятель</w:t>
            </w:r>
            <w:r w:rsidRPr="00EC6498">
              <w:rPr>
                <w:rFonts w:ascii="Times New Roman" w:eastAsia="Times New Roman" w:hAnsi="Times New Roman" w:cs="Times New Roman"/>
                <w:sz w:val="18"/>
                <w:szCs w:val="18"/>
                <w:lang w:eastAsia="ru-RU"/>
              </w:rPr>
              <w:softHyphen/>
              <w:t>ность по изучению объектов окружающей природы.</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4. Побуждать ребенка к непосредственному проявлению эмоционального отклика, переживания радости, удивления, восхищения от общения с объектами живой и неживой природы ближайшего окружения.</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5. Стимулировать и поощрять добрые, трогательные поступки ребенка, радостные переживания от положительного поступка, разделять размышления ребенка над проявлениями разного отношения людей к природе.</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6. Способствовать накоплению у ребенка представлений об особенностях сезонных явлений природы ближайшего окружения, приспособления растений и животных родного края к изменяющимся условиям среды.</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7. Поддерживать потребность в общении совзрослым как источником разнообразной интересной познавательной информации об окружающем.</w:t>
            </w:r>
          </w:p>
        </w:tc>
        <w:tc>
          <w:tcPr>
            <w:tcW w:w="5117" w:type="dxa"/>
            <w:shd w:val="clear" w:color="auto" w:fill="auto"/>
          </w:tcPr>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lastRenderedPageBreak/>
              <w:t>- стимулирование познавательной активности ребенка;</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поощрение многочисленных детских вопросов о предметах и явлениях ближайшего окружения, их связях и отношениях;</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обогащение представлений ребенка о растениях и животных, встречающихся в ближайшем окружении;</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xml:space="preserve">- поощрение самостоятельных «открытий» ребенком свойств </w:t>
            </w:r>
            <w:r w:rsidRPr="00EC6498">
              <w:rPr>
                <w:rFonts w:ascii="Times New Roman" w:eastAsia="Times New Roman" w:hAnsi="Times New Roman" w:cs="Times New Roman"/>
                <w:sz w:val="18"/>
                <w:szCs w:val="18"/>
                <w:lang w:eastAsia="ru-RU"/>
              </w:rPr>
              <w:lastRenderedPageBreak/>
              <w:t>объектов окружающей природы;</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организацию совместной с ребенком разнообразной деятельности в природе, ее охране и уходу за растениями и животными;</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экспериментирование ребенка с объектами неживой природы;</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создание условий на участке детского сада для наблюдений деятельности детей и взрослых в парковой и садово-огородной среде;</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обогащение детских представлений о мире природы, о связях между природными явлениями;</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проведение экскурсий природоведческого содержания в период наиболее интенсивных изменений, происходящих в растительном и животном мире, с целью наблюдений и фиксаций таких изменений и установления причинно-следственных связей;</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приобщение ребенка к разнообразной деятельности в уголке природы, на участке детского сада в парковой и садово-огородной среде и содержания некоторых животных;</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организацию  поисково-исследовательской деятельности (проведение опытов и экспериментов).</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p>
          <w:p w:rsidR="00EC6498" w:rsidRPr="00EC6498" w:rsidRDefault="00EC6498" w:rsidP="00EC6498">
            <w:pPr>
              <w:spacing w:after="0" w:line="240" w:lineRule="auto"/>
              <w:rPr>
                <w:rFonts w:ascii="Times New Roman" w:eastAsia="Times New Roman" w:hAnsi="Times New Roman" w:cs="Times New Roman"/>
                <w:sz w:val="18"/>
                <w:szCs w:val="18"/>
                <w:lang w:eastAsia="ru-RU"/>
              </w:rPr>
            </w:pPr>
          </w:p>
        </w:tc>
        <w:tc>
          <w:tcPr>
            <w:tcW w:w="6176" w:type="dxa"/>
            <w:shd w:val="clear" w:color="auto" w:fill="auto"/>
          </w:tcPr>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lastRenderedPageBreak/>
              <w:t>- наблюдение;</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игры-экспериментирования;</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дидактическая игра;</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образные игры-имитации;</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игровые ситуации;</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рассматривание иллюстративно-наглядного материала;</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lastRenderedPageBreak/>
              <w:t>- работа с календарем природы;</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чтение литературы природоведческого содержания;</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образовательные ситуации;</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составление описательных рассказов;</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экскурсии;</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целевые прогулки;</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отгадывание загадок;</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праздники;</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развлечения;</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просмотр видеофрагментов;</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игровое моделирование;</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рассматривание иллюстраций, художественных картин, репродукций;</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поделки из природного материала;</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продуктивная деятельность;</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познавательные, практические ситуации;</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xml:space="preserve">- чтение сказов П.П. Бажова; </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исследования и рассматривание изделий из металла (алюминиевые, стальные, чугунные);</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xml:space="preserve">- рассматривание иллюстраций: как добывают руду и выплавляют металл, прокатывают трубы; </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увлекательные путешествия по карте «Уральские горы»;</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подбор картинок с характерными видами ландшафта, наклеивание маленьких картинок (символов)  на карту (животные, растения, одежда людей, виды транспорта и т.п.);</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xml:space="preserve"> - подбор и рассматривание иллюстраций, фотографий, картинок хвойного и   лиственного леса Среднего Урала;</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«Путешествие» по городам, рекам, нахождение по карте Урала полезных ископаемых, выяснение - люди, каких национальностей живут на Урале.</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занятия-исследования «Путешествие по «реке времени»»;</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метод детско-родительских проектов: «Растения и животные Урала, занесенные в Красную книгу», «Заповедники Урала» др.;</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xml:space="preserve">- выставки: «Урал – кладовая земли» - полезные ископаемые и камни-самоцветы; </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рассматривание уральских камней из имеющейся в детском саду (в семье) коллекции, определение схожести и различия, оформление коллекций;</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рассматривание книг с изображениями изделий уральских мастеров, использовавших для своих работ камни самоцветы;</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экомакеты «Луг», «Водоем», «Лес», «Горы», «Болото» и т.п.;</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дидактические игры «Зоологическое лото», «Животный мир Урала», «Мир растений Урала», «В ле</w:t>
            </w:r>
            <w:r w:rsidRPr="00EC6498">
              <w:rPr>
                <w:rFonts w:ascii="Times New Roman" w:eastAsia="Times New Roman" w:hAnsi="Times New Roman" w:cs="Times New Roman"/>
                <w:sz w:val="18"/>
                <w:szCs w:val="18"/>
                <w:lang w:eastAsia="ru-RU"/>
              </w:rPr>
              <w:softHyphen/>
              <w:t>су, на лугу, в поле», «Ботаническое лото», «Живая природа Урала» и др.;</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рассуждение на темы «Наш общий дом», «Что я люблю в своем родном крае»,  «Как помочь при</w:t>
            </w:r>
            <w:r w:rsidRPr="00EC6498">
              <w:rPr>
                <w:rFonts w:ascii="Times New Roman" w:eastAsia="Times New Roman" w:hAnsi="Times New Roman" w:cs="Times New Roman"/>
                <w:sz w:val="18"/>
                <w:szCs w:val="18"/>
                <w:lang w:eastAsia="ru-RU"/>
              </w:rPr>
              <w:softHyphen/>
              <w:t>роде родного края», «Что будет, если...»; «Как это изменить, чтобы...»;</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путешествия по экологической тропе;</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lastRenderedPageBreak/>
              <w:t>- совмест</w:t>
            </w:r>
            <w:r w:rsidRPr="00EC6498">
              <w:rPr>
                <w:rFonts w:ascii="Times New Roman" w:eastAsia="Times New Roman" w:hAnsi="Times New Roman" w:cs="Times New Roman"/>
                <w:sz w:val="18"/>
                <w:szCs w:val="18"/>
                <w:lang w:eastAsia="ru-RU"/>
              </w:rPr>
              <w:softHyphen/>
              <w:t>ные мероприятия с младшими детьми, направленные на помощь животным и растениям;</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ознакомление  с экологическим правилами.</w:t>
            </w:r>
          </w:p>
        </w:tc>
      </w:tr>
    </w:tbl>
    <w:p w:rsidR="00EC6498" w:rsidRPr="00EC6498" w:rsidRDefault="00EC6498" w:rsidP="00EC6498">
      <w:pPr>
        <w:spacing w:after="0" w:line="240" w:lineRule="auto"/>
        <w:rPr>
          <w:rFonts w:ascii="Times New Roman" w:eastAsia="Times New Roman" w:hAnsi="Times New Roman" w:cs="Times New Roman"/>
          <w:sz w:val="18"/>
          <w:szCs w:val="18"/>
          <w:lang w:eastAsia="ru-RU"/>
        </w:rPr>
      </w:pPr>
    </w:p>
    <w:p w:rsidR="00EC6498" w:rsidRPr="00F7484B" w:rsidRDefault="00EC6498" w:rsidP="001F50B6">
      <w:pPr>
        <w:spacing w:after="0" w:line="240" w:lineRule="auto"/>
        <w:jc w:val="center"/>
        <w:rPr>
          <w:rFonts w:ascii="Times New Roman" w:eastAsia="Times New Roman" w:hAnsi="Times New Roman" w:cs="Times New Roman"/>
          <w:b/>
          <w:sz w:val="18"/>
          <w:szCs w:val="18"/>
          <w:lang w:eastAsia="ru-RU"/>
        </w:rPr>
      </w:pPr>
      <w:r w:rsidRPr="00F7484B">
        <w:rPr>
          <w:rFonts w:ascii="Times New Roman" w:eastAsia="Times New Roman" w:hAnsi="Times New Roman" w:cs="Times New Roman"/>
          <w:b/>
          <w:sz w:val="18"/>
          <w:szCs w:val="18"/>
          <w:lang w:eastAsia="ru-RU"/>
        </w:rPr>
        <w:t>Старший  дошкольный  Возраст: /5-6 лет , 6 - 8лет/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3"/>
        <w:gridCol w:w="3686"/>
        <w:gridCol w:w="7371"/>
      </w:tblGrid>
      <w:tr w:rsidR="00EC6498" w:rsidRPr="00EC6498" w:rsidTr="00EC6498">
        <w:tc>
          <w:tcPr>
            <w:tcW w:w="5353" w:type="dxa"/>
            <w:shd w:val="clear" w:color="auto" w:fill="auto"/>
          </w:tcPr>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Задачи воспитания и обучения</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p>
        </w:tc>
        <w:tc>
          <w:tcPr>
            <w:tcW w:w="3686" w:type="dxa"/>
            <w:shd w:val="clear" w:color="auto" w:fill="auto"/>
          </w:tcPr>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Решение образовательных задач предусматривает</w:t>
            </w:r>
          </w:p>
        </w:tc>
        <w:tc>
          <w:tcPr>
            <w:tcW w:w="7371" w:type="dxa"/>
            <w:shd w:val="clear" w:color="auto" w:fill="auto"/>
          </w:tcPr>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Формы совместной образовательной деятельности с детьми</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p>
        </w:tc>
      </w:tr>
      <w:tr w:rsidR="00EC6498" w:rsidRPr="00EC6498" w:rsidTr="00EC6498">
        <w:tc>
          <w:tcPr>
            <w:tcW w:w="5353" w:type="dxa"/>
            <w:shd w:val="clear" w:color="auto" w:fill="auto"/>
          </w:tcPr>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Развивать у ребенка, как субъекта познания, любознательности, инициативности, стремления к самостоятельному познанию и размышлению, апробированию разных способов действия, поиску ответов на возникающие у него вопросы в решении проблемных ситуаций.</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Воспитывать у ребенка охранительно – бережное и действенное отношение к природе Уральского региона (природы вокруг дома, в детском саду, в городе, за городом) как среды жизни ребенка.</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Развивать познавательный интерес ребенка к природе, желание активно изучать природный мир родного края: искать ответы на вопросы, высказы</w:t>
            </w:r>
            <w:r w:rsidRPr="00EC6498">
              <w:rPr>
                <w:rFonts w:ascii="Times New Roman" w:eastAsia="Times New Roman" w:hAnsi="Times New Roman" w:cs="Times New Roman"/>
                <w:sz w:val="18"/>
                <w:szCs w:val="18"/>
                <w:lang w:eastAsia="ru-RU"/>
              </w:rPr>
              <w:softHyphen/>
              <w:t>вать догадки и предположения, эвристические суждения. Поддержи</w:t>
            </w:r>
            <w:r w:rsidRPr="00EC6498">
              <w:rPr>
                <w:rFonts w:ascii="Times New Roman" w:eastAsia="Times New Roman" w:hAnsi="Times New Roman" w:cs="Times New Roman"/>
                <w:sz w:val="18"/>
                <w:szCs w:val="18"/>
                <w:lang w:eastAsia="ru-RU"/>
              </w:rPr>
              <w:softHyphen/>
              <w:t>вать проявление избирательности детей в интересах и предпочтениях в выборе природных объектов (мне интересно, мне нравится).</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4. Развивать у ребенка представления о взаимообусловленных жизненных связях природного мира и мира людей своего края, стремление к познанию природы через познавательную и исследовательскую деятельность.</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5. Развивать представления ребенка об истории развития человеческой жизни на Урале, о влиянии изменений в природе на жизнь человека.</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6. Поддерживать проявление инициативы ребенка в самостоятельных наблюдениях, опытах, эвристических рассуждениях по содержанию прочитанной познавательной литературы, сказов П.П. Бажова, Д. Мамина Сибиряка. Развивать самостоятель</w:t>
            </w:r>
            <w:r w:rsidRPr="00EC6498">
              <w:rPr>
                <w:rFonts w:ascii="Times New Roman" w:eastAsia="Times New Roman" w:hAnsi="Times New Roman" w:cs="Times New Roman"/>
                <w:sz w:val="18"/>
                <w:szCs w:val="18"/>
                <w:lang w:eastAsia="ru-RU"/>
              </w:rPr>
              <w:softHyphen/>
              <w:t>ность детей в познавательно-исследовательской деятельности, заме</w:t>
            </w:r>
            <w:r w:rsidRPr="00EC6498">
              <w:rPr>
                <w:rFonts w:ascii="Times New Roman" w:eastAsia="Times New Roman" w:hAnsi="Times New Roman" w:cs="Times New Roman"/>
                <w:sz w:val="18"/>
                <w:szCs w:val="18"/>
                <w:lang w:eastAsia="ru-RU"/>
              </w:rPr>
              <w:softHyphen/>
              <w:t>чать противоречия, формулировать познавательную задачу, использо</w:t>
            </w:r>
            <w:r w:rsidRPr="00EC6498">
              <w:rPr>
                <w:rFonts w:ascii="Times New Roman" w:eastAsia="Times New Roman" w:hAnsi="Times New Roman" w:cs="Times New Roman"/>
                <w:sz w:val="18"/>
                <w:szCs w:val="18"/>
                <w:lang w:eastAsia="ru-RU"/>
              </w:rPr>
              <w:softHyphen/>
              <w:t>вать разные способы проверки предположений, применять результаты исследования в разных видах деятельности.</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7. Формировать  умение ориентироваться по карте, схеме, модели, символу («лента времени», взаимная соотнесенность объектов природного и социального окружения),  рассуждать с опорой на них.</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Знакомить с основной символикой родного города и  государства, развивать осознание детьми принадлежности к своему народу.</w:t>
            </w:r>
          </w:p>
        </w:tc>
        <w:tc>
          <w:tcPr>
            <w:tcW w:w="3686" w:type="dxa"/>
            <w:shd w:val="clear" w:color="auto" w:fill="auto"/>
          </w:tcPr>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xml:space="preserve">- опору на природную детскую любознательность; </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xml:space="preserve">- поощрение познавательной инициативы ребенка - детских вопросов, рассуждений, самостоятельных умозаключений, уважительное к ним отношение; </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xml:space="preserve">- опору на такие виды познавательной активности, как наблюдение, экспериментирование, познавательное общение ребенка, самостоятельная, совместная исследовательская деятельность; </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xml:space="preserve">- организация развивающей среды, стимулирующей познавательную активность ребенка; </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xml:space="preserve">- предоставление информации из разных областей культуры (естественных наук, экологии, истории, географии и пр.) в интегрированном виде посредством вовлечения детей в интересные  и специфичные для них виды деятельности; </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приобщение детей к нравственным и эстетическим ценностям природы через знаково-символическую систему культуры;</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организацию творческо-экспериментальной деятельности для самостоятельного получения необходимой информации о явлениях и объектах (живой и неживой) природы;</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соучастие в деятельности взрослых по защите природных объектов и сохранению качества окружающей среды, забота о ближайшем природном окружении;</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p>
        </w:tc>
        <w:tc>
          <w:tcPr>
            <w:tcW w:w="7371" w:type="dxa"/>
            <w:shd w:val="clear" w:color="auto" w:fill="auto"/>
          </w:tcPr>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игры-путешествия по глобусу, карте родного края;</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акции миролюбия и охраны всего живого на земле через гуманные действия, театрализацию, рисунок, аппликацию («Дружат дети всей земли», «Со</w:t>
            </w:r>
            <w:r w:rsidRPr="00EC6498">
              <w:rPr>
                <w:rFonts w:ascii="Times New Roman" w:eastAsia="Times New Roman" w:hAnsi="Times New Roman" w:cs="Times New Roman"/>
                <w:sz w:val="18"/>
                <w:szCs w:val="18"/>
                <w:lang w:eastAsia="ru-RU"/>
              </w:rPr>
              <w:softHyphen/>
              <w:t>храним все живое на родной  земле Урал», «Пусть летят наши птицы мира» и т.п.);</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рассказы взрослого, чтение книг, просмотр видеофильмов, видео презентаций, прослушивание аудиозаписей, беседы, наблюдения;</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xml:space="preserve">- экспериментирование;  </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чтение познавательно-справочной литературы, энциклопедий;</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рассматривание иллюстрированных альбомов, карт с изображениями обитателей флоры и фауны родного края, глобуса и т.д.;</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сбор и создание  гербариев, коллекций камней, семян и т.п.;</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ведение «экологического дневника (альбома);</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работа с календарем природы;</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преобразующая фантазийная деятельность;</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придумывание сказочных историй «Путешествие в царство Уральских лесов», «Путешествие по городам и селам», «Круглый год», «Лес</w:t>
            </w:r>
            <w:r w:rsidRPr="00EC6498">
              <w:rPr>
                <w:rFonts w:ascii="Times New Roman" w:eastAsia="Times New Roman" w:hAnsi="Times New Roman" w:cs="Times New Roman"/>
                <w:sz w:val="18"/>
                <w:szCs w:val="18"/>
                <w:lang w:eastAsia="ru-RU"/>
              </w:rPr>
              <w:softHyphen/>
              <w:t>ные новости», «Невидимые нити», «Кладовая природы родного края», «Гора самоцветов», «Чудеса в решете», «Там на неведомых дорожках»;</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детско-родительские проекты, тематически ориентированные на обогащение знаний детей о природе родного края: «Растения и животные Урала, занесенные в Красную книгу», «Заповедники Урала» др.</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выставки: «Урал – кладовая земли» - полезные ископаемые и камни-самоцветы; «Наш родная природа» - фотографии, книги, иллюстрации картин;</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рассматривание уральских камней из имеющейся в детском саду (в семье) коллекции, определение схожести и различия, оформление коллекций;</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рассматривание книг с изображениями изделий уральских мастеров, использовавших для своих работ камни самоцветы;</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оформление выставки поделок и ювелирных изделий из различных уральских камней (мини-музей);</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чтение сказов П.П. Бажова;</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чтение детской литературы о многообразии рас</w:t>
            </w:r>
            <w:r w:rsidRPr="00EC6498">
              <w:rPr>
                <w:rFonts w:ascii="Times New Roman" w:eastAsia="Times New Roman" w:hAnsi="Times New Roman" w:cs="Times New Roman"/>
                <w:sz w:val="18"/>
                <w:szCs w:val="18"/>
                <w:lang w:eastAsia="ru-RU"/>
              </w:rPr>
              <w:softHyphen/>
              <w:t>тительного и животного мира, природных богатствах Урала (лес, по</w:t>
            </w:r>
            <w:r w:rsidRPr="00EC6498">
              <w:rPr>
                <w:rFonts w:ascii="Times New Roman" w:eastAsia="Times New Roman" w:hAnsi="Times New Roman" w:cs="Times New Roman"/>
                <w:sz w:val="18"/>
                <w:szCs w:val="18"/>
                <w:lang w:eastAsia="ru-RU"/>
              </w:rPr>
              <w:softHyphen/>
              <w:t>лезные ископаемые).</w:t>
            </w:r>
          </w:p>
        </w:tc>
      </w:tr>
    </w:tbl>
    <w:p w:rsidR="00EC6498" w:rsidRPr="00EC6498" w:rsidRDefault="00EC6498" w:rsidP="00EC6498">
      <w:pPr>
        <w:spacing w:after="0" w:line="240" w:lineRule="auto"/>
        <w:rPr>
          <w:rFonts w:ascii="Times New Roman" w:eastAsia="Times New Roman" w:hAnsi="Times New Roman" w:cs="Times New Roman"/>
          <w:sz w:val="18"/>
          <w:szCs w:val="18"/>
          <w:lang w:eastAsia="ru-RU"/>
        </w:rPr>
      </w:pPr>
    </w:p>
    <w:p w:rsidR="00822B35" w:rsidRDefault="00822B35" w:rsidP="00F7484B">
      <w:pPr>
        <w:spacing w:after="0" w:line="240" w:lineRule="auto"/>
        <w:rPr>
          <w:rFonts w:ascii="Times New Roman" w:hAnsi="Times New Roman" w:cs="Times New Roman"/>
          <w:b/>
          <w:sz w:val="20"/>
          <w:szCs w:val="20"/>
        </w:rPr>
      </w:pPr>
    </w:p>
    <w:p w:rsidR="00F7484B" w:rsidRPr="00F7484B" w:rsidRDefault="00F7484B" w:rsidP="00F7484B">
      <w:pPr>
        <w:spacing w:after="0" w:line="240" w:lineRule="auto"/>
        <w:rPr>
          <w:rFonts w:ascii="Times New Roman" w:hAnsi="Times New Roman" w:cs="Times New Roman"/>
          <w:b/>
          <w:sz w:val="20"/>
          <w:szCs w:val="20"/>
        </w:rPr>
      </w:pPr>
      <w:r w:rsidRPr="00F7484B">
        <w:rPr>
          <w:rFonts w:ascii="Times New Roman" w:hAnsi="Times New Roman" w:cs="Times New Roman"/>
          <w:b/>
          <w:sz w:val="20"/>
          <w:szCs w:val="20"/>
        </w:rPr>
        <w:t>Специфика работы воспитателя</w:t>
      </w:r>
    </w:p>
    <w:p w:rsidR="00F7484B" w:rsidRPr="00F7484B" w:rsidRDefault="00F7484B" w:rsidP="00F7484B">
      <w:pPr>
        <w:spacing w:after="0" w:line="240" w:lineRule="auto"/>
        <w:ind w:firstLine="708"/>
        <w:jc w:val="both"/>
        <w:rPr>
          <w:rFonts w:ascii="Times New Roman" w:hAnsi="Times New Roman" w:cs="Times New Roman"/>
          <w:sz w:val="20"/>
          <w:szCs w:val="20"/>
        </w:rPr>
      </w:pPr>
      <w:r w:rsidRPr="00F7484B">
        <w:rPr>
          <w:rFonts w:ascii="Times New Roman" w:hAnsi="Times New Roman" w:cs="Times New Roman"/>
          <w:sz w:val="20"/>
          <w:szCs w:val="20"/>
        </w:rPr>
        <w:t>Наблюдения за причинно-следственными связями между природными явлениями, расширение и уточнение представлений о животном и растительном мире является хорошей базой для развития речи и мышления.</w:t>
      </w:r>
    </w:p>
    <w:p w:rsidR="00F7484B" w:rsidRPr="00F7484B" w:rsidRDefault="00F7484B" w:rsidP="00F7484B">
      <w:pPr>
        <w:spacing w:after="0" w:line="240" w:lineRule="auto"/>
        <w:ind w:firstLine="708"/>
        <w:jc w:val="both"/>
        <w:rPr>
          <w:rFonts w:ascii="Times New Roman" w:hAnsi="Times New Roman" w:cs="Times New Roman"/>
          <w:sz w:val="20"/>
          <w:szCs w:val="20"/>
        </w:rPr>
      </w:pPr>
      <w:r w:rsidRPr="00F7484B">
        <w:rPr>
          <w:rFonts w:ascii="Times New Roman" w:hAnsi="Times New Roman" w:cs="Times New Roman"/>
          <w:sz w:val="20"/>
          <w:szCs w:val="20"/>
        </w:rPr>
        <w:t>Так, при наблюдении и уходе за комнатными растениями закрепляется правильность и точность употребления слов природоведческой тематики (растения садовые, комнатные, стебель, лист, цветок, поливать, ухаживать и др.), а также использование в самостоятельной речи падежных и родовых окончаний существительных, прилагательных и глаголов. Эту работу надо строить так, чтобы дети имели возможность поделиться своим опытом с другими детьми.</w:t>
      </w:r>
    </w:p>
    <w:p w:rsidR="00F7484B" w:rsidRPr="00F7484B" w:rsidRDefault="00F7484B" w:rsidP="00F7484B">
      <w:pPr>
        <w:spacing w:after="0" w:line="240" w:lineRule="auto"/>
        <w:ind w:firstLine="708"/>
        <w:jc w:val="both"/>
        <w:rPr>
          <w:rFonts w:ascii="Times New Roman" w:hAnsi="Times New Roman" w:cs="Times New Roman"/>
          <w:sz w:val="20"/>
          <w:szCs w:val="20"/>
        </w:rPr>
      </w:pPr>
      <w:r w:rsidRPr="00F7484B">
        <w:rPr>
          <w:rFonts w:ascii="Times New Roman" w:hAnsi="Times New Roman" w:cs="Times New Roman"/>
          <w:sz w:val="20"/>
          <w:szCs w:val="20"/>
        </w:rPr>
        <w:t>При формировании у детей навыков экологически грамотного поведения в природных условиях (во время прогулок, экскурсий и в процессе повседневной жизни), необходимо обучать детей составлению сюжетных и описательных рассказов, подбирать синонимы и антонимы, практически использовать навыки словообразования (образование относительных и притяжательных прилагательных). Воспитатель должен создавать ситуации, заставляющие</w:t>
      </w:r>
      <w:r>
        <w:rPr>
          <w:rFonts w:ascii="Times New Roman" w:hAnsi="Times New Roman" w:cs="Times New Roman"/>
          <w:sz w:val="20"/>
          <w:szCs w:val="20"/>
        </w:rPr>
        <w:tab/>
      </w:r>
      <w:r w:rsidRPr="00F7484B">
        <w:rPr>
          <w:rFonts w:ascii="Times New Roman" w:hAnsi="Times New Roman" w:cs="Times New Roman"/>
          <w:sz w:val="20"/>
          <w:szCs w:val="20"/>
        </w:rPr>
        <w:t>детей разговаривать друг с другом на конкретные темы на основе наблюдений за природными явлениями (условия жизни растений и животных, сезонные изменения в природе и т. д.).</w:t>
      </w:r>
    </w:p>
    <w:p w:rsidR="00F7484B" w:rsidRPr="00F7484B" w:rsidRDefault="00F7484B" w:rsidP="00F7484B">
      <w:pPr>
        <w:spacing w:after="0" w:line="240" w:lineRule="auto"/>
        <w:ind w:firstLine="708"/>
        <w:jc w:val="both"/>
        <w:rPr>
          <w:rFonts w:ascii="Times New Roman" w:hAnsi="Times New Roman" w:cs="Times New Roman"/>
          <w:sz w:val="20"/>
          <w:szCs w:val="20"/>
        </w:rPr>
      </w:pPr>
      <w:r w:rsidRPr="00F7484B">
        <w:rPr>
          <w:rFonts w:ascii="Times New Roman" w:hAnsi="Times New Roman" w:cs="Times New Roman"/>
          <w:sz w:val="20"/>
          <w:szCs w:val="20"/>
        </w:rPr>
        <w:t>Коммуникативная функция речи, таким образом, обогащается в непринужденной обстановке, но на заданную тему. Это позволяет учить детей способам диалогического взаимодействия в совместной деятельности, развивать умение высказываться в форме небольшого рассказа: повествования, описания, рассуждения.</w:t>
      </w:r>
    </w:p>
    <w:p w:rsidR="001F50B6" w:rsidRDefault="001F50B6" w:rsidP="00F7484B">
      <w:pPr>
        <w:spacing w:after="0" w:line="240" w:lineRule="auto"/>
        <w:rPr>
          <w:rFonts w:ascii="Times New Roman" w:eastAsia="Times New Roman" w:hAnsi="Times New Roman" w:cs="Times New Roman"/>
          <w:b/>
          <w:sz w:val="18"/>
          <w:szCs w:val="18"/>
          <w:lang w:eastAsia="ru-RU"/>
        </w:rPr>
      </w:pPr>
    </w:p>
    <w:p w:rsidR="00F7484B" w:rsidRPr="00F7484B" w:rsidRDefault="00F7484B" w:rsidP="00F7484B">
      <w:pPr>
        <w:spacing w:after="0" w:line="240" w:lineRule="auto"/>
        <w:rPr>
          <w:rFonts w:ascii="Times New Roman" w:eastAsia="Times New Roman" w:hAnsi="Times New Roman" w:cs="Times New Roman"/>
          <w:b/>
          <w:sz w:val="18"/>
          <w:szCs w:val="18"/>
          <w:lang w:eastAsia="ru-RU"/>
        </w:rPr>
      </w:pPr>
      <w:r w:rsidRPr="00F7484B">
        <w:rPr>
          <w:rFonts w:ascii="Times New Roman" w:eastAsia="Times New Roman" w:hAnsi="Times New Roman" w:cs="Times New Roman"/>
          <w:b/>
          <w:sz w:val="18"/>
          <w:szCs w:val="18"/>
          <w:lang w:eastAsia="ru-RU"/>
        </w:rPr>
        <w:t>2.</w:t>
      </w:r>
      <w:r w:rsidR="001F50B6">
        <w:rPr>
          <w:rFonts w:ascii="Times New Roman" w:eastAsia="Times New Roman" w:hAnsi="Times New Roman" w:cs="Times New Roman"/>
          <w:b/>
          <w:sz w:val="18"/>
          <w:szCs w:val="18"/>
          <w:lang w:eastAsia="ru-RU"/>
        </w:rPr>
        <w:t xml:space="preserve">1.3. </w:t>
      </w:r>
      <w:r w:rsidRPr="00F7484B">
        <w:rPr>
          <w:rFonts w:ascii="Times New Roman" w:eastAsia="Times New Roman" w:hAnsi="Times New Roman" w:cs="Times New Roman"/>
          <w:b/>
          <w:sz w:val="18"/>
          <w:szCs w:val="18"/>
          <w:lang w:eastAsia="ru-RU"/>
        </w:rPr>
        <w:t xml:space="preserve"> </w:t>
      </w:r>
      <w:r w:rsidR="001F50B6" w:rsidRPr="00876437">
        <w:rPr>
          <w:rFonts w:ascii="Times New Roman" w:hAnsi="Times New Roman" w:cs="Times New Roman"/>
          <w:b/>
          <w:sz w:val="20"/>
          <w:szCs w:val="20"/>
        </w:rPr>
        <w:t>Описание модуля образовательной деятельности по освоению детьми образовательной области</w:t>
      </w:r>
      <w:r w:rsidR="001F50B6" w:rsidRPr="00F7484B">
        <w:rPr>
          <w:rFonts w:ascii="Times New Roman" w:eastAsia="Times New Roman" w:hAnsi="Times New Roman" w:cs="Times New Roman"/>
          <w:b/>
          <w:sz w:val="18"/>
          <w:szCs w:val="18"/>
          <w:lang w:eastAsia="ru-RU"/>
        </w:rPr>
        <w:t xml:space="preserve"> </w:t>
      </w:r>
      <w:r w:rsidRPr="00F7484B">
        <w:rPr>
          <w:rFonts w:ascii="Times New Roman" w:eastAsia="Times New Roman" w:hAnsi="Times New Roman" w:cs="Times New Roman"/>
          <w:b/>
          <w:sz w:val="18"/>
          <w:szCs w:val="18"/>
          <w:lang w:eastAsia="ru-RU"/>
        </w:rPr>
        <w:t>«Речевое развитие»</w:t>
      </w:r>
    </w:p>
    <w:p w:rsidR="00F7484B" w:rsidRDefault="00F7484B" w:rsidP="00F7484B">
      <w:pPr>
        <w:spacing w:after="0" w:line="240" w:lineRule="auto"/>
        <w:ind w:firstLine="708"/>
        <w:jc w:val="both"/>
        <w:rPr>
          <w:rFonts w:ascii="Times New Roman" w:hAnsi="Times New Roman" w:cs="Times New Roman"/>
          <w:sz w:val="20"/>
          <w:szCs w:val="20"/>
        </w:rPr>
      </w:pPr>
      <w:r w:rsidRPr="00F7484B">
        <w:rPr>
          <w:rFonts w:ascii="Times New Roman" w:hAnsi="Times New Roman" w:cs="Times New Roman"/>
          <w:sz w:val="20"/>
          <w:szCs w:val="20"/>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
    <w:p w:rsidR="00F7484B" w:rsidRPr="00F7484B" w:rsidRDefault="00F7484B" w:rsidP="00F7484B">
      <w:pPr>
        <w:spacing w:after="0" w:line="240" w:lineRule="auto"/>
        <w:ind w:firstLine="708"/>
        <w:jc w:val="both"/>
        <w:rPr>
          <w:rFonts w:ascii="Times New Roman" w:hAnsi="Times New Roman" w:cs="Times New Roman"/>
          <w:sz w:val="20"/>
          <w:szCs w:val="20"/>
        </w:rPr>
      </w:pPr>
      <w:r w:rsidRPr="00F7484B">
        <w:rPr>
          <w:rFonts w:ascii="Times New Roman" w:hAnsi="Times New Roman" w:cs="Times New Roman"/>
          <w:b/>
          <w:bCs/>
          <w:sz w:val="20"/>
          <w:szCs w:val="20"/>
        </w:rPr>
        <w:t xml:space="preserve">Основные цели и задачи </w:t>
      </w:r>
    </w:p>
    <w:p w:rsidR="00F7484B" w:rsidRPr="00F7484B" w:rsidRDefault="00F7484B" w:rsidP="00F7484B">
      <w:pPr>
        <w:spacing w:after="0" w:line="240" w:lineRule="auto"/>
        <w:ind w:firstLine="708"/>
        <w:jc w:val="both"/>
        <w:rPr>
          <w:rFonts w:ascii="Times New Roman" w:hAnsi="Times New Roman" w:cs="Times New Roman"/>
          <w:sz w:val="20"/>
          <w:szCs w:val="20"/>
        </w:rPr>
      </w:pPr>
      <w:r w:rsidRPr="00F7484B">
        <w:rPr>
          <w:rFonts w:ascii="Times New Roman" w:hAnsi="Times New Roman" w:cs="Times New Roman"/>
          <w:b/>
          <w:bCs/>
          <w:sz w:val="20"/>
          <w:szCs w:val="20"/>
        </w:rPr>
        <w:t xml:space="preserve">Развитие речи. </w:t>
      </w:r>
      <w:r w:rsidRPr="00F7484B">
        <w:rPr>
          <w:rFonts w:ascii="Times New Roman" w:hAnsi="Times New Roman" w:cs="Times New Roman"/>
          <w:sz w:val="20"/>
          <w:szCs w:val="20"/>
        </w:rPr>
        <w:t xml:space="preserve">Развитие свободного общения с взрослыми и детьми, овладение конструктивными способами и средствами взаимодействия с окружающими. </w:t>
      </w:r>
    </w:p>
    <w:p w:rsidR="00F7484B" w:rsidRPr="00F7484B" w:rsidRDefault="00F7484B" w:rsidP="00F7484B">
      <w:pPr>
        <w:spacing w:after="0" w:line="240" w:lineRule="auto"/>
        <w:ind w:firstLine="708"/>
        <w:jc w:val="both"/>
        <w:rPr>
          <w:rFonts w:ascii="Times New Roman" w:hAnsi="Times New Roman" w:cs="Times New Roman"/>
          <w:sz w:val="20"/>
          <w:szCs w:val="20"/>
        </w:rPr>
      </w:pPr>
      <w:r w:rsidRPr="00F7484B">
        <w:rPr>
          <w:rFonts w:ascii="Times New Roman" w:hAnsi="Times New Roman" w:cs="Times New Roman"/>
          <w:sz w:val="20"/>
          <w:szCs w:val="20"/>
        </w:rPr>
        <w:t xml:space="preserve">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w:t>
      </w:r>
    </w:p>
    <w:p w:rsidR="00E76EF2" w:rsidRPr="00F7484B" w:rsidRDefault="00F7484B" w:rsidP="00F7484B">
      <w:pPr>
        <w:spacing w:after="0" w:line="240" w:lineRule="auto"/>
        <w:ind w:firstLine="708"/>
        <w:jc w:val="both"/>
        <w:rPr>
          <w:rFonts w:ascii="Times New Roman" w:hAnsi="Times New Roman" w:cs="Times New Roman"/>
          <w:sz w:val="20"/>
          <w:szCs w:val="20"/>
        </w:rPr>
      </w:pPr>
      <w:r w:rsidRPr="00F7484B">
        <w:rPr>
          <w:rFonts w:ascii="Times New Roman" w:hAnsi="Times New Roman" w:cs="Times New Roman"/>
          <w:sz w:val="20"/>
          <w:szCs w:val="20"/>
        </w:rPr>
        <w:t>Практическое овладение воспитанниками нормами речи.</w:t>
      </w:r>
    </w:p>
    <w:tbl>
      <w:tblPr>
        <w:tblW w:w="4976"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8"/>
        <w:gridCol w:w="3685"/>
        <w:gridCol w:w="427"/>
        <w:gridCol w:w="4958"/>
        <w:gridCol w:w="72"/>
        <w:gridCol w:w="72"/>
        <w:gridCol w:w="5385"/>
      </w:tblGrid>
      <w:tr w:rsidR="00F7484B" w:rsidRPr="00F7484B" w:rsidTr="00C0093D">
        <w:tc>
          <w:tcPr>
            <w:tcW w:w="551" w:type="pct"/>
          </w:tcPr>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«Речевое развитие»</w:t>
            </w:r>
          </w:p>
        </w:tc>
        <w:tc>
          <w:tcPr>
            <w:tcW w:w="1123" w:type="pct"/>
          </w:tcPr>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Развитие свободного общения со взрослыми и детьми, формирование целостной картины мира, в том числе первичных ценностных представлений</w:t>
            </w:r>
          </w:p>
        </w:tc>
        <w:tc>
          <w:tcPr>
            <w:tcW w:w="1663" w:type="pct"/>
            <w:gridSpan w:val="3"/>
          </w:tcPr>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 развитие литературной речи</w:t>
            </w:r>
          </w:p>
        </w:tc>
        <w:tc>
          <w:tcPr>
            <w:tcW w:w="1663" w:type="pct"/>
            <w:gridSpan w:val="2"/>
          </w:tcPr>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Практическое овладение воспитанниками нормами речи, приобщение к словесному искусству, в том числе развитие художественного восприятия и эстетического вкуса</w:t>
            </w:r>
          </w:p>
        </w:tc>
      </w:tr>
      <w:tr w:rsidR="00F7484B" w:rsidRPr="00F7484B" w:rsidTr="00C0093D">
        <w:tc>
          <w:tcPr>
            <w:tcW w:w="5000" w:type="pct"/>
            <w:gridSpan w:val="7"/>
          </w:tcPr>
          <w:p w:rsidR="00F7484B" w:rsidRPr="00F7484B" w:rsidRDefault="00F7484B" w:rsidP="00F7484B">
            <w:pPr>
              <w:spacing w:after="0" w:line="240" w:lineRule="auto"/>
              <w:rPr>
                <w:rFonts w:ascii="Times New Roman" w:eastAsia="Times New Roman" w:hAnsi="Times New Roman" w:cs="Times New Roman"/>
                <w:b/>
                <w:sz w:val="18"/>
                <w:szCs w:val="18"/>
                <w:lang w:eastAsia="ru-RU"/>
              </w:rPr>
            </w:pPr>
            <w:r w:rsidRPr="00F7484B">
              <w:rPr>
                <w:rFonts w:ascii="Times New Roman" w:eastAsia="Times New Roman" w:hAnsi="Times New Roman" w:cs="Times New Roman"/>
                <w:b/>
                <w:sz w:val="18"/>
                <w:szCs w:val="18"/>
                <w:lang w:eastAsia="ru-RU"/>
              </w:rPr>
              <w:t>4-5 лет</w:t>
            </w:r>
          </w:p>
        </w:tc>
      </w:tr>
      <w:tr w:rsidR="00F7484B" w:rsidRPr="00F7484B" w:rsidTr="00C0093D">
        <w:trPr>
          <w:trHeight w:val="698"/>
        </w:trPr>
        <w:tc>
          <w:tcPr>
            <w:tcW w:w="551" w:type="pct"/>
          </w:tcPr>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xml:space="preserve">Задачи </w:t>
            </w:r>
          </w:p>
        </w:tc>
        <w:tc>
          <w:tcPr>
            <w:tcW w:w="1123" w:type="pct"/>
          </w:tcPr>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Развивать умение понимать окружающих людей, проявлять к ним доброжелательное отно</w:t>
            </w:r>
            <w:r w:rsidRPr="00F7484B">
              <w:rPr>
                <w:rFonts w:ascii="Times New Roman" w:eastAsia="Times New Roman" w:hAnsi="Times New Roman" w:cs="Times New Roman"/>
                <w:sz w:val="18"/>
                <w:szCs w:val="18"/>
                <w:lang w:eastAsia="ru-RU"/>
              </w:rPr>
              <w:softHyphen/>
              <w:t>шение, стремиться к общению и взаимодействию.</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Воспитывать инициативность и самосто</w:t>
            </w:r>
            <w:r w:rsidRPr="00F7484B">
              <w:rPr>
                <w:rFonts w:ascii="Times New Roman" w:eastAsia="Times New Roman" w:hAnsi="Times New Roman" w:cs="Times New Roman"/>
                <w:sz w:val="18"/>
                <w:szCs w:val="18"/>
                <w:lang w:eastAsia="ru-RU"/>
              </w:rPr>
              <w:softHyphen/>
              <w:t xml:space="preserve">ятельность в речевом общении со взрослыми и сверстниками. </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Совершенствовать умения пользоваться установленными формами вежливого общения;</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xml:space="preserve">Способствовать формированию  представлений о свойствах предметов и явлений окружающей жизни через </w:t>
            </w:r>
            <w:r w:rsidRPr="00F7484B">
              <w:rPr>
                <w:rFonts w:ascii="Times New Roman" w:eastAsia="Times New Roman" w:hAnsi="Times New Roman" w:cs="Times New Roman"/>
                <w:sz w:val="18"/>
                <w:szCs w:val="18"/>
                <w:lang w:eastAsia="ru-RU"/>
              </w:rPr>
              <w:lastRenderedPageBreak/>
              <w:t>знакомство с содержанием литературных произведений.</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Учить эмоционально откликаться на чтение и расска</w:t>
            </w:r>
            <w:r w:rsidRPr="00F7484B">
              <w:rPr>
                <w:rFonts w:ascii="Times New Roman" w:eastAsia="Times New Roman" w:hAnsi="Times New Roman" w:cs="Times New Roman"/>
                <w:sz w:val="18"/>
                <w:szCs w:val="18"/>
                <w:lang w:eastAsia="ru-RU"/>
              </w:rPr>
              <w:softHyphen/>
              <w:t>зывание, активно содействовать и сопереживать изображенным героям и событиям.</w:t>
            </w:r>
          </w:p>
        </w:tc>
        <w:tc>
          <w:tcPr>
            <w:tcW w:w="1663" w:type="pct"/>
            <w:gridSpan w:val="3"/>
          </w:tcPr>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lastRenderedPageBreak/>
              <w:t>Обучать формам монолога.</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Способствовать освоению умений диалогической и полилогическойречи.</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Учить сочинять повествовательные рассказы по игрушкам, картинам; составлять описательные загадки и загадки со сравнением.</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Пользоваться элементарными формами объяснительной речи.</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Раcширять словарный запас.</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Способствовать освоению грамматически правильной речи.</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Учить говорить внятно, в среднем темпе, голосом средней силы.</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Учить эмоционально, выразительно читать стихи, регули</w:t>
            </w:r>
            <w:r w:rsidRPr="00F7484B">
              <w:rPr>
                <w:rFonts w:ascii="Times New Roman" w:eastAsia="Times New Roman" w:hAnsi="Times New Roman" w:cs="Times New Roman"/>
                <w:sz w:val="18"/>
                <w:szCs w:val="18"/>
                <w:lang w:eastAsia="ru-RU"/>
              </w:rPr>
              <w:softHyphen/>
              <w:t>руя интонацию, тембр, силу голоса и ритм речи в зависимости от ее содержания;</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lastRenderedPageBreak/>
              <w:t>Учить:</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за</w:t>
            </w:r>
            <w:r w:rsidRPr="00F7484B">
              <w:rPr>
                <w:rFonts w:ascii="Times New Roman" w:eastAsia="Times New Roman" w:hAnsi="Times New Roman" w:cs="Times New Roman"/>
                <w:sz w:val="18"/>
                <w:szCs w:val="18"/>
                <w:lang w:eastAsia="ru-RU"/>
              </w:rPr>
              <w:softHyphen/>
              <w:t>поминать и воспроизводить поэтические произведения,</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xml:space="preserve">при рассматривании книжных иллюстраций воспроизводить по ним текст рассказа или сказки, </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xml:space="preserve">пересказывать знакомые и услышанные впервые литературные произведения, использовать яркие и точные слова и выражения. </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Продолжать расширять словарный запас.</w:t>
            </w:r>
          </w:p>
        </w:tc>
        <w:tc>
          <w:tcPr>
            <w:tcW w:w="1663" w:type="pct"/>
            <w:gridSpan w:val="2"/>
          </w:tcPr>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lastRenderedPageBreak/>
              <w:t>Учить использовать элементы монологической речи в сообщениях о выполнении поручения, в разговорах с воспита</w:t>
            </w:r>
            <w:r w:rsidRPr="00F7484B">
              <w:rPr>
                <w:rFonts w:ascii="Times New Roman" w:eastAsia="Times New Roman" w:hAnsi="Times New Roman" w:cs="Times New Roman"/>
                <w:sz w:val="18"/>
                <w:szCs w:val="18"/>
                <w:lang w:eastAsia="ru-RU"/>
              </w:rPr>
              <w:softHyphen/>
              <w:t>телем, в совместной творческой деятельности по сочинению чистоговорок, договариванию стихов, в пересказе известных текстов с помощью воспитателя.</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Продолжать формировать навыки культуры общения: употребление речевых форм вежливого общения (приветствия, прощания, благодарности), использование дружелюбного, спокой</w:t>
            </w:r>
            <w:r w:rsidRPr="00F7484B">
              <w:rPr>
                <w:rFonts w:ascii="Times New Roman" w:eastAsia="Times New Roman" w:hAnsi="Times New Roman" w:cs="Times New Roman"/>
                <w:sz w:val="18"/>
                <w:szCs w:val="18"/>
                <w:lang w:eastAsia="ru-RU"/>
              </w:rPr>
              <w:softHyphen/>
              <w:t>ного тона общения;</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Учить:</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внима</w:t>
            </w:r>
            <w:r w:rsidRPr="00F7484B">
              <w:rPr>
                <w:rFonts w:ascii="Times New Roman" w:eastAsia="Times New Roman" w:hAnsi="Times New Roman" w:cs="Times New Roman"/>
                <w:sz w:val="18"/>
                <w:szCs w:val="18"/>
                <w:lang w:eastAsia="ru-RU"/>
              </w:rPr>
              <w:softHyphen/>
              <w:t xml:space="preserve">тельно слушать и слышать чтение литературных произведений, </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xml:space="preserve">соотносить литературные факты с имеющимся жизненным опытом, </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lastRenderedPageBreak/>
              <w:t xml:space="preserve">устанавливать причинные связи в тексте, </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xml:space="preserve">различать границы фантастического (сказочного) и реалистического в произведении, представлять в воображении героев и события, </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вы</w:t>
            </w:r>
            <w:r w:rsidRPr="00F7484B">
              <w:rPr>
                <w:rFonts w:ascii="Times New Roman" w:eastAsia="Times New Roman" w:hAnsi="Times New Roman" w:cs="Times New Roman"/>
                <w:sz w:val="18"/>
                <w:szCs w:val="18"/>
                <w:lang w:eastAsia="ru-RU"/>
              </w:rPr>
              <w:softHyphen/>
              <w:t>делять поступки героев и давать им элементарную оценку.</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Способствовать проявлению стремлений к повторным встречам с кни</w:t>
            </w:r>
            <w:r w:rsidRPr="00F7484B">
              <w:rPr>
                <w:rFonts w:ascii="Times New Roman" w:eastAsia="Times New Roman" w:hAnsi="Times New Roman" w:cs="Times New Roman"/>
                <w:sz w:val="18"/>
                <w:szCs w:val="18"/>
                <w:lang w:eastAsia="ru-RU"/>
              </w:rPr>
              <w:softHyphen/>
              <w:t>гой, к исполнению стихов, народных потешек, поговорок и т.д.</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Выражать в речи свое отношение к героям и событиям литературного произведения</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Побуждать к участию в играх и ин</w:t>
            </w:r>
            <w:r w:rsidRPr="00F7484B">
              <w:rPr>
                <w:rFonts w:ascii="Times New Roman" w:eastAsia="Times New Roman" w:hAnsi="Times New Roman" w:cs="Times New Roman"/>
                <w:sz w:val="18"/>
                <w:szCs w:val="18"/>
                <w:lang w:eastAsia="ru-RU"/>
              </w:rPr>
              <w:softHyphen/>
              <w:t xml:space="preserve">сценировках по сюжетам знакомых книг. </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Учить выразительно испол</w:t>
            </w:r>
            <w:r w:rsidRPr="00F7484B">
              <w:rPr>
                <w:rFonts w:ascii="Times New Roman" w:eastAsia="Times New Roman" w:hAnsi="Times New Roman" w:cs="Times New Roman"/>
                <w:sz w:val="18"/>
                <w:szCs w:val="18"/>
                <w:lang w:eastAsia="ru-RU"/>
              </w:rPr>
              <w:softHyphen/>
              <w:t>нять стихи, знать тексты хороводных игр, потешек, загадок и других произведений.</w:t>
            </w:r>
          </w:p>
        </w:tc>
      </w:tr>
      <w:tr w:rsidR="00F7484B" w:rsidRPr="00F7484B" w:rsidTr="001F50B6">
        <w:trPr>
          <w:trHeight w:val="131"/>
        </w:trPr>
        <w:tc>
          <w:tcPr>
            <w:tcW w:w="551" w:type="pct"/>
          </w:tcPr>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lastRenderedPageBreak/>
              <w:t>Образовательная деятельность,</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xml:space="preserve">Образовательная деятельность в режимных процессах, </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xml:space="preserve">самостоятельная деятельность детей </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p>
          <w:p w:rsidR="00F7484B" w:rsidRPr="00F7484B" w:rsidRDefault="00F7484B" w:rsidP="00F7484B">
            <w:pPr>
              <w:spacing w:after="0" w:line="240" w:lineRule="auto"/>
              <w:rPr>
                <w:rFonts w:ascii="Times New Roman" w:eastAsia="Times New Roman" w:hAnsi="Times New Roman" w:cs="Times New Roman"/>
                <w:sz w:val="18"/>
                <w:szCs w:val="18"/>
                <w:lang w:eastAsia="ru-RU"/>
              </w:rPr>
            </w:pPr>
          </w:p>
        </w:tc>
        <w:tc>
          <w:tcPr>
            <w:tcW w:w="4449" w:type="pct"/>
            <w:gridSpan w:val="6"/>
          </w:tcPr>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Индивидуальное об</w:t>
            </w:r>
            <w:r w:rsidRPr="00F7484B">
              <w:rPr>
                <w:rFonts w:ascii="Times New Roman" w:eastAsia="Times New Roman" w:hAnsi="Times New Roman" w:cs="Times New Roman"/>
                <w:sz w:val="18"/>
                <w:szCs w:val="18"/>
                <w:lang w:eastAsia="ru-RU"/>
              </w:rPr>
              <w:softHyphen/>
              <w:t>щение со взрослым.</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Организации целесообразной речевой среды.</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Разучивание стихотворений, потешек, загадок, скороговорок.</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Составление описательных рассказов о предметах (5-6 предложений).</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Составление рассказов из личного опыта.</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Пересказ литературных произведений.</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Составление повествовательных рассказов по игрушкам, картинам.</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Составление описательных загадок о предметах и объектах живой и неживой природы.</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Просмотр и обсуждение мультфильмов, телепередач.</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Индивидуальное об</w:t>
            </w:r>
            <w:r w:rsidRPr="00F7484B">
              <w:rPr>
                <w:rFonts w:ascii="Times New Roman" w:eastAsia="Times New Roman" w:hAnsi="Times New Roman" w:cs="Times New Roman"/>
                <w:sz w:val="18"/>
                <w:szCs w:val="18"/>
                <w:lang w:eastAsia="ru-RU"/>
              </w:rPr>
              <w:softHyphen/>
              <w:t>щение со взрослым и другими детьми</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Театрализованные игры.</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Инсценирование.</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Рассматривание книг.</w:t>
            </w:r>
          </w:p>
        </w:tc>
      </w:tr>
      <w:tr w:rsidR="00F7484B" w:rsidRPr="00F7484B" w:rsidTr="00C0093D">
        <w:tc>
          <w:tcPr>
            <w:tcW w:w="5000" w:type="pct"/>
            <w:gridSpan w:val="7"/>
          </w:tcPr>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5-8 лет</w:t>
            </w:r>
          </w:p>
        </w:tc>
      </w:tr>
      <w:tr w:rsidR="00F7484B" w:rsidRPr="00F7484B" w:rsidTr="00C0093D">
        <w:tc>
          <w:tcPr>
            <w:tcW w:w="551" w:type="pct"/>
          </w:tcPr>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xml:space="preserve">Задачи </w:t>
            </w:r>
          </w:p>
        </w:tc>
        <w:tc>
          <w:tcPr>
            <w:tcW w:w="1123" w:type="pct"/>
          </w:tcPr>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xml:space="preserve"> - закреплять навыки культуры общения: употребление речевых форм вежливого общения (приветствия, прощания, благодарности), использование дружелюбного, спокой</w:t>
            </w:r>
            <w:r w:rsidRPr="00F7484B">
              <w:rPr>
                <w:rFonts w:ascii="Times New Roman" w:eastAsia="Times New Roman" w:hAnsi="Times New Roman" w:cs="Times New Roman"/>
                <w:sz w:val="18"/>
                <w:szCs w:val="18"/>
                <w:lang w:eastAsia="ru-RU"/>
              </w:rPr>
              <w:softHyphen/>
              <w:t xml:space="preserve">ного тона общения.дальнейшее развитие речи как средства общения; </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-расширение представлений детей о многообразии окружающего мира</w:t>
            </w:r>
            <w:r w:rsidRPr="00F7484B">
              <w:rPr>
                <w:rFonts w:ascii="Times New Roman" w:eastAsia="Times New Roman" w:hAnsi="Times New Roman" w:cs="Times New Roman"/>
                <w:sz w:val="18"/>
                <w:szCs w:val="18"/>
                <w:lang w:eastAsia="ru-RU"/>
              </w:rPr>
              <w:br/>
              <w:t>-поощрение попыток делиться с педагогом и сверстниками разнообразными впечатлениями, уточнять источник полученной информации</w:t>
            </w:r>
            <w:r w:rsidRPr="00F7484B">
              <w:rPr>
                <w:rFonts w:ascii="Times New Roman" w:eastAsia="Times New Roman" w:hAnsi="Times New Roman" w:cs="Times New Roman"/>
                <w:sz w:val="18"/>
                <w:szCs w:val="18"/>
                <w:lang w:eastAsia="ru-RU"/>
              </w:rPr>
              <w:br/>
              <w:t>-формирование умения решать спорные вопросы и улаживать конфликты с помощью речи</w:t>
            </w:r>
          </w:p>
        </w:tc>
        <w:tc>
          <w:tcPr>
            <w:tcW w:w="1641" w:type="pct"/>
            <w:gridSpan w:val="2"/>
          </w:tcPr>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Формирование лексической стороны речи</w:t>
            </w:r>
            <w:r w:rsidRPr="00F7484B">
              <w:rPr>
                <w:rFonts w:ascii="Times New Roman" w:eastAsia="Times New Roman" w:hAnsi="Times New Roman" w:cs="Times New Roman"/>
                <w:sz w:val="18"/>
                <w:szCs w:val="18"/>
                <w:lang w:eastAsia="ru-RU"/>
              </w:rPr>
              <w:br/>
              <w:t>- Совершенствовать представление о смысловой стороне слова, обогащать речь антонимами, синонимами, многозначными словами, обобщающими наименованиями, активизировать  образные слова, сравнения, эпитеты, точные глаголы.</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Формирование произносительной стороны речи:</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-развивать фонематическое восприятие, произносительную и интонационную сторону речи.</w:t>
            </w:r>
            <w:r w:rsidRPr="00F7484B">
              <w:rPr>
                <w:rFonts w:ascii="Times New Roman" w:eastAsia="Times New Roman" w:hAnsi="Times New Roman" w:cs="Times New Roman"/>
                <w:sz w:val="18"/>
                <w:szCs w:val="18"/>
                <w:lang w:eastAsia="ru-RU"/>
              </w:rPr>
              <w:br/>
              <w:t>-учить дифференцировать на слух и правильно произносить близкие в артикуляционном и акустическом отношении звуки.</w:t>
            </w:r>
            <w:r w:rsidRPr="00F7484B">
              <w:rPr>
                <w:rFonts w:ascii="Times New Roman" w:eastAsia="Times New Roman" w:hAnsi="Times New Roman" w:cs="Times New Roman"/>
                <w:sz w:val="18"/>
                <w:szCs w:val="18"/>
                <w:lang w:eastAsia="ru-RU"/>
              </w:rPr>
              <w:br/>
              <w:t>-упражнять в правильном произнесении звуков в словах и скороговорках, стихотворениях.</w:t>
            </w:r>
            <w:r w:rsidRPr="00F7484B">
              <w:rPr>
                <w:rFonts w:ascii="Times New Roman" w:eastAsia="Times New Roman" w:hAnsi="Times New Roman" w:cs="Times New Roman"/>
                <w:sz w:val="18"/>
                <w:szCs w:val="18"/>
                <w:lang w:eastAsia="ru-RU"/>
              </w:rPr>
              <w:br/>
              <w:t>-учить правильно регулировать темп и громкость произнесения, интонацию.</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Формирование грамматической стороны речи:</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содействовать освоению трудных случаев словоизменения.</w:t>
            </w:r>
            <w:r w:rsidRPr="00F7484B">
              <w:rPr>
                <w:rFonts w:ascii="Times New Roman" w:eastAsia="Times New Roman" w:hAnsi="Times New Roman" w:cs="Times New Roman"/>
                <w:sz w:val="18"/>
                <w:szCs w:val="18"/>
                <w:lang w:eastAsia="ru-RU"/>
              </w:rPr>
              <w:br/>
              <w:t>- формировать способы словообразования глаголов, существительных, прилагательных.</w:t>
            </w:r>
            <w:r w:rsidRPr="00F7484B">
              <w:rPr>
                <w:rFonts w:ascii="Times New Roman" w:eastAsia="Times New Roman" w:hAnsi="Times New Roman" w:cs="Times New Roman"/>
                <w:sz w:val="18"/>
                <w:szCs w:val="18"/>
                <w:lang w:eastAsia="ru-RU"/>
              </w:rPr>
              <w:br/>
            </w:r>
            <w:r w:rsidRPr="00F7484B">
              <w:rPr>
                <w:rFonts w:ascii="Times New Roman" w:eastAsia="Times New Roman" w:hAnsi="Times New Roman" w:cs="Times New Roman"/>
                <w:sz w:val="18"/>
                <w:szCs w:val="18"/>
                <w:lang w:eastAsia="ru-RU"/>
              </w:rPr>
              <w:lastRenderedPageBreak/>
              <w:t>-совершенствовать структуру предложений, содействовать активному использованию разных типов предложений.</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xml:space="preserve"> Формирование связной речи (монологические формы)</w:t>
            </w:r>
            <w:r w:rsidRPr="00F7484B">
              <w:rPr>
                <w:rFonts w:ascii="Times New Roman" w:eastAsia="Times New Roman" w:hAnsi="Times New Roman" w:cs="Times New Roman"/>
                <w:sz w:val="18"/>
                <w:szCs w:val="18"/>
                <w:lang w:eastAsia="ru-RU"/>
              </w:rPr>
              <w:br/>
              <w:t>-поддерживать интерес к рассказыванию по собственной инициативе или по предложению взрослого.</w:t>
            </w:r>
            <w:r w:rsidRPr="00F7484B">
              <w:rPr>
                <w:rFonts w:ascii="Times New Roman" w:eastAsia="Times New Roman" w:hAnsi="Times New Roman" w:cs="Times New Roman"/>
                <w:sz w:val="18"/>
                <w:szCs w:val="18"/>
                <w:lang w:eastAsia="ru-RU"/>
              </w:rPr>
              <w:br/>
              <w:t>-учить передавать словесно содержание сказки, картинки, впечатлений из личного опыта в форме короткого сочинения, рассказа, рассуждения, описания.</w:t>
            </w:r>
          </w:p>
        </w:tc>
        <w:tc>
          <w:tcPr>
            <w:tcW w:w="1685" w:type="pct"/>
            <w:gridSpan w:val="3"/>
          </w:tcPr>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lastRenderedPageBreak/>
              <w:t>- Совершенствовать умение рассказывать о выполняемом или выполненном дейст</w:t>
            </w:r>
            <w:r w:rsidRPr="00F7484B">
              <w:rPr>
                <w:rFonts w:ascii="Times New Roman" w:eastAsia="Times New Roman" w:hAnsi="Times New Roman" w:cs="Times New Roman"/>
                <w:sz w:val="18"/>
                <w:szCs w:val="18"/>
                <w:lang w:eastAsia="ru-RU"/>
              </w:rPr>
              <w:softHyphen/>
              <w:t>вии, разговаривать со взрослыми и детьми по поводу со</w:t>
            </w:r>
            <w:r w:rsidRPr="00F7484B">
              <w:rPr>
                <w:rFonts w:ascii="Times New Roman" w:eastAsia="Times New Roman" w:hAnsi="Times New Roman" w:cs="Times New Roman"/>
                <w:sz w:val="18"/>
                <w:szCs w:val="18"/>
                <w:lang w:eastAsia="ru-RU"/>
              </w:rPr>
              <w:softHyphen/>
              <w:t>держания игрового (практического) действия.</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Формировать умения  высказывать доказательные суждения и оценки увиденного.</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Создавать целесообразную речевую среду;</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xml:space="preserve">-  Побуждать к проявлению словесного творчества. </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Продолжать развивать интерес к художественной литературе.</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xml:space="preserve">-  Учить внимательно и заинтересованно слушать сказки, рассказы, стихотворения.  </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С помощью различных приемов и специально организованных педагогических ситуаций способствовать формированию эмоционального отношения к литературным произведениям.</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xml:space="preserve">-  Побуждать рассказывать о своем отношении к конкретному поступку литературного персонажа. </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Помогать детям понять скрытые мотивы поведения героев  произведения.</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p>
        </w:tc>
      </w:tr>
      <w:tr w:rsidR="00F7484B" w:rsidRPr="00F7484B" w:rsidTr="00C0093D">
        <w:trPr>
          <w:trHeight w:val="840"/>
        </w:trPr>
        <w:tc>
          <w:tcPr>
            <w:tcW w:w="551" w:type="pct"/>
          </w:tcPr>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lastRenderedPageBreak/>
              <w:t>Образовательная деятельность,</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xml:space="preserve">Образовательная деятельность в режимных процессах, </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xml:space="preserve">самостоятельная деятельность детей </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p>
        </w:tc>
        <w:tc>
          <w:tcPr>
            <w:tcW w:w="4449" w:type="pct"/>
            <w:gridSpan w:val="6"/>
          </w:tcPr>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xml:space="preserve">-  Познавательное общение </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Личностное общение</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Разучивание стихотворений, потешек, загадок, скороговорок.</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Пересказ литературных произведений по ролям</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Реализация модели взаимодействия: воспитатель-наставник, воспитатель-партнер, воспитатель-опекаемый</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Чтение и обсуждение программных произведений разных жанров.</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Чтение, рассматривание и обсуждение познавательных и художественных книг, детских иллюстрированных энциклопедий.</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Самостоятельный пересказ литературных произведений (близко к тексту, по частям, по ролям, от лица героя).</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Драматизация литературных сюжетов.</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Театрализованные игры.</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Викторины.</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Просмотр и обсуждение мультфильмов, видеофильмов, телепередач.</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Пересказ литературных произведений.</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Сочинение сказок, загадок, стихотворений, сюжетных (по картине, из опыта, по игрушкам) и описательных (о предметах, объектах и явлениях природы) рассказов.</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Участие в постановках мини-спектаклей.</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Вечера литературных развлечений.</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Индивидуальное об</w:t>
            </w:r>
            <w:r w:rsidRPr="00F7484B">
              <w:rPr>
                <w:rFonts w:ascii="Times New Roman" w:eastAsia="Times New Roman" w:hAnsi="Times New Roman" w:cs="Times New Roman"/>
                <w:sz w:val="18"/>
                <w:szCs w:val="18"/>
                <w:lang w:eastAsia="ru-RU"/>
              </w:rPr>
              <w:softHyphen/>
              <w:t>щение со взрослым и другими детьми (личностное и познавательное).</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Организации целесообразной речевой среды.</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Игры-драматизации.</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Инсценирование.</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Рассматривание иллюстраций.</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Повышенный уровень: чтение коротких литературных произведений.</w:t>
            </w:r>
          </w:p>
        </w:tc>
      </w:tr>
      <w:tr w:rsidR="00F7484B" w:rsidRPr="00F7484B" w:rsidTr="00C0093D">
        <w:tc>
          <w:tcPr>
            <w:tcW w:w="551" w:type="pct"/>
          </w:tcPr>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Взаимодействие с семьями детей по реализации Программы</w:t>
            </w:r>
          </w:p>
        </w:tc>
        <w:tc>
          <w:tcPr>
            <w:tcW w:w="4449" w:type="pct"/>
            <w:gridSpan w:val="6"/>
          </w:tcPr>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Тематические консультации и практикумы</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Организации целесообразной речевой среды в домашних условиях</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Разучивание и повторение стихотворений, потешек, загадок, скороговорок</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Чтение книг</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Просмотр и обсуждение мультфильмов</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Викторины по творчеству разных авторов.</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Тематические выставки книг.</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Литературные досуги.</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Советы по организации домашнего чтения.</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Посещение библиотеки</w:t>
            </w:r>
          </w:p>
        </w:tc>
      </w:tr>
      <w:tr w:rsidR="00F7484B" w:rsidRPr="00F7484B" w:rsidTr="00C0093D">
        <w:tc>
          <w:tcPr>
            <w:tcW w:w="5000" w:type="pct"/>
            <w:gridSpan w:val="7"/>
          </w:tcPr>
          <w:p w:rsidR="00F7484B" w:rsidRPr="00F7484B" w:rsidRDefault="00F7484B" w:rsidP="00F7484B">
            <w:pPr>
              <w:spacing w:after="0" w:line="240" w:lineRule="auto"/>
              <w:rPr>
                <w:rFonts w:ascii="Times New Roman" w:eastAsia="Times New Roman" w:hAnsi="Times New Roman" w:cs="Times New Roman"/>
                <w:b/>
                <w:sz w:val="18"/>
                <w:szCs w:val="18"/>
                <w:lang w:eastAsia="ru-RU"/>
              </w:rPr>
            </w:pPr>
            <w:r w:rsidRPr="00F7484B">
              <w:rPr>
                <w:rFonts w:ascii="Times New Roman" w:eastAsia="Times New Roman" w:hAnsi="Times New Roman" w:cs="Times New Roman"/>
                <w:b/>
                <w:sz w:val="18"/>
                <w:szCs w:val="18"/>
                <w:lang w:eastAsia="ru-RU"/>
              </w:rPr>
              <w:t>6 - 8 лет</w:t>
            </w:r>
          </w:p>
        </w:tc>
      </w:tr>
      <w:tr w:rsidR="00F7484B" w:rsidRPr="00F7484B" w:rsidTr="00C0093D">
        <w:tc>
          <w:tcPr>
            <w:tcW w:w="551" w:type="pct"/>
          </w:tcPr>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xml:space="preserve">Задачи </w:t>
            </w:r>
          </w:p>
        </w:tc>
        <w:tc>
          <w:tcPr>
            <w:tcW w:w="1253" w:type="pct"/>
            <w:gridSpan w:val="2"/>
          </w:tcPr>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Закреплять навыки культуры общения: употребление речевых форм вежливого общения (приветствия, прощания, благодарности), использование дружелюбного, спокой</w:t>
            </w:r>
            <w:r w:rsidRPr="00F7484B">
              <w:rPr>
                <w:rFonts w:ascii="Times New Roman" w:eastAsia="Times New Roman" w:hAnsi="Times New Roman" w:cs="Times New Roman"/>
                <w:sz w:val="18"/>
                <w:szCs w:val="18"/>
                <w:lang w:eastAsia="ru-RU"/>
              </w:rPr>
              <w:softHyphen/>
              <w:t xml:space="preserve">ного тона </w:t>
            </w:r>
            <w:r w:rsidRPr="00F7484B">
              <w:rPr>
                <w:rFonts w:ascii="Times New Roman" w:eastAsia="Times New Roman" w:hAnsi="Times New Roman" w:cs="Times New Roman"/>
                <w:sz w:val="18"/>
                <w:szCs w:val="18"/>
                <w:lang w:eastAsia="ru-RU"/>
              </w:rPr>
              <w:lastRenderedPageBreak/>
              <w:t>общения.</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Поддерживать интерес детей к личности и деятельности сверстников, содействовать налаживанию их диалогического общения в совместных играх и занятиях.</w:t>
            </w:r>
            <w:r w:rsidRPr="00F7484B">
              <w:rPr>
                <w:rFonts w:ascii="Times New Roman" w:eastAsia="Times New Roman" w:hAnsi="Times New Roman" w:cs="Times New Roman"/>
                <w:sz w:val="18"/>
                <w:szCs w:val="18"/>
                <w:lang w:eastAsia="ru-RU"/>
              </w:rPr>
              <w:br/>
              <w:t>-поддерживать интерес к звучащему слову, проявляющийся в спонтанном словотворчестве, играх со звуками и рифмами, своеобразном экспериментировании со словами, в вопросах об их звучании и значении, догадках, толковании смысла слова.</w:t>
            </w:r>
            <w:r w:rsidRPr="00F7484B">
              <w:rPr>
                <w:rFonts w:ascii="Times New Roman" w:eastAsia="Times New Roman" w:hAnsi="Times New Roman" w:cs="Times New Roman"/>
                <w:sz w:val="18"/>
                <w:szCs w:val="18"/>
                <w:lang w:eastAsia="ru-RU"/>
              </w:rPr>
              <w:br/>
              <w:t>-развивать элементарное осознание языковой действительности, знакомить детей с терминами «звук», «слово», «предложение».</w:t>
            </w:r>
          </w:p>
        </w:tc>
        <w:tc>
          <w:tcPr>
            <w:tcW w:w="1555" w:type="pct"/>
            <w:gridSpan w:val="3"/>
          </w:tcPr>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lastRenderedPageBreak/>
              <w:t xml:space="preserve">- совершенствование  умения различать на слух и в произношении все звуки родного языка. </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xml:space="preserve">- отработка дикции: развитие умения внятно и отчётливо произносить слова и словосочетания с естественными </w:t>
            </w:r>
            <w:r w:rsidRPr="00F7484B">
              <w:rPr>
                <w:rFonts w:ascii="Times New Roman" w:eastAsia="Times New Roman" w:hAnsi="Times New Roman" w:cs="Times New Roman"/>
                <w:sz w:val="18"/>
                <w:szCs w:val="18"/>
                <w:lang w:eastAsia="ru-RU"/>
              </w:rPr>
              <w:lastRenderedPageBreak/>
              <w:t>интонациями</w:t>
            </w:r>
            <w:r w:rsidRPr="00F7484B">
              <w:rPr>
                <w:rFonts w:ascii="Times New Roman" w:eastAsia="Times New Roman" w:hAnsi="Times New Roman" w:cs="Times New Roman"/>
                <w:sz w:val="18"/>
                <w:szCs w:val="18"/>
                <w:lang w:eastAsia="ru-RU"/>
              </w:rPr>
              <w:br/>
              <w:t>-совершенствование фонематического слуха : называние слов с определённым звуком, нахождение слов с этим звуком в предложении, определение места звука в слове</w:t>
            </w:r>
            <w:r w:rsidRPr="00F7484B">
              <w:rPr>
                <w:rFonts w:ascii="Times New Roman" w:eastAsia="Times New Roman" w:hAnsi="Times New Roman" w:cs="Times New Roman"/>
                <w:sz w:val="18"/>
                <w:szCs w:val="18"/>
                <w:lang w:eastAsia="ru-RU"/>
              </w:rPr>
              <w:br/>
              <w:t>-отработка интонационной выразительной речи</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-упражнение детей в согласовании слов в предложении</w:t>
            </w:r>
            <w:r w:rsidRPr="00F7484B">
              <w:rPr>
                <w:rFonts w:ascii="Times New Roman" w:eastAsia="Times New Roman" w:hAnsi="Times New Roman" w:cs="Times New Roman"/>
                <w:sz w:val="18"/>
                <w:szCs w:val="18"/>
                <w:lang w:eastAsia="ru-RU"/>
              </w:rPr>
              <w:br/>
              <w:t>-совершенствование умения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r w:rsidRPr="00F7484B">
              <w:rPr>
                <w:rFonts w:ascii="Times New Roman" w:eastAsia="Times New Roman" w:hAnsi="Times New Roman" w:cs="Times New Roman"/>
                <w:sz w:val="18"/>
                <w:szCs w:val="18"/>
                <w:lang w:eastAsia="ru-RU"/>
              </w:rPr>
              <w:br/>
              <w:t xml:space="preserve">-помощь детям в правильном построении сложноподчинённых предложений, использование языковых средств для соединения их частей </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совершенствование диалогической и монологической форм речи</w:t>
            </w:r>
            <w:r w:rsidRPr="00F7484B">
              <w:rPr>
                <w:rFonts w:ascii="Times New Roman" w:eastAsia="Times New Roman" w:hAnsi="Times New Roman" w:cs="Times New Roman"/>
                <w:sz w:val="18"/>
                <w:szCs w:val="18"/>
                <w:lang w:eastAsia="ru-RU"/>
              </w:rPr>
              <w:br/>
              <w:t xml:space="preserve">-формирование умения вести диалог с воспитателем, сверстниками; быть доброжелательным и корректным собеседником. </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xml:space="preserve">    Воспитание культуры речевого общения</w:t>
            </w:r>
            <w:r w:rsidRPr="00F7484B">
              <w:rPr>
                <w:rFonts w:ascii="Times New Roman" w:eastAsia="Times New Roman" w:hAnsi="Times New Roman" w:cs="Times New Roman"/>
                <w:sz w:val="18"/>
                <w:szCs w:val="18"/>
                <w:lang w:eastAsia="ru-RU"/>
              </w:rPr>
              <w:br/>
              <w:t>-развитие умения содержательно и выразительно пересказывать литературные тексты, драматизировать их</w:t>
            </w:r>
            <w:r w:rsidRPr="00F7484B">
              <w:rPr>
                <w:rFonts w:ascii="Times New Roman" w:eastAsia="Times New Roman" w:hAnsi="Times New Roman" w:cs="Times New Roman"/>
                <w:sz w:val="18"/>
                <w:szCs w:val="18"/>
                <w:lang w:eastAsia="ru-RU"/>
              </w:rPr>
              <w:br/>
              <w:t xml:space="preserve">-совершенствование умения составлять рассказы о предметах, о содержании картины, по набору картинок с последовательно развивающимся действием. </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xml:space="preserve">   Формирование умения составлять план рассказа и придерживаться его. </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-Развитие умения составлять рассказы из личного опыта</w:t>
            </w:r>
            <w:r w:rsidRPr="00F7484B">
              <w:rPr>
                <w:rFonts w:ascii="Times New Roman" w:eastAsia="Times New Roman" w:hAnsi="Times New Roman" w:cs="Times New Roman"/>
                <w:sz w:val="18"/>
                <w:szCs w:val="18"/>
                <w:lang w:eastAsia="ru-RU"/>
              </w:rPr>
              <w:br/>
              <w:t>-совершенствование умения сочинять короткие сказки на заданную тему</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Формирование предпосылок к учебной деятельности:</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формирование представлений о предложении</w:t>
            </w:r>
            <w:r w:rsidRPr="00F7484B">
              <w:rPr>
                <w:rFonts w:ascii="Times New Roman" w:eastAsia="Times New Roman" w:hAnsi="Times New Roman" w:cs="Times New Roman"/>
                <w:sz w:val="18"/>
                <w:szCs w:val="18"/>
                <w:lang w:eastAsia="ru-RU"/>
              </w:rPr>
              <w:br/>
              <w:t>-упражнять в составлении предложений, членении простых предложений на слова с указанием их последовательности</w:t>
            </w:r>
            <w:r w:rsidRPr="00F7484B">
              <w:rPr>
                <w:rFonts w:ascii="Times New Roman" w:eastAsia="Times New Roman" w:hAnsi="Times New Roman" w:cs="Times New Roman"/>
                <w:sz w:val="18"/>
                <w:szCs w:val="18"/>
                <w:lang w:eastAsia="ru-RU"/>
              </w:rPr>
              <w:br/>
              <w:t>-формирование умение составлять слова из слогов</w:t>
            </w:r>
            <w:r w:rsidRPr="00F7484B">
              <w:rPr>
                <w:rFonts w:ascii="Times New Roman" w:eastAsia="Times New Roman" w:hAnsi="Times New Roman" w:cs="Times New Roman"/>
                <w:sz w:val="18"/>
                <w:szCs w:val="18"/>
                <w:lang w:eastAsia="ru-RU"/>
              </w:rPr>
              <w:br/>
              <w:t>-формирование умения делить двусложные и трёхсложные слова с открытыми словами на части</w:t>
            </w:r>
            <w:r w:rsidRPr="00F7484B">
              <w:rPr>
                <w:rFonts w:ascii="Times New Roman" w:eastAsia="Times New Roman" w:hAnsi="Times New Roman" w:cs="Times New Roman"/>
                <w:sz w:val="18"/>
                <w:szCs w:val="18"/>
                <w:lang w:eastAsia="ru-RU"/>
              </w:rPr>
              <w:br/>
              <w:t>-формирование выделять последовательность звуков в простых словах</w:t>
            </w:r>
          </w:p>
        </w:tc>
        <w:tc>
          <w:tcPr>
            <w:tcW w:w="1641" w:type="pct"/>
          </w:tcPr>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lastRenderedPageBreak/>
              <w:t>- Совершенствовать умение рассказывать о выполняемом или выполненном дейст</w:t>
            </w:r>
            <w:r w:rsidRPr="00F7484B">
              <w:rPr>
                <w:rFonts w:ascii="Times New Roman" w:eastAsia="Times New Roman" w:hAnsi="Times New Roman" w:cs="Times New Roman"/>
                <w:sz w:val="18"/>
                <w:szCs w:val="18"/>
                <w:lang w:eastAsia="ru-RU"/>
              </w:rPr>
              <w:softHyphen/>
              <w:t>вии, разговаривать со взрослыми и детьми по поводу со</w:t>
            </w:r>
            <w:r w:rsidRPr="00F7484B">
              <w:rPr>
                <w:rFonts w:ascii="Times New Roman" w:eastAsia="Times New Roman" w:hAnsi="Times New Roman" w:cs="Times New Roman"/>
                <w:sz w:val="18"/>
                <w:szCs w:val="18"/>
                <w:lang w:eastAsia="ru-RU"/>
              </w:rPr>
              <w:softHyphen/>
              <w:t>держания игрового (практического) действия.</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xml:space="preserve">- Формировать умения  высказывать доказательные суждения и </w:t>
            </w:r>
            <w:r w:rsidRPr="00F7484B">
              <w:rPr>
                <w:rFonts w:ascii="Times New Roman" w:eastAsia="Times New Roman" w:hAnsi="Times New Roman" w:cs="Times New Roman"/>
                <w:sz w:val="18"/>
                <w:szCs w:val="18"/>
                <w:lang w:eastAsia="ru-RU"/>
              </w:rPr>
              <w:lastRenderedPageBreak/>
              <w:t>оценки увиденного.</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Создавать целесообразную речевую среду;</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xml:space="preserve">-  Побуждать к проявлению словесного творчества. </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xml:space="preserve">Учить: </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различать литературные жанры: сказка, рассказ, загадка, пословица, стихотворение;</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xml:space="preserve">-  Воспитывать читателя, способного испытывать сострадание и сочувствие к героям книги, отождествлять себя с полюбившимся персонажем. </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Воспитывать чувство юмора, используя смешные сюжеты из литературы.</w:t>
            </w:r>
            <w:r w:rsidRPr="00F7484B">
              <w:rPr>
                <w:rFonts w:ascii="Times New Roman" w:eastAsia="Times New Roman" w:hAnsi="Times New Roman" w:cs="Times New Roman"/>
                <w:sz w:val="18"/>
                <w:szCs w:val="18"/>
                <w:lang w:eastAsia="ru-RU"/>
              </w:rPr>
              <w:br/>
              <w:t>- 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tc>
      </w:tr>
      <w:tr w:rsidR="00F7484B" w:rsidRPr="00F7484B" w:rsidTr="002E3EE3">
        <w:trPr>
          <w:trHeight w:val="415"/>
        </w:trPr>
        <w:tc>
          <w:tcPr>
            <w:tcW w:w="551" w:type="pct"/>
          </w:tcPr>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lastRenderedPageBreak/>
              <w:t>Образовательная деятельность,</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xml:space="preserve">Образовательная деятельность в режимных процессах, </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xml:space="preserve">самостоятельная </w:t>
            </w:r>
            <w:r w:rsidRPr="00F7484B">
              <w:rPr>
                <w:rFonts w:ascii="Times New Roman" w:eastAsia="Times New Roman" w:hAnsi="Times New Roman" w:cs="Times New Roman"/>
                <w:sz w:val="18"/>
                <w:szCs w:val="18"/>
                <w:lang w:eastAsia="ru-RU"/>
              </w:rPr>
              <w:lastRenderedPageBreak/>
              <w:t xml:space="preserve">деятельность детей </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p>
        </w:tc>
        <w:tc>
          <w:tcPr>
            <w:tcW w:w="4449" w:type="pct"/>
            <w:gridSpan w:val="6"/>
          </w:tcPr>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lastRenderedPageBreak/>
              <w:t>- Деловое общение</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xml:space="preserve">- Познавательное общение </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Личностное общение</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Разучивание стихотворений, потешек, загадок, скороговорок.</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Пересказ литературных произведений по ролям, по частям (близко к тексту, от лица литературного героя).</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Составление описательных рассказов о предметах, объектах и явлениях природы.</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xml:space="preserve">- Сочинение сюжетных рассказов по картине, по набору игрушек, из личного (для 7-летних детей  - коллективного опыта) с соблюдением логики повествования, особенностей жанра </w:t>
            </w:r>
            <w:r w:rsidRPr="00F7484B">
              <w:rPr>
                <w:rFonts w:ascii="Times New Roman" w:eastAsia="Times New Roman" w:hAnsi="Times New Roman" w:cs="Times New Roman"/>
                <w:sz w:val="18"/>
                <w:szCs w:val="18"/>
                <w:lang w:eastAsia="ru-RU"/>
              </w:rPr>
              <w:lastRenderedPageBreak/>
              <w:t>сказки или рассказа.</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Сочинение творческих рассказов  (по плану, по модели, по аналогии, придумывание продолжения, окончания (для 7-летних детей - на тему)).</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Составление речи-доказательства, объяснительной речи.</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xml:space="preserve">- Составление рассказов-контаминаций </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Реализация модели взаимодействия: воспитатель-наставник, воспитатель-партнер, воспитатель-опекаемый</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Чтение и обсуждение программных произведений разных жанров.</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Чтение, рассматривание и обсуждение познавательных и художественных книг, детских иллюстрированных энциклопедий.</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Самостоятельный пересказ литературных произведений (близко к тексту, по частям, по ролям, от лица героя).</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Драматизация литературных сюжетов, театрализованные игры.</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Викторины.</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Просмотр и обсуждение мультфильмов, видеофильмов, телепередач.</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Пересказ литературных произведений.</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xml:space="preserve">- Сочинение сказок, загадок, стихотворений, сюжетных (по картине, из опыта, по игрушкам) и описательных (о предметах, объектах и явлениях природы) рассказов. </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Участие в постановках мини-спектаклей.</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Вечера литературных развлечений.</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Экскурсии в библиотеку.</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Индивидуальное об</w:t>
            </w:r>
            <w:r w:rsidRPr="00F7484B">
              <w:rPr>
                <w:rFonts w:ascii="Times New Roman" w:eastAsia="Times New Roman" w:hAnsi="Times New Roman" w:cs="Times New Roman"/>
                <w:sz w:val="18"/>
                <w:szCs w:val="18"/>
                <w:lang w:eastAsia="ru-RU"/>
              </w:rPr>
              <w:softHyphen/>
              <w:t>щение со взрослым и другими детьми (личностное и познавательное).</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Игры-драматизации.</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Инсценирование.</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Рассматривание иллюстраций.</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Повышенный уровень: чтение коротких литературных произведений.</w:t>
            </w:r>
          </w:p>
        </w:tc>
      </w:tr>
      <w:tr w:rsidR="00F7484B" w:rsidRPr="00F7484B" w:rsidTr="00C0093D">
        <w:tc>
          <w:tcPr>
            <w:tcW w:w="551" w:type="pct"/>
          </w:tcPr>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lastRenderedPageBreak/>
              <w:t>Взаимодействие с семьями детей по реализации Программы</w:t>
            </w:r>
          </w:p>
        </w:tc>
        <w:tc>
          <w:tcPr>
            <w:tcW w:w="4449" w:type="pct"/>
            <w:gridSpan w:val="6"/>
          </w:tcPr>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Тематические консультации и практикумы</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Организации целесообразной речевой среды в домашних условиях</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Разучивание и повторение стихотворений, потешек, загадок, скороговорок</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Чтение книг</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Просмотр и обсуждение мультфильмов</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Викторины по творчеству разных авторов.</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Тематические выставки книг.</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Литературные досуги.</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Советы по организации домашнего чтения.</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Посещение библиотеки</w:t>
            </w:r>
          </w:p>
        </w:tc>
      </w:tr>
    </w:tbl>
    <w:p w:rsidR="00F7484B" w:rsidRPr="00F7484B" w:rsidRDefault="00F7484B" w:rsidP="00F7484B">
      <w:pPr>
        <w:spacing w:after="0" w:line="240" w:lineRule="auto"/>
        <w:rPr>
          <w:rFonts w:ascii="Times New Roman" w:eastAsia="Times New Roman" w:hAnsi="Times New Roman" w:cs="Times New Roman"/>
          <w:b/>
          <w:sz w:val="18"/>
          <w:szCs w:val="18"/>
          <w:lang w:eastAsia="ru-RU"/>
        </w:rPr>
      </w:pPr>
    </w:p>
    <w:p w:rsidR="001F50B6" w:rsidRPr="001F50B6" w:rsidRDefault="001F50B6" w:rsidP="00C0093D">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
          <w:color w:val="000000"/>
          <w:sz w:val="18"/>
          <w:szCs w:val="18"/>
          <w:lang w:eastAsia="ru-RU"/>
        </w:rPr>
      </w:pPr>
      <w:r w:rsidRPr="001F50B6">
        <w:rPr>
          <w:rFonts w:ascii="Times New Roman" w:hAnsi="Times New Roman" w:cs="Times New Roman"/>
          <w:b/>
          <w:sz w:val="20"/>
          <w:szCs w:val="20"/>
        </w:rPr>
        <w:t>Описание модуля образовательной деятельности по освоению детьми образовательной области</w:t>
      </w:r>
      <w:r w:rsidRPr="001F50B6">
        <w:rPr>
          <w:rFonts w:ascii="Times New Roman" w:eastAsia="Times New Roman" w:hAnsi="Times New Roman" w:cs="Times New Roman"/>
          <w:b/>
          <w:color w:val="000000"/>
          <w:sz w:val="18"/>
          <w:szCs w:val="18"/>
          <w:lang w:eastAsia="ru-RU"/>
        </w:rPr>
        <w:t xml:space="preserve"> «Речевое развитие» в группах компенсирующей направленности для детей с нарушением зрения</w:t>
      </w:r>
    </w:p>
    <w:p w:rsidR="00C0093D" w:rsidRPr="00F7484B" w:rsidRDefault="00C0093D" w:rsidP="00C0093D">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Для развития речи детей с нарушением зрения особое значение имеет усвоение ими родного языка, формирование речи. Развитие речи осуществляется во всех видах деятельности детей и является необходимой частью работы детского сада для детей с нарушением зрения.</w:t>
      </w:r>
    </w:p>
    <w:p w:rsidR="00C0093D" w:rsidRPr="00F7484B" w:rsidRDefault="00C0093D" w:rsidP="00C0093D">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18"/>
          <w:szCs w:val="18"/>
          <w:lang w:eastAsia="ru-RU"/>
        </w:rPr>
      </w:pPr>
      <w:r w:rsidRPr="00F7484B">
        <w:rPr>
          <w:rFonts w:ascii="Times New Roman" w:eastAsia="Times New Roman" w:hAnsi="Times New Roman" w:cs="Times New Roman"/>
          <w:color w:val="000000"/>
          <w:sz w:val="18"/>
          <w:szCs w:val="18"/>
          <w:lang w:eastAsia="ru-RU"/>
        </w:rPr>
        <w:t>Из-за недостаточности сенсорного опыта у детей с нарушением зрения может наблюдаться некоторый разрыв между предметным практическим действием и его словесным обозначением. Для этого  предусматриваются предметно-практическая</w:t>
      </w:r>
      <w:r w:rsidR="00EE6654">
        <w:rPr>
          <w:rFonts w:ascii="Times New Roman" w:eastAsia="Times New Roman" w:hAnsi="Times New Roman" w:cs="Times New Roman"/>
          <w:color w:val="000000"/>
          <w:sz w:val="18"/>
          <w:szCs w:val="18"/>
          <w:lang w:eastAsia="ru-RU"/>
        </w:rPr>
        <w:t xml:space="preserve"> </w:t>
      </w:r>
      <w:r w:rsidRPr="00F7484B">
        <w:rPr>
          <w:rFonts w:ascii="Times New Roman" w:eastAsia="Times New Roman" w:hAnsi="Times New Roman" w:cs="Times New Roman"/>
          <w:color w:val="000000"/>
          <w:sz w:val="18"/>
          <w:szCs w:val="18"/>
          <w:lang w:eastAsia="ru-RU"/>
        </w:rPr>
        <w:t>деятельность</w:t>
      </w:r>
      <w:r w:rsidR="00EE6654">
        <w:rPr>
          <w:rFonts w:ascii="Times New Roman" w:eastAsia="Times New Roman" w:hAnsi="Times New Roman" w:cs="Times New Roman"/>
          <w:color w:val="000000"/>
          <w:sz w:val="18"/>
          <w:szCs w:val="18"/>
          <w:lang w:eastAsia="ru-RU"/>
        </w:rPr>
        <w:t xml:space="preserve"> </w:t>
      </w:r>
      <w:r w:rsidRPr="00F7484B">
        <w:rPr>
          <w:rFonts w:ascii="Times New Roman" w:eastAsia="Times New Roman" w:hAnsi="Times New Roman" w:cs="Times New Roman"/>
          <w:color w:val="000000"/>
          <w:sz w:val="18"/>
          <w:szCs w:val="18"/>
          <w:lang w:eastAsia="ru-RU"/>
        </w:rPr>
        <w:t xml:space="preserve">по развитию речи и зрительного восприятия, по обучению анализу предметов и функциональным действиям с ними. </w:t>
      </w:r>
    </w:p>
    <w:tbl>
      <w:tblPr>
        <w:tblW w:w="1640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33"/>
        <w:gridCol w:w="14175"/>
      </w:tblGrid>
      <w:tr w:rsidR="00C0093D" w:rsidRPr="00F7484B" w:rsidTr="00EE6654">
        <w:tc>
          <w:tcPr>
            <w:tcW w:w="2233" w:type="dxa"/>
          </w:tcPr>
          <w:p w:rsidR="00C0093D" w:rsidRPr="00F7484B" w:rsidRDefault="00C0093D" w:rsidP="00C0093D">
            <w:pPr>
              <w:spacing w:after="0" w:line="240" w:lineRule="auto"/>
              <w:rPr>
                <w:rFonts w:ascii="Times New Roman" w:eastAsia="Times New Roman" w:hAnsi="Times New Roman" w:cs="Times New Roman"/>
                <w:b/>
                <w:sz w:val="18"/>
                <w:szCs w:val="18"/>
                <w:lang w:eastAsia="ru-RU"/>
              </w:rPr>
            </w:pPr>
            <w:r w:rsidRPr="00F7484B">
              <w:rPr>
                <w:rFonts w:ascii="Times New Roman" w:eastAsia="Times New Roman" w:hAnsi="Times New Roman" w:cs="Times New Roman"/>
                <w:b/>
                <w:sz w:val="18"/>
                <w:szCs w:val="18"/>
                <w:lang w:eastAsia="ru-RU"/>
              </w:rPr>
              <w:t>«Речевое развитие»</w:t>
            </w:r>
          </w:p>
        </w:tc>
        <w:tc>
          <w:tcPr>
            <w:tcW w:w="14175" w:type="dxa"/>
          </w:tcPr>
          <w:p w:rsidR="00C0093D" w:rsidRPr="00F7484B" w:rsidRDefault="00C0093D" w:rsidP="00C0093D">
            <w:pPr>
              <w:spacing w:after="0" w:line="240" w:lineRule="auto"/>
              <w:rPr>
                <w:rFonts w:ascii="Times New Roman" w:eastAsia="Times New Roman" w:hAnsi="Times New Roman" w:cs="Times New Roman"/>
                <w:sz w:val="18"/>
                <w:szCs w:val="18"/>
                <w:lang w:eastAsia="ru-RU"/>
              </w:rPr>
            </w:pPr>
          </w:p>
        </w:tc>
      </w:tr>
      <w:tr w:rsidR="00C0093D" w:rsidRPr="00F7484B" w:rsidTr="00EE6654">
        <w:trPr>
          <w:trHeight w:val="556"/>
        </w:trPr>
        <w:tc>
          <w:tcPr>
            <w:tcW w:w="2233" w:type="dxa"/>
          </w:tcPr>
          <w:p w:rsidR="00C0093D" w:rsidRPr="00F7484B" w:rsidRDefault="00C0093D" w:rsidP="00C0093D">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Задачи</w:t>
            </w:r>
          </w:p>
        </w:tc>
        <w:tc>
          <w:tcPr>
            <w:tcW w:w="14175" w:type="dxa"/>
          </w:tcPr>
          <w:p w:rsidR="00C0093D" w:rsidRPr="00F7484B" w:rsidRDefault="00C0093D" w:rsidP="00C0093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F7484B">
              <w:rPr>
                <w:rFonts w:ascii="Times New Roman" w:eastAsia="Times New Roman" w:hAnsi="Times New Roman" w:cs="Times New Roman"/>
                <w:color w:val="000000"/>
                <w:sz w:val="18"/>
                <w:szCs w:val="18"/>
                <w:lang w:eastAsia="ru-RU"/>
              </w:rPr>
              <w:t>РАЗВИТИЕ ФОНЕМАТИЧЕСКОГО СЛУХА И ВОСПИТАНИЕ ЗВУКОВОЙ КУЛЬТУРЫ РЕЧИ</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-Работа над правильным произношением гласных звуков, их дифференциацией. Произношение согласных звуков, твердых и мягких (м, б, п, т, д, н, к, г, х, ф, в, л, с, ц).</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-Формировать четкую артикуляцию звуков. Подготовка артикуляционного аппарата к произношению шипящих звуков.</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-Формировать у детей умение различать звуки в слове, произносить фонемы, слова по образцу педагога (протяжно му-му, ла-ла-ла, на-на), с выделением звука в словах (кот, рот и т.д.).</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-Учить подражать звукам различных предметов и животных (тук-тук — молоток; мяу-мяу — кот; хрю-хрю — поросенок и т.д.).</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lastRenderedPageBreak/>
              <w:t>-Выполнять различные действия с предметами по словесному указанию: «Прокати шар», «Повесь кольцо», «Набрось кольцо», «Найди игрушку (куклу, машину, мяч и т.д.)».</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-Вычленение звука при четком произношении слова. Воспитание интонационного чутья, дикции, темпа речи.</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-Учить умению отчетливо произносить простые фразы, используя интонацию целого предложения, а также умению регулировать темп речи в связном высказывании.</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-Учить детей правильному словесному обучению: как здороваться, прощаться, просить, благодарить, спросить.</w:t>
            </w:r>
          </w:p>
          <w:p w:rsidR="00C0093D" w:rsidRPr="00F7484B" w:rsidRDefault="00C0093D" w:rsidP="00C0093D">
            <w:pPr>
              <w:widowControl w:val="0"/>
              <w:shd w:val="clear" w:color="auto" w:fill="FFFFFF"/>
              <w:autoSpaceDE w:val="0"/>
              <w:autoSpaceDN w:val="0"/>
              <w:adjustRightInd w:val="0"/>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СЛОВАРНАЯ РАБОТА</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-Накопление и обогащение словаря на основе расширения знаний и представлений из окружающей ребенка жизни.</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-Учить детей различать предметы по существенным признакам, правильно называть их, отвечая на вопросы «Что это?», «Кто это?», выделять признаки и качества (какой?), а также действия, связанные с движениями игрушек, животных, человека (что делает?, что с ним можно сделать?).</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F7484B">
              <w:rPr>
                <w:rFonts w:ascii="Times New Roman" w:eastAsia="Times New Roman" w:hAnsi="Times New Roman" w:cs="Times New Roman"/>
                <w:color w:val="000000"/>
                <w:sz w:val="18"/>
                <w:szCs w:val="18"/>
                <w:lang w:eastAsia="ru-RU"/>
              </w:rPr>
              <w:t xml:space="preserve">-Учить детей видеть начало и конец действия. Игра с картинками: «Что сначала, что потом?» Формирование понимания и употребление обобщающих понятий (игрушки, одежда, посуда). </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-Различение слов с противоположным значением на основе наглядности (большой— маленький, высокий — низкий).</w:t>
            </w:r>
          </w:p>
          <w:p w:rsidR="00C0093D" w:rsidRPr="00F7484B" w:rsidRDefault="00C0093D" w:rsidP="00C0093D">
            <w:pPr>
              <w:widowControl w:val="0"/>
              <w:shd w:val="clear" w:color="auto" w:fill="FFFFFF"/>
              <w:autoSpaceDE w:val="0"/>
              <w:autoSpaceDN w:val="0"/>
              <w:adjustRightInd w:val="0"/>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ФОРМИРОВАНИЕ ГРАММАТИЧЕСКИ ПРАВИЛЬНОЙ РЕЧИ</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-Обучение изменению слов по падежам, согласование существительных и прилагательных в роде и числе (маленькая лошадка, длинный хвост). Активизация использования пространственных предлогов (в, на, за, под, над), подведение к употреблению падежных форм. Обучение разным способам словообразования (наименования животных, названия предметов посуды и т.д.: заяц—зайчонок—зайчата, сахарница, хлебница).</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-Работа по образованию звукоподражательных сигналов (воробей: чик-чирик — чирикает, утенок: кря-кря — крякает).</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-Учить детей составлять фразу из 2—3-х или более слов, используя для этого игры с игрушками, действия с предметами, описание картинки.</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-Упражнять детей в назывании предмета и его признаков, подводить к его описанию. Учить отвечать на вопросы педагога, не повторяя за ним структуры вопроса. Подводить ребенка к повторению за педагогом чтения сказок, стихов.</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-Развивать умение строить разные типы предложений: простые и сложные, используя картинки.</w:t>
            </w:r>
          </w:p>
          <w:p w:rsidR="00C0093D" w:rsidRPr="00F7484B" w:rsidRDefault="00C0093D" w:rsidP="00C0093D">
            <w:pPr>
              <w:widowControl w:val="0"/>
              <w:shd w:val="clear" w:color="auto" w:fill="FFFFFF"/>
              <w:autoSpaceDE w:val="0"/>
              <w:autoSpaceDN w:val="0"/>
              <w:adjustRightInd w:val="0"/>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РАЗВИТИЕ СВЯЗНОЙ РЕЧИ</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-Развитие связной речи осуществляется во взаимосвязи разных речевых задач (воспитание звуковой культуры речи, формирование грамматического строя речи, словарная работа).</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-Обучать детей пересказыванию литературного текста, умению воспроизводить текст знакомой сказки или короткого рассказа сначала по вопросам педагога, а затем совместно с ним.</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-Учить детей отвечать на вопросы по содержанию рассматриваемой картинки.</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-Учить детей строить совместное высказывание, состоящее из трех предложений («Пошел зайчик (куда?). Там он встретил (кого?). Они стали (что делать?)»).</w:t>
            </w:r>
          </w:p>
          <w:p w:rsidR="00C0093D" w:rsidRPr="00F7484B" w:rsidRDefault="00C0093D" w:rsidP="00C0093D">
            <w:pPr>
              <w:widowControl w:val="0"/>
              <w:shd w:val="clear" w:color="auto" w:fill="FFFFFF"/>
              <w:autoSpaceDE w:val="0"/>
              <w:autoSpaceDN w:val="0"/>
              <w:adjustRightInd w:val="0"/>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ЧТЕНИЕ И РАССКАЗЫВАНИЕ ДЕТЯМ</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-Учить детей понимать смысл стихотворений, сказок: задушевность, лиризм, радость, игровой характер, торжественность, приподнятость, любование.</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-Сохранять последовательность сюжета в процессе пересказа знакомых сказок, передавать характер персонажей («Волк и козлята», «Заяц, лиса и петух»).</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F7484B">
              <w:rPr>
                <w:rFonts w:ascii="Times New Roman" w:eastAsia="Times New Roman" w:hAnsi="Times New Roman" w:cs="Times New Roman"/>
                <w:color w:val="000000"/>
                <w:sz w:val="18"/>
                <w:szCs w:val="18"/>
                <w:lang w:eastAsia="ru-RU"/>
              </w:rPr>
              <w:t xml:space="preserve">-Эмоционально передавать характер диалога действующих лиц, образные слова и выражения. </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F7484B">
              <w:rPr>
                <w:rFonts w:ascii="Times New Roman" w:eastAsia="Times New Roman" w:hAnsi="Times New Roman" w:cs="Times New Roman"/>
                <w:color w:val="000000"/>
                <w:sz w:val="18"/>
                <w:szCs w:val="18"/>
                <w:lang w:eastAsia="ru-RU"/>
              </w:rPr>
              <w:t xml:space="preserve">-Воспроизводить авторские слова, выражения в процессе пересказа </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-Воспитывать эмоциональную восприимчивость художественных произведений, различать жанр сказки и рассказа, различать стихотворный и прозаический текст,  сказки</w:t>
            </w:r>
          </w:p>
        </w:tc>
      </w:tr>
      <w:tr w:rsidR="00C0093D" w:rsidRPr="00F7484B" w:rsidTr="00EE6654">
        <w:trPr>
          <w:trHeight w:val="180"/>
        </w:trPr>
        <w:tc>
          <w:tcPr>
            <w:tcW w:w="16408" w:type="dxa"/>
            <w:gridSpan w:val="2"/>
            <w:tcBorders>
              <w:bottom w:val="single" w:sz="4" w:space="0" w:color="auto"/>
            </w:tcBorders>
          </w:tcPr>
          <w:p w:rsidR="00C0093D" w:rsidRPr="00F7484B" w:rsidRDefault="00C0093D" w:rsidP="00EE6654">
            <w:pPr>
              <w:spacing w:after="0" w:line="240" w:lineRule="auto"/>
              <w:rPr>
                <w:rFonts w:ascii="Times New Roman" w:eastAsia="Times New Roman" w:hAnsi="Times New Roman" w:cs="Times New Roman"/>
                <w:b/>
                <w:sz w:val="18"/>
                <w:szCs w:val="18"/>
                <w:lang w:eastAsia="ru-RU"/>
              </w:rPr>
            </w:pPr>
            <w:r w:rsidRPr="00F7484B">
              <w:rPr>
                <w:rFonts w:ascii="Times New Roman" w:eastAsia="Times New Roman" w:hAnsi="Times New Roman" w:cs="Times New Roman"/>
                <w:b/>
                <w:sz w:val="18"/>
                <w:szCs w:val="18"/>
                <w:lang w:eastAsia="ru-RU"/>
              </w:rPr>
              <w:lastRenderedPageBreak/>
              <w:t xml:space="preserve">4-5 лет </w:t>
            </w:r>
          </w:p>
        </w:tc>
      </w:tr>
      <w:tr w:rsidR="00C0093D" w:rsidRPr="00F7484B" w:rsidTr="00EE6654">
        <w:trPr>
          <w:trHeight w:val="225"/>
        </w:trPr>
        <w:tc>
          <w:tcPr>
            <w:tcW w:w="2233" w:type="dxa"/>
            <w:tcBorders>
              <w:top w:val="single" w:sz="4" w:space="0" w:color="auto"/>
            </w:tcBorders>
          </w:tcPr>
          <w:p w:rsidR="00C0093D" w:rsidRPr="00F7484B" w:rsidRDefault="00C0093D" w:rsidP="00C0093D">
            <w:pPr>
              <w:spacing w:after="0" w:line="240" w:lineRule="auto"/>
              <w:rPr>
                <w:rFonts w:ascii="Times New Roman" w:eastAsia="Times New Roman" w:hAnsi="Times New Roman" w:cs="Times New Roman"/>
                <w:b/>
                <w:sz w:val="18"/>
                <w:szCs w:val="18"/>
                <w:lang w:eastAsia="ru-RU"/>
              </w:rPr>
            </w:pPr>
          </w:p>
        </w:tc>
        <w:tc>
          <w:tcPr>
            <w:tcW w:w="14175" w:type="dxa"/>
            <w:tcBorders>
              <w:top w:val="single" w:sz="4" w:space="0" w:color="auto"/>
            </w:tcBorders>
          </w:tcPr>
          <w:p w:rsidR="00C0093D" w:rsidRPr="00F7484B" w:rsidRDefault="00C0093D" w:rsidP="00C0093D">
            <w:pPr>
              <w:widowControl w:val="0"/>
              <w:shd w:val="clear" w:color="auto" w:fill="FFFFFF"/>
              <w:autoSpaceDE w:val="0"/>
              <w:autoSpaceDN w:val="0"/>
              <w:adjustRightInd w:val="0"/>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ВОСПИТАНИЕ ЗВУКОВОЙ КУЛЬТУРЫ РЕЧИ</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-Формировать правильное звукопроизношение (с, съ, з, зь, ц, щ, ж, ч, ш, л, ль, р, ръ); развивать фонетическое восприятие, голосовой аппарат, речевое дыхание, умение пользоваться умеренным темпом речи, интонационными средствами выразительности.</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-Уточнить термины: звук, слово, предложение. Различать слова, сходные и разные по звучанию. Формировать понятие о том, что звуки и слова произносятся в определенной последовательности. Обучать детей тому, что звуки в слове разные. Учить детей узнавать слова, в которых не хватает того или иного звука, подбирать те или иные игрушки или предметы, в названии которых есть определенный звук. Необходимо упражнять детей в правильном произнесении всех звуков родного языка. Совершенствовать произношение слов согласно нормам литературного языка. Учить говорить не торопясь, достаточно громко, без напряжения; приучать регулировать силу голоса. Развивать интонационную выразительность речи. Развивать фонематический слух детей. Упражнять их в различении слов, сходных по звуковому составу.</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-Обогащение словаря. Расширять и активизировать запас слов детей наименованиями предметов, их частей, качеств (форма, цвет, величина, материал, вес и т.д.), действий и их качеств; приучать пользоваться словом в правильной грамматической форме.</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 xml:space="preserve"> - Учить детей использовать слова с противоположным значением (высокий — низкий, маленький — большой и др.). Нужно воспитывать чуткость к смысловым оттенкам слова (высокий — высотный, большой — огромный, кукла — куколка, волк — волчище, есть — кушать, одевать— надевать и т.п.).</w:t>
            </w:r>
          </w:p>
          <w:p w:rsidR="00C0093D" w:rsidRPr="00F7484B" w:rsidRDefault="00C0093D" w:rsidP="00C0093D">
            <w:pPr>
              <w:widowControl w:val="0"/>
              <w:shd w:val="clear" w:color="auto" w:fill="FFFFFF"/>
              <w:autoSpaceDE w:val="0"/>
              <w:autoSpaceDN w:val="0"/>
              <w:adjustRightInd w:val="0"/>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lastRenderedPageBreak/>
              <w:t>СЛОВАРНАЯ РАБОТА</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-Правильное понимание слов и их употребление, дальнейшее расширение активного словаря.</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 xml:space="preserve">-Работать по активному словарю детей (названия предметов, их качеств, свойств, действий). Уточнить обобщающие понятия (игрушки, одежда, мебель, овощи, посуда). Учить подбирать слова близкие и противоположные по смыслу (сладкий — горький', мальчики — девочки). Продолжать знакомить с многозначными словами (лапка, ручка), используя наглядность (рисунки, иллюстрации, предметы). Знакомить с происхождением некоторых слов (почему гриб называется подберезовиком, цветок — подснежником). </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 Соотносить слова по смыслу, объяснять их, давать толкование слова и словосочетания в играх</w:t>
            </w:r>
          </w:p>
          <w:p w:rsidR="00C0093D" w:rsidRPr="00F7484B" w:rsidRDefault="00C0093D" w:rsidP="00C0093D">
            <w:pPr>
              <w:widowControl w:val="0"/>
              <w:shd w:val="clear" w:color="auto" w:fill="FFFFFF"/>
              <w:autoSpaceDE w:val="0"/>
              <w:autoSpaceDN w:val="0"/>
              <w:adjustRightInd w:val="0"/>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ФОРМИРОВАНИЕ ГРАММАТИЧЕСКОГО СТРОЯ РЕЧИ</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 xml:space="preserve"> - обучение детей образованию форм родительного падежа единственного и множественного числа существительных (нет шапки, варежек, брюк); правильному согласованию существительных и прилагательных в роде, числе и падеже; развивается ориентировка на окончание слов при их согласовании в роде (добрый мальчик, веселая девочка).</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-Обучение образованию форм глагола в повелительном наклонении (стой, сними, попрыгай). Формирование видовых пар глаголов (встал — встает, умылся — умывается).</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 Упражнять детей в правильном понимании и употреблении предлогов пространственного значения (в, под, между, около).</w:t>
            </w:r>
          </w:p>
          <w:p w:rsidR="00C0093D" w:rsidRPr="00F7484B" w:rsidRDefault="00C0093D" w:rsidP="00C0093D">
            <w:pPr>
              <w:widowControl w:val="0"/>
              <w:shd w:val="clear" w:color="auto" w:fill="FFFFFF"/>
              <w:autoSpaceDE w:val="0"/>
              <w:autoSpaceDN w:val="0"/>
              <w:adjustRightInd w:val="0"/>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ВОСПИТАНИЕ ЗВУКОВОЙ КУЛЬТУРЫ РЕЧИ</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-Учить пользоваться разными типами предложений (простыми, сложными), строить их с помощью воспитателя, а потом самостоятельно.</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-Учить грамматически правильно изменять слова, используемые в повседневной жизни, образовывать некоторые трудные формы: родительного падежа множественного числа существительных (носков, валенок, варежек), повелительного наклонения глаголов (нарисуй, спой, поскачи), формы глагола, хотеть.</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-Упражнять в правильном согласовании слов, в понимании использования предлогов.</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-Учить образовывать названия детенышей некоторых животных в единственном и множественном числе, названия предметов посуды. Обращать внимание детей на разные способы образования слов (сахарница, хлебница).</w:t>
            </w:r>
          </w:p>
          <w:p w:rsidR="00C0093D" w:rsidRPr="00F7484B" w:rsidRDefault="00C0093D" w:rsidP="00C0093D">
            <w:pPr>
              <w:widowControl w:val="0"/>
              <w:shd w:val="clear" w:color="auto" w:fill="FFFFFF"/>
              <w:autoSpaceDE w:val="0"/>
              <w:autoSpaceDN w:val="0"/>
              <w:adjustRightInd w:val="0"/>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РАЗВИТИЕ СВЯЗНОЙ РЕЧИ</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-Учить детей связно, последовательно рассказывать небольшие сказки, рассказы с помощью воспитателя.</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-Учить детей выразительно читать стихи в лицах, драматизировать сказки, использовать пословицы, поговорки в речи персонажей.</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 xml:space="preserve">-Учить связно и живо рассказывать о событиях, фактах, впечатлениях из своего опыта, не отступая от поставленной воспитателем темы. </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-Формировать навыки устной речи (составление совместного рассказа — начало, середина, конец, т.е. композиционное строение связного высказывания).</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-Учить детей включать в повествования элементы описания, диалоги действующих лиц, разнообразить действия персонажей, соблюдать временную последовательность событий.</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-Учить умению строить и произносить разные по интонации типы предложений (повествовательное, вопросительное, восклицательное).</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 xml:space="preserve">- Учить детей составлять небольшие рассказы о нарисованном на картинке. </w:t>
            </w:r>
          </w:p>
          <w:p w:rsidR="00C0093D" w:rsidRPr="00F7484B" w:rsidRDefault="00C0093D" w:rsidP="00C0093D">
            <w:pPr>
              <w:widowControl w:val="0"/>
              <w:shd w:val="clear" w:color="auto" w:fill="FFFFFF"/>
              <w:autoSpaceDE w:val="0"/>
              <w:autoSpaceDN w:val="0"/>
              <w:adjustRightInd w:val="0"/>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ЧТЕНИЕ И РАССКАЗЫВАНИЕ ДЕТЯМ</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-Закреплять навыки слушания, чтения наизусть сказок, рассказов, стихотворений.</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-Учить детей понимать смысл стихотворений, рассказов и сказок</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-Учить детей оценивать поступки героев, определять нравственные качества (добрый, злой, смелый), подмечать характерные особенности персонажей, выразительные средства языка, образные выражения, песенки, действующих лиц в сказках («Два жадных медвежонка», «Колосок», «Красная Шапочка»). Отвечать на вопросы, связанные с содержанием литературного произведения.</w:t>
            </w:r>
          </w:p>
        </w:tc>
      </w:tr>
      <w:tr w:rsidR="00C0093D" w:rsidRPr="00F7484B" w:rsidTr="00EE6654">
        <w:trPr>
          <w:trHeight w:val="1256"/>
        </w:trPr>
        <w:tc>
          <w:tcPr>
            <w:tcW w:w="2233" w:type="dxa"/>
          </w:tcPr>
          <w:p w:rsidR="00C0093D" w:rsidRPr="00F7484B" w:rsidRDefault="00C0093D" w:rsidP="00C0093D">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lastRenderedPageBreak/>
              <w:t>Образовательная деятельность,</w:t>
            </w:r>
          </w:p>
          <w:p w:rsidR="00C0093D" w:rsidRPr="00F7484B" w:rsidRDefault="00C0093D" w:rsidP="00C0093D">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xml:space="preserve">Образовательная деятельность в режимных процессах, </w:t>
            </w:r>
          </w:p>
          <w:p w:rsidR="00C0093D" w:rsidRPr="00F7484B" w:rsidRDefault="00C0093D" w:rsidP="00C0093D">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самостоятельная деятельность детей</w:t>
            </w:r>
          </w:p>
        </w:tc>
        <w:tc>
          <w:tcPr>
            <w:tcW w:w="14175" w:type="dxa"/>
          </w:tcPr>
          <w:p w:rsidR="00C0093D" w:rsidRPr="00F7484B" w:rsidRDefault="00C0093D" w:rsidP="00C0093D">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-Индивидуальное об</w:t>
            </w:r>
            <w:r w:rsidRPr="00F7484B">
              <w:rPr>
                <w:rFonts w:ascii="Times New Roman" w:eastAsia="Times New Roman" w:hAnsi="Times New Roman" w:cs="Times New Roman"/>
                <w:sz w:val="18"/>
                <w:szCs w:val="18"/>
                <w:lang w:eastAsia="ru-RU"/>
              </w:rPr>
              <w:softHyphen/>
              <w:t>щение со взрослым.</w:t>
            </w:r>
          </w:p>
          <w:p w:rsidR="00C0093D" w:rsidRPr="00F7484B" w:rsidRDefault="00C0093D" w:rsidP="00C0093D">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-Организации целесообразной речевой среды.</w:t>
            </w:r>
          </w:p>
          <w:p w:rsidR="00C0093D" w:rsidRPr="00F7484B" w:rsidRDefault="00C0093D" w:rsidP="00C0093D">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Разучивание стихотворений, потешек, загадок, скороговорок.</w:t>
            </w:r>
          </w:p>
          <w:p w:rsidR="00C0093D" w:rsidRPr="00F7484B" w:rsidRDefault="00C0093D" w:rsidP="00C0093D">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-Составление описательных рассказов о предметах (5-6 предложений).</w:t>
            </w:r>
          </w:p>
          <w:p w:rsidR="00C0093D" w:rsidRPr="00F7484B" w:rsidRDefault="00C0093D" w:rsidP="00C0093D">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-Составление рассказов из личного опыта.</w:t>
            </w:r>
          </w:p>
          <w:p w:rsidR="00C0093D" w:rsidRPr="00F7484B" w:rsidRDefault="00C0093D" w:rsidP="00C0093D">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-Пересказ литературных произведений.</w:t>
            </w:r>
          </w:p>
          <w:p w:rsidR="00C0093D" w:rsidRPr="00F7484B" w:rsidRDefault="00C0093D" w:rsidP="00C0093D">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-Составление повествовательных рассказов по игрушкам, картинам.</w:t>
            </w:r>
          </w:p>
          <w:p w:rsidR="00C0093D" w:rsidRPr="00F7484B" w:rsidRDefault="00C0093D" w:rsidP="00C0093D">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-Составление описательных загадок о предметах и объектах живой и неживой природы.</w:t>
            </w:r>
          </w:p>
          <w:p w:rsidR="00C0093D" w:rsidRPr="00F7484B" w:rsidRDefault="00C0093D" w:rsidP="00C0093D">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-Просмотр и обсуждение мультфильмов, телепередач.</w:t>
            </w:r>
          </w:p>
          <w:p w:rsidR="00C0093D" w:rsidRPr="00F7484B" w:rsidRDefault="00C0093D" w:rsidP="00C0093D">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-Индивидуальное об</w:t>
            </w:r>
            <w:r w:rsidRPr="00F7484B">
              <w:rPr>
                <w:rFonts w:ascii="Times New Roman" w:eastAsia="Times New Roman" w:hAnsi="Times New Roman" w:cs="Times New Roman"/>
                <w:sz w:val="18"/>
                <w:szCs w:val="18"/>
                <w:lang w:eastAsia="ru-RU"/>
              </w:rPr>
              <w:softHyphen/>
              <w:t>щение со взрослым и другими детьми</w:t>
            </w:r>
          </w:p>
          <w:p w:rsidR="00C0093D" w:rsidRPr="00F7484B" w:rsidRDefault="00C0093D" w:rsidP="00C0093D">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Театрализованные игры.</w:t>
            </w:r>
          </w:p>
          <w:p w:rsidR="00C0093D" w:rsidRPr="00F7484B" w:rsidRDefault="00C0093D" w:rsidP="00C0093D">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Игры-драматизации</w:t>
            </w:r>
          </w:p>
          <w:p w:rsidR="00C0093D" w:rsidRPr="00F7484B" w:rsidRDefault="00C0093D" w:rsidP="00C0093D">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Рассматривание книг.</w:t>
            </w:r>
          </w:p>
        </w:tc>
      </w:tr>
      <w:tr w:rsidR="00C0093D" w:rsidRPr="00F7484B" w:rsidTr="00EE6654">
        <w:trPr>
          <w:trHeight w:val="210"/>
        </w:trPr>
        <w:tc>
          <w:tcPr>
            <w:tcW w:w="16408" w:type="dxa"/>
            <w:gridSpan w:val="2"/>
            <w:tcBorders>
              <w:bottom w:val="single" w:sz="4" w:space="0" w:color="auto"/>
            </w:tcBorders>
          </w:tcPr>
          <w:p w:rsidR="00C0093D" w:rsidRPr="00F7484B" w:rsidRDefault="00C0093D" w:rsidP="00EE6654">
            <w:pPr>
              <w:spacing w:after="0" w:line="240" w:lineRule="auto"/>
              <w:rPr>
                <w:rFonts w:ascii="Times New Roman" w:eastAsia="Times New Roman" w:hAnsi="Times New Roman" w:cs="Times New Roman"/>
                <w:b/>
                <w:sz w:val="18"/>
                <w:szCs w:val="18"/>
                <w:lang w:eastAsia="ru-RU"/>
              </w:rPr>
            </w:pPr>
            <w:r w:rsidRPr="00F7484B">
              <w:rPr>
                <w:rFonts w:ascii="Times New Roman" w:eastAsia="Times New Roman" w:hAnsi="Times New Roman" w:cs="Times New Roman"/>
                <w:b/>
                <w:sz w:val="18"/>
                <w:szCs w:val="18"/>
                <w:lang w:eastAsia="ru-RU"/>
              </w:rPr>
              <w:lastRenderedPageBreak/>
              <w:t xml:space="preserve">5-6 лет </w:t>
            </w:r>
          </w:p>
        </w:tc>
      </w:tr>
      <w:tr w:rsidR="00C0093D" w:rsidRPr="00F7484B" w:rsidTr="00EE6654">
        <w:trPr>
          <w:trHeight w:val="195"/>
        </w:trPr>
        <w:tc>
          <w:tcPr>
            <w:tcW w:w="2233" w:type="dxa"/>
            <w:tcBorders>
              <w:top w:val="single" w:sz="4" w:space="0" w:color="auto"/>
            </w:tcBorders>
          </w:tcPr>
          <w:p w:rsidR="00C0093D" w:rsidRPr="00F7484B" w:rsidRDefault="00C0093D" w:rsidP="00C0093D">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xml:space="preserve">Задачи </w:t>
            </w:r>
          </w:p>
        </w:tc>
        <w:tc>
          <w:tcPr>
            <w:tcW w:w="14175" w:type="dxa"/>
            <w:tcBorders>
              <w:top w:val="single" w:sz="4" w:space="0" w:color="auto"/>
            </w:tcBorders>
          </w:tcPr>
          <w:p w:rsidR="00C0093D" w:rsidRPr="00F7484B" w:rsidRDefault="00C0093D" w:rsidP="00C0093D">
            <w:pPr>
              <w:widowControl w:val="0"/>
              <w:shd w:val="clear" w:color="auto" w:fill="FFFFFF"/>
              <w:autoSpaceDE w:val="0"/>
              <w:autoSpaceDN w:val="0"/>
              <w:adjustRightInd w:val="0"/>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ВОСПИТАНИЕ ЗВУКОВОЙ КУЛЬТУРЫ РЕЧИ</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-Дифференциация пар звуков (с—з, с—ц, ш—ж, ч—щ, с—ш, з—ж, ц—ч, л—р), т.е. различение свистящих, шипящих, сонорных, твердых и мягких звуков в словах и предложениях.</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-Использование скороговорок, чистоговорок, загадок, стихов для отработки дикции (четко и внятно), силы голоса (шепотом, вполголоса, громко), темпа речи (медленно, умеренно, быстро).</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-Продолжить обучение вопросительной, восклицательной и повествовательной интонации. Совершенствовать речевой слух.</w:t>
            </w:r>
          </w:p>
          <w:p w:rsidR="00C0093D" w:rsidRPr="00F7484B" w:rsidRDefault="00C0093D" w:rsidP="00C0093D">
            <w:pPr>
              <w:widowControl w:val="0"/>
              <w:shd w:val="clear" w:color="auto" w:fill="FFFFFF"/>
              <w:autoSpaceDE w:val="0"/>
              <w:autoSpaceDN w:val="0"/>
              <w:adjustRightInd w:val="0"/>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СЛОВАРНАЯ РАБОТА</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-Расширить запас слов названиями предметов, качеств, действий, активизировать словарь, учить употреблять наиболее подходящие по смыслу слова при обозначении качеств, признаков.</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 Обогащение словаря детей существительными, названиями машин, растений, фруктов, овощей, домашних животных, их детенышей; глаголами (моет, вытирает, готовит, стирает, гладит, лечит, возит); прилагательными, обозначающими цвет, вкус, качества предметов; наречиями (вчера, сегодня, завтра, близко, далеко, низко, высоко).</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-Упражнять детей в правильном употреблении множественного числа существительных, согласовании прилагательных с существительными в роде, числе, употреблении прошедшего и будущего времени глагола.</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-Учить детей беседовать, опираясь на имеющийся прошлый опыт, правильно задавать вопросы воспитателю.</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-Побуждать детей к высказыванию о прочитанном, нарисованном на картинке, к беседе об игрушках. Учить рассказывать потешки, небольшие стихотворения, учить фразовой речи. Учить выделять интонации в соответствии с эмоциональной и смысловой окраской речи (вопрос, восклицание и т.д.).</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-Учить детей говорить внятно, не торопясь. Уметь подбирать слова с противоположным значением (антонимы): сильный — слабый, быстро — медленно, стоять — бежать; со сходным значением (синонимы): веселый — радостный; прыгать—скакать; использовать слова, обозначающие материалы (дерево, металл, стекло, пластмасса и т.д.).</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-Учить понимать образные выражения в загадках, объяснять смысл поговорок.</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-Учить детей сопоставлять предметы и явления по временным и пространственным отношениям, по величине, цвету, качеству; подбирать слова, близкие и противоположные по смыслу (большой, огромный, громадный дом, старый дом — новый; легкий портфель — тяжелый).</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-Учить понимать значения многозначных слов (молния, лист; лить, плыть; полный, тяжелый).</w:t>
            </w:r>
          </w:p>
          <w:p w:rsidR="00C0093D" w:rsidRPr="00F7484B" w:rsidRDefault="00C0093D" w:rsidP="00C0093D">
            <w:pPr>
              <w:widowControl w:val="0"/>
              <w:shd w:val="clear" w:color="auto" w:fill="FFFFFF"/>
              <w:autoSpaceDE w:val="0"/>
              <w:autoSpaceDN w:val="0"/>
              <w:adjustRightInd w:val="0"/>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ФОРМИРОВАНИЕ ГРАММАТИЧЕСКОГО СТРОЯ РЕЧИ</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-Учить детей самостоятельно использовать простые и сложные предложения в разных видах рассказывания.</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-Учить использовать разные слова для названия одних и тех же объектов (заяц—зайчик—заинька); образовывать слова — названия людей по профессиям, по личным качествам, догадываться о смысле незнакомых слов (строитель, ворчун, весельчак и т.д.).</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-Учить грамматически правильно изменять названия знакомых предметов и игрушек, образовывая отдельные формы слов (лошадок, ленточек, матрешек и др.).</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-Упражнять в правильном согласовании слов в роде, числе, падеже, понимании и употреблении предлогов (на, в, за, под, из).</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-Учить понимать и соотносить с игрушками и картинками названия животных и их детенышей в единственном и множественном числе (утка—утенок — утята).</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-Учить согласованию прилагательных и существительных (особенно среднего рода), образованию трудных форм глагола в повелительном наклонении (пойди, ляг и т.п.).</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-Учить находить в контексте родственные слова («В саду растут желтые цветы», «Трава осенью начинает желтеть», «Листья на деревьях желтеют»).</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-Учить образовывать существительные с уменьшительными и ласкательными суффиксами (береза — березка — березонька), различать смысловые оттенки глагола (бежал — забежал — подбежал), прилагательных (умный — умнейший, плохой — плохонький) и употреблять их в речи.</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-Продолжать работу над смысловым значением слов (почему шапку называют ушанкой).</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-Работа над пропедевтической подготовкой детей к пониманию того, что речь состоит из предложений, предложения — из слов, слова — из слогов и звуков, т.е. к обучению грамоте.</w:t>
            </w:r>
          </w:p>
          <w:p w:rsidR="00C0093D" w:rsidRPr="00F7484B" w:rsidRDefault="00C0093D" w:rsidP="00C0093D">
            <w:pPr>
              <w:widowControl w:val="0"/>
              <w:shd w:val="clear" w:color="auto" w:fill="FFFFFF"/>
              <w:autoSpaceDE w:val="0"/>
              <w:autoSpaceDN w:val="0"/>
              <w:adjustRightInd w:val="0"/>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РАЗВИТИЕ СВЯЗНОЙ РЕЧИ</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-Учить связно, последовательно и выразительно передавать небольшой текст без помощи взрослого.</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-Учить самостоятельно составлять рассказ по картинке описательного или повествовательного характера с указанием места и времени действия, события.</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-Учить самостоятельно составлять рассказ по серии сюжетных картинок (2—3), определять последовательность действий и событий, изображенных на картинках, придумывать название к рассказу.</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-Учить составлять рассказ или сказку об игрушке, соблюдать композицию и выразительность текста; составлять рассказы из собственного опыта (описательные, повествовательные и контаминированные — смешанные).</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 xml:space="preserve">-Учить детей слушать и понимать речь воспитателя, отвечая на его вопросы, воспроизводить хорошо знакомые сказки и короткие рассказы, отвечать на вопросы по содержанию картинки и при описании игрушки; составлять короткие рассказы по ним (2—3 предложения). Учить самостоятельно составлять описательный или сюжетный рассказ по картинке </w:t>
            </w:r>
            <w:r w:rsidRPr="00F7484B">
              <w:rPr>
                <w:rFonts w:ascii="Times New Roman" w:eastAsia="Times New Roman" w:hAnsi="Times New Roman" w:cs="Times New Roman"/>
                <w:color w:val="000000"/>
                <w:sz w:val="18"/>
                <w:szCs w:val="18"/>
                <w:lang w:eastAsia="ru-RU"/>
              </w:rPr>
              <w:lastRenderedPageBreak/>
              <w:t>(серии картинок); при описании событий указывать место и время действия, придумывать события, предшествующие изображенному и следующие за ним.</w:t>
            </w:r>
          </w:p>
          <w:p w:rsidR="00C0093D" w:rsidRPr="00F7484B" w:rsidRDefault="00C0093D" w:rsidP="00C0093D">
            <w:pPr>
              <w:widowControl w:val="0"/>
              <w:shd w:val="clear" w:color="auto" w:fill="FFFFFF"/>
              <w:autoSpaceDE w:val="0"/>
              <w:autoSpaceDN w:val="0"/>
              <w:adjustRightInd w:val="0"/>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ЧТЕНИЕ И РАССКАЗЫВАНИЕ ДЕТЯМ</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 xml:space="preserve">-Учить, эмоционально откликаясь, слушать, понимать содержание сказки, запоминать образные слова </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F7484B">
              <w:rPr>
                <w:rFonts w:ascii="Times New Roman" w:eastAsia="Times New Roman" w:hAnsi="Times New Roman" w:cs="Times New Roman"/>
                <w:color w:val="000000"/>
                <w:sz w:val="18"/>
                <w:szCs w:val="18"/>
                <w:lang w:eastAsia="ru-RU"/>
              </w:rPr>
              <w:t xml:space="preserve">-Воспринимать интонационные оттенки в исполнении, в передаче характера персонажей </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-Побуждать к эмоциональному восприятию содержания, ритмичности речи, образности языка, различать прозаическую и стихотворную речь</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-Учить эмоционально воспринимать сюжет, некоторые особенности художественного повествования, сопереживать персонажам, замечать особенности сказочной композиции: зачин, концовку, повторы («Заяц, лиса и петух»; «Петух и бобовое зернышко»; «Волк и козлята»).</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-Учить различать стихотворения (С. Маршак, «Мяч», «Кто колечко найдет?») и прозу (Н. Павлова, «Чьи башмачки?»). Понимать, что в художественных произведениях могут быть отражены разные жизненные явления: праздник, смешные и серьезные эпизоды из жизни детей.</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-Формировать умение ориентироваться в знакомых произведениях, узнавать их по картинкам, отвечать на вопросы по содержанию, выразительно исполнять знакомые потешки, стихотворения.</w:t>
            </w:r>
          </w:p>
          <w:p w:rsidR="00C0093D" w:rsidRPr="00F7484B" w:rsidRDefault="00C0093D" w:rsidP="00C0093D">
            <w:pPr>
              <w:widowControl w:val="0"/>
              <w:shd w:val="clear" w:color="auto" w:fill="FFFFFF"/>
              <w:autoSpaceDE w:val="0"/>
              <w:autoSpaceDN w:val="0"/>
              <w:adjustRightInd w:val="0"/>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ОБУЧЕНИЕ ГРАМОТЕ</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-Формировать у детей представление о слове (в отличие от звука, слога и т.д.). Познакомить с термином предложение. Подводить детей к пониманию того, что предложения состоят из слов. Учить членить предложения из 2 — 4 слов без предлогов и союзов, составлять предложения из ряда слов.</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-Закреплять представления о том, что звуки и слоги в слове, слова в предложении произносятся в определенной последовательности.</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-Правильно использовать термины: слово, звук, гласный звук, твердый согласный звук, мягкий согласный звук.</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-Называть слова с заданным звуком. Учить детей проводить звуковой анализ трех- и четырех звуковых слов различной звуковой структуры, т.е. устанавливать последовательность звуков в анализируемых словах; называть выделенные звуки в соответствии с их звучанием в слове; учить различать звуки: гласные, твердые согласные, мягкие согласные.</w:t>
            </w:r>
          </w:p>
          <w:p w:rsidR="00C0093D" w:rsidRPr="00F7484B" w:rsidRDefault="00C0093D" w:rsidP="00C0093D">
            <w:pPr>
              <w:widowControl w:val="0"/>
              <w:shd w:val="clear" w:color="auto" w:fill="FFFFFF"/>
              <w:autoSpaceDE w:val="0"/>
              <w:autoSpaceDN w:val="0"/>
              <w:adjustRightInd w:val="0"/>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-Учить детей делить слово на слоги. Выделять из слогов звуки.</w:t>
            </w:r>
          </w:p>
        </w:tc>
      </w:tr>
      <w:tr w:rsidR="00C0093D" w:rsidRPr="00F7484B" w:rsidTr="00EE6654">
        <w:tc>
          <w:tcPr>
            <w:tcW w:w="2233" w:type="dxa"/>
          </w:tcPr>
          <w:p w:rsidR="00C0093D" w:rsidRPr="00F7484B" w:rsidRDefault="00C0093D" w:rsidP="00C0093D">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lastRenderedPageBreak/>
              <w:t>Образовательная деятельность,</w:t>
            </w:r>
          </w:p>
          <w:p w:rsidR="00C0093D" w:rsidRPr="00F7484B" w:rsidRDefault="00C0093D" w:rsidP="00C0093D">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xml:space="preserve">Образовательная деятельность в режимных процессах, </w:t>
            </w:r>
          </w:p>
          <w:p w:rsidR="00C0093D" w:rsidRPr="00F7484B" w:rsidRDefault="00C0093D" w:rsidP="00C0093D">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самостоятельная деятельность детей</w:t>
            </w:r>
          </w:p>
        </w:tc>
        <w:tc>
          <w:tcPr>
            <w:tcW w:w="14175" w:type="dxa"/>
          </w:tcPr>
          <w:p w:rsidR="00C0093D" w:rsidRPr="00F7484B" w:rsidRDefault="00C0093D" w:rsidP="00C0093D">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xml:space="preserve">-  Познавательное общение </w:t>
            </w:r>
          </w:p>
          <w:p w:rsidR="00C0093D" w:rsidRPr="00F7484B" w:rsidRDefault="00C0093D" w:rsidP="00C0093D">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Личностное общение</w:t>
            </w:r>
          </w:p>
          <w:p w:rsidR="00C0093D" w:rsidRPr="00F7484B" w:rsidRDefault="00C0093D" w:rsidP="00C0093D">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Разучивание стихотворений, потешек, загадок, скороговорок.</w:t>
            </w:r>
          </w:p>
          <w:p w:rsidR="00C0093D" w:rsidRPr="00F7484B" w:rsidRDefault="00C0093D" w:rsidP="00C0093D">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Пересказ литературных произведений по ролям</w:t>
            </w:r>
          </w:p>
          <w:p w:rsidR="00C0093D" w:rsidRPr="00F7484B" w:rsidRDefault="00C0093D" w:rsidP="00C0093D">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Реализация модели взаимодействия: воспитатель-наставник, воспитатель-партнер, воспитатель-опекаемый</w:t>
            </w:r>
          </w:p>
          <w:p w:rsidR="00C0093D" w:rsidRPr="00F7484B" w:rsidRDefault="00C0093D" w:rsidP="00C0093D">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Чтение и обсуждение программных произведений разных жанров.</w:t>
            </w:r>
          </w:p>
          <w:p w:rsidR="00C0093D" w:rsidRPr="00F7484B" w:rsidRDefault="00C0093D" w:rsidP="00C0093D">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Чтение, рассматривание и обсуждение познавательных и художественных книг, детских иллюстрированных энциклопедий.</w:t>
            </w:r>
          </w:p>
          <w:p w:rsidR="00C0093D" w:rsidRPr="00F7484B" w:rsidRDefault="00C0093D" w:rsidP="00C0093D">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Самостоятельный пересказ литературных произведений (близко к тексту, по частям, по ролям, от лица героя).</w:t>
            </w:r>
          </w:p>
          <w:p w:rsidR="00C0093D" w:rsidRPr="00F7484B" w:rsidRDefault="00C0093D" w:rsidP="00C0093D">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Драматизация литературных сюжетов.</w:t>
            </w:r>
          </w:p>
          <w:p w:rsidR="00C0093D" w:rsidRPr="00F7484B" w:rsidRDefault="00C0093D" w:rsidP="00C0093D">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Театрализованные игры.</w:t>
            </w:r>
          </w:p>
          <w:p w:rsidR="00C0093D" w:rsidRPr="00F7484B" w:rsidRDefault="00C0093D" w:rsidP="00C0093D">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Викторины.</w:t>
            </w:r>
          </w:p>
          <w:p w:rsidR="00C0093D" w:rsidRPr="00F7484B" w:rsidRDefault="00C0093D" w:rsidP="00C0093D">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Просмотр и обсуждение мультфильмов, видеофильмов, телепередач.</w:t>
            </w:r>
          </w:p>
          <w:p w:rsidR="00C0093D" w:rsidRPr="00F7484B" w:rsidRDefault="00C0093D" w:rsidP="00C0093D">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Пересказ литературных произведений.</w:t>
            </w:r>
          </w:p>
          <w:p w:rsidR="00C0093D" w:rsidRPr="00F7484B" w:rsidRDefault="00C0093D" w:rsidP="00C0093D">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Сочинение сказок, загадок, стихотворений, сюжетных (по картине, из опыта, по игрушкам) и описательных (о предметах, объектах и явлениях природы) рассказов.</w:t>
            </w:r>
          </w:p>
          <w:p w:rsidR="00C0093D" w:rsidRPr="00F7484B" w:rsidRDefault="00C0093D" w:rsidP="00C0093D">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Участие в постановках мини-спектаклей.</w:t>
            </w:r>
          </w:p>
          <w:p w:rsidR="00C0093D" w:rsidRPr="00F7484B" w:rsidRDefault="00C0093D" w:rsidP="00C0093D">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Вечера литературных развлечений.</w:t>
            </w:r>
          </w:p>
          <w:p w:rsidR="00C0093D" w:rsidRPr="00F7484B" w:rsidRDefault="00C0093D" w:rsidP="00C0093D">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Индивидуальное об</w:t>
            </w:r>
            <w:r w:rsidRPr="00F7484B">
              <w:rPr>
                <w:rFonts w:ascii="Times New Roman" w:eastAsia="Times New Roman" w:hAnsi="Times New Roman" w:cs="Times New Roman"/>
                <w:sz w:val="18"/>
                <w:szCs w:val="18"/>
                <w:lang w:eastAsia="ru-RU"/>
              </w:rPr>
              <w:softHyphen/>
              <w:t>щение со взрослым и другими детьми (личностное и познавательное).</w:t>
            </w:r>
          </w:p>
          <w:p w:rsidR="00C0093D" w:rsidRPr="00F7484B" w:rsidRDefault="00C0093D" w:rsidP="00C0093D">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Организации целесообразной речевой среды.</w:t>
            </w:r>
          </w:p>
          <w:p w:rsidR="00C0093D" w:rsidRPr="00F7484B" w:rsidRDefault="00C0093D" w:rsidP="00C0093D">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Игры-драматизации.</w:t>
            </w:r>
          </w:p>
          <w:p w:rsidR="00C0093D" w:rsidRPr="00F7484B" w:rsidRDefault="00C0093D" w:rsidP="00C0093D">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Инсценирование.</w:t>
            </w:r>
          </w:p>
          <w:p w:rsidR="00C0093D" w:rsidRPr="00F7484B" w:rsidRDefault="00C0093D" w:rsidP="00C0093D">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Рассматривание иллюстраций.</w:t>
            </w:r>
          </w:p>
          <w:p w:rsidR="00C0093D" w:rsidRPr="00F7484B" w:rsidRDefault="00C0093D" w:rsidP="00C0093D">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Повышенный уровень: чтение коротких литературных произведений.</w:t>
            </w:r>
          </w:p>
        </w:tc>
      </w:tr>
      <w:tr w:rsidR="00C0093D" w:rsidRPr="00F7484B" w:rsidTr="00EE6654">
        <w:trPr>
          <w:trHeight w:val="195"/>
        </w:trPr>
        <w:tc>
          <w:tcPr>
            <w:tcW w:w="16408" w:type="dxa"/>
            <w:gridSpan w:val="2"/>
            <w:tcBorders>
              <w:bottom w:val="single" w:sz="4" w:space="0" w:color="auto"/>
            </w:tcBorders>
          </w:tcPr>
          <w:p w:rsidR="00C0093D" w:rsidRPr="00F7484B" w:rsidRDefault="00C0093D" w:rsidP="00EE6654">
            <w:pPr>
              <w:spacing w:after="0" w:line="240" w:lineRule="auto"/>
              <w:rPr>
                <w:rFonts w:ascii="Times New Roman" w:eastAsia="Times New Roman" w:hAnsi="Times New Roman" w:cs="Times New Roman"/>
                <w:b/>
                <w:sz w:val="18"/>
                <w:szCs w:val="18"/>
                <w:lang w:eastAsia="ru-RU"/>
              </w:rPr>
            </w:pPr>
            <w:r w:rsidRPr="00F7484B">
              <w:rPr>
                <w:rFonts w:ascii="Times New Roman" w:eastAsia="Times New Roman" w:hAnsi="Times New Roman" w:cs="Times New Roman"/>
                <w:b/>
                <w:sz w:val="18"/>
                <w:szCs w:val="18"/>
                <w:lang w:eastAsia="ru-RU"/>
              </w:rPr>
              <w:t>6-8лет</w:t>
            </w:r>
          </w:p>
        </w:tc>
      </w:tr>
      <w:tr w:rsidR="00C0093D" w:rsidRPr="00F7484B" w:rsidTr="00EE6654">
        <w:trPr>
          <w:trHeight w:val="210"/>
        </w:trPr>
        <w:tc>
          <w:tcPr>
            <w:tcW w:w="2233" w:type="dxa"/>
            <w:tcBorders>
              <w:top w:val="single" w:sz="4" w:space="0" w:color="auto"/>
            </w:tcBorders>
          </w:tcPr>
          <w:p w:rsidR="00C0093D" w:rsidRPr="00F7484B" w:rsidRDefault="00C0093D" w:rsidP="00C0093D">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xml:space="preserve">Задачи </w:t>
            </w:r>
          </w:p>
        </w:tc>
        <w:tc>
          <w:tcPr>
            <w:tcW w:w="14175" w:type="dxa"/>
            <w:tcBorders>
              <w:top w:val="single" w:sz="4" w:space="0" w:color="auto"/>
            </w:tcBorders>
          </w:tcPr>
          <w:p w:rsidR="00C0093D" w:rsidRPr="00F7484B" w:rsidRDefault="00C0093D" w:rsidP="00C0093D">
            <w:pPr>
              <w:widowControl w:val="0"/>
              <w:shd w:val="clear" w:color="auto" w:fill="FFFFFF"/>
              <w:autoSpaceDE w:val="0"/>
              <w:autoSpaceDN w:val="0"/>
              <w:adjustRightInd w:val="0"/>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ВОСПИТАНИЕ ЗВУКОВОЙ КУЛЬТУРЫ РЕЧИ</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-Совершенствовать звуковую культуру речи. Закреплять правильное произношение звуков. Упражнять детей в дифференциации звуков на слух и в произношении (свистящих, шипящих, звонких и глухих, твердых и мягких согласных).</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lastRenderedPageBreak/>
              <w:t>-Укреплять и развивать артикуляционный и голосовой аппарат. Обучать детей литературному языку. Учить детей четко и внятно произносить слова и фразы, менять силу и высоту голоса, темп и ритм речи в соответствии со смысловым содержанием.</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-Развивать звуковой анализ слова. Учить вычленять в словах и фразах определенные звуки, слоги, ударение. Работать со схемами предложений и слов.</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-Работать над совершенствованием дикции, развитием голосового аппарата, правильной артикуляцией. Использование скороговорок, чистоговорок, потешек, шуток, стихов.</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-Развивать чувство ритма и рифмы. Работать над интонационной выразительностью при сочетании окончаний ритмической фразы («Наш зеленый крокодил...», «Где ты, зайчик, ночевал?», «Где ты, Катенька, была?» и т.п.).</w:t>
            </w:r>
          </w:p>
          <w:p w:rsidR="00C0093D" w:rsidRPr="00F7484B" w:rsidRDefault="00C0093D" w:rsidP="00C0093D">
            <w:pPr>
              <w:widowControl w:val="0"/>
              <w:shd w:val="clear" w:color="auto" w:fill="FFFFFF"/>
              <w:autoSpaceDE w:val="0"/>
              <w:autoSpaceDN w:val="0"/>
              <w:adjustRightInd w:val="0"/>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СЛОВАРНАЯ РАБОТА</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-Развивать лексическую способность за счет пополнения словаря синонимами и антонимами, умение правильно употреблять слова. Развивать у детей интерес к слову. Учить их выделять в предмете и правильно называть существенные признаки, обогащая словарь точными названиями качеств (материал, форма, цвет, размер).</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-Обращать внимание на правильность понимания и употребления детьми обобщающих слов, упражнять в использовании их в речи.</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-Формировать правильное понимание переносного смысла в пословицах, поговорках.</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-Вырабатывать умение оценивать высказывания, предложения, замечать и исправлять лексические ошибки в своей и чужой речи. Учить находить синонимы и антонимы в предложениях, текстах и подбирать их к заданным словам.</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-Продолжать упражнять детей в четком и внятном произнесении слов с соблюдением норм литературного языка, в смене силы, высоты голоса, темпа речи, в правильном использовании интонационных средств выразительности с учетом содержания высказывания, условий речевого общения.</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F7484B">
              <w:rPr>
                <w:rFonts w:ascii="Times New Roman" w:eastAsia="Times New Roman" w:hAnsi="Times New Roman" w:cs="Times New Roman"/>
                <w:color w:val="000000"/>
                <w:sz w:val="18"/>
                <w:szCs w:val="18"/>
                <w:lang w:eastAsia="ru-RU"/>
              </w:rPr>
              <w:t xml:space="preserve">-Формировать умение выбирать из синонимического ряда наиболее подходящее слово (жаркий день — горячий', жаркий спор — взволнованный), развивать понимание переносного значения слов в зависимости от противопоставлений и сочетаний (ручей мелкий, а река глубокая; ягоды смородины мелкие, а клубники — крупные). </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-Работать над уточнением понимания слов, противоположных по смыслу (что может быть глубоким? мелким? легким? тяжелым?). Использование пословиц и поговорок («Март зиму кончает — весну начинает», «Вещь хороша новая, а друг — старый»).</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-Работать с многозначными словами разных частей речи (бежит река, мальчик, время, растет цветок, дом, ребенок, острый нож:, суп, ум).</w:t>
            </w:r>
          </w:p>
          <w:p w:rsidR="00C0093D" w:rsidRPr="00F7484B" w:rsidRDefault="00C0093D" w:rsidP="00C0093D">
            <w:pPr>
              <w:widowControl w:val="0"/>
              <w:shd w:val="clear" w:color="auto" w:fill="FFFFFF"/>
              <w:autoSpaceDE w:val="0"/>
              <w:autoSpaceDN w:val="0"/>
              <w:adjustRightInd w:val="0"/>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ФОРМИРОВАНИЕ ГРАММАТИЧЕСКОГО СТРОЯ РЕЧИ</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-Формировать морфологическую и синтаксическую сторону детской речи. Активизировать речь в разных формах общения (беседа, рассказ, чтение стихов).</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-Развивать стремление к овладению грамматическими нормами (например, слово пальто не изменяется; одеть — кого? надеть — что? и др.). Упражнять детей в образовании существительных, прилагательных, глаголов. Учить образовывать слова, обозначающие профессии, детенышей животных, предметы быта, подбирать однокоренные слова.</w:t>
            </w:r>
          </w:p>
          <w:p w:rsidR="00C0093D" w:rsidRPr="00F7484B" w:rsidRDefault="00C0093D" w:rsidP="00C0093D">
            <w:pPr>
              <w:widowControl w:val="0"/>
              <w:shd w:val="clear" w:color="auto" w:fill="FFFFFF"/>
              <w:autoSpaceDE w:val="0"/>
              <w:autoSpaceDN w:val="0"/>
              <w:adjustRightInd w:val="0"/>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РАЗВИТИЕ СВЯЗНОЙ РЕЧИ</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-Развивать диалогическую и монологическую речь. Диалогическую речь использовать для обучения умениям задавать и отвечать на вопросы. Учить средствам речевой выразительности (жестам, мимике, интонации).</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-Монологическую речь детей развивать через правильное, связное и последовательное, точно и выразительно построенное высказывание (как в пересказах литературного текста, так и в самостоятельном рассказе).</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-Учить пересказу литературного произведения (логично и последовательно, точно и выразительно).</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-Учить использовать разнообразные грамматические формы и конструкции. Учить замечать и исправлять грамматические ошибки в своей и чужой речи, связанные с неверным употреблением знакомых слов.</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-Закреплять полученные навыки и умения. Формировать элементарное умение анализировать грамматический материал.</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-Развивать у детей желание самостоятельно создавать рассказы, сказки, стихи, обращать внимание на использование в сочинениях детей средств художественной выразительности.</w:t>
            </w:r>
          </w:p>
          <w:p w:rsidR="00C0093D" w:rsidRPr="00F7484B" w:rsidRDefault="00C0093D" w:rsidP="00C0093D">
            <w:pPr>
              <w:widowControl w:val="0"/>
              <w:shd w:val="clear" w:color="auto" w:fill="FFFFFF"/>
              <w:autoSpaceDE w:val="0"/>
              <w:autoSpaceDN w:val="0"/>
              <w:adjustRightInd w:val="0"/>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ЧТЕНИЕ И РАССКАЗЫВАНИЕ ДЕТЯМ</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-Знакомить с разными жанрами художественной литературы, в том числе с произведениями малых фольклорных форм (пословицы, поговорки, фразеологизмы, загадки). После чтения литературных произведений обращать внимание детей не только на содержание, но и на художественную форму. Давать детям задания на подбор эпитетов, сравнений, метафор, других образных средств.</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 xml:space="preserve">-Развивать осознание обобщенного смысла малых фольклорных форм </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F7484B">
              <w:rPr>
                <w:rFonts w:ascii="Times New Roman" w:eastAsia="Times New Roman" w:hAnsi="Times New Roman" w:cs="Times New Roman"/>
                <w:color w:val="000000"/>
                <w:sz w:val="18"/>
                <w:szCs w:val="18"/>
                <w:lang w:eastAsia="ru-RU"/>
              </w:rPr>
              <w:t xml:space="preserve">-Развивать эмоциональную восприимчивость повествований литературных произведений, понимать их характер: радостный, торжественный тон </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 xml:space="preserve">-Подводить детей к пониманию особенностей литературных приемов: наделение животных свойствами человека, песенно-ритмическое начало и концовка, троекратные повторы, вставные песенки, преувеличения, рифма в стихотворении. Учить передавать свое отношение к содержанию стихотворений, чувствовать и воспроизводить образность языка, уметь пользоваться паузами, логическими ударениями, любование, восхищение картинами зимней природы </w:t>
            </w:r>
          </w:p>
          <w:p w:rsidR="00C0093D" w:rsidRPr="00F7484B" w:rsidRDefault="00C0093D" w:rsidP="00C0093D">
            <w:pPr>
              <w:widowControl w:val="0"/>
              <w:shd w:val="clear" w:color="auto" w:fill="FFFFFF"/>
              <w:autoSpaceDE w:val="0"/>
              <w:autoSpaceDN w:val="0"/>
              <w:adjustRightInd w:val="0"/>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ПЕРЕСКАЗ</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-Учить детей пересказу в соответствии с темой и изобразительными средствами. Передавать диалогическую речь («Хвосты», сказка).</w:t>
            </w:r>
          </w:p>
          <w:p w:rsidR="00C0093D" w:rsidRPr="00F7484B" w:rsidRDefault="00C0093D" w:rsidP="00C0093D">
            <w:pPr>
              <w:widowControl w:val="0"/>
              <w:shd w:val="clear" w:color="auto" w:fill="FFFFFF"/>
              <w:autoSpaceDE w:val="0"/>
              <w:autoSpaceDN w:val="0"/>
              <w:adjustRightInd w:val="0"/>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lastRenderedPageBreak/>
              <w:t>ОБУЧЕНИЕ ГРАМОТЕ</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-Обозначение звуков речи буквами. Гласные и согласные звуки и буквы.</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-Деление слов на схематическое и символическое обозначение слогов и звуков. Так, гласные звуки обозначаются красным цветом (фишками, полосками, треугольниками, кружками), согласные твердые — голубым, согласные мягкие — зеленым цветом.</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-Закреплять умение детей проводить звуковой анализ слов различной звуковой структуры, т.е., устанавливать последовательность звуков в анализируемых словах; давать качественную характеристику звукам (ударные и безударные гласные, твердые и мягкие согласные); называть выделенные звуки в соответствии с их звучанием в слове и слоге. Учить детей делить на слова предложения, состоящие из двух, трех, четырех слов. Делить слова на слоги.</w:t>
            </w:r>
          </w:p>
        </w:tc>
      </w:tr>
      <w:tr w:rsidR="00C0093D" w:rsidRPr="00F7484B" w:rsidTr="00EE6654">
        <w:trPr>
          <w:trHeight w:val="1268"/>
        </w:trPr>
        <w:tc>
          <w:tcPr>
            <w:tcW w:w="2233" w:type="dxa"/>
          </w:tcPr>
          <w:p w:rsidR="00C0093D" w:rsidRPr="00F7484B" w:rsidRDefault="00C0093D" w:rsidP="00C0093D">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lastRenderedPageBreak/>
              <w:t xml:space="preserve">Образовательная деятельность, образовательная деятельность в режимных процессах, </w:t>
            </w:r>
          </w:p>
          <w:p w:rsidR="00C0093D" w:rsidRPr="00F7484B" w:rsidRDefault="00C0093D" w:rsidP="00C0093D">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самостоятельная деятельность детей</w:t>
            </w:r>
          </w:p>
        </w:tc>
        <w:tc>
          <w:tcPr>
            <w:tcW w:w="14175" w:type="dxa"/>
          </w:tcPr>
          <w:p w:rsidR="00C0093D" w:rsidRPr="00F7484B" w:rsidRDefault="00C0093D" w:rsidP="00C0093D">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xml:space="preserve">-  Познавательное общение </w:t>
            </w:r>
          </w:p>
          <w:p w:rsidR="00C0093D" w:rsidRPr="00F7484B" w:rsidRDefault="00C0093D" w:rsidP="00C0093D">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Личностное общение</w:t>
            </w:r>
          </w:p>
          <w:p w:rsidR="00C0093D" w:rsidRPr="00F7484B" w:rsidRDefault="00C0093D" w:rsidP="00C0093D">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Разучивание стихотворений, потешек, загадок, скороговорок.</w:t>
            </w:r>
          </w:p>
          <w:p w:rsidR="00C0093D" w:rsidRPr="00F7484B" w:rsidRDefault="00C0093D" w:rsidP="00C0093D">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Пересказ литературных произведений по ролям</w:t>
            </w:r>
          </w:p>
          <w:p w:rsidR="00C0093D" w:rsidRPr="00F7484B" w:rsidRDefault="00C0093D" w:rsidP="00C0093D">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Реализация модели взаимодействия: воспитатель-наставник, воспитатель-партнер, воспитатель-опекаемый</w:t>
            </w:r>
          </w:p>
          <w:p w:rsidR="00C0093D" w:rsidRPr="00F7484B" w:rsidRDefault="00C0093D" w:rsidP="00C0093D">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Чтение и обсуждение программных произведений разных жанров.</w:t>
            </w:r>
          </w:p>
          <w:p w:rsidR="00C0093D" w:rsidRPr="00F7484B" w:rsidRDefault="00C0093D" w:rsidP="00C0093D">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Чтение, рассматривание и обсуждение познавательных и художественных книг, детских иллюстрированных энциклопедий.</w:t>
            </w:r>
          </w:p>
          <w:p w:rsidR="00C0093D" w:rsidRPr="00F7484B" w:rsidRDefault="00C0093D" w:rsidP="00C0093D">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Самостоятельный пересказ литературных произведений (близко к тексту, по частям, по ролям, от лица героя).</w:t>
            </w:r>
          </w:p>
          <w:p w:rsidR="00C0093D" w:rsidRPr="00F7484B" w:rsidRDefault="00C0093D" w:rsidP="00C0093D">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Драматизация литературных сюжетов.</w:t>
            </w:r>
          </w:p>
          <w:p w:rsidR="00C0093D" w:rsidRPr="00F7484B" w:rsidRDefault="00C0093D" w:rsidP="00C0093D">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Театрализованные игры.</w:t>
            </w:r>
          </w:p>
          <w:p w:rsidR="00C0093D" w:rsidRPr="00F7484B" w:rsidRDefault="00C0093D" w:rsidP="00C0093D">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Викторины.</w:t>
            </w:r>
          </w:p>
          <w:p w:rsidR="00C0093D" w:rsidRPr="00F7484B" w:rsidRDefault="00C0093D" w:rsidP="00C0093D">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Просмотр и обсуждение мультфильмов, видеофильмов, телепередач.</w:t>
            </w:r>
          </w:p>
          <w:p w:rsidR="00C0093D" w:rsidRPr="00F7484B" w:rsidRDefault="00C0093D" w:rsidP="00C0093D">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Пересказ литературных произведений.</w:t>
            </w:r>
          </w:p>
          <w:p w:rsidR="00C0093D" w:rsidRPr="00F7484B" w:rsidRDefault="00C0093D" w:rsidP="00C0093D">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Сочинение сказок, загадок, стихотворений, сюжетных (по картине, из опыта, по игрушкам) и описательных (о предметах, объектах и явлениях природы) рассказов.</w:t>
            </w:r>
          </w:p>
          <w:p w:rsidR="00C0093D" w:rsidRPr="00F7484B" w:rsidRDefault="00C0093D" w:rsidP="00C0093D">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Участие в постановках мини-спектаклей.</w:t>
            </w:r>
          </w:p>
          <w:p w:rsidR="00C0093D" w:rsidRPr="00F7484B" w:rsidRDefault="00C0093D" w:rsidP="00C0093D">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Вечера литературных развлечений.</w:t>
            </w:r>
          </w:p>
          <w:p w:rsidR="00C0093D" w:rsidRPr="00F7484B" w:rsidRDefault="00C0093D" w:rsidP="00C0093D">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Индивидуальное об</w:t>
            </w:r>
            <w:r w:rsidRPr="00F7484B">
              <w:rPr>
                <w:rFonts w:ascii="Times New Roman" w:eastAsia="Times New Roman" w:hAnsi="Times New Roman" w:cs="Times New Roman"/>
                <w:sz w:val="18"/>
                <w:szCs w:val="18"/>
                <w:lang w:eastAsia="ru-RU"/>
              </w:rPr>
              <w:softHyphen/>
              <w:t>щение со взрослым и другими детьми (личностное и познавательное).</w:t>
            </w:r>
          </w:p>
          <w:p w:rsidR="00C0093D" w:rsidRPr="00F7484B" w:rsidRDefault="00C0093D" w:rsidP="00C0093D">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Организации целесообразной речевой среды.</w:t>
            </w:r>
          </w:p>
          <w:p w:rsidR="00C0093D" w:rsidRPr="00F7484B" w:rsidRDefault="00C0093D" w:rsidP="00C0093D">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Игры-драматизации.</w:t>
            </w:r>
          </w:p>
          <w:p w:rsidR="00C0093D" w:rsidRPr="00F7484B" w:rsidRDefault="00C0093D" w:rsidP="00C0093D">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Инсценирование.</w:t>
            </w:r>
          </w:p>
          <w:p w:rsidR="00C0093D" w:rsidRPr="00F7484B" w:rsidRDefault="00C0093D" w:rsidP="00C0093D">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Рассматривание иллюстраций.</w:t>
            </w:r>
          </w:p>
          <w:p w:rsidR="00C0093D" w:rsidRPr="00F7484B" w:rsidRDefault="00C0093D" w:rsidP="00C0093D">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Повышенный уровень: чтение коротких литературных произведений.</w:t>
            </w:r>
          </w:p>
        </w:tc>
      </w:tr>
    </w:tbl>
    <w:p w:rsidR="00B20521" w:rsidRDefault="00B20521" w:rsidP="001F50B6">
      <w:pPr>
        <w:spacing w:after="0" w:line="240" w:lineRule="auto"/>
        <w:rPr>
          <w:rFonts w:ascii="Times New Roman" w:eastAsia="Times New Roman" w:hAnsi="Times New Roman" w:cs="Times New Roman"/>
          <w:b/>
          <w:sz w:val="18"/>
          <w:szCs w:val="18"/>
          <w:lang w:eastAsia="ru-RU"/>
        </w:rPr>
      </w:pPr>
    </w:p>
    <w:p w:rsidR="00F7484B" w:rsidRPr="00F7484B" w:rsidRDefault="001F50B6" w:rsidP="00F7484B">
      <w:pPr>
        <w:spacing w:after="0" w:line="240" w:lineRule="auto"/>
        <w:jc w:val="center"/>
        <w:rPr>
          <w:rFonts w:ascii="Times New Roman" w:eastAsia="Times New Roman" w:hAnsi="Times New Roman" w:cs="Times New Roman"/>
          <w:b/>
          <w:sz w:val="18"/>
          <w:szCs w:val="18"/>
          <w:lang w:eastAsia="ru-RU"/>
        </w:rPr>
      </w:pPr>
      <w:r w:rsidRPr="00876437">
        <w:rPr>
          <w:rFonts w:ascii="Times New Roman" w:hAnsi="Times New Roman" w:cs="Times New Roman"/>
          <w:b/>
          <w:sz w:val="20"/>
          <w:szCs w:val="20"/>
        </w:rPr>
        <w:t>Описание модуля образовательной деятельности по освоению детьми образовательной области</w:t>
      </w:r>
      <w:r w:rsidRPr="00F7484B">
        <w:rPr>
          <w:rFonts w:ascii="Times New Roman" w:eastAsia="Times New Roman" w:hAnsi="Times New Roman" w:cs="Times New Roman"/>
          <w:b/>
          <w:sz w:val="18"/>
          <w:szCs w:val="18"/>
          <w:lang w:eastAsia="ru-RU"/>
        </w:rPr>
        <w:t xml:space="preserve"> </w:t>
      </w:r>
      <w:r w:rsidR="00F7484B" w:rsidRPr="00F7484B">
        <w:rPr>
          <w:rFonts w:ascii="Times New Roman" w:eastAsia="Times New Roman" w:hAnsi="Times New Roman" w:cs="Times New Roman"/>
          <w:b/>
          <w:sz w:val="18"/>
          <w:szCs w:val="18"/>
          <w:lang w:eastAsia="ru-RU"/>
        </w:rPr>
        <w:t>«Речевое развитие»</w:t>
      </w:r>
      <w:r>
        <w:rPr>
          <w:rFonts w:ascii="Times New Roman" w:eastAsia="Times New Roman" w:hAnsi="Times New Roman" w:cs="Times New Roman"/>
          <w:b/>
          <w:sz w:val="18"/>
          <w:szCs w:val="18"/>
          <w:lang w:eastAsia="ru-RU"/>
        </w:rPr>
        <w:t xml:space="preserve"> в части программы, формируемой участниками образовательных отношений</w:t>
      </w:r>
    </w:p>
    <w:p w:rsidR="00F7484B" w:rsidRPr="00EE6654" w:rsidRDefault="00EE6654" w:rsidP="001F50B6">
      <w:pPr>
        <w:spacing w:after="0" w:line="240" w:lineRule="auto"/>
        <w:jc w:val="center"/>
        <w:rPr>
          <w:rFonts w:ascii="Times New Roman" w:eastAsia="Times New Roman" w:hAnsi="Times New Roman" w:cs="Times New Roman"/>
          <w:b/>
          <w:sz w:val="18"/>
          <w:szCs w:val="18"/>
          <w:lang w:eastAsia="ru-RU"/>
        </w:rPr>
      </w:pPr>
      <w:r w:rsidRPr="00EE6654">
        <w:rPr>
          <w:rFonts w:ascii="Times New Roman" w:eastAsia="Times New Roman" w:hAnsi="Times New Roman" w:cs="Times New Roman"/>
          <w:b/>
          <w:sz w:val="18"/>
          <w:szCs w:val="18"/>
          <w:lang w:eastAsia="ru-RU"/>
        </w:rPr>
        <w:t>М</w:t>
      </w:r>
      <w:r w:rsidR="00F7484B" w:rsidRPr="00EE6654">
        <w:rPr>
          <w:rFonts w:ascii="Times New Roman" w:eastAsia="Times New Roman" w:hAnsi="Times New Roman" w:cs="Times New Roman"/>
          <w:b/>
          <w:sz w:val="18"/>
          <w:szCs w:val="18"/>
          <w:lang w:eastAsia="ru-RU"/>
        </w:rPr>
        <w:t>ладший</w:t>
      </w:r>
      <w:r w:rsidRPr="00EE6654">
        <w:rPr>
          <w:rFonts w:ascii="Times New Roman" w:eastAsia="Times New Roman" w:hAnsi="Times New Roman" w:cs="Times New Roman"/>
          <w:b/>
          <w:sz w:val="18"/>
          <w:szCs w:val="18"/>
          <w:lang w:eastAsia="ru-RU"/>
        </w:rPr>
        <w:t xml:space="preserve"> </w:t>
      </w:r>
      <w:r w:rsidR="00F7484B" w:rsidRPr="00EE6654">
        <w:rPr>
          <w:rFonts w:ascii="Times New Roman" w:eastAsia="Times New Roman" w:hAnsi="Times New Roman" w:cs="Times New Roman"/>
          <w:b/>
          <w:sz w:val="18"/>
          <w:szCs w:val="18"/>
          <w:lang w:eastAsia="ru-RU"/>
        </w:rPr>
        <w:t xml:space="preserve">  дошкольный  возраст:/ 4 – 5  лет/</w:t>
      </w:r>
    </w:p>
    <w:tbl>
      <w:tblPr>
        <w:tblW w:w="16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5"/>
        <w:gridCol w:w="6098"/>
        <w:gridCol w:w="5387"/>
      </w:tblGrid>
      <w:tr w:rsidR="00F7484B" w:rsidRPr="00F7484B" w:rsidTr="00B20521">
        <w:trPr>
          <w:trHeight w:val="70"/>
        </w:trPr>
        <w:tc>
          <w:tcPr>
            <w:tcW w:w="4925" w:type="dxa"/>
            <w:shd w:val="clear" w:color="auto" w:fill="auto"/>
          </w:tcPr>
          <w:p w:rsidR="00F7484B" w:rsidRPr="00F7484B" w:rsidRDefault="00B20521" w:rsidP="00F7484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Задачи воспитания и обучения</w:t>
            </w:r>
          </w:p>
        </w:tc>
        <w:tc>
          <w:tcPr>
            <w:tcW w:w="6098" w:type="dxa"/>
            <w:shd w:val="clear" w:color="auto" w:fill="auto"/>
          </w:tcPr>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Решение образо</w:t>
            </w:r>
            <w:r w:rsidR="00B20521">
              <w:rPr>
                <w:rFonts w:ascii="Times New Roman" w:eastAsia="Times New Roman" w:hAnsi="Times New Roman" w:cs="Times New Roman"/>
                <w:sz w:val="18"/>
                <w:szCs w:val="18"/>
                <w:lang w:eastAsia="ru-RU"/>
              </w:rPr>
              <w:t>вательных задач предусматриваеТ</w:t>
            </w:r>
          </w:p>
        </w:tc>
        <w:tc>
          <w:tcPr>
            <w:tcW w:w="5387" w:type="dxa"/>
            <w:shd w:val="clear" w:color="auto" w:fill="auto"/>
          </w:tcPr>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Формы совместной образовательной деятельности с детьми</w:t>
            </w:r>
          </w:p>
        </w:tc>
      </w:tr>
      <w:tr w:rsidR="00F7484B" w:rsidRPr="00F7484B" w:rsidTr="00822B35">
        <w:trPr>
          <w:trHeight w:val="70"/>
        </w:trPr>
        <w:tc>
          <w:tcPr>
            <w:tcW w:w="4925" w:type="dxa"/>
            <w:shd w:val="clear" w:color="auto" w:fill="auto"/>
          </w:tcPr>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1. Развивать инициативность и самостоятельность ребенка в речевом общении со взрослыми и сверстниками.</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2. Обогащать словарь ребенка в связи с расширением ориентировки в ближайшем окружающем пространстве (ознакомление с предметами быта, объектами природы, явлениями общественной жизни).</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3. Поддерживать пробуждение лингвистического отношения ребенка к слову (игры со звуками, рифмами).</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xml:space="preserve">4. Создавать благоприятную атмосферу для детского словотворчества, игровых и юмористических вариаций стихотворных текстов, в частности, произведений </w:t>
            </w:r>
            <w:r w:rsidRPr="00F7484B">
              <w:rPr>
                <w:rFonts w:ascii="Times New Roman" w:eastAsia="Times New Roman" w:hAnsi="Times New Roman" w:cs="Times New Roman"/>
                <w:sz w:val="18"/>
                <w:szCs w:val="18"/>
                <w:lang w:eastAsia="ru-RU"/>
              </w:rPr>
              <w:lastRenderedPageBreak/>
              <w:t>поэтического фольклора, различных импровизаций на основе литературных произведений.</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p>
        </w:tc>
        <w:tc>
          <w:tcPr>
            <w:tcW w:w="6098" w:type="dxa"/>
            <w:shd w:val="clear" w:color="auto" w:fill="auto"/>
          </w:tcPr>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lastRenderedPageBreak/>
              <w:t xml:space="preserve">стимулирование инициативных высказываний ребенка, обращений к взрослому с просьбами и предложениями; </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организацию игрового взаимодействия со сверстниками, взрослыми, в ходе которого дети комментируют свои игровые действия, обозначают словом игрушки, предметы-заместители, условные действия;</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поддержку пробуждения лингвистического отношения к слову (игры со звуками, рифмами, словотворчество);</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обогащение словаря ребенка наименованиями разных частей речи (существительными, прилагательными, глаголами), обобщающими словами, антонимами на основе расширения представлений о мире ближайшего окружения;</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lastRenderedPageBreak/>
              <w:t>- использование в практике общения описательных мо</w:t>
            </w:r>
            <w:r w:rsidRPr="00F7484B">
              <w:rPr>
                <w:rFonts w:ascii="Times New Roman" w:eastAsia="Times New Roman" w:hAnsi="Times New Roman" w:cs="Times New Roman"/>
                <w:sz w:val="18"/>
                <w:szCs w:val="18"/>
                <w:lang w:eastAsia="ru-RU"/>
              </w:rPr>
              <w:softHyphen/>
              <w:t>нологов;</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со</w:t>
            </w:r>
            <w:r w:rsidRPr="00F7484B">
              <w:rPr>
                <w:rFonts w:ascii="Times New Roman" w:eastAsia="Times New Roman" w:hAnsi="Times New Roman" w:cs="Times New Roman"/>
                <w:sz w:val="18"/>
                <w:szCs w:val="18"/>
                <w:lang w:eastAsia="ru-RU"/>
              </w:rPr>
              <w:softHyphen/>
              <w:t>здание условий для стимулирования потребности ребенка в общении со сверстниками.</w:t>
            </w:r>
          </w:p>
        </w:tc>
        <w:tc>
          <w:tcPr>
            <w:tcW w:w="5387" w:type="dxa"/>
            <w:shd w:val="clear" w:color="auto" w:fill="auto"/>
          </w:tcPr>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lastRenderedPageBreak/>
              <w:t>- проблемные, игровые образовательные ситуации, требующие размышления и рассуждения;</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словесные игры;</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рассматривание картин, иллюстраций, репродукций, предметов;</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наблюдения;</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“минутки диалога”;</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речевые игры;</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игры со звуком, словом;</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описательные, повествовательные рассказы по игрушкам, картинам, иллюстрациям;</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xml:space="preserve">- составление описательных загадок и загадок со сравнением, </w:t>
            </w:r>
            <w:r w:rsidRPr="00F7484B">
              <w:rPr>
                <w:rFonts w:ascii="Times New Roman" w:eastAsia="Times New Roman" w:hAnsi="Times New Roman" w:cs="Times New Roman"/>
                <w:sz w:val="18"/>
                <w:szCs w:val="18"/>
                <w:lang w:eastAsia="ru-RU"/>
              </w:rPr>
              <w:lastRenderedPageBreak/>
              <w:t>описательные загадки о предметах и объектах живой и неживой окружающей природы.</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p>
        </w:tc>
      </w:tr>
    </w:tbl>
    <w:p w:rsidR="001F50B6" w:rsidRDefault="001F50B6" w:rsidP="00F7484B">
      <w:pPr>
        <w:spacing w:after="0" w:line="240" w:lineRule="auto"/>
        <w:rPr>
          <w:rFonts w:ascii="Times New Roman" w:eastAsia="Times New Roman" w:hAnsi="Times New Roman" w:cs="Times New Roman"/>
          <w:b/>
          <w:sz w:val="18"/>
          <w:szCs w:val="18"/>
          <w:lang w:eastAsia="ru-RU"/>
        </w:rPr>
      </w:pPr>
    </w:p>
    <w:p w:rsidR="00F7484B" w:rsidRPr="00F7484B" w:rsidRDefault="00F7484B" w:rsidP="001F50B6">
      <w:pPr>
        <w:spacing w:after="0" w:line="240" w:lineRule="auto"/>
        <w:jc w:val="center"/>
        <w:rPr>
          <w:rFonts w:ascii="Times New Roman" w:eastAsia="Times New Roman" w:hAnsi="Times New Roman" w:cs="Times New Roman"/>
          <w:b/>
          <w:sz w:val="18"/>
          <w:szCs w:val="18"/>
          <w:lang w:eastAsia="ru-RU"/>
        </w:rPr>
      </w:pPr>
      <w:r w:rsidRPr="00F7484B">
        <w:rPr>
          <w:rFonts w:ascii="Times New Roman" w:eastAsia="Times New Roman" w:hAnsi="Times New Roman" w:cs="Times New Roman"/>
          <w:b/>
          <w:sz w:val="18"/>
          <w:szCs w:val="18"/>
          <w:lang w:eastAsia="ru-RU"/>
        </w:rPr>
        <w:t>Старший   дошкольный  Возраст: /5-6 лет, 6 – 8 лет/</w:t>
      </w:r>
    </w:p>
    <w:tbl>
      <w:tblPr>
        <w:tblW w:w="16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16"/>
        <w:gridCol w:w="6958"/>
        <w:gridCol w:w="4536"/>
      </w:tblGrid>
      <w:tr w:rsidR="00F7484B" w:rsidRPr="00F7484B" w:rsidTr="00EE6654">
        <w:tc>
          <w:tcPr>
            <w:tcW w:w="4916" w:type="dxa"/>
            <w:shd w:val="clear" w:color="auto" w:fill="auto"/>
          </w:tcPr>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Задачи воспитания и обучения</w:t>
            </w:r>
          </w:p>
        </w:tc>
        <w:tc>
          <w:tcPr>
            <w:tcW w:w="6958" w:type="dxa"/>
            <w:shd w:val="clear" w:color="auto" w:fill="auto"/>
          </w:tcPr>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Решение образовательных задач предусматривает</w:t>
            </w:r>
          </w:p>
        </w:tc>
        <w:tc>
          <w:tcPr>
            <w:tcW w:w="4536" w:type="dxa"/>
            <w:shd w:val="clear" w:color="auto" w:fill="auto"/>
          </w:tcPr>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Формы совместной образовательной деятельности с детьми</w:t>
            </w:r>
          </w:p>
        </w:tc>
      </w:tr>
      <w:tr w:rsidR="00F7484B" w:rsidRPr="00F7484B" w:rsidTr="00EE6654">
        <w:tc>
          <w:tcPr>
            <w:tcW w:w="4916" w:type="dxa"/>
            <w:shd w:val="clear" w:color="auto" w:fill="auto"/>
          </w:tcPr>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Развивать представление ребенка о том, что, кроме русского языка, существуют другие языки, похожие и непохожие, на которых говорят люди разных национальностей родного края и на основе этого развивать у ребенка умение строить общение с людьми разных национальностей.</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Обогатить представления ребенка об особенностях речевой культуры народов проживающих на Урале.</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Развивать у ребенка способность чувствовать красоту и выразительность родного языка, языка художественного произведения, поэтического слова.</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p>
        </w:tc>
        <w:tc>
          <w:tcPr>
            <w:tcW w:w="6958" w:type="dxa"/>
            <w:shd w:val="clear" w:color="auto" w:fill="auto"/>
          </w:tcPr>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xml:space="preserve">- поддержку зарождения в недрах диалогического общения новой формы речи - монолога, возникающего вследствие желания ребенка поделиться своими мыслями, чувствами, возросшими знаниями об окружающем; </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поддержку интереса детей к звучащему слову, словотворчеству, интереса к рассказыванию по собственной инициативе или по предложению взрослого;</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организацию упражнений в правильном произнесении звуков в словах, слов, шуток-чистоговорок, скороговорок, поговорок уральских народов;</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организацию упражнений в произношении слов и предложений в разном темпе, с разной силой голоса, интонацией;</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знакомство детей с окружающей графикой – вывесками, названиями книг, подписями под картинками, надписями на этикетках, вещах, значках и др.;</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организацию инсценировки изображения на картинах, рисунках с использованием мимики, жестов, позы, голоса в соответствии с выбранной ролью;</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ежедневное чтение книг, делая это привычным элементом жизни детей в детском саду;</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организацию многогранного осмысления литературных образов в различных видах их активного проживания (в движениях, звуках, рисунках, импровизациях);</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организацию создания детьми (совместно со взрослыми) «книг» - сборников сочиненных детьми сказок, рассказов из личного опыта, песенок, проиллюстрированных детскими рисунками.</w:t>
            </w:r>
          </w:p>
        </w:tc>
        <w:tc>
          <w:tcPr>
            <w:tcW w:w="4536" w:type="dxa"/>
            <w:shd w:val="clear" w:color="auto" w:fill="auto"/>
          </w:tcPr>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устное народное творчество, ценность которого состоит в познава</w:t>
            </w:r>
            <w:r w:rsidRPr="00F7484B">
              <w:rPr>
                <w:rFonts w:ascii="Times New Roman" w:eastAsia="Times New Roman" w:hAnsi="Times New Roman" w:cs="Times New Roman"/>
                <w:sz w:val="18"/>
                <w:szCs w:val="18"/>
                <w:lang w:eastAsia="ru-RU"/>
              </w:rPr>
              <w:softHyphen/>
              <w:t>тельном, эстетическом и воспитательном значениях. Фольклорные тексты включаются в разные виды детской деятельности (игровую, речевую, изобразительную, театрализованную);</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словесные, речевые игры;</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диалоги;</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расширение словаря в ситуативном общении через малые фольклорные формы;</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речевая зарядка на основе считалок, скороговорок, прибауток и т.п.</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игры с рифмой;</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сочинение загадок;</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рассказывание по картинкам, иллюстрациям, фотографиям;</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создание аудиокниги.</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p>
        </w:tc>
      </w:tr>
    </w:tbl>
    <w:p w:rsidR="002E3EE3" w:rsidRDefault="002E3EE3" w:rsidP="00EE6654">
      <w:pPr>
        <w:spacing w:after="0" w:line="240" w:lineRule="auto"/>
      </w:pPr>
    </w:p>
    <w:p w:rsidR="00EE6654" w:rsidRPr="00EE6654" w:rsidRDefault="001F50B6" w:rsidP="00EE6654">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2.1.4. </w:t>
      </w:r>
      <w:r w:rsidR="00EE6654" w:rsidRPr="00EE6654">
        <w:rPr>
          <w:rFonts w:ascii="Times New Roman" w:eastAsia="Times New Roman" w:hAnsi="Times New Roman" w:cs="Times New Roman"/>
          <w:b/>
          <w:sz w:val="20"/>
          <w:szCs w:val="20"/>
          <w:lang w:eastAsia="ru-RU"/>
        </w:rPr>
        <w:t xml:space="preserve"> </w:t>
      </w:r>
      <w:r w:rsidRPr="00876437">
        <w:rPr>
          <w:rFonts w:ascii="Times New Roman" w:hAnsi="Times New Roman" w:cs="Times New Roman"/>
          <w:b/>
          <w:sz w:val="20"/>
          <w:szCs w:val="20"/>
        </w:rPr>
        <w:t>Описание модуля образовательной деятельности по освоению детьми образовательной области</w:t>
      </w:r>
      <w:r w:rsidRPr="00EE6654">
        <w:rPr>
          <w:rFonts w:ascii="Times New Roman" w:eastAsia="Times New Roman" w:hAnsi="Times New Roman" w:cs="Times New Roman"/>
          <w:b/>
          <w:sz w:val="20"/>
          <w:szCs w:val="20"/>
          <w:lang w:eastAsia="ru-RU"/>
        </w:rPr>
        <w:t xml:space="preserve"> </w:t>
      </w:r>
      <w:r w:rsidR="00EE6654" w:rsidRPr="00EE6654">
        <w:rPr>
          <w:rFonts w:ascii="Times New Roman" w:eastAsia="Times New Roman" w:hAnsi="Times New Roman" w:cs="Times New Roman"/>
          <w:b/>
          <w:sz w:val="20"/>
          <w:szCs w:val="20"/>
          <w:lang w:eastAsia="ru-RU"/>
        </w:rPr>
        <w:t>«Художественно-эстетическое развитие».</w:t>
      </w:r>
    </w:p>
    <w:p w:rsidR="00EE6654" w:rsidRPr="00EE6654" w:rsidRDefault="00EE6654" w:rsidP="00EE6654">
      <w:pPr>
        <w:spacing w:after="0" w:line="240" w:lineRule="auto"/>
        <w:ind w:firstLine="708"/>
        <w:jc w:val="both"/>
        <w:rPr>
          <w:rFonts w:ascii="Times New Roman" w:hAnsi="Times New Roman" w:cs="Times New Roman"/>
          <w:sz w:val="20"/>
          <w:szCs w:val="20"/>
        </w:rPr>
      </w:pPr>
      <w:r w:rsidRPr="00EE6654">
        <w:rPr>
          <w:rFonts w:ascii="Times New Roman" w:hAnsi="Times New Roman" w:cs="Times New Roman"/>
          <w:sz w:val="20"/>
          <w:szCs w:val="20"/>
        </w:rPr>
        <w:t xml:space="preserve">Художественно-эстетическое развитие предполагает развитие </w:t>
      </w:r>
      <w:r>
        <w:rPr>
          <w:rFonts w:ascii="Times New Roman" w:hAnsi="Times New Roman" w:cs="Times New Roman"/>
          <w:sz w:val="20"/>
          <w:szCs w:val="20"/>
        </w:rPr>
        <w:t>предпосылок ценностно-</w:t>
      </w:r>
      <w:r w:rsidRPr="00EE6654">
        <w:rPr>
          <w:rFonts w:ascii="Times New Roman" w:hAnsi="Times New Roman" w:cs="Times New Roman"/>
          <w:sz w:val="20"/>
          <w:szCs w:val="20"/>
        </w:rPr>
        <w:t>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w:t>
      </w:r>
    </w:p>
    <w:p w:rsidR="00EE6654" w:rsidRPr="00EE6654" w:rsidRDefault="00EE6654" w:rsidP="00EE6654">
      <w:pPr>
        <w:spacing w:after="0" w:line="240" w:lineRule="auto"/>
        <w:jc w:val="both"/>
        <w:rPr>
          <w:rFonts w:ascii="Times New Roman" w:hAnsi="Times New Roman" w:cs="Times New Roman"/>
          <w:sz w:val="20"/>
          <w:szCs w:val="20"/>
        </w:rPr>
      </w:pPr>
      <w:r w:rsidRPr="00EE6654">
        <w:rPr>
          <w:rFonts w:ascii="Times New Roman" w:hAnsi="Times New Roman" w:cs="Times New Roman"/>
          <w:sz w:val="20"/>
          <w:szCs w:val="20"/>
        </w:rPr>
        <w:t>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EE6654" w:rsidRPr="00EE6654" w:rsidRDefault="00EE6654" w:rsidP="00EE6654">
      <w:pPr>
        <w:spacing w:after="0" w:line="240" w:lineRule="auto"/>
        <w:ind w:firstLine="708"/>
        <w:jc w:val="both"/>
        <w:rPr>
          <w:rFonts w:ascii="Times New Roman" w:hAnsi="Times New Roman" w:cs="Times New Roman"/>
          <w:sz w:val="20"/>
          <w:szCs w:val="20"/>
        </w:rPr>
      </w:pPr>
      <w:r w:rsidRPr="00EE6654">
        <w:rPr>
          <w:rFonts w:ascii="Times New Roman" w:hAnsi="Times New Roman" w:cs="Times New Roman"/>
          <w:sz w:val="20"/>
          <w:szCs w:val="20"/>
        </w:rPr>
        <w:t>Основные цели и задачи</w:t>
      </w:r>
    </w:p>
    <w:p w:rsidR="00EE6654" w:rsidRPr="00EE6654" w:rsidRDefault="00EE6654" w:rsidP="00EE6654">
      <w:pPr>
        <w:spacing w:after="0" w:line="240" w:lineRule="auto"/>
        <w:ind w:firstLine="708"/>
        <w:jc w:val="both"/>
        <w:rPr>
          <w:rFonts w:ascii="Times New Roman" w:hAnsi="Times New Roman" w:cs="Times New Roman"/>
          <w:sz w:val="20"/>
          <w:szCs w:val="20"/>
        </w:rPr>
      </w:pPr>
      <w:r w:rsidRPr="00EE6654">
        <w:rPr>
          <w:rFonts w:ascii="Times New Roman" w:hAnsi="Times New Roman" w:cs="Times New Roman"/>
          <w:sz w:val="20"/>
          <w:szCs w:val="20"/>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EE6654" w:rsidRPr="00EE6654" w:rsidRDefault="00EE6654" w:rsidP="00EE6654">
      <w:pPr>
        <w:spacing w:after="0" w:line="240" w:lineRule="auto"/>
        <w:ind w:firstLine="708"/>
        <w:jc w:val="both"/>
        <w:rPr>
          <w:rFonts w:ascii="Times New Roman" w:hAnsi="Times New Roman" w:cs="Times New Roman"/>
          <w:sz w:val="20"/>
          <w:szCs w:val="20"/>
        </w:rPr>
      </w:pPr>
      <w:r w:rsidRPr="00EE6654">
        <w:rPr>
          <w:rFonts w:ascii="Times New Roman" w:hAnsi="Times New Roman" w:cs="Times New Roman"/>
          <w:sz w:val="20"/>
          <w:szCs w:val="20"/>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EE6654" w:rsidRPr="00EE6654" w:rsidRDefault="00EE6654" w:rsidP="00EE6654">
      <w:pPr>
        <w:spacing w:after="0" w:line="240" w:lineRule="auto"/>
        <w:ind w:firstLine="708"/>
        <w:jc w:val="both"/>
        <w:rPr>
          <w:rFonts w:ascii="Times New Roman" w:hAnsi="Times New Roman" w:cs="Times New Roman"/>
          <w:sz w:val="20"/>
          <w:szCs w:val="20"/>
        </w:rPr>
      </w:pPr>
      <w:r w:rsidRPr="00EE6654">
        <w:rPr>
          <w:rFonts w:ascii="Times New Roman" w:hAnsi="Times New Roman" w:cs="Times New Roman"/>
          <w:sz w:val="20"/>
          <w:szCs w:val="20"/>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EE6654" w:rsidRPr="00EE6654" w:rsidRDefault="00EE6654" w:rsidP="00EE6654">
      <w:pPr>
        <w:spacing w:after="0" w:line="240" w:lineRule="auto"/>
        <w:ind w:left="708"/>
        <w:jc w:val="both"/>
        <w:rPr>
          <w:rFonts w:ascii="Times New Roman" w:hAnsi="Times New Roman" w:cs="Times New Roman"/>
          <w:sz w:val="20"/>
          <w:szCs w:val="20"/>
        </w:rPr>
      </w:pPr>
      <w:r w:rsidRPr="00EE6654">
        <w:rPr>
          <w:rFonts w:ascii="Times New Roman" w:hAnsi="Times New Roman" w:cs="Times New Roman"/>
          <w:sz w:val="20"/>
          <w:szCs w:val="20"/>
        </w:rPr>
        <w:t>Приобщение к искусству.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EE6654" w:rsidRPr="00EE6654" w:rsidRDefault="00EE6654" w:rsidP="00EE6654">
      <w:pPr>
        <w:spacing w:after="0" w:line="240" w:lineRule="auto"/>
        <w:ind w:firstLine="708"/>
        <w:jc w:val="both"/>
        <w:rPr>
          <w:rFonts w:ascii="Times New Roman" w:hAnsi="Times New Roman" w:cs="Times New Roman"/>
          <w:sz w:val="20"/>
          <w:szCs w:val="20"/>
        </w:rPr>
      </w:pPr>
      <w:r w:rsidRPr="00EE6654">
        <w:rPr>
          <w:rFonts w:ascii="Times New Roman" w:hAnsi="Times New Roman" w:cs="Times New Roman"/>
          <w:sz w:val="20"/>
          <w:szCs w:val="20"/>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EE6654" w:rsidRPr="00EE6654" w:rsidRDefault="00EE6654" w:rsidP="00EE6654">
      <w:pPr>
        <w:spacing w:after="0" w:line="240" w:lineRule="auto"/>
        <w:ind w:firstLine="708"/>
        <w:jc w:val="both"/>
        <w:rPr>
          <w:rFonts w:ascii="Times New Roman" w:hAnsi="Times New Roman" w:cs="Times New Roman"/>
          <w:sz w:val="20"/>
          <w:szCs w:val="20"/>
        </w:rPr>
      </w:pPr>
      <w:r w:rsidRPr="00EE6654">
        <w:rPr>
          <w:rFonts w:ascii="Times New Roman" w:hAnsi="Times New Roman" w:cs="Times New Roman"/>
          <w:sz w:val="20"/>
          <w:szCs w:val="20"/>
        </w:rPr>
        <w:lastRenderedPageBreak/>
        <w:t>Формирование элементарных представлений о видах и жанрах искусства, средствах выразительности в различных видах искусства.</w:t>
      </w:r>
    </w:p>
    <w:p w:rsidR="00EE6654" w:rsidRPr="00EE6654" w:rsidRDefault="00EE6654" w:rsidP="00EE6654">
      <w:pPr>
        <w:spacing w:after="0" w:line="240" w:lineRule="auto"/>
        <w:ind w:firstLine="708"/>
        <w:jc w:val="both"/>
        <w:rPr>
          <w:rFonts w:ascii="Times New Roman" w:hAnsi="Times New Roman" w:cs="Times New Roman"/>
          <w:sz w:val="20"/>
          <w:szCs w:val="20"/>
        </w:rPr>
      </w:pPr>
      <w:r w:rsidRPr="00EE6654">
        <w:rPr>
          <w:rFonts w:ascii="Times New Roman" w:hAnsi="Times New Roman" w:cs="Times New Roman"/>
          <w:sz w:val="20"/>
          <w:szCs w:val="20"/>
        </w:rPr>
        <w:t>Изобразительная деятельность. 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EE6654" w:rsidRPr="00EE6654" w:rsidRDefault="00EE6654" w:rsidP="00EE6654">
      <w:pPr>
        <w:spacing w:after="0" w:line="240" w:lineRule="auto"/>
        <w:ind w:firstLine="708"/>
        <w:jc w:val="both"/>
        <w:rPr>
          <w:rFonts w:ascii="Times New Roman" w:hAnsi="Times New Roman" w:cs="Times New Roman"/>
          <w:sz w:val="20"/>
          <w:szCs w:val="20"/>
        </w:rPr>
      </w:pPr>
      <w:r w:rsidRPr="00EE6654">
        <w:rPr>
          <w:rFonts w:ascii="Times New Roman" w:hAnsi="Times New Roman" w:cs="Times New Roman"/>
          <w:sz w:val="20"/>
          <w:szCs w:val="20"/>
        </w:rPr>
        <w:t>Воспитание эмоциональной отзывчивости при восприятии произведений изобразительного искусства.</w:t>
      </w:r>
    </w:p>
    <w:p w:rsidR="00EE6654" w:rsidRPr="00EE6654" w:rsidRDefault="00EE6654" w:rsidP="00EE6654">
      <w:pPr>
        <w:spacing w:after="0" w:line="240" w:lineRule="auto"/>
        <w:ind w:firstLine="708"/>
        <w:jc w:val="both"/>
        <w:rPr>
          <w:rFonts w:ascii="Times New Roman" w:hAnsi="Times New Roman" w:cs="Times New Roman"/>
          <w:sz w:val="20"/>
          <w:szCs w:val="20"/>
        </w:rPr>
      </w:pPr>
      <w:r w:rsidRPr="00EE6654">
        <w:rPr>
          <w:rFonts w:ascii="Times New Roman" w:hAnsi="Times New Roman" w:cs="Times New Roman"/>
          <w:sz w:val="20"/>
          <w:szCs w:val="20"/>
        </w:rPr>
        <w:t>Воспитание желания и умения взаимодействовать со сверстниками при создании коллективных работ.</w:t>
      </w:r>
    </w:p>
    <w:p w:rsidR="00EE6654" w:rsidRPr="00EE6654" w:rsidRDefault="00EE6654" w:rsidP="00EE6654">
      <w:pPr>
        <w:spacing w:after="0" w:line="240" w:lineRule="auto"/>
        <w:ind w:firstLine="708"/>
        <w:jc w:val="both"/>
        <w:rPr>
          <w:rFonts w:ascii="Times New Roman" w:hAnsi="Times New Roman" w:cs="Times New Roman"/>
          <w:sz w:val="20"/>
          <w:szCs w:val="20"/>
        </w:rPr>
      </w:pPr>
      <w:r w:rsidRPr="00EE6654">
        <w:rPr>
          <w:rFonts w:ascii="Times New Roman" w:hAnsi="Times New Roman" w:cs="Times New Roman"/>
          <w:sz w:val="20"/>
          <w:szCs w:val="20"/>
        </w:rPr>
        <w:t>Музыкально-художественная деятельность. 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EE6654" w:rsidRPr="00EE6654" w:rsidRDefault="00EE6654" w:rsidP="00EE6654">
      <w:pPr>
        <w:spacing w:after="0" w:line="240" w:lineRule="auto"/>
        <w:ind w:firstLine="708"/>
        <w:jc w:val="both"/>
        <w:rPr>
          <w:rFonts w:ascii="Times New Roman" w:hAnsi="Times New Roman" w:cs="Times New Roman"/>
          <w:sz w:val="20"/>
          <w:szCs w:val="20"/>
        </w:rPr>
      </w:pPr>
      <w:r w:rsidRPr="00EE6654">
        <w:rPr>
          <w:rFonts w:ascii="Times New Roman" w:hAnsi="Times New Roman" w:cs="Times New Roman"/>
          <w:sz w:val="20"/>
          <w:szCs w:val="20"/>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EE6654" w:rsidRPr="00EE6654" w:rsidRDefault="00EE6654" w:rsidP="00EE6654">
      <w:pPr>
        <w:spacing w:after="0" w:line="240" w:lineRule="auto"/>
        <w:ind w:firstLine="708"/>
        <w:jc w:val="both"/>
        <w:rPr>
          <w:rFonts w:ascii="Times New Roman" w:hAnsi="Times New Roman" w:cs="Times New Roman"/>
          <w:sz w:val="20"/>
          <w:szCs w:val="20"/>
        </w:rPr>
      </w:pPr>
      <w:r w:rsidRPr="00EE6654">
        <w:rPr>
          <w:rFonts w:ascii="Times New Roman" w:hAnsi="Times New Roman" w:cs="Times New Roman"/>
          <w:sz w:val="20"/>
          <w:szCs w:val="20"/>
        </w:rPr>
        <w:t>Воспитание интереса к музыкально-художественной деятельности, совершенствование умений в этом виде деятельности.</w:t>
      </w:r>
    </w:p>
    <w:p w:rsidR="00EE6654" w:rsidRPr="00EE6654" w:rsidRDefault="00EE6654" w:rsidP="00EE6654">
      <w:pPr>
        <w:spacing w:after="0" w:line="240" w:lineRule="auto"/>
        <w:ind w:firstLine="708"/>
        <w:jc w:val="both"/>
        <w:rPr>
          <w:rFonts w:ascii="Times New Roman" w:hAnsi="Times New Roman" w:cs="Times New Roman"/>
          <w:sz w:val="20"/>
          <w:szCs w:val="20"/>
        </w:rPr>
      </w:pPr>
      <w:r w:rsidRPr="00EE6654">
        <w:rPr>
          <w:rFonts w:ascii="Times New Roman" w:hAnsi="Times New Roman" w:cs="Times New Roman"/>
          <w:sz w:val="20"/>
          <w:szCs w:val="20"/>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tbl>
      <w:tblPr>
        <w:tblW w:w="1626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16"/>
        <w:gridCol w:w="3544"/>
        <w:gridCol w:w="187"/>
        <w:gridCol w:w="3640"/>
        <w:gridCol w:w="6379"/>
      </w:tblGrid>
      <w:tr w:rsidR="00625DAC" w:rsidRPr="00625DAC" w:rsidTr="00625DAC">
        <w:tc>
          <w:tcPr>
            <w:tcW w:w="2516" w:type="dxa"/>
          </w:tcPr>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«Художественно-эстетическое развитие»</w:t>
            </w:r>
          </w:p>
        </w:tc>
        <w:tc>
          <w:tcPr>
            <w:tcW w:w="3731" w:type="dxa"/>
            <w:gridSpan w:val="2"/>
          </w:tcPr>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Развитие изобразительной деятельности детей (рисование, лепка, аппликация, художественный труд), развитие музыкально-художественной деятельности</w:t>
            </w:r>
          </w:p>
        </w:tc>
        <w:tc>
          <w:tcPr>
            <w:tcW w:w="3640" w:type="dxa"/>
          </w:tcPr>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Развитие детского творчества</w:t>
            </w:r>
          </w:p>
        </w:tc>
        <w:tc>
          <w:tcPr>
            <w:tcW w:w="6379" w:type="dxa"/>
          </w:tcPr>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Приобщение к изобразительному искусству и музыкальному искусству</w:t>
            </w:r>
          </w:p>
        </w:tc>
      </w:tr>
      <w:tr w:rsidR="00625DAC" w:rsidRPr="00625DAC" w:rsidTr="00625DAC">
        <w:tc>
          <w:tcPr>
            <w:tcW w:w="16266" w:type="dxa"/>
            <w:gridSpan w:val="5"/>
          </w:tcPr>
          <w:p w:rsidR="00625DAC" w:rsidRPr="00625DAC" w:rsidRDefault="00625DAC" w:rsidP="00625DAC">
            <w:pPr>
              <w:spacing w:after="0" w:line="240" w:lineRule="auto"/>
              <w:rPr>
                <w:rFonts w:ascii="Times New Roman" w:eastAsia="Times New Roman" w:hAnsi="Times New Roman" w:cs="Times New Roman"/>
                <w:b/>
                <w:sz w:val="18"/>
                <w:szCs w:val="18"/>
                <w:lang w:eastAsia="ru-RU"/>
              </w:rPr>
            </w:pPr>
            <w:r w:rsidRPr="00625DAC">
              <w:rPr>
                <w:rFonts w:ascii="Times New Roman" w:eastAsia="Times New Roman" w:hAnsi="Times New Roman" w:cs="Times New Roman"/>
                <w:b/>
                <w:sz w:val="18"/>
                <w:szCs w:val="18"/>
                <w:lang w:eastAsia="ru-RU"/>
              </w:rPr>
              <w:t>4-5 лет</w:t>
            </w:r>
          </w:p>
        </w:tc>
      </w:tr>
      <w:tr w:rsidR="00625DAC" w:rsidRPr="00625DAC" w:rsidTr="00B20521">
        <w:trPr>
          <w:trHeight w:val="698"/>
        </w:trPr>
        <w:tc>
          <w:tcPr>
            <w:tcW w:w="2516" w:type="dxa"/>
            <w:vMerge w:val="restart"/>
          </w:tcPr>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xml:space="preserve">Задачи </w:t>
            </w:r>
          </w:p>
        </w:tc>
        <w:tc>
          <w:tcPr>
            <w:tcW w:w="3544" w:type="dxa"/>
          </w:tcPr>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Формировать навыки и умения изобразительной, декоративной деятельности (развитие у детей мотор</w:t>
            </w:r>
            <w:r w:rsidRPr="00625DAC">
              <w:rPr>
                <w:rFonts w:ascii="Times New Roman" w:eastAsia="Times New Roman" w:hAnsi="Times New Roman" w:cs="Times New Roman"/>
                <w:sz w:val="18"/>
                <w:szCs w:val="18"/>
                <w:lang w:eastAsia="ru-RU"/>
              </w:rPr>
              <w:softHyphen/>
              <w:t>ного «алфавита» изобразительных действий: техники деятельнос</w:t>
            </w:r>
            <w:r w:rsidRPr="00625DAC">
              <w:rPr>
                <w:rFonts w:ascii="Times New Roman" w:eastAsia="Times New Roman" w:hAnsi="Times New Roman" w:cs="Times New Roman"/>
                <w:sz w:val="18"/>
                <w:szCs w:val="18"/>
                <w:lang w:eastAsia="ru-RU"/>
              </w:rPr>
              <w:softHyphen/>
              <w:t>ти, пространственных ориентировок, представлений о некоторых основных средствах изобразительного языка).</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Учить отбирать материалы, инструменты и спо</w:t>
            </w:r>
            <w:r w:rsidRPr="00625DAC">
              <w:rPr>
                <w:rFonts w:ascii="Times New Roman" w:eastAsia="Times New Roman" w:hAnsi="Times New Roman" w:cs="Times New Roman"/>
                <w:sz w:val="18"/>
                <w:szCs w:val="18"/>
                <w:lang w:eastAsia="ru-RU"/>
              </w:rPr>
              <w:softHyphen/>
              <w:t>собы изображения в соответствии с создаваемым образом.</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Учить правильно использовать формообразующие движения, соотносить качество движений с создаваемым образом.</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p>
          <w:p w:rsidR="00625DAC" w:rsidRPr="00625DAC" w:rsidRDefault="00625DAC" w:rsidP="00625DAC">
            <w:pPr>
              <w:spacing w:after="0" w:line="240" w:lineRule="auto"/>
              <w:rPr>
                <w:rFonts w:ascii="Times New Roman" w:eastAsia="Times New Roman" w:hAnsi="Times New Roman" w:cs="Times New Roman"/>
                <w:sz w:val="18"/>
                <w:szCs w:val="18"/>
                <w:lang w:eastAsia="ru-RU"/>
              </w:rPr>
            </w:pPr>
          </w:p>
        </w:tc>
        <w:tc>
          <w:tcPr>
            <w:tcW w:w="3827" w:type="dxa"/>
            <w:gridSpan w:val="2"/>
          </w:tcPr>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Развивать творческие проявления и воображение в худо</w:t>
            </w:r>
            <w:r w:rsidRPr="00625DAC">
              <w:rPr>
                <w:rFonts w:ascii="Times New Roman" w:eastAsia="Times New Roman" w:hAnsi="Times New Roman" w:cs="Times New Roman"/>
                <w:sz w:val="18"/>
                <w:szCs w:val="18"/>
                <w:lang w:eastAsia="ru-RU"/>
              </w:rPr>
              <w:softHyphen/>
              <w:t>жественной, изобразительной  деятельности.</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Побуждать к созданию образов объектов, которые вы</w:t>
            </w:r>
            <w:r w:rsidRPr="00625DAC">
              <w:rPr>
                <w:rFonts w:ascii="Times New Roman" w:eastAsia="Times New Roman" w:hAnsi="Times New Roman" w:cs="Times New Roman"/>
                <w:sz w:val="18"/>
                <w:szCs w:val="18"/>
                <w:lang w:eastAsia="ru-RU"/>
              </w:rPr>
              <w:softHyphen/>
              <w:t>звали интерес, радость, удивление, используя технические и некоторые изобразительные навыки и умения.</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Формировать образные представления о предметах и явлениях окружающего мира, видение их общих, типичных признаков и свойств, некоторых индивидуальных проявлений, характерных для отдельных объектов.</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Подводить к пониманию взаимосвязи и красоты природных явлений</w:t>
            </w:r>
          </w:p>
        </w:tc>
        <w:tc>
          <w:tcPr>
            <w:tcW w:w="6379" w:type="dxa"/>
            <w:vMerge w:val="restart"/>
          </w:tcPr>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Воспитывать эмоционально-эстетические чувства и ориен</w:t>
            </w:r>
            <w:r w:rsidRPr="00625DAC">
              <w:rPr>
                <w:rFonts w:ascii="Times New Roman" w:eastAsia="Times New Roman" w:hAnsi="Times New Roman" w:cs="Times New Roman"/>
                <w:sz w:val="18"/>
                <w:szCs w:val="18"/>
                <w:lang w:eastAsia="ru-RU"/>
              </w:rPr>
              <w:softHyphen/>
              <w:t>тации на проявление прекрасного в разнообразных предметах и явлениях природного и социального характера (отношение к по</w:t>
            </w:r>
            <w:r w:rsidRPr="00625DAC">
              <w:rPr>
                <w:rFonts w:ascii="Times New Roman" w:eastAsia="Times New Roman" w:hAnsi="Times New Roman" w:cs="Times New Roman"/>
                <w:sz w:val="18"/>
                <w:szCs w:val="18"/>
                <w:lang w:eastAsia="ru-RU"/>
              </w:rPr>
              <w:softHyphen/>
              <w:t>ложительным и отрицательным поступкам сверстников и других людей, к изображенным в произведениях искусства событиям и образам; выражение симпатии и антипатии; правильное отношение к доброму и злому, правдивому, спокойному, добро</w:t>
            </w:r>
            <w:r w:rsidRPr="00625DAC">
              <w:rPr>
                <w:rFonts w:ascii="Times New Roman" w:eastAsia="Times New Roman" w:hAnsi="Times New Roman" w:cs="Times New Roman"/>
                <w:sz w:val="18"/>
                <w:szCs w:val="18"/>
                <w:lang w:eastAsia="ru-RU"/>
              </w:rPr>
              <w:softHyphen/>
              <w:t>желательному и хитрому, нечестному, веселому и грустному и к другим общечеловеческим проявлениям).</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Способствовать развитию художественного восприятия произведений ис</w:t>
            </w:r>
            <w:r w:rsidRPr="00625DAC">
              <w:rPr>
                <w:rFonts w:ascii="Times New Roman" w:eastAsia="Times New Roman" w:hAnsi="Times New Roman" w:cs="Times New Roman"/>
                <w:sz w:val="18"/>
                <w:szCs w:val="18"/>
                <w:lang w:eastAsia="ru-RU"/>
              </w:rPr>
              <w:softHyphen/>
              <w:t>кусства, подводить детей к пониманию единства содержания (о чем произведение) и некоторых средств выразительности (как изображено) в разных видах искусств.</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Формировать элементарные представления о декоративном искусстве, графике, живописи, скульптуре.</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Воспитывать навыки культурного слушания музыки</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Развивать уме</w:t>
            </w:r>
            <w:r w:rsidRPr="00625DAC">
              <w:rPr>
                <w:rFonts w:ascii="Times New Roman" w:eastAsia="Times New Roman" w:hAnsi="Times New Roman" w:cs="Times New Roman"/>
                <w:sz w:val="18"/>
                <w:szCs w:val="18"/>
                <w:lang w:eastAsia="ru-RU"/>
              </w:rPr>
              <w:softHyphen/>
              <w:t>ния понимать и интерпретировать выразительные средства му</w:t>
            </w:r>
            <w:r w:rsidRPr="00625DAC">
              <w:rPr>
                <w:rFonts w:ascii="Times New Roman" w:eastAsia="Times New Roman" w:hAnsi="Times New Roman" w:cs="Times New Roman"/>
                <w:sz w:val="18"/>
                <w:szCs w:val="18"/>
                <w:lang w:eastAsia="ru-RU"/>
              </w:rPr>
              <w:softHyphen/>
              <w:t>зыки.</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Развивать умения общаться и сообщать о себе, своем настроении с помощью музыки.</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Развивать музыкальный слух — интонационный, мело</w:t>
            </w:r>
            <w:r w:rsidRPr="00625DAC">
              <w:rPr>
                <w:rFonts w:ascii="Times New Roman" w:eastAsia="Times New Roman" w:hAnsi="Times New Roman" w:cs="Times New Roman"/>
                <w:sz w:val="18"/>
                <w:szCs w:val="18"/>
                <w:lang w:eastAsia="ru-RU"/>
              </w:rPr>
              <w:softHyphen/>
              <w:t>дический, гармонический, ладовый.</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xml:space="preserve"> Способствовать освоению детьми элемен</w:t>
            </w:r>
            <w:r w:rsidRPr="00625DAC">
              <w:rPr>
                <w:rFonts w:ascii="Times New Roman" w:eastAsia="Times New Roman" w:hAnsi="Times New Roman" w:cs="Times New Roman"/>
                <w:sz w:val="18"/>
                <w:szCs w:val="18"/>
                <w:lang w:eastAsia="ru-RU"/>
              </w:rPr>
              <w:softHyphen/>
              <w:t>тарной музыкальной грамоты.</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Развивать мет</w:t>
            </w:r>
            <w:r w:rsidRPr="00625DAC">
              <w:rPr>
                <w:rFonts w:ascii="Times New Roman" w:eastAsia="Times New Roman" w:hAnsi="Times New Roman" w:cs="Times New Roman"/>
                <w:sz w:val="18"/>
                <w:szCs w:val="18"/>
                <w:lang w:eastAsia="ru-RU"/>
              </w:rPr>
              <w:softHyphen/>
              <w:t>роритмическое чувство.</w:t>
            </w:r>
          </w:p>
        </w:tc>
      </w:tr>
      <w:tr w:rsidR="00625DAC" w:rsidRPr="00625DAC" w:rsidTr="00B20521">
        <w:trPr>
          <w:trHeight w:val="70"/>
        </w:trPr>
        <w:tc>
          <w:tcPr>
            <w:tcW w:w="2516" w:type="dxa"/>
            <w:vMerge/>
          </w:tcPr>
          <w:p w:rsidR="00625DAC" w:rsidRPr="00625DAC" w:rsidRDefault="00625DAC" w:rsidP="00625DAC">
            <w:pPr>
              <w:spacing w:after="0" w:line="240" w:lineRule="auto"/>
              <w:rPr>
                <w:rFonts w:ascii="Times New Roman" w:eastAsia="Times New Roman" w:hAnsi="Times New Roman" w:cs="Times New Roman"/>
                <w:sz w:val="18"/>
                <w:szCs w:val="18"/>
                <w:lang w:eastAsia="ru-RU"/>
              </w:rPr>
            </w:pPr>
          </w:p>
        </w:tc>
        <w:tc>
          <w:tcPr>
            <w:tcW w:w="7371" w:type="dxa"/>
            <w:gridSpan w:val="3"/>
          </w:tcPr>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Развивать координацию слуха и голоса детей, способствовать приобрете</w:t>
            </w:r>
            <w:r w:rsidRPr="00625DAC">
              <w:rPr>
                <w:rFonts w:ascii="Times New Roman" w:eastAsia="Times New Roman" w:hAnsi="Times New Roman" w:cs="Times New Roman"/>
                <w:sz w:val="18"/>
                <w:szCs w:val="18"/>
                <w:lang w:eastAsia="ru-RU"/>
              </w:rPr>
              <w:softHyphen/>
              <w:t>нию детьми певческих навыков.</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Обучать различным приемам игры на детских музыкальных инструментах.</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Способствовать освоению элементов танца и ритмопластики для создания музыкальных двигательных образов в играх и драматизациях.</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Стимулировать желания детей самостоятельно зани</w:t>
            </w:r>
            <w:r w:rsidRPr="00625DAC">
              <w:rPr>
                <w:rFonts w:ascii="Times New Roman" w:eastAsia="Times New Roman" w:hAnsi="Times New Roman" w:cs="Times New Roman"/>
                <w:sz w:val="18"/>
                <w:szCs w:val="18"/>
                <w:lang w:eastAsia="ru-RU"/>
              </w:rPr>
              <w:softHyphen/>
              <w:t>маться музыкальной деятельностью.</w:t>
            </w:r>
          </w:p>
        </w:tc>
        <w:tc>
          <w:tcPr>
            <w:tcW w:w="6379" w:type="dxa"/>
            <w:vMerge/>
          </w:tcPr>
          <w:p w:rsidR="00625DAC" w:rsidRPr="00625DAC" w:rsidRDefault="00625DAC" w:rsidP="00625DAC">
            <w:pPr>
              <w:spacing w:after="0" w:line="240" w:lineRule="auto"/>
              <w:rPr>
                <w:rFonts w:ascii="Times New Roman" w:eastAsia="Times New Roman" w:hAnsi="Times New Roman" w:cs="Times New Roman"/>
                <w:sz w:val="18"/>
                <w:szCs w:val="18"/>
                <w:lang w:eastAsia="ru-RU"/>
              </w:rPr>
            </w:pPr>
          </w:p>
        </w:tc>
      </w:tr>
      <w:tr w:rsidR="00625DAC" w:rsidRPr="00625DAC" w:rsidTr="00625DAC">
        <w:trPr>
          <w:trHeight w:val="1314"/>
        </w:trPr>
        <w:tc>
          <w:tcPr>
            <w:tcW w:w="2516" w:type="dxa"/>
          </w:tcPr>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lastRenderedPageBreak/>
              <w:t xml:space="preserve">Образовательная деятельность, образовательная деятельность в режимных процессах, </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самостоятельная деятельность детей</w:t>
            </w:r>
          </w:p>
        </w:tc>
        <w:tc>
          <w:tcPr>
            <w:tcW w:w="13750" w:type="dxa"/>
            <w:gridSpan w:val="4"/>
          </w:tcPr>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Рассматривание произведений искусства совместно со взрослым.</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Изобразительная деятельность (рисование,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лепка сказочных животных.</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Сольное, ансамблевое и хоровое исполнение детских песен  с аккомпанементом или с поддержкой голоса взрослого.     Слушание музыкальных произведений.</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Двигательные образные импровизации под музы</w:t>
            </w:r>
            <w:r w:rsidRPr="00625DAC">
              <w:rPr>
                <w:rFonts w:ascii="Times New Roman" w:eastAsia="Times New Roman" w:hAnsi="Times New Roman" w:cs="Times New Roman"/>
                <w:sz w:val="18"/>
                <w:szCs w:val="18"/>
                <w:lang w:eastAsia="ru-RU"/>
              </w:rPr>
              <w:softHyphen/>
              <w:t>ку.</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Игра на детских шумовых и звучащих инструментах (ложки, треугольник, коробочка, трещотка, тарелки, металлофон, дудочка, ксилофон)</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xml:space="preserve">- Сольное, ансамблевое и хоровое исполнение детских песен. </w:t>
            </w:r>
          </w:p>
        </w:tc>
      </w:tr>
      <w:tr w:rsidR="00625DAC" w:rsidRPr="00625DAC" w:rsidTr="00625DAC">
        <w:tc>
          <w:tcPr>
            <w:tcW w:w="16266" w:type="dxa"/>
            <w:gridSpan w:val="5"/>
          </w:tcPr>
          <w:p w:rsidR="00625DAC" w:rsidRPr="00625DAC" w:rsidRDefault="00625DAC" w:rsidP="00625DAC">
            <w:pPr>
              <w:spacing w:after="0" w:line="240" w:lineRule="auto"/>
              <w:rPr>
                <w:rFonts w:ascii="Times New Roman" w:eastAsia="Times New Roman" w:hAnsi="Times New Roman" w:cs="Times New Roman"/>
                <w:b/>
                <w:sz w:val="18"/>
                <w:szCs w:val="18"/>
                <w:lang w:eastAsia="ru-RU"/>
              </w:rPr>
            </w:pPr>
            <w:r w:rsidRPr="00625DAC">
              <w:rPr>
                <w:rFonts w:ascii="Times New Roman" w:eastAsia="Times New Roman" w:hAnsi="Times New Roman" w:cs="Times New Roman"/>
                <w:b/>
                <w:sz w:val="18"/>
                <w:szCs w:val="18"/>
                <w:lang w:eastAsia="ru-RU"/>
              </w:rPr>
              <w:t>5-8 лет</w:t>
            </w:r>
          </w:p>
        </w:tc>
      </w:tr>
      <w:tr w:rsidR="00625DAC" w:rsidRPr="00625DAC" w:rsidTr="00625DAC">
        <w:tc>
          <w:tcPr>
            <w:tcW w:w="2516" w:type="dxa"/>
          </w:tcPr>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xml:space="preserve">Задачи </w:t>
            </w:r>
          </w:p>
        </w:tc>
        <w:tc>
          <w:tcPr>
            <w:tcW w:w="3731" w:type="dxa"/>
            <w:gridSpan w:val="2"/>
          </w:tcPr>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Развивать и совершенствовать навыки и умения изобразительного, декоративного, конструктивного и оформи</w:t>
            </w:r>
            <w:r w:rsidRPr="00625DAC">
              <w:rPr>
                <w:rFonts w:ascii="Times New Roman" w:eastAsia="Times New Roman" w:hAnsi="Times New Roman" w:cs="Times New Roman"/>
                <w:sz w:val="18"/>
                <w:szCs w:val="18"/>
                <w:lang w:eastAsia="ru-RU"/>
              </w:rPr>
              <w:softHyphen/>
              <w:t>тельского творчества, внесения его результатов в художественное оформление окружающей среды.</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p>
        </w:tc>
        <w:tc>
          <w:tcPr>
            <w:tcW w:w="3640" w:type="dxa"/>
          </w:tcPr>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Развивать интерес к творчеству через создание творческих ситуаций в художественно-изобразительной деятельности, в руч</w:t>
            </w:r>
            <w:r w:rsidRPr="00625DAC">
              <w:rPr>
                <w:rFonts w:ascii="Times New Roman" w:eastAsia="Times New Roman" w:hAnsi="Times New Roman" w:cs="Times New Roman"/>
                <w:sz w:val="18"/>
                <w:szCs w:val="18"/>
                <w:lang w:eastAsia="ru-RU"/>
              </w:rPr>
              <w:softHyphen/>
              <w:t>ном труде.</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Формировать умения  включать познанное — через искусство и ознакомление с окру</w:t>
            </w:r>
            <w:r w:rsidRPr="00625DAC">
              <w:rPr>
                <w:rFonts w:ascii="Times New Roman" w:eastAsia="Times New Roman" w:hAnsi="Times New Roman" w:cs="Times New Roman"/>
                <w:sz w:val="18"/>
                <w:szCs w:val="18"/>
                <w:lang w:eastAsia="ru-RU"/>
              </w:rPr>
              <w:softHyphen/>
              <w:t>жающим — в собственную эстетическую и художественную деятельность.</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Подводить детей к пониманию того, что искусство от</w:t>
            </w:r>
            <w:r w:rsidRPr="00625DAC">
              <w:rPr>
                <w:rFonts w:ascii="Times New Roman" w:eastAsia="Times New Roman" w:hAnsi="Times New Roman" w:cs="Times New Roman"/>
                <w:sz w:val="18"/>
                <w:szCs w:val="18"/>
                <w:lang w:eastAsia="ru-RU"/>
              </w:rPr>
              <w:softHyphen/>
              <w:t>ражает окружающий мир и художник изображает то, что вы</w:t>
            </w:r>
            <w:r w:rsidRPr="00625DAC">
              <w:rPr>
                <w:rFonts w:ascii="Times New Roman" w:eastAsia="Times New Roman" w:hAnsi="Times New Roman" w:cs="Times New Roman"/>
                <w:sz w:val="18"/>
                <w:szCs w:val="18"/>
                <w:lang w:eastAsia="ru-RU"/>
              </w:rPr>
              <w:softHyphen/>
              <w:t>звало его интерес, удивление.</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p>
        </w:tc>
        <w:tc>
          <w:tcPr>
            <w:tcW w:w="6379" w:type="dxa"/>
          </w:tcPr>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Развивать эстетические чувства детей,  эмоционально-ценностные ориентации.</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Развивать последовательное, целенаправлен</w:t>
            </w:r>
            <w:r w:rsidRPr="00625DAC">
              <w:rPr>
                <w:rFonts w:ascii="Times New Roman" w:eastAsia="Times New Roman" w:hAnsi="Times New Roman" w:cs="Times New Roman"/>
                <w:sz w:val="18"/>
                <w:szCs w:val="18"/>
                <w:lang w:eastAsia="ru-RU"/>
              </w:rPr>
              <w:softHyphen/>
              <w:t>ное, целостное художественное восприятие.</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Расширять кругозор в области изобразительного искусства: знакомить детей с разными видами и жанрами изобра</w:t>
            </w:r>
            <w:r w:rsidRPr="00625DAC">
              <w:rPr>
                <w:rFonts w:ascii="Times New Roman" w:eastAsia="Times New Roman" w:hAnsi="Times New Roman" w:cs="Times New Roman"/>
                <w:sz w:val="18"/>
                <w:szCs w:val="18"/>
                <w:lang w:eastAsia="ru-RU"/>
              </w:rPr>
              <w:softHyphen/>
              <w:t>зительного искусства.</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Знакомить с разными художественными профессиями, а также с индивидуальной манерой творчества некоторых ху</w:t>
            </w:r>
            <w:r w:rsidRPr="00625DAC">
              <w:rPr>
                <w:rFonts w:ascii="Times New Roman" w:eastAsia="Times New Roman" w:hAnsi="Times New Roman" w:cs="Times New Roman"/>
                <w:sz w:val="18"/>
                <w:szCs w:val="18"/>
                <w:lang w:eastAsia="ru-RU"/>
              </w:rPr>
              <w:softHyphen/>
              <w:t>дожников, графиков, скульпторов.</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Учить соотносить настроение образов, выраженных разными видами искусств.</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Подводить детей к пониманию того, что искусство доставляет людям удовольствие, радость, к нему следует бережно относиться.</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Развивать устойчивый интерес, эмоционально-эстетичес</w:t>
            </w:r>
            <w:r w:rsidRPr="00625DAC">
              <w:rPr>
                <w:rFonts w:ascii="Times New Roman" w:eastAsia="Times New Roman" w:hAnsi="Times New Roman" w:cs="Times New Roman"/>
                <w:sz w:val="18"/>
                <w:szCs w:val="18"/>
                <w:lang w:eastAsia="ru-RU"/>
              </w:rPr>
              <w:softHyphen/>
              <w:t>кие чувства, вкусы, оценки и суждения, общечеловеческие, эмо</w:t>
            </w:r>
            <w:r w:rsidRPr="00625DAC">
              <w:rPr>
                <w:rFonts w:ascii="Times New Roman" w:eastAsia="Times New Roman" w:hAnsi="Times New Roman" w:cs="Times New Roman"/>
                <w:sz w:val="18"/>
                <w:szCs w:val="18"/>
                <w:lang w:eastAsia="ru-RU"/>
              </w:rPr>
              <w:softHyphen/>
              <w:t>ционально-нравственные ориентации на проявления эстетичес</w:t>
            </w:r>
            <w:r w:rsidRPr="00625DAC">
              <w:rPr>
                <w:rFonts w:ascii="Times New Roman" w:eastAsia="Times New Roman" w:hAnsi="Times New Roman" w:cs="Times New Roman"/>
                <w:sz w:val="18"/>
                <w:szCs w:val="18"/>
                <w:lang w:eastAsia="ru-RU"/>
              </w:rPr>
              <w:softHyphen/>
              <w:t>кого в разнообразных предметах и явлениях природного и со</w:t>
            </w:r>
            <w:r w:rsidRPr="00625DAC">
              <w:rPr>
                <w:rFonts w:ascii="Times New Roman" w:eastAsia="Times New Roman" w:hAnsi="Times New Roman" w:cs="Times New Roman"/>
                <w:sz w:val="18"/>
                <w:szCs w:val="18"/>
                <w:lang w:eastAsia="ru-RU"/>
              </w:rPr>
              <w:softHyphen/>
              <w:t>циального характера.</w:t>
            </w:r>
          </w:p>
        </w:tc>
      </w:tr>
      <w:tr w:rsidR="00625DAC" w:rsidRPr="00625DAC" w:rsidTr="00625DAC">
        <w:tc>
          <w:tcPr>
            <w:tcW w:w="2516" w:type="dxa"/>
          </w:tcPr>
          <w:p w:rsidR="00625DAC" w:rsidRPr="00625DAC" w:rsidRDefault="00625DAC" w:rsidP="00625DAC">
            <w:pPr>
              <w:spacing w:after="0" w:line="240" w:lineRule="auto"/>
              <w:rPr>
                <w:rFonts w:ascii="Times New Roman" w:eastAsia="Times New Roman" w:hAnsi="Times New Roman" w:cs="Times New Roman"/>
                <w:sz w:val="18"/>
                <w:szCs w:val="18"/>
                <w:lang w:eastAsia="ru-RU"/>
              </w:rPr>
            </w:pPr>
          </w:p>
        </w:tc>
        <w:tc>
          <w:tcPr>
            <w:tcW w:w="7371" w:type="dxa"/>
            <w:gridSpan w:val="3"/>
          </w:tcPr>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Развивать интерес к творчеству через создание творческих ситуаций в музыкальной деятельности.</w:t>
            </w:r>
          </w:p>
        </w:tc>
        <w:tc>
          <w:tcPr>
            <w:tcW w:w="6379" w:type="dxa"/>
          </w:tcPr>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Развивать эстетические чувства детей, творческие способ</w:t>
            </w:r>
            <w:r w:rsidRPr="00625DAC">
              <w:rPr>
                <w:rFonts w:ascii="Times New Roman" w:eastAsia="Times New Roman" w:hAnsi="Times New Roman" w:cs="Times New Roman"/>
                <w:sz w:val="18"/>
                <w:szCs w:val="18"/>
                <w:lang w:eastAsia="ru-RU"/>
              </w:rPr>
              <w:softHyphen/>
              <w:t>ности, эмоционально-ценностные ориентации.</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Приобщать де</w:t>
            </w:r>
            <w:r w:rsidRPr="00625DAC">
              <w:rPr>
                <w:rFonts w:ascii="Times New Roman" w:eastAsia="Times New Roman" w:hAnsi="Times New Roman" w:cs="Times New Roman"/>
                <w:sz w:val="18"/>
                <w:szCs w:val="18"/>
                <w:lang w:eastAsia="ru-RU"/>
              </w:rPr>
              <w:softHyphen/>
              <w:t>тей к искусству.</w:t>
            </w:r>
          </w:p>
        </w:tc>
      </w:tr>
      <w:tr w:rsidR="00625DAC" w:rsidRPr="00625DAC" w:rsidTr="00625DAC">
        <w:trPr>
          <w:trHeight w:val="2260"/>
        </w:trPr>
        <w:tc>
          <w:tcPr>
            <w:tcW w:w="2516" w:type="dxa"/>
          </w:tcPr>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xml:space="preserve">Образовательная деятельность, образовательная деятельность в режимных процессах, </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самостоятельная деятельность детей</w:t>
            </w:r>
          </w:p>
        </w:tc>
        <w:tc>
          <w:tcPr>
            <w:tcW w:w="13750" w:type="dxa"/>
            <w:gridSpan w:val="4"/>
          </w:tcPr>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Рассматривание произведений искусства совместно со взрослым и самостоятельно.</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Изобразительная деятельность (рисование,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иллюстраций к художествен</w:t>
            </w:r>
            <w:r w:rsidRPr="00625DAC">
              <w:rPr>
                <w:rFonts w:ascii="Times New Roman" w:eastAsia="Times New Roman" w:hAnsi="Times New Roman" w:cs="Times New Roman"/>
                <w:sz w:val="18"/>
                <w:szCs w:val="18"/>
                <w:lang w:eastAsia="ru-RU"/>
              </w:rPr>
              <w:softHyphen/>
              <w:t>ным произведениям; рисование, лепка сказочных животных; творческие задания, рисование иллюстраций к прослушанным музыкальным произведениям;</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Изобразительная деятельность (рисование,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иллюстраций к художествен</w:t>
            </w:r>
            <w:r w:rsidRPr="00625DAC">
              <w:rPr>
                <w:rFonts w:ascii="Times New Roman" w:eastAsia="Times New Roman" w:hAnsi="Times New Roman" w:cs="Times New Roman"/>
                <w:sz w:val="18"/>
                <w:szCs w:val="18"/>
                <w:lang w:eastAsia="ru-RU"/>
              </w:rPr>
              <w:softHyphen/>
              <w:t>ным произведениям; рисование, лепка сказочных животных; творческие задания, рисование иллюстраций к прослушанным музыкальным произведениям.</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Сольное, ансамблевое и хоровое исполнение детских песен  с аккомпанементом и без него;</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Слушание музыкальных произведений;</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Двигательные образные импровизации под музы</w:t>
            </w:r>
            <w:r w:rsidRPr="00625DAC">
              <w:rPr>
                <w:rFonts w:ascii="Times New Roman" w:eastAsia="Times New Roman" w:hAnsi="Times New Roman" w:cs="Times New Roman"/>
                <w:sz w:val="18"/>
                <w:szCs w:val="18"/>
                <w:lang w:eastAsia="ru-RU"/>
              </w:rPr>
              <w:softHyphen/>
              <w:t>ку;</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Игра на детских шумовых и звучащих инструментах (ложки, треугольник, коробочка, трещотка, тарелки, металлофон, ксилофон).</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Самостоятельное рассматривание произведений искусства;</w:t>
            </w:r>
          </w:p>
        </w:tc>
      </w:tr>
      <w:tr w:rsidR="00625DAC" w:rsidRPr="00625DAC" w:rsidTr="00625DAC">
        <w:tc>
          <w:tcPr>
            <w:tcW w:w="2516" w:type="dxa"/>
          </w:tcPr>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Взаимодействие с семьями детей по реализации Программы</w:t>
            </w:r>
          </w:p>
        </w:tc>
        <w:tc>
          <w:tcPr>
            <w:tcW w:w="13750" w:type="dxa"/>
            <w:gridSpan w:val="4"/>
          </w:tcPr>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Совместные конкурсы педагогов и родителей:  «В снежном царстве, в снежном государстве», «Лучшая  новогодняя игрушка», «Лучший летний участок» и др.</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Выставки семейного творчества</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Выставки семейных коллекций</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Советы по организации семейных посещений Художественного музея, Культурно-выставочного центра</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Совместные музыкальные праздники, развлечения, досуги.</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Театрализованные представления.</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Совместное музицирование.</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lastRenderedPageBreak/>
              <w:t>- Папка – раскладушка «Наши концертные выступления».</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Консультации (печатные, интернет): «У вашего ребенка праздник!», «Как воспитать поющего человека», «Как определить артистический и музыкальный талант ребенка», «Как сберечь голос ребенка» и т.д.</w:t>
            </w:r>
          </w:p>
        </w:tc>
      </w:tr>
    </w:tbl>
    <w:p w:rsidR="00625DAC" w:rsidRPr="00625DAC" w:rsidRDefault="00625DAC" w:rsidP="00625DAC">
      <w:pPr>
        <w:spacing w:after="0" w:line="240" w:lineRule="auto"/>
        <w:rPr>
          <w:rFonts w:ascii="Times New Roman" w:eastAsia="Times New Roman" w:hAnsi="Times New Roman" w:cs="Times New Roman"/>
          <w:sz w:val="18"/>
          <w:szCs w:val="18"/>
          <w:lang w:eastAsia="ru-RU"/>
        </w:rPr>
      </w:pPr>
    </w:p>
    <w:p w:rsidR="00625DAC" w:rsidRPr="00625DAC" w:rsidRDefault="001F50B6" w:rsidP="00625DAC">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18"/>
          <w:szCs w:val="18"/>
          <w:lang w:eastAsia="ru-RU"/>
        </w:rPr>
      </w:pPr>
      <w:r w:rsidRPr="00876437">
        <w:rPr>
          <w:rFonts w:ascii="Times New Roman" w:hAnsi="Times New Roman" w:cs="Times New Roman"/>
          <w:b/>
          <w:sz w:val="20"/>
          <w:szCs w:val="20"/>
        </w:rPr>
        <w:t>Описание модуля образовательной деятельности по освоению детьми образовательной области</w:t>
      </w:r>
      <w:r w:rsidR="006C5633">
        <w:rPr>
          <w:rFonts w:ascii="Times New Roman" w:hAnsi="Times New Roman" w:cs="Times New Roman"/>
          <w:b/>
          <w:sz w:val="20"/>
          <w:szCs w:val="20"/>
        </w:rPr>
        <w:t xml:space="preserve"> </w:t>
      </w:r>
      <w:r w:rsidR="006C5633" w:rsidRPr="00625DAC">
        <w:rPr>
          <w:rFonts w:ascii="Times New Roman" w:eastAsia="Times New Roman" w:hAnsi="Times New Roman" w:cs="Times New Roman"/>
          <w:b/>
          <w:sz w:val="18"/>
          <w:szCs w:val="18"/>
          <w:lang w:eastAsia="ru-RU"/>
        </w:rPr>
        <w:t>«</w:t>
      </w:r>
      <w:r w:rsidR="006C5633">
        <w:rPr>
          <w:rFonts w:ascii="Times New Roman" w:eastAsia="Times New Roman" w:hAnsi="Times New Roman" w:cs="Times New Roman"/>
          <w:b/>
          <w:sz w:val="18"/>
          <w:szCs w:val="18"/>
          <w:lang w:eastAsia="ru-RU"/>
        </w:rPr>
        <w:t>Художественно-эстетическое развитие</w:t>
      </w:r>
      <w:r w:rsidR="006C5633" w:rsidRPr="00625DAC">
        <w:rPr>
          <w:rFonts w:ascii="Times New Roman" w:eastAsia="Times New Roman" w:hAnsi="Times New Roman" w:cs="Times New Roman"/>
          <w:b/>
          <w:sz w:val="18"/>
          <w:szCs w:val="18"/>
          <w:lang w:eastAsia="ru-RU"/>
        </w:rPr>
        <w:t>»</w:t>
      </w:r>
      <w:r w:rsidR="006C5633">
        <w:rPr>
          <w:rFonts w:ascii="Times New Roman" w:eastAsia="Times New Roman" w:hAnsi="Times New Roman" w:cs="Times New Roman"/>
          <w:b/>
          <w:sz w:val="18"/>
          <w:szCs w:val="18"/>
          <w:lang w:eastAsia="ru-RU"/>
        </w:rPr>
        <w:t xml:space="preserve"> в группах компенсирующей направленности для детей с нарушением зрения</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Изобразительная деятельность</w:t>
      </w:r>
      <w:r w:rsidR="001F50B6">
        <w:rPr>
          <w:rFonts w:ascii="Times New Roman" w:eastAsia="Times New Roman" w:hAnsi="Times New Roman" w:cs="Times New Roman"/>
          <w:sz w:val="18"/>
          <w:szCs w:val="18"/>
          <w:lang w:eastAsia="ru-RU"/>
        </w:rPr>
        <w:t xml:space="preserve"> </w:t>
      </w:r>
      <w:r w:rsidRPr="00625DAC">
        <w:rPr>
          <w:rFonts w:ascii="Times New Roman" w:eastAsia="Times New Roman" w:hAnsi="Times New Roman" w:cs="Times New Roman"/>
          <w:sz w:val="18"/>
          <w:szCs w:val="18"/>
          <w:lang w:eastAsia="ru-RU"/>
        </w:rPr>
        <w:t>направлена на овладение детьми сенсорными эталонами; занятия по изобразительной деятельности и конструированию тесно связаны с такими разделами как игра, ознакомление с окружающим миром и развитие зрительного восприятия, ручной труд и формирование элементарных математических представлений.</w:t>
      </w:r>
    </w:p>
    <w:p w:rsidR="00625DAC" w:rsidRPr="00625DAC" w:rsidRDefault="00625DAC" w:rsidP="00625DAC">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625DAC">
        <w:rPr>
          <w:rFonts w:ascii="Times New Roman" w:eastAsia="Times New Roman" w:hAnsi="Times New Roman" w:cs="Times New Roman"/>
          <w:color w:val="000000"/>
          <w:sz w:val="18"/>
          <w:szCs w:val="18"/>
          <w:lang w:eastAsia="ru-RU"/>
        </w:rPr>
        <w:t>Рисование, лепка, аппликация и конструирование — основные виды изобразительной деятельности, посредством которых дети образно отражают окружающую действительность. Изобразительная деятельность имеет важное значение для всестороннего развития и воспитания детей с нарушением зрения, служит важным средством коррекции и компенсации зрительной недостаточности. В процессе изобразительной деятельности осуществляется работа по формированию у детей реальных образов предметов окружающего мира.</w:t>
      </w:r>
    </w:p>
    <w:p w:rsidR="00625DAC" w:rsidRPr="00625DAC" w:rsidRDefault="00625DAC" w:rsidP="00625DAC">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625DAC">
        <w:rPr>
          <w:rFonts w:ascii="Times New Roman" w:eastAsia="Times New Roman" w:hAnsi="Times New Roman" w:cs="Times New Roman"/>
          <w:color w:val="000000"/>
          <w:sz w:val="18"/>
          <w:szCs w:val="18"/>
          <w:lang w:eastAsia="ru-RU"/>
        </w:rPr>
        <w:t>Содержание программы направлено, в первую очередь, на овладение детьми сенсорными эталонами различного вида: зрительными, осязательными, двигательными и др. Накопление зрительного опыта у детей с нарушением зрения осуществляется медленнее, поэтому сюжетное рисование начинает активно формироваться на 3—4-м годах обучения.</w:t>
      </w:r>
    </w:p>
    <w:p w:rsidR="00625DAC" w:rsidRPr="00625DAC" w:rsidRDefault="00625DAC" w:rsidP="00625DAC">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18"/>
          <w:szCs w:val="18"/>
          <w:lang w:eastAsia="ru-RU"/>
        </w:rPr>
      </w:pPr>
      <w:r w:rsidRPr="00625DAC">
        <w:rPr>
          <w:rFonts w:ascii="Times New Roman" w:eastAsia="Times New Roman" w:hAnsi="Times New Roman" w:cs="Times New Roman"/>
          <w:color w:val="000000"/>
          <w:sz w:val="18"/>
          <w:szCs w:val="18"/>
          <w:lang w:eastAsia="ru-RU"/>
        </w:rPr>
        <w:t xml:space="preserve">Взаимосвязь всех видов занятий по изобразительной деятельности прослеживается в повторе одной и той же темы в деятельности  по лепке, аппликации и рисованию. </w:t>
      </w:r>
    </w:p>
    <w:p w:rsidR="00625DAC" w:rsidRPr="00625DAC" w:rsidRDefault="00625DAC" w:rsidP="00625DAC">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625DAC">
        <w:rPr>
          <w:rFonts w:ascii="Times New Roman" w:eastAsia="Times New Roman" w:hAnsi="Times New Roman" w:cs="Times New Roman"/>
          <w:color w:val="000000"/>
          <w:sz w:val="18"/>
          <w:szCs w:val="18"/>
          <w:lang w:eastAsia="ru-RU"/>
        </w:rPr>
        <w:t>На всем протяжении обучения идет уточнение, конкретизация и обобщение предметных представлений, формирование способов обследования. При формировании изобразительных навыков выполнение задания следует организовать индивидуально с учетом возможностей каждого ребенка, его зрения и общего развития.</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p>
    <w:tbl>
      <w:tblPr>
        <w:tblW w:w="1626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33"/>
        <w:gridCol w:w="3137"/>
        <w:gridCol w:w="3138"/>
        <w:gridCol w:w="3138"/>
        <w:gridCol w:w="4620"/>
      </w:tblGrid>
      <w:tr w:rsidR="00625DAC" w:rsidRPr="00625DAC" w:rsidTr="00625DAC">
        <w:tc>
          <w:tcPr>
            <w:tcW w:w="2233" w:type="dxa"/>
          </w:tcPr>
          <w:p w:rsidR="00625DAC" w:rsidRPr="00625DAC" w:rsidRDefault="00625DAC" w:rsidP="001F50B6">
            <w:pPr>
              <w:spacing w:after="0" w:line="240" w:lineRule="auto"/>
              <w:rPr>
                <w:rFonts w:ascii="Times New Roman" w:eastAsia="Times New Roman" w:hAnsi="Times New Roman" w:cs="Times New Roman"/>
                <w:b/>
                <w:sz w:val="18"/>
                <w:szCs w:val="18"/>
                <w:lang w:eastAsia="ru-RU"/>
              </w:rPr>
            </w:pPr>
            <w:r w:rsidRPr="00625DAC">
              <w:rPr>
                <w:rFonts w:ascii="Times New Roman" w:eastAsia="Times New Roman" w:hAnsi="Times New Roman" w:cs="Times New Roman"/>
                <w:b/>
                <w:sz w:val="18"/>
                <w:szCs w:val="18"/>
                <w:lang w:eastAsia="ru-RU"/>
              </w:rPr>
              <w:t>«</w:t>
            </w:r>
            <w:r w:rsidR="001F50B6">
              <w:rPr>
                <w:rFonts w:ascii="Times New Roman" w:eastAsia="Times New Roman" w:hAnsi="Times New Roman" w:cs="Times New Roman"/>
                <w:b/>
                <w:sz w:val="18"/>
                <w:szCs w:val="18"/>
                <w:lang w:eastAsia="ru-RU"/>
              </w:rPr>
              <w:t>Художественно-эстетическое развитие</w:t>
            </w:r>
            <w:r w:rsidRPr="00625DAC">
              <w:rPr>
                <w:rFonts w:ascii="Times New Roman" w:eastAsia="Times New Roman" w:hAnsi="Times New Roman" w:cs="Times New Roman"/>
                <w:b/>
                <w:sz w:val="18"/>
                <w:szCs w:val="18"/>
                <w:lang w:eastAsia="ru-RU"/>
              </w:rPr>
              <w:t>»</w:t>
            </w:r>
          </w:p>
        </w:tc>
        <w:tc>
          <w:tcPr>
            <w:tcW w:w="3137" w:type="dxa"/>
          </w:tcPr>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Лепка</w:t>
            </w:r>
          </w:p>
        </w:tc>
        <w:tc>
          <w:tcPr>
            <w:tcW w:w="3138" w:type="dxa"/>
          </w:tcPr>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Аппликация</w:t>
            </w:r>
          </w:p>
        </w:tc>
        <w:tc>
          <w:tcPr>
            <w:tcW w:w="3138" w:type="dxa"/>
          </w:tcPr>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Рисование</w:t>
            </w:r>
          </w:p>
        </w:tc>
        <w:tc>
          <w:tcPr>
            <w:tcW w:w="4620" w:type="dxa"/>
          </w:tcPr>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Конструирование</w:t>
            </w:r>
          </w:p>
        </w:tc>
      </w:tr>
      <w:tr w:rsidR="00625DAC" w:rsidRPr="00625DAC" w:rsidTr="00625DAC">
        <w:trPr>
          <w:trHeight w:val="180"/>
        </w:trPr>
        <w:tc>
          <w:tcPr>
            <w:tcW w:w="16266" w:type="dxa"/>
            <w:gridSpan w:val="5"/>
            <w:tcBorders>
              <w:bottom w:val="single" w:sz="4" w:space="0" w:color="auto"/>
            </w:tcBorders>
          </w:tcPr>
          <w:p w:rsidR="00625DAC" w:rsidRPr="00625DAC" w:rsidRDefault="00625DAC" w:rsidP="00625DAC">
            <w:pPr>
              <w:spacing w:after="0" w:line="240" w:lineRule="auto"/>
              <w:rPr>
                <w:rFonts w:ascii="Times New Roman" w:eastAsia="Times New Roman" w:hAnsi="Times New Roman" w:cs="Times New Roman"/>
                <w:b/>
                <w:sz w:val="18"/>
                <w:szCs w:val="18"/>
                <w:lang w:eastAsia="ru-RU"/>
              </w:rPr>
            </w:pPr>
            <w:r w:rsidRPr="00625DAC">
              <w:rPr>
                <w:rFonts w:ascii="Times New Roman" w:eastAsia="Times New Roman" w:hAnsi="Times New Roman" w:cs="Times New Roman"/>
                <w:b/>
                <w:sz w:val="18"/>
                <w:szCs w:val="18"/>
                <w:lang w:eastAsia="ru-RU"/>
              </w:rPr>
              <w:t xml:space="preserve">4-5 лет </w:t>
            </w:r>
          </w:p>
        </w:tc>
      </w:tr>
      <w:tr w:rsidR="00625DAC" w:rsidRPr="00625DAC" w:rsidTr="00625DAC">
        <w:trPr>
          <w:trHeight w:val="225"/>
        </w:trPr>
        <w:tc>
          <w:tcPr>
            <w:tcW w:w="2233" w:type="dxa"/>
            <w:tcBorders>
              <w:top w:val="single" w:sz="4" w:space="0" w:color="auto"/>
            </w:tcBorders>
          </w:tcPr>
          <w:p w:rsidR="00625DAC" w:rsidRPr="00625DAC" w:rsidRDefault="00625DAC" w:rsidP="00625DAC">
            <w:pPr>
              <w:spacing w:after="0" w:line="240" w:lineRule="auto"/>
              <w:rPr>
                <w:rFonts w:ascii="Times New Roman" w:eastAsia="Times New Roman" w:hAnsi="Times New Roman" w:cs="Times New Roman"/>
                <w:b/>
                <w:sz w:val="18"/>
                <w:szCs w:val="18"/>
                <w:lang w:eastAsia="ru-RU"/>
              </w:rPr>
            </w:pPr>
          </w:p>
        </w:tc>
        <w:tc>
          <w:tcPr>
            <w:tcW w:w="3137" w:type="dxa"/>
            <w:tcBorders>
              <w:top w:val="single" w:sz="4" w:space="0" w:color="auto"/>
            </w:tcBorders>
          </w:tcPr>
          <w:p w:rsidR="00625DAC" w:rsidRPr="00625DAC" w:rsidRDefault="00625DAC" w:rsidP="00625D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25DAC">
              <w:rPr>
                <w:rFonts w:ascii="Times New Roman" w:eastAsia="Times New Roman" w:hAnsi="Times New Roman" w:cs="Times New Roman"/>
                <w:color w:val="000000"/>
                <w:sz w:val="18"/>
                <w:szCs w:val="18"/>
                <w:lang w:eastAsia="ru-RU"/>
              </w:rPr>
              <w:t>-Совершенствовать умение раскатывать кусок глины прямыми и круговыми движениями ладоней, расплющивать его, передавать круглую, цилиндрическую и овальную форму предметов.</w:t>
            </w:r>
          </w:p>
          <w:p w:rsidR="00625DAC" w:rsidRPr="00625DAC" w:rsidRDefault="00625DAC" w:rsidP="00625D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25DAC">
              <w:rPr>
                <w:rFonts w:ascii="Times New Roman" w:eastAsia="Times New Roman" w:hAnsi="Times New Roman" w:cs="Times New Roman"/>
                <w:color w:val="000000"/>
                <w:sz w:val="18"/>
                <w:szCs w:val="18"/>
                <w:lang w:eastAsia="ru-RU"/>
              </w:rPr>
              <w:t>-Учить видеть и передавать в лепке характерные детали и видоизменения формы.</w:t>
            </w:r>
          </w:p>
          <w:p w:rsidR="00625DAC" w:rsidRPr="00625DAC" w:rsidRDefault="00625DAC" w:rsidP="00625D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625DAC">
              <w:rPr>
                <w:rFonts w:ascii="Times New Roman" w:eastAsia="Times New Roman" w:hAnsi="Times New Roman" w:cs="Times New Roman"/>
                <w:color w:val="000000"/>
                <w:sz w:val="18"/>
                <w:szCs w:val="18"/>
                <w:lang w:eastAsia="ru-RU"/>
              </w:rPr>
              <w:t>-Учить создавать простые рельефные изображения на готовой основе.</w:t>
            </w:r>
          </w:p>
          <w:p w:rsidR="00625DAC" w:rsidRPr="00625DAC" w:rsidRDefault="00625DAC" w:rsidP="00625D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25DAC">
              <w:rPr>
                <w:rFonts w:ascii="Times New Roman" w:eastAsia="Times New Roman" w:hAnsi="Times New Roman" w:cs="Times New Roman"/>
                <w:color w:val="000000"/>
                <w:sz w:val="18"/>
                <w:szCs w:val="18"/>
                <w:lang w:eastAsia="ru-RU"/>
              </w:rPr>
              <w:t>-Продолжать учить раскатывать комки глины продольными и круговыми движениями, используя при этом мелкие детали. -Познакомить детей с приемами ощипывания, прищипывания, приглаживания.</w:t>
            </w:r>
          </w:p>
          <w:p w:rsidR="00625DAC" w:rsidRPr="00625DAC" w:rsidRDefault="00625DAC" w:rsidP="00625D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25DAC">
              <w:rPr>
                <w:rFonts w:ascii="Times New Roman" w:eastAsia="Times New Roman" w:hAnsi="Times New Roman" w:cs="Times New Roman"/>
                <w:color w:val="000000"/>
                <w:sz w:val="18"/>
                <w:szCs w:val="18"/>
                <w:lang w:eastAsia="ru-RU"/>
              </w:rPr>
              <w:t>-Учить детей лепить животных, передавая форму туловища, головы и других частей.</w:t>
            </w:r>
          </w:p>
          <w:p w:rsidR="00625DAC" w:rsidRPr="00625DAC" w:rsidRDefault="00625DAC" w:rsidP="00625D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25DAC">
              <w:rPr>
                <w:rFonts w:ascii="Times New Roman" w:eastAsia="Times New Roman" w:hAnsi="Times New Roman" w:cs="Times New Roman"/>
                <w:color w:val="000000"/>
                <w:sz w:val="18"/>
                <w:szCs w:val="18"/>
                <w:lang w:eastAsia="ru-RU"/>
              </w:rPr>
              <w:t xml:space="preserve">-Закреплять умение расплющивать раскатанный комок глины, пользоваться приемами вдавливания, оттягивания, прищипывания, </w:t>
            </w:r>
            <w:r w:rsidRPr="00625DAC">
              <w:rPr>
                <w:rFonts w:ascii="Times New Roman" w:eastAsia="Times New Roman" w:hAnsi="Times New Roman" w:cs="Times New Roman"/>
                <w:color w:val="000000"/>
                <w:sz w:val="18"/>
                <w:szCs w:val="18"/>
                <w:lang w:eastAsia="ru-RU"/>
              </w:rPr>
              <w:lastRenderedPageBreak/>
              <w:t>соединения частей, прижимая и сглаживая места соединений.Продолжать учить делать рельефные изображения на готовой пластине.</w:t>
            </w:r>
          </w:p>
          <w:p w:rsidR="00625DAC" w:rsidRPr="00625DAC" w:rsidRDefault="00625DAC" w:rsidP="00625D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25DAC">
              <w:rPr>
                <w:rFonts w:ascii="Times New Roman" w:eastAsia="Times New Roman" w:hAnsi="Times New Roman" w:cs="Times New Roman"/>
                <w:color w:val="000000"/>
                <w:sz w:val="18"/>
                <w:szCs w:val="18"/>
                <w:lang w:eastAsia="ru-RU"/>
              </w:rPr>
              <w:t>-Учить детей использовать стеки и палочки для украшения форм.</w:t>
            </w:r>
          </w:p>
        </w:tc>
        <w:tc>
          <w:tcPr>
            <w:tcW w:w="3138" w:type="dxa"/>
            <w:tcBorders>
              <w:top w:val="single" w:sz="4" w:space="0" w:color="auto"/>
            </w:tcBorders>
          </w:tcPr>
          <w:p w:rsidR="00625DAC" w:rsidRPr="00625DAC" w:rsidRDefault="00625DAC" w:rsidP="00625D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625DAC">
              <w:rPr>
                <w:rFonts w:ascii="Times New Roman" w:eastAsia="Times New Roman" w:hAnsi="Times New Roman" w:cs="Times New Roman"/>
                <w:color w:val="000000"/>
                <w:sz w:val="18"/>
                <w:szCs w:val="18"/>
                <w:lang w:eastAsia="ru-RU"/>
              </w:rPr>
              <w:lastRenderedPageBreak/>
              <w:t xml:space="preserve">-Учить детей раскладывать готовые формы, составлять простые комбинации из изображений предметов округлой формы; располагать изображение в центре листа. </w:t>
            </w:r>
          </w:p>
          <w:p w:rsidR="00625DAC" w:rsidRPr="00625DAC" w:rsidRDefault="00625DAC" w:rsidP="00625D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25DAC">
              <w:rPr>
                <w:rFonts w:ascii="Times New Roman" w:eastAsia="Times New Roman" w:hAnsi="Times New Roman" w:cs="Times New Roman"/>
                <w:color w:val="000000"/>
                <w:sz w:val="18"/>
                <w:szCs w:val="18"/>
                <w:lang w:eastAsia="ru-RU"/>
              </w:rPr>
              <w:t xml:space="preserve">-Совершенствовать умение аккуратно набирать клей на кисть, намазывать готовые формы на клеенке, прижимать детали тряпочкой. </w:t>
            </w:r>
          </w:p>
          <w:p w:rsidR="00625DAC" w:rsidRPr="00625DAC" w:rsidRDefault="00625DAC" w:rsidP="00625D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25DAC">
              <w:rPr>
                <w:rFonts w:ascii="Times New Roman" w:eastAsia="Times New Roman" w:hAnsi="Times New Roman" w:cs="Times New Roman"/>
                <w:color w:val="000000"/>
                <w:sz w:val="18"/>
                <w:szCs w:val="18"/>
                <w:lang w:eastAsia="ru-RU"/>
              </w:rPr>
              <w:t>-Учить правильно держать ножницы и действовать ими, отрезать узкие и более широкие полоски по линии, нарисованной фломастером. Составлять из полосок изображения знакомых предметов и наклеивать.</w:t>
            </w:r>
          </w:p>
          <w:p w:rsidR="00625DAC" w:rsidRPr="00625DAC" w:rsidRDefault="00625DAC" w:rsidP="00625D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25DAC">
              <w:rPr>
                <w:rFonts w:ascii="Times New Roman" w:eastAsia="Times New Roman" w:hAnsi="Times New Roman" w:cs="Times New Roman"/>
                <w:color w:val="000000"/>
                <w:sz w:val="18"/>
                <w:szCs w:val="18"/>
                <w:lang w:eastAsia="ru-RU"/>
              </w:rPr>
              <w:t>-Учить детей создавать простые комбинации путем поэтапного наклеивания отдельных изображений на один и тот же лист бумаги в течение двух или нескольких занятий.</w:t>
            </w:r>
          </w:p>
          <w:p w:rsidR="00625DAC" w:rsidRPr="00625DAC" w:rsidRDefault="00625DAC" w:rsidP="00625D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25DAC">
              <w:rPr>
                <w:rFonts w:ascii="Times New Roman" w:eastAsia="Times New Roman" w:hAnsi="Times New Roman" w:cs="Times New Roman"/>
                <w:color w:val="000000"/>
                <w:sz w:val="18"/>
                <w:szCs w:val="18"/>
                <w:lang w:eastAsia="ru-RU"/>
              </w:rPr>
              <w:t xml:space="preserve">-Учить наклеивать отдельные изображения из 2—3-х частей. Учить </w:t>
            </w:r>
            <w:r w:rsidRPr="00625DAC">
              <w:rPr>
                <w:rFonts w:ascii="Times New Roman" w:eastAsia="Times New Roman" w:hAnsi="Times New Roman" w:cs="Times New Roman"/>
                <w:color w:val="000000"/>
                <w:sz w:val="18"/>
                <w:szCs w:val="18"/>
                <w:lang w:eastAsia="ru-RU"/>
              </w:rPr>
              <w:lastRenderedPageBreak/>
              <w:t>детей составлять композицию из геометрических фигур, изображая предметы, знакомые детям по конструированию.</w:t>
            </w:r>
          </w:p>
          <w:p w:rsidR="00625DAC" w:rsidRPr="00625DAC" w:rsidRDefault="00625DAC" w:rsidP="00625D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625DAC">
              <w:rPr>
                <w:rFonts w:ascii="Times New Roman" w:eastAsia="Times New Roman" w:hAnsi="Times New Roman" w:cs="Times New Roman"/>
                <w:color w:val="000000"/>
                <w:sz w:val="18"/>
                <w:szCs w:val="18"/>
                <w:lang w:eastAsia="ru-RU"/>
              </w:rPr>
              <w:t>-Развивать и совершенствовать пространственную ориентировку при составлении изображения на плоскости.</w:t>
            </w:r>
          </w:p>
        </w:tc>
        <w:tc>
          <w:tcPr>
            <w:tcW w:w="3138" w:type="dxa"/>
            <w:tcBorders>
              <w:top w:val="single" w:sz="4" w:space="0" w:color="auto"/>
            </w:tcBorders>
          </w:tcPr>
          <w:p w:rsidR="00625DAC" w:rsidRPr="00625DAC" w:rsidRDefault="00625DAC" w:rsidP="00625D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625DAC">
              <w:rPr>
                <w:rFonts w:ascii="Times New Roman" w:eastAsia="Times New Roman" w:hAnsi="Times New Roman" w:cs="Times New Roman"/>
                <w:color w:val="000000"/>
                <w:sz w:val="18"/>
                <w:szCs w:val="18"/>
                <w:lang w:eastAsia="ru-RU"/>
              </w:rPr>
              <w:lastRenderedPageBreak/>
              <w:t xml:space="preserve">-Учить детей видеть и передавать в изображении характерные особенности предметов: их форму, цвет, строение  с помощью трафаретов. </w:t>
            </w:r>
          </w:p>
          <w:p w:rsidR="00625DAC" w:rsidRPr="00625DAC" w:rsidRDefault="00625DAC" w:rsidP="00625D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25DAC">
              <w:rPr>
                <w:rFonts w:ascii="Times New Roman" w:eastAsia="Times New Roman" w:hAnsi="Times New Roman" w:cs="Times New Roman"/>
                <w:color w:val="000000"/>
                <w:sz w:val="18"/>
                <w:szCs w:val="18"/>
                <w:lang w:eastAsia="ru-RU"/>
              </w:rPr>
              <w:t>-Учить рисовать линии разной формы, длины и ширины. Рисовать простые цветы по трафарету.</w:t>
            </w:r>
          </w:p>
          <w:p w:rsidR="00625DAC" w:rsidRPr="00625DAC" w:rsidRDefault="00625DAC" w:rsidP="00625D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25DAC">
              <w:rPr>
                <w:rFonts w:ascii="Times New Roman" w:eastAsia="Times New Roman" w:hAnsi="Times New Roman" w:cs="Times New Roman"/>
                <w:color w:val="000000"/>
                <w:sz w:val="18"/>
                <w:szCs w:val="18"/>
                <w:lang w:eastAsia="ru-RU"/>
              </w:rPr>
              <w:t>-Рисовать простые формы предметов выделяя основную часть и дополнительную.</w:t>
            </w:r>
          </w:p>
          <w:p w:rsidR="00625DAC" w:rsidRPr="00625DAC" w:rsidRDefault="00625DAC" w:rsidP="00625D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25DAC">
              <w:rPr>
                <w:rFonts w:ascii="Times New Roman" w:eastAsia="Times New Roman" w:hAnsi="Times New Roman" w:cs="Times New Roman"/>
                <w:color w:val="000000"/>
                <w:sz w:val="18"/>
                <w:szCs w:val="18"/>
                <w:lang w:eastAsia="ru-RU"/>
              </w:rPr>
              <w:t xml:space="preserve">-Развивать умение зрительно анализировать форму натуры. </w:t>
            </w:r>
          </w:p>
          <w:p w:rsidR="00625DAC" w:rsidRPr="00625DAC" w:rsidRDefault="00625DAC" w:rsidP="00625D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25DAC">
              <w:rPr>
                <w:rFonts w:ascii="Times New Roman" w:eastAsia="Times New Roman" w:hAnsi="Times New Roman" w:cs="Times New Roman"/>
                <w:color w:val="000000"/>
                <w:sz w:val="18"/>
                <w:szCs w:val="18"/>
                <w:lang w:eastAsia="ru-RU"/>
              </w:rPr>
              <w:t>-Учить детей создавать на фланелеграфе простые сюжеты и срисовывать их поэтапно, изображая различные объекты на двух-трех занятиях. Приучать детей к длительной работе над одним рисунком.</w:t>
            </w:r>
          </w:p>
          <w:p w:rsidR="00625DAC" w:rsidRPr="00625DAC" w:rsidRDefault="00625DAC" w:rsidP="00625D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18"/>
                <w:szCs w:val="18"/>
                <w:lang w:eastAsia="ru-RU"/>
              </w:rPr>
            </w:pPr>
          </w:p>
        </w:tc>
        <w:tc>
          <w:tcPr>
            <w:tcW w:w="4620" w:type="dxa"/>
            <w:tcBorders>
              <w:top w:val="single" w:sz="4" w:space="0" w:color="auto"/>
            </w:tcBorders>
          </w:tcPr>
          <w:p w:rsidR="00625DAC" w:rsidRPr="00625DAC" w:rsidRDefault="00625DAC" w:rsidP="00625D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25DAC">
              <w:rPr>
                <w:rFonts w:ascii="Times New Roman" w:eastAsia="Times New Roman" w:hAnsi="Times New Roman" w:cs="Times New Roman"/>
                <w:color w:val="000000"/>
                <w:sz w:val="18"/>
                <w:szCs w:val="18"/>
                <w:lang w:eastAsia="ru-RU"/>
              </w:rPr>
              <w:t>-Учить детей создавать конструкции из одного или нескольких объектов и учить детей играть с ними, самостоятельно преобразовывая их в комнату для кукол, дома с высоким и низким забором, с длинным и коротким крыльцом, гараж для машины, конуру для собачки и др.</w:t>
            </w:r>
          </w:p>
          <w:p w:rsidR="00625DAC" w:rsidRPr="00625DAC" w:rsidRDefault="00625DAC" w:rsidP="00625D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25DAC">
              <w:rPr>
                <w:rFonts w:ascii="Times New Roman" w:eastAsia="Times New Roman" w:hAnsi="Times New Roman" w:cs="Times New Roman"/>
                <w:color w:val="000000"/>
                <w:sz w:val="18"/>
                <w:szCs w:val="18"/>
                <w:lang w:eastAsia="ru-RU"/>
              </w:rPr>
              <w:t>-Учить делать простые игрушки из бумаги, сгибая пополам, приклеивать к основной форме дополнительные детали.</w:t>
            </w:r>
          </w:p>
          <w:p w:rsidR="00625DAC" w:rsidRPr="00625DAC" w:rsidRDefault="00625DAC" w:rsidP="00625D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25DAC">
              <w:rPr>
                <w:rFonts w:ascii="Times New Roman" w:eastAsia="Times New Roman" w:hAnsi="Times New Roman" w:cs="Times New Roman"/>
                <w:color w:val="000000"/>
                <w:sz w:val="18"/>
                <w:szCs w:val="18"/>
                <w:lang w:eastAsia="ru-RU"/>
              </w:rPr>
              <w:t>-Учить сооружать постройки в соответствии с размерами игрушек, коллективные постройки: улицы по рисунку-образцу, комнаты для кукол, гараж для больших и маленьких машин. Сооружать постройки из мелкого и крупного строительного материала, ящиков, дощечек, обыгрывать их.</w:t>
            </w:r>
          </w:p>
          <w:p w:rsidR="00625DAC" w:rsidRPr="00625DAC" w:rsidRDefault="00625DAC" w:rsidP="00625D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625DAC" w:rsidRPr="00625DAC" w:rsidTr="00625DAC">
        <w:trPr>
          <w:trHeight w:val="1256"/>
        </w:trPr>
        <w:tc>
          <w:tcPr>
            <w:tcW w:w="2233" w:type="dxa"/>
          </w:tcPr>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lastRenderedPageBreak/>
              <w:t>Образовательная деятельность,</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xml:space="preserve">Образовательная деятельность в режимных процессах, </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самостоятельная деятельность детей</w:t>
            </w:r>
          </w:p>
        </w:tc>
        <w:tc>
          <w:tcPr>
            <w:tcW w:w="14033" w:type="dxa"/>
            <w:gridSpan w:val="4"/>
          </w:tcPr>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Образовательная деятельнсость</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Конструирование из различных материалов.</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-Дидактические игры.</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-Конструирование из различных материалов</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-Рассматривание и сравнение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-Творческие игры (конструктивные, музыкальные и др.).</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color w:val="000000"/>
                <w:sz w:val="18"/>
                <w:szCs w:val="18"/>
                <w:lang w:eastAsia="ru-RU"/>
              </w:rPr>
              <w:t>-Задания по формированию пространственной ориентировки в самом процессе изображения, а также при отображении пространственных характеристик изображаемых объектов</w:t>
            </w:r>
          </w:p>
          <w:p w:rsidR="00625DAC" w:rsidRPr="00625DAC" w:rsidRDefault="00625DAC" w:rsidP="00625DAC">
            <w:pPr>
              <w:spacing w:after="0" w:line="240" w:lineRule="auto"/>
              <w:rPr>
                <w:rFonts w:ascii="Times New Roman" w:eastAsia="Times New Roman" w:hAnsi="Times New Roman" w:cs="Times New Roman"/>
                <w:color w:val="000000"/>
                <w:sz w:val="18"/>
                <w:szCs w:val="18"/>
                <w:lang w:eastAsia="ru-RU"/>
              </w:rPr>
            </w:pPr>
            <w:r w:rsidRPr="00625DAC">
              <w:rPr>
                <w:rFonts w:ascii="Times New Roman" w:eastAsia="Times New Roman" w:hAnsi="Times New Roman" w:cs="Times New Roman"/>
                <w:color w:val="000000"/>
                <w:sz w:val="18"/>
                <w:szCs w:val="18"/>
                <w:lang w:eastAsia="ru-RU"/>
              </w:rPr>
              <w:t>- Применение шаблонов, трафаретов для обводки при рисовании и аппликации</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color w:val="000000"/>
                <w:sz w:val="18"/>
                <w:szCs w:val="18"/>
                <w:lang w:eastAsia="ru-RU"/>
              </w:rPr>
              <w:t>- Создание построек по рисунку - образцу</w:t>
            </w:r>
          </w:p>
        </w:tc>
      </w:tr>
      <w:tr w:rsidR="00625DAC" w:rsidRPr="00625DAC" w:rsidTr="00625DAC">
        <w:trPr>
          <w:trHeight w:val="210"/>
        </w:trPr>
        <w:tc>
          <w:tcPr>
            <w:tcW w:w="16266" w:type="dxa"/>
            <w:gridSpan w:val="5"/>
            <w:tcBorders>
              <w:bottom w:val="single" w:sz="4" w:space="0" w:color="auto"/>
            </w:tcBorders>
          </w:tcPr>
          <w:p w:rsidR="00625DAC" w:rsidRPr="00625DAC" w:rsidRDefault="00625DAC" w:rsidP="00625DAC">
            <w:pPr>
              <w:spacing w:after="0" w:line="240" w:lineRule="auto"/>
              <w:rPr>
                <w:rFonts w:ascii="Times New Roman" w:eastAsia="Times New Roman" w:hAnsi="Times New Roman" w:cs="Times New Roman"/>
                <w:b/>
                <w:sz w:val="18"/>
                <w:szCs w:val="18"/>
                <w:lang w:eastAsia="ru-RU"/>
              </w:rPr>
            </w:pPr>
            <w:r w:rsidRPr="00625DAC">
              <w:rPr>
                <w:rFonts w:ascii="Times New Roman" w:eastAsia="Times New Roman" w:hAnsi="Times New Roman" w:cs="Times New Roman"/>
                <w:b/>
                <w:sz w:val="18"/>
                <w:szCs w:val="18"/>
                <w:lang w:eastAsia="ru-RU"/>
              </w:rPr>
              <w:t xml:space="preserve">5-6 лет </w:t>
            </w:r>
          </w:p>
        </w:tc>
      </w:tr>
      <w:tr w:rsidR="00625DAC" w:rsidRPr="00625DAC" w:rsidTr="00625DAC">
        <w:trPr>
          <w:trHeight w:val="195"/>
        </w:trPr>
        <w:tc>
          <w:tcPr>
            <w:tcW w:w="2233" w:type="dxa"/>
            <w:tcBorders>
              <w:top w:val="single" w:sz="4" w:space="0" w:color="auto"/>
            </w:tcBorders>
          </w:tcPr>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xml:space="preserve">Задачи </w:t>
            </w:r>
          </w:p>
        </w:tc>
        <w:tc>
          <w:tcPr>
            <w:tcW w:w="3137" w:type="dxa"/>
            <w:tcBorders>
              <w:top w:val="single" w:sz="4" w:space="0" w:color="auto"/>
            </w:tcBorders>
          </w:tcPr>
          <w:p w:rsidR="00625DAC" w:rsidRPr="00625DAC" w:rsidRDefault="00625DAC" w:rsidP="00625D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625DAC">
              <w:rPr>
                <w:rFonts w:ascii="Times New Roman" w:eastAsia="Times New Roman" w:hAnsi="Times New Roman" w:cs="Times New Roman"/>
                <w:color w:val="000000"/>
                <w:sz w:val="18"/>
                <w:szCs w:val="18"/>
                <w:lang w:eastAsia="ru-RU"/>
              </w:rPr>
              <w:t>-Учить детей передавать в лепке характерные признаки предметов. Лепить посуду из частей шара, брусочка, круга — детали, и затем соединять их.</w:t>
            </w:r>
          </w:p>
          <w:p w:rsidR="00625DAC" w:rsidRPr="00625DAC" w:rsidRDefault="00625DAC" w:rsidP="00625D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25DAC">
              <w:rPr>
                <w:rFonts w:ascii="Times New Roman" w:eastAsia="Times New Roman" w:hAnsi="Times New Roman" w:cs="Times New Roman"/>
                <w:color w:val="000000"/>
                <w:sz w:val="18"/>
                <w:szCs w:val="18"/>
                <w:lang w:eastAsia="ru-RU"/>
              </w:rPr>
              <w:t>-Продолжать учить лепить предметы из нескольких частей, правильно соблюдая пропорции.</w:t>
            </w:r>
          </w:p>
          <w:p w:rsidR="00625DAC" w:rsidRPr="00625DAC" w:rsidRDefault="00625DAC" w:rsidP="00625D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25DAC">
              <w:rPr>
                <w:rFonts w:ascii="Times New Roman" w:eastAsia="Times New Roman" w:hAnsi="Times New Roman" w:cs="Times New Roman"/>
                <w:color w:val="000000"/>
                <w:sz w:val="18"/>
                <w:szCs w:val="18"/>
                <w:lang w:eastAsia="ru-RU"/>
              </w:rPr>
              <w:t>-Учить лепить знакомые формы, применяя конструктивный способ лепки. Совершенствовать в лепке движения кистей рук и пальцев.</w:t>
            </w:r>
          </w:p>
          <w:p w:rsidR="00625DAC" w:rsidRPr="00625DAC" w:rsidRDefault="00625DAC" w:rsidP="00625D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25DAC">
              <w:rPr>
                <w:rFonts w:ascii="Times New Roman" w:eastAsia="Times New Roman" w:hAnsi="Times New Roman" w:cs="Times New Roman"/>
                <w:color w:val="000000"/>
                <w:sz w:val="18"/>
                <w:szCs w:val="18"/>
                <w:lang w:eastAsia="ru-RU"/>
              </w:rPr>
              <w:t>Учить делить комок глины на нужное количество частей. Учить передавать выразительность образа и характерные признаки предмета. Соблюдать относительную величину частей.</w:t>
            </w:r>
          </w:p>
          <w:p w:rsidR="00625DAC" w:rsidRPr="00625DAC" w:rsidRDefault="00625DAC" w:rsidP="00625D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25DAC">
              <w:rPr>
                <w:rFonts w:ascii="Times New Roman" w:eastAsia="Times New Roman" w:hAnsi="Times New Roman" w:cs="Times New Roman"/>
                <w:color w:val="000000"/>
                <w:sz w:val="18"/>
                <w:szCs w:val="18"/>
                <w:lang w:eastAsia="ru-RU"/>
              </w:rPr>
              <w:t>-Устанавливать вылепленную фигуру в вертикальном положении, плотно скрепляя части, прижимая их одну к другой, сглаживая места скрепления. Отрабатывать приемы лепки пальцами: прищипывания, оттягивания, сплющивания. Располагать фигурки на подставке.</w:t>
            </w:r>
          </w:p>
          <w:p w:rsidR="00625DAC" w:rsidRPr="00625DAC" w:rsidRDefault="00625DAC" w:rsidP="00625D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25DAC">
              <w:rPr>
                <w:rFonts w:ascii="Times New Roman" w:eastAsia="Times New Roman" w:hAnsi="Times New Roman" w:cs="Times New Roman"/>
                <w:color w:val="000000"/>
                <w:sz w:val="18"/>
                <w:szCs w:val="18"/>
                <w:lang w:eastAsia="ru-RU"/>
              </w:rPr>
              <w:lastRenderedPageBreak/>
              <w:t>-Учить детей создавать рельефные изображения на доске с помощью печатки круга, рисовать палочкой на мокрой глине.</w:t>
            </w:r>
          </w:p>
        </w:tc>
        <w:tc>
          <w:tcPr>
            <w:tcW w:w="3138" w:type="dxa"/>
            <w:tcBorders>
              <w:top w:val="single" w:sz="4" w:space="0" w:color="auto"/>
            </w:tcBorders>
          </w:tcPr>
          <w:p w:rsidR="00625DAC" w:rsidRPr="00625DAC" w:rsidRDefault="00625DAC" w:rsidP="00625D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25DAC">
              <w:rPr>
                <w:rFonts w:ascii="Times New Roman" w:eastAsia="Times New Roman" w:hAnsi="Times New Roman" w:cs="Times New Roman"/>
                <w:color w:val="000000"/>
                <w:sz w:val="18"/>
                <w:szCs w:val="18"/>
                <w:lang w:eastAsia="ru-RU"/>
              </w:rPr>
              <w:lastRenderedPageBreak/>
              <w:t>-Развивать умение вырезывать основную часть предмета прямоугольной формы по нарисованному контуру.</w:t>
            </w:r>
          </w:p>
          <w:p w:rsidR="00625DAC" w:rsidRPr="00625DAC" w:rsidRDefault="00625DAC" w:rsidP="00625D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25DAC">
              <w:rPr>
                <w:rFonts w:ascii="Times New Roman" w:eastAsia="Times New Roman" w:hAnsi="Times New Roman" w:cs="Times New Roman"/>
                <w:color w:val="000000"/>
                <w:sz w:val="18"/>
                <w:szCs w:val="18"/>
                <w:lang w:eastAsia="ru-RU"/>
              </w:rPr>
              <w:t>-Учить вырезать симметричные предметы из бумаги, сложенной вдвое или в несколько раз.</w:t>
            </w:r>
          </w:p>
          <w:p w:rsidR="00625DAC" w:rsidRPr="00625DAC" w:rsidRDefault="00625DAC" w:rsidP="00625D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25DAC">
              <w:rPr>
                <w:rFonts w:ascii="Times New Roman" w:eastAsia="Times New Roman" w:hAnsi="Times New Roman" w:cs="Times New Roman"/>
                <w:color w:val="000000"/>
                <w:sz w:val="18"/>
                <w:szCs w:val="18"/>
                <w:lang w:eastAsia="ru-RU"/>
              </w:rPr>
              <w:t>-Учить ритмично располагать изображение, подбирая по форме и цвету. Развивать зрительный контроль за действием рук при пользовании двигательными ножницами.</w:t>
            </w:r>
          </w:p>
          <w:p w:rsidR="00625DAC" w:rsidRPr="00625DAC" w:rsidRDefault="00625DAC" w:rsidP="00625D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25DAC">
              <w:rPr>
                <w:rFonts w:ascii="Times New Roman" w:eastAsia="Times New Roman" w:hAnsi="Times New Roman" w:cs="Times New Roman"/>
                <w:color w:val="000000"/>
                <w:sz w:val="18"/>
                <w:szCs w:val="18"/>
                <w:lang w:eastAsia="ru-RU"/>
              </w:rPr>
              <w:t>-Учить вырезывать форму предметов по округлым и ломаным линиям, использовать трафарет для рисования разной формы предметов.</w:t>
            </w:r>
          </w:p>
          <w:p w:rsidR="00625DAC" w:rsidRPr="00625DAC" w:rsidRDefault="00625DAC" w:rsidP="00625D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25DAC">
              <w:rPr>
                <w:rFonts w:ascii="Times New Roman" w:eastAsia="Times New Roman" w:hAnsi="Times New Roman" w:cs="Times New Roman"/>
                <w:color w:val="000000"/>
                <w:sz w:val="18"/>
                <w:szCs w:val="18"/>
                <w:lang w:eastAsia="ru-RU"/>
              </w:rPr>
              <w:t>-Упражнять детей в вырезывании более сложных предметов: птиц, животных. Обучать силуэтному вырезыванию простых по форме предметов и создавать сюжеты аппликации.</w:t>
            </w:r>
          </w:p>
          <w:p w:rsidR="00625DAC" w:rsidRPr="00625DAC" w:rsidRDefault="00625DAC" w:rsidP="00625D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25DAC">
              <w:rPr>
                <w:rFonts w:ascii="Times New Roman" w:eastAsia="Times New Roman" w:hAnsi="Times New Roman" w:cs="Times New Roman"/>
                <w:color w:val="000000"/>
                <w:sz w:val="18"/>
                <w:szCs w:val="18"/>
                <w:lang w:eastAsia="ru-RU"/>
              </w:rPr>
              <w:t xml:space="preserve">-Учить предварительно заготавливать отрезки бумаги нужной величины, из которых вырезывается часть или </w:t>
            </w:r>
            <w:r w:rsidRPr="00625DAC">
              <w:rPr>
                <w:rFonts w:ascii="Times New Roman" w:eastAsia="Times New Roman" w:hAnsi="Times New Roman" w:cs="Times New Roman"/>
                <w:color w:val="000000"/>
                <w:sz w:val="18"/>
                <w:szCs w:val="18"/>
                <w:lang w:eastAsia="ru-RU"/>
              </w:rPr>
              <w:lastRenderedPageBreak/>
              <w:t>целое изображение по трафарету.</w:t>
            </w:r>
          </w:p>
          <w:p w:rsidR="00625DAC" w:rsidRPr="00625DAC" w:rsidRDefault="00625DAC" w:rsidP="00625DAC">
            <w:pPr>
              <w:spacing w:after="0" w:line="240" w:lineRule="auto"/>
              <w:rPr>
                <w:rFonts w:ascii="Times New Roman" w:eastAsia="Times New Roman" w:hAnsi="Times New Roman" w:cs="Times New Roman"/>
                <w:b/>
                <w:sz w:val="18"/>
                <w:szCs w:val="18"/>
                <w:lang w:eastAsia="ru-RU"/>
              </w:rPr>
            </w:pPr>
          </w:p>
        </w:tc>
        <w:tc>
          <w:tcPr>
            <w:tcW w:w="3138" w:type="dxa"/>
            <w:tcBorders>
              <w:top w:val="single" w:sz="4" w:space="0" w:color="auto"/>
            </w:tcBorders>
          </w:tcPr>
          <w:p w:rsidR="00625DAC" w:rsidRPr="00625DAC" w:rsidRDefault="00625DAC" w:rsidP="00625D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25DAC">
              <w:rPr>
                <w:rFonts w:ascii="Times New Roman" w:eastAsia="Times New Roman" w:hAnsi="Times New Roman" w:cs="Times New Roman"/>
                <w:color w:val="000000"/>
                <w:sz w:val="18"/>
                <w:szCs w:val="18"/>
                <w:lang w:eastAsia="ru-RU"/>
              </w:rPr>
              <w:lastRenderedPageBreak/>
              <w:t>-Учить рисовать предметы разной формы, соотносить пропорции и пространственные признаки.</w:t>
            </w:r>
          </w:p>
          <w:p w:rsidR="00625DAC" w:rsidRPr="00625DAC" w:rsidRDefault="00625DAC" w:rsidP="00625D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625DAC">
              <w:rPr>
                <w:rFonts w:ascii="Times New Roman" w:eastAsia="Times New Roman" w:hAnsi="Times New Roman" w:cs="Times New Roman"/>
                <w:color w:val="000000"/>
                <w:sz w:val="18"/>
                <w:szCs w:val="18"/>
                <w:lang w:eastAsia="ru-RU"/>
              </w:rPr>
              <w:t>-Рисовать предметы прямоугольной формы, точно передавать пропорции и характерные детали. Передавать несложные сюжеты, создавать композиции.</w:t>
            </w:r>
          </w:p>
          <w:p w:rsidR="00625DAC" w:rsidRPr="00625DAC" w:rsidRDefault="00625DAC" w:rsidP="00625D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25DAC">
              <w:rPr>
                <w:rFonts w:ascii="Times New Roman" w:eastAsia="Times New Roman" w:hAnsi="Times New Roman" w:cs="Times New Roman"/>
                <w:color w:val="000000"/>
                <w:sz w:val="18"/>
                <w:szCs w:val="18"/>
                <w:lang w:eastAsia="ru-RU"/>
              </w:rPr>
              <w:t>-Рисовать форму сложных предметов с помощью трафарета.</w:t>
            </w:r>
          </w:p>
          <w:p w:rsidR="00625DAC" w:rsidRPr="00625DAC" w:rsidRDefault="00625DAC" w:rsidP="00625D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25DAC">
              <w:rPr>
                <w:rFonts w:ascii="Times New Roman" w:eastAsia="Times New Roman" w:hAnsi="Times New Roman" w:cs="Times New Roman"/>
                <w:color w:val="000000"/>
                <w:sz w:val="18"/>
                <w:szCs w:val="18"/>
                <w:lang w:eastAsia="ru-RU"/>
              </w:rPr>
              <w:t>-Учить вписывать в геометрические фигуры реальные предметы, преобразовывать геометрические фигуры (путем подрисовывания, видоизменения) в форму реальных предметов.</w:t>
            </w:r>
          </w:p>
          <w:p w:rsidR="00625DAC" w:rsidRPr="00625DAC" w:rsidRDefault="00625DAC" w:rsidP="00625D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25DAC">
              <w:rPr>
                <w:rFonts w:ascii="Times New Roman" w:eastAsia="Times New Roman" w:hAnsi="Times New Roman" w:cs="Times New Roman"/>
                <w:color w:val="000000"/>
                <w:sz w:val="18"/>
                <w:szCs w:val="18"/>
                <w:lang w:eastAsia="ru-RU"/>
              </w:rPr>
              <w:t>-Учить создавать простые сюжеты из вырезанных изображений на фланелеграфе и затем их срисовывать.</w:t>
            </w:r>
          </w:p>
          <w:p w:rsidR="00625DAC" w:rsidRPr="00625DAC" w:rsidRDefault="00625DAC" w:rsidP="00625D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25DAC">
              <w:rPr>
                <w:rFonts w:ascii="Times New Roman" w:eastAsia="Times New Roman" w:hAnsi="Times New Roman" w:cs="Times New Roman"/>
                <w:color w:val="000000"/>
                <w:sz w:val="18"/>
                <w:szCs w:val="18"/>
                <w:lang w:eastAsia="ru-RU"/>
              </w:rPr>
              <w:t>-Обучать рисованию предметов с натуры: цветов, деревьев, домов и т.д. Обучать композиционному построению рисунка, используя фланелеграф, вырезанные изображения.</w:t>
            </w:r>
          </w:p>
          <w:p w:rsidR="00625DAC" w:rsidRPr="00625DAC" w:rsidRDefault="00625DAC" w:rsidP="00625D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25DAC">
              <w:rPr>
                <w:rFonts w:ascii="Times New Roman" w:eastAsia="Times New Roman" w:hAnsi="Times New Roman" w:cs="Times New Roman"/>
                <w:color w:val="000000"/>
                <w:sz w:val="18"/>
                <w:szCs w:val="18"/>
                <w:lang w:eastAsia="ru-RU"/>
              </w:rPr>
              <w:lastRenderedPageBreak/>
              <w:t>-Обучать рисовать части предмета, а затем объединять их в единое изображение.</w:t>
            </w:r>
          </w:p>
          <w:p w:rsidR="00625DAC" w:rsidRPr="00625DAC" w:rsidRDefault="00625DAC" w:rsidP="00625D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25DAC">
              <w:rPr>
                <w:rFonts w:ascii="Times New Roman" w:eastAsia="Times New Roman" w:hAnsi="Times New Roman" w:cs="Times New Roman"/>
                <w:color w:val="000000"/>
                <w:sz w:val="18"/>
                <w:szCs w:val="18"/>
                <w:lang w:eastAsia="ru-RU"/>
              </w:rPr>
              <w:t>-Учить подбирать соответствующий фон бумаги и краски для изображения пасмурного и солнечного дня, упражнять в использовании цвета для передачи эмоциональной выразительности образа изображаемого объекта.</w:t>
            </w:r>
          </w:p>
          <w:p w:rsidR="00625DAC" w:rsidRPr="00625DAC" w:rsidRDefault="00625DAC" w:rsidP="00625D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25DAC">
              <w:rPr>
                <w:rFonts w:ascii="Times New Roman" w:eastAsia="Times New Roman" w:hAnsi="Times New Roman" w:cs="Times New Roman"/>
                <w:color w:val="000000"/>
                <w:sz w:val="18"/>
                <w:szCs w:val="18"/>
                <w:lang w:eastAsia="ru-RU"/>
              </w:rPr>
              <w:t>-Учить передавать пространственные отношения предметов, правильно располагая их между собой и относительно нарисованной линии горизонта.</w:t>
            </w:r>
          </w:p>
        </w:tc>
        <w:tc>
          <w:tcPr>
            <w:tcW w:w="4620" w:type="dxa"/>
            <w:tcBorders>
              <w:top w:val="single" w:sz="4" w:space="0" w:color="auto"/>
            </w:tcBorders>
          </w:tcPr>
          <w:p w:rsidR="00625DAC" w:rsidRPr="00625DAC" w:rsidRDefault="00625DAC" w:rsidP="00625D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25DAC">
              <w:rPr>
                <w:rFonts w:ascii="Times New Roman" w:eastAsia="Times New Roman" w:hAnsi="Times New Roman" w:cs="Times New Roman"/>
                <w:color w:val="000000"/>
                <w:sz w:val="18"/>
                <w:szCs w:val="18"/>
                <w:lang w:eastAsia="ru-RU"/>
              </w:rPr>
              <w:lastRenderedPageBreak/>
              <w:t>-Учить намечать очертания будущей постройки. Создавать различные конструкции одного и того же объекта с учетом определенных условий: улица города, зоопарк. Закреплять умение складывать бумагу пополам, делить квадратный лист бумаги на 16 равных частей. Обучать конструированию из готовых форм.</w:t>
            </w:r>
          </w:p>
          <w:p w:rsidR="00625DAC" w:rsidRPr="00625DAC" w:rsidRDefault="00625DAC" w:rsidP="00625D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25DAC">
              <w:rPr>
                <w:rFonts w:ascii="Times New Roman" w:eastAsia="Times New Roman" w:hAnsi="Times New Roman" w:cs="Times New Roman"/>
                <w:color w:val="000000"/>
                <w:sz w:val="18"/>
                <w:szCs w:val="18"/>
                <w:lang w:eastAsia="ru-RU"/>
              </w:rPr>
              <w:t>-Учить делать отдельные простые, но выразительные фигурки, используя различные природные материалы.</w:t>
            </w:r>
          </w:p>
          <w:p w:rsidR="00625DAC" w:rsidRPr="00625DAC" w:rsidRDefault="00625DAC" w:rsidP="00625D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25DAC">
              <w:rPr>
                <w:rFonts w:ascii="Times New Roman" w:eastAsia="Times New Roman" w:hAnsi="Times New Roman" w:cs="Times New Roman"/>
                <w:color w:val="000000"/>
                <w:sz w:val="18"/>
                <w:szCs w:val="18"/>
                <w:lang w:eastAsia="ru-RU"/>
              </w:rPr>
              <w:t>-Учить детей выделять зависимость конструкции от ее практического назначения, создавать постройки в соответствии с определенными условиями. Формировать умение складывать квадрат по диагонали.</w:t>
            </w:r>
          </w:p>
          <w:p w:rsidR="00625DAC" w:rsidRPr="00625DAC" w:rsidRDefault="00625DAC" w:rsidP="00625D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25DAC">
              <w:rPr>
                <w:rFonts w:ascii="Times New Roman" w:eastAsia="Times New Roman" w:hAnsi="Times New Roman" w:cs="Times New Roman"/>
                <w:color w:val="000000"/>
                <w:sz w:val="18"/>
                <w:szCs w:val="18"/>
                <w:lang w:eastAsia="ru-RU"/>
              </w:rPr>
              <w:t>-Знакомить со свойствами поролона. Учить детей делать из него несложные игрушки: вырезывать по трафарету круг, куклу и другие игрушки.</w:t>
            </w:r>
          </w:p>
          <w:p w:rsidR="00625DAC" w:rsidRPr="00625DAC" w:rsidRDefault="00625DAC" w:rsidP="00625D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25DAC">
              <w:rPr>
                <w:rFonts w:ascii="Times New Roman" w:eastAsia="Times New Roman" w:hAnsi="Times New Roman" w:cs="Times New Roman"/>
                <w:color w:val="000000"/>
                <w:sz w:val="18"/>
                <w:szCs w:val="18"/>
                <w:lang w:eastAsia="ru-RU"/>
              </w:rPr>
              <w:t>-Учить строить по рисунку, по фотографии, самостоятельно подбирать необходимый строительный материал.</w:t>
            </w:r>
          </w:p>
          <w:p w:rsidR="00625DAC" w:rsidRPr="00625DAC" w:rsidRDefault="00625DAC" w:rsidP="00625D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25DAC">
              <w:rPr>
                <w:rFonts w:ascii="Times New Roman" w:eastAsia="Times New Roman" w:hAnsi="Times New Roman" w:cs="Times New Roman"/>
                <w:color w:val="000000"/>
                <w:sz w:val="18"/>
                <w:szCs w:val="18"/>
                <w:lang w:eastAsia="ru-RU"/>
              </w:rPr>
              <w:t>-Учить изготовлять фигурки из бумажных цилиндров, объединять их в композиции.</w:t>
            </w:r>
          </w:p>
          <w:p w:rsidR="00625DAC" w:rsidRPr="00625DAC" w:rsidRDefault="00625DAC" w:rsidP="00625DAC">
            <w:pPr>
              <w:widowControl w:val="0"/>
              <w:shd w:val="clear" w:color="auto" w:fill="FFFFFF"/>
              <w:autoSpaceDE w:val="0"/>
              <w:autoSpaceDN w:val="0"/>
              <w:adjustRightInd w:val="0"/>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color w:val="000000"/>
                <w:sz w:val="18"/>
                <w:szCs w:val="18"/>
                <w:lang w:eastAsia="ru-RU"/>
              </w:rPr>
              <w:t>-Учить складывать круг по диаметру, склеивать конус.</w:t>
            </w:r>
          </w:p>
          <w:p w:rsidR="00625DAC" w:rsidRPr="00625DAC" w:rsidRDefault="00625DAC" w:rsidP="00625D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18"/>
                <w:szCs w:val="18"/>
                <w:lang w:eastAsia="ru-RU"/>
              </w:rPr>
            </w:pPr>
          </w:p>
        </w:tc>
      </w:tr>
      <w:tr w:rsidR="00625DAC" w:rsidRPr="00625DAC" w:rsidTr="00625DAC">
        <w:tc>
          <w:tcPr>
            <w:tcW w:w="2233" w:type="dxa"/>
          </w:tcPr>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lastRenderedPageBreak/>
              <w:t>Образовательная деятельность,</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xml:space="preserve">Образовательная деятельность в режимных процессах, </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самостоятельная деятельность детей</w:t>
            </w:r>
          </w:p>
        </w:tc>
        <w:tc>
          <w:tcPr>
            <w:tcW w:w="14033" w:type="dxa"/>
            <w:gridSpan w:val="4"/>
          </w:tcPr>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-Образовательная деятельность</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-Конструирование из различных материалов.</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-Дидактические игры.</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-Рассматривание и сравнение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-Творческие игры (конструктивные, музыкальные и др.).</w:t>
            </w:r>
          </w:p>
          <w:p w:rsidR="00625DAC" w:rsidRPr="00625DAC" w:rsidRDefault="00625DAC" w:rsidP="00625DAC">
            <w:pPr>
              <w:spacing w:after="0" w:line="240" w:lineRule="auto"/>
              <w:rPr>
                <w:rFonts w:ascii="Times New Roman" w:eastAsia="Times New Roman" w:hAnsi="Times New Roman" w:cs="Times New Roman"/>
                <w:color w:val="000000"/>
                <w:sz w:val="18"/>
                <w:szCs w:val="18"/>
                <w:lang w:eastAsia="ru-RU"/>
              </w:rPr>
            </w:pPr>
            <w:r w:rsidRPr="00625DAC">
              <w:rPr>
                <w:rFonts w:ascii="Times New Roman" w:eastAsia="Times New Roman" w:hAnsi="Times New Roman" w:cs="Times New Roman"/>
                <w:color w:val="000000"/>
                <w:sz w:val="18"/>
                <w:szCs w:val="18"/>
                <w:lang w:eastAsia="ru-RU"/>
              </w:rPr>
              <w:t>-Задания по формированию пространственной ориентировки в самом процессе изображения, а также при отображении пространственных характеристик изображаемых объектов</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color w:val="000000"/>
                <w:sz w:val="18"/>
                <w:szCs w:val="18"/>
                <w:lang w:eastAsia="ru-RU"/>
              </w:rPr>
              <w:t>- Применение шаблонов, трафаретов для обводки при рисовании и аппликации.</w:t>
            </w:r>
          </w:p>
        </w:tc>
      </w:tr>
      <w:tr w:rsidR="00625DAC" w:rsidRPr="00625DAC" w:rsidTr="00625DAC">
        <w:trPr>
          <w:trHeight w:val="195"/>
        </w:trPr>
        <w:tc>
          <w:tcPr>
            <w:tcW w:w="16266" w:type="dxa"/>
            <w:gridSpan w:val="5"/>
            <w:tcBorders>
              <w:bottom w:val="single" w:sz="4" w:space="0" w:color="auto"/>
            </w:tcBorders>
          </w:tcPr>
          <w:p w:rsidR="00625DAC" w:rsidRPr="00625DAC" w:rsidRDefault="00625DAC" w:rsidP="00625DAC">
            <w:pPr>
              <w:spacing w:after="0" w:line="240" w:lineRule="auto"/>
              <w:rPr>
                <w:rFonts w:ascii="Times New Roman" w:eastAsia="Times New Roman" w:hAnsi="Times New Roman" w:cs="Times New Roman"/>
                <w:b/>
                <w:sz w:val="18"/>
                <w:szCs w:val="18"/>
                <w:lang w:eastAsia="ru-RU"/>
              </w:rPr>
            </w:pPr>
            <w:r w:rsidRPr="00625DAC">
              <w:rPr>
                <w:rFonts w:ascii="Times New Roman" w:eastAsia="Times New Roman" w:hAnsi="Times New Roman" w:cs="Times New Roman"/>
                <w:b/>
                <w:sz w:val="18"/>
                <w:szCs w:val="18"/>
                <w:lang w:eastAsia="ru-RU"/>
              </w:rPr>
              <w:t>6-8лет</w:t>
            </w:r>
          </w:p>
        </w:tc>
      </w:tr>
      <w:tr w:rsidR="00625DAC" w:rsidRPr="00625DAC" w:rsidTr="00625DAC">
        <w:trPr>
          <w:trHeight w:val="210"/>
        </w:trPr>
        <w:tc>
          <w:tcPr>
            <w:tcW w:w="2233" w:type="dxa"/>
            <w:tcBorders>
              <w:top w:val="single" w:sz="4" w:space="0" w:color="auto"/>
            </w:tcBorders>
          </w:tcPr>
          <w:p w:rsidR="00625DAC" w:rsidRPr="00625DAC" w:rsidRDefault="00625DAC" w:rsidP="00625DAC">
            <w:pPr>
              <w:spacing w:after="0" w:line="240" w:lineRule="auto"/>
              <w:rPr>
                <w:rFonts w:ascii="Times New Roman" w:eastAsia="Times New Roman" w:hAnsi="Times New Roman" w:cs="Times New Roman"/>
                <w:b/>
                <w:sz w:val="18"/>
                <w:szCs w:val="18"/>
                <w:lang w:eastAsia="ru-RU"/>
              </w:rPr>
            </w:pPr>
          </w:p>
        </w:tc>
        <w:tc>
          <w:tcPr>
            <w:tcW w:w="3137" w:type="dxa"/>
            <w:tcBorders>
              <w:top w:val="single" w:sz="4" w:space="0" w:color="auto"/>
            </w:tcBorders>
          </w:tcPr>
          <w:p w:rsidR="00625DAC" w:rsidRPr="00625DAC" w:rsidRDefault="00625DAC" w:rsidP="00625D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25DAC">
              <w:rPr>
                <w:rFonts w:ascii="Times New Roman" w:eastAsia="Times New Roman" w:hAnsi="Times New Roman" w:cs="Times New Roman"/>
                <w:color w:val="000000"/>
                <w:sz w:val="18"/>
                <w:szCs w:val="18"/>
                <w:lang w:eastAsia="ru-RU"/>
              </w:rPr>
              <w:t>-Учить передавать в лепке образы хорошо знакомых персонажей.</w:t>
            </w:r>
          </w:p>
          <w:p w:rsidR="00625DAC" w:rsidRPr="00625DAC" w:rsidRDefault="00625DAC" w:rsidP="00625D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25DAC">
              <w:rPr>
                <w:rFonts w:ascii="Times New Roman" w:eastAsia="Times New Roman" w:hAnsi="Times New Roman" w:cs="Times New Roman"/>
                <w:color w:val="000000"/>
                <w:sz w:val="18"/>
                <w:szCs w:val="18"/>
                <w:lang w:eastAsia="ru-RU"/>
              </w:rPr>
              <w:t>-Учить изображать фигуры, передавать характерные особенности и детали образа. Закреплять разнообразные приемы лепки, умение закрепить фигуру на подставке.</w:t>
            </w:r>
          </w:p>
          <w:p w:rsidR="00625DAC" w:rsidRPr="00625DAC" w:rsidRDefault="00625DAC" w:rsidP="00625D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25DAC">
              <w:rPr>
                <w:rFonts w:ascii="Times New Roman" w:eastAsia="Times New Roman" w:hAnsi="Times New Roman" w:cs="Times New Roman"/>
                <w:color w:val="000000"/>
                <w:sz w:val="18"/>
                <w:szCs w:val="18"/>
                <w:lang w:eastAsia="ru-RU"/>
              </w:rPr>
              <w:t xml:space="preserve">-Учить образной оценке своих работ и работ других детей. Закрепить умение лепить по мотивам народной игрушки, передавая их характер, используя при этом разнообразные приемы лепки: лепить полые формы, лепить из целого куска, оттягивание, прищипывание, сглаживание и др.; совершенствовать рельефные пластиньг наносить глину ровным слоем на доску или картон разной формы, рисовать стеком узор, портрет, накладывать или вынимать </w:t>
            </w:r>
            <w:r w:rsidRPr="00625DAC">
              <w:rPr>
                <w:rFonts w:ascii="Times New Roman" w:eastAsia="Times New Roman" w:hAnsi="Times New Roman" w:cs="Times New Roman"/>
                <w:color w:val="000000"/>
                <w:sz w:val="18"/>
                <w:szCs w:val="18"/>
                <w:lang w:eastAsia="ru-RU"/>
              </w:rPr>
              <w:lastRenderedPageBreak/>
              <w:t>стеком глину в соответствии с изображением. Закреплять умение передавать пропорции тела человека и животного, относительную величину частей фигуры, изменения их положения при движении.</w:t>
            </w:r>
          </w:p>
          <w:p w:rsidR="00625DAC" w:rsidRPr="00625DAC" w:rsidRDefault="00625DAC" w:rsidP="00625D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25DAC">
              <w:rPr>
                <w:rFonts w:ascii="Times New Roman" w:eastAsia="Times New Roman" w:hAnsi="Times New Roman" w:cs="Times New Roman"/>
                <w:color w:val="000000"/>
                <w:sz w:val="18"/>
                <w:szCs w:val="18"/>
                <w:lang w:eastAsia="ru-RU"/>
              </w:rPr>
              <w:t>-Учить детей изображать в лепке несложную сценку.</w:t>
            </w:r>
          </w:p>
          <w:p w:rsidR="00625DAC" w:rsidRPr="00625DAC" w:rsidRDefault="00625DAC" w:rsidP="00625D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25DAC">
              <w:rPr>
                <w:rFonts w:ascii="Times New Roman" w:eastAsia="Times New Roman" w:hAnsi="Times New Roman" w:cs="Times New Roman"/>
                <w:color w:val="000000"/>
                <w:sz w:val="18"/>
                <w:szCs w:val="18"/>
                <w:lang w:eastAsia="ru-RU"/>
              </w:rPr>
              <w:t>-Учить лепить из целого куска глины. Учить передавать образ народной игрушки в лепке. Развивать эстетическое восприятие при знакомстве с произведениями мелкой пластики и декоративного искусства.</w:t>
            </w:r>
          </w:p>
          <w:p w:rsidR="00625DAC" w:rsidRPr="00625DAC" w:rsidRDefault="00625DAC" w:rsidP="00625D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25DAC">
              <w:rPr>
                <w:rFonts w:ascii="Times New Roman" w:eastAsia="Times New Roman" w:hAnsi="Times New Roman" w:cs="Times New Roman"/>
                <w:color w:val="000000"/>
                <w:sz w:val="18"/>
                <w:szCs w:val="18"/>
                <w:lang w:eastAsia="ru-RU"/>
              </w:rPr>
              <w:t>-Вызывать желание делать красиво. Развивать образное представление, воображение.</w:t>
            </w:r>
          </w:p>
          <w:p w:rsidR="00625DAC" w:rsidRPr="00625DAC" w:rsidRDefault="00625DAC" w:rsidP="00625D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25DAC">
              <w:rPr>
                <w:rFonts w:ascii="Times New Roman" w:eastAsia="Times New Roman" w:hAnsi="Times New Roman" w:cs="Times New Roman"/>
                <w:color w:val="000000"/>
                <w:sz w:val="18"/>
                <w:szCs w:val="18"/>
                <w:lang w:eastAsia="ru-RU"/>
              </w:rPr>
              <w:t>-Продолжать учить передавать в лепке фигуру человека в движении, достигая в позах выразительности.</w:t>
            </w:r>
          </w:p>
          <w:p w:rsidR="00625DAC" w:rsidRPr="00625DAC" w:rsidRDefault="00625DAC" w:rsidP="00625D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25DAC">
              <w:rPr>
                <w:rFonts w:ascii="Times New Roman" w:eastAsia="Times New Roman" w:hAnsi="Times New Roman" w:cs="Times New Roman"/>
                <w:color w:val="000000"/>
                <w:sz w:val="18"/>
                <w:szCs w:val="18"/>
                <w:lang w:eastAsia="ru-RU"/>
              </w:rPr>
              <w:t>-Учить лепить небольшие скульптурные группы из 2—3-х фигур, передавая пропорциональные соотношения, динамику действия.</w:t>
            </w:r>
          </w:p>
        </w:tc>
        <w:tc>
          <w:tcPr>
            <w:tcW w:w="3138" w:type="dxa"/>
            <w:tcBorders>
              <w:top w:val="single" w:sz="4" w:space="0" w:color="auto"/>
            </w:tcBorders>
          </w:tcPr>
          <w:p w:rsidR="00625DAC" w:rsidRPr="00625DAC" w:rsidRDefault="00625DAC" w:rsidP="00625D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25DAC">
              <w:rPr>
                <w:rFonts w:ascii="Times New Roman" w:eastAsia="Times New Roman" w:hAnsi="Times New Roman" w:cs="Times New Roman"/>
                <w:color w:val="000000"/>
                <w:sz w:val="18"/>
                <w:szCs w:val="18"/>
                <w:lang w:eastAsia="ru-RU"/>
              </w:rPr>
              <w:lastRenderedPageBreak/>
              <w:t>-Учить создавать декоративную композицию из засушенных листьев и цветов.</w:t>
            </w:r>
          </w:p>
          <w:p w:rsidR="00625DAC" w:rsidRPr="00625DAC" w:rsidRDefault="00625DAC" w:rsidP="00625DAC">
            <w:pPr>
              <w:widowControl w:val="0"/>
              <w:shd w:val="clear" w:color="auto" w:fill="FFFFFF"/>
              <w:autoSpaceDE w:val="0"/>
              <w:autoSpaceDN w:val="0"/>
              <w:adjustRightInd w:val="0"/>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color w:val="000000"/>
                <w:sz w:val="18"/>
                <w:szCs w:val="18"/>
                <w:lang w:eastAsia="ru-RU"/>
              </w:rPr>
              <w:t>-Учить видеть прекрасное в окружающей природе.</w:t>
            </w:r>
          </w:p>
          <w:p w:rsidR="00625DAC" w:rsidRPr="00625DAC" w:rsidRDefault="00625DAC" w:rsidP="00625D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25DAC">
              <w:rPr>
                <w:rFonts w:ascii="Times New Roman" w:eastAsia="Times New Roman" w:hAnsi="Times New Roman" w:cs="Times New Roman"/>
                <w:color w:val="000000"/>
                <w:sz w:val="18"/>
                <w:szCs w:val="18"/>
                <w:lang w:eastAsia="ru-RU"/>
              </w:rPr>
              <w:t>-Учить детей вырезывать симметричные формы из бумаги, сложенной вдвое, с помощью трафарета и без него.</w:t>
            </w:r>
          </w:p>
          <w:p w:rsidR="00625DAC" w:rsidRPr="00625DAC" w:rsidRDefault="00625DAC" w:rsidP="00625D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25DAC">
              <w:rPr>
                <w:rFonts w:ascii="Times New Roman" w:eastAsia="Times New Roman" w:hAnsi="Times New Roman" w:cs="Times New Roman"/>
                <w:color w:val="000000"/>
                <w:sz w:val="18"/>
                <w:szCs w:val="18"/>
                <w:lang w:eastAsia="ru-RU"/>
              </w:rPr>
              <w:t>-Учить создавать на фланелеграфе портреты смеющихся и грустных детей, а затем создавать аналогичные аппликации. Обучать вырезыванию по контуру и на глаз силуэтные изображения, симметричные узоры путем многослойного сложения листа.</w:t>
            </w:r>
          </w:p>
          <w:p w:rsidR="00625DAC" w:rsidRPr="00625DAC" w:rsidRDefault="00625DAC" w:rsidP="00625D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25DAC">
              <w:rPr>
                <w:rFonts w:ascii="Times New Roman" w:eastAsia="Times New Roman" w:hAnsi="Times New Roman" w:cs="Times New Roman"/>
                <w:color w:val="000000"/>
                <w:sz w:val="18"/>
                <w:szCs w:val="18"/>
                <w:lang w:eastAsia="ru-RU"/>
              </w:rPr>
              <w:t>-Обучать составлению композиции по образу и детскому воображению.</w:t>
            </w:r>
          </w:p>
          <w:p w:rsidR="00625DAC" w:rsidRPr="00625DAC" w:rsidRDefault="00625DAC" w:rsidP="00625D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25DAC">
              <w:rPr>
                <w:rFonts w:ascii="Times New Roman" w:eastAsia="Times New Roman" w:hAnsi="Times New Roman" w:cs="Times New Roman"/>
                <w:color w:val="000000"/>
                <w:sz w:val="18"/>
                <w:szCs w:val="18"/>
                <w:lang w:eastAsia="ru-RU"/>
              </w:rPr>
              <w:t xml:space="preserve">-Учить вырезывать силуэты героев сказок для теневого театра. </w:t>
            </w:r>
            <w:r w:rsidRPr="00625DAC">
              <w:rPr>
                <w:rFonts w:ascii="Times New Roman" w:eastAsia="Times New Roman" w:hAnsi="Times New Roman" w:cs="Times New Roman"/>
                <w:color w:val="000000"/>
                <w:sz w:val="18"/>
                <w:szCs w:val="18"/>
                <w:lang w:eastAsia="ru-RU"/>
              </w:rPr>
              <w:lastRenderedPageBreak/>
              <w:t>Создавать аппликации изображений кукол в национальных костюмах, праздничного хоровода, деревьев в цвету, цветов на лугу и др.</w:t>
            </w:r>
          </w:p>
          <w:p w:rsidR="00625DAC" w:rsidRPr="00625DAC" w:rsidRDefault="00625DAC" w:rsidP="00625DAC">
            <w:pPr>
              <w:spacing w:after="0" w:line="240" w:lineRule="auto"/>
              <w:rPr>
                <w:rFonts w:ascii="Times New Roman" w:eastAsia="Times New Roman" w:hAnsi="Times New Roman" w:cs="Times New Roman"/>
                <w:b/>
                <w:sz w:val="18"/>
                <w:szCs w:val="18"/>
                <w:lang w:eastAsia="ru-RU"/>
              </w:rPr>
            </w:pPr>
          </w:p>
        </w:tc>
        <w:tc>
          <w:tcPr>
            <w:tcW w:w="3138" w:type="dxa"/>
            <w:tcBorders>
              <w:top w:val="single" w:sz="4" w:space="0" w:color="auto"/>
            </w:tcBorders>
          </w:tcPr>
          <w:p w:rsidR="00625DAC" w:rsidRPr="00625DAC" w:rsidRDefault="00625DAC" w:rsidP="00625D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25DAC">
              <w:rPr>
                <w:rFonts w:ascii="Times New Roman" w:eastAsia="Times New Roman" w:hAnsi="Times New Roman" w:cs="Times New Roman"/>
                <w:color w:val="000000"/>
                <w:sz w:val="18"/>
                <w:szCs w:val="18"/>
                <w:lang w:eastAsia="ru-RU"/>
              </w:rPr>
              <w:lastRenderedPageBreak/>
              <w:t>-Учить изображать с натуры отдельные предметы, передавая их форму, строение, характерный цвет. Изображать предметы и группы предметов, связанных одним содержанием, располагать рисунок в зависимости от размеров и формы листа бумаги.</w:t>
            </w:r>
          </w:p>
          <w:p w:rsidR="00625DAC" w:rsidRPr="00625DAC" w:rsidRDefault="00625DAC" w:rsidP="00625D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25DAC">
              <w:rPr>
                <w:rFonts w:ascii="Times New Roman" w:eastAsia="Times New Roman" w:hAnsi="Times New Roman" w:cs="Times New Roman"/>
                <w:color w:val="000000"/>
                <w:sz w:val="18"/>
                <w:szCs w:val="18"/>
                <w:lang w:eastAsia="ru-RU"/>
              </w:rPr>
              <w:t>-Учить рисовать портреты, передавая пропорции и формы лиц грустных, веселых, поющих. Продолжать учить детей рисовать с натуры отдельные объекты, передавая их форму, строение, цвет, изображать сюжеты на фланелеграфе и срисовывать их. Анализировать натуру и стремиться правильно ее изображать на листе бумаги.</w:t>
            </w:r>
          </w:p>
          <w:p w:rsidR="00625DAC" w:rsidRPr="00625DAC" w:rsidRDefault="00625DAC" w:rsidP="00625D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25DAC">
              <w:rPr>
                <w:rFonts w:ascii="Times New Roman" w:eastAsia="Times New Roman" w:hAnsi="Times New Roman" w:cs="Times New Roman"/>
                <w:color w:val="000000"/>
                <w:sz w:val="18"/>
                <w:szCs w:val="18"/>
                <w:lang w:eastAsia="ru-RU"/>
              </w:rPr>
              <w:t>-Учить выполнять задания, построенные на тотальных сочетаниях одного и того же цвета.</w:t>
            </w:r>
          </w:p>
          <w:p w:rsidR="00625DAC" w:rsidRPr="00625DAC" w:rsidRDefault="00625DAC" w:rsidP="00625D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25DAC">
              <w:rPr>
                <w:rFonts w:ascii="Times New Roman" w:eastAsia="Times New Roman" w:hAnsi="Times New Roman" w:cs="Times New Roman"/>
                <w:color w:val="000000"/>
                <w:sz w:val="18"/>
                <w:szCs w:val="18"/>
                <w:lang w:eastAsia="ru-RU"/>
              </w:rPr>
              <w:lastRenderedPageBreak/>
              <w:t>-Учить детей выбирать формат бумаги в соответствии с замыслом, заполнять весь лист. Иллюстрировать литературные произведения: стихи о зиме, сказки.</w:t>
            </w:r>
          </w:p>
          <w:p w:rsidR="00625DAC" w:rsidRPr="00625DAC" w:rsidRDefault="00625DAC" w:rsidP="00625D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25DAC">
              <w:rPr>
                <w:rFonts w:ascii="Times New Roman" w:eastAsia="Times New Roman" w:hAnsi="Times New Roman" w:cs="Times New Roman"/>
                <w:color w:val="000000"/>
                <w:sz w:val="18"/>
                <w:szCs w:val="18"/>
                <w:lang w:eastAsia="ru-RU"/>
              </w:rPr>
              <w:t>-Учить составлять узоры из готовых форм, ритмично располагать узоры на разных по форме плоскостях. Сочетать крупные и малые формы, включая мелкие элементы: травку, розаны, листья, ягоды.</w:t>
            </w:r>
          </w:p>
          <w:p w:rsidR="00625DAC" w:rsidRPr="00625DAC" w:rsidRDefault="00625DAC" w:rsidP="00625D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25DAC">
              <w:rPr>
                <w:rFonts w:ascii="Times New Roman" w:eastAsia="Times New Roman" w:hAnsi="Times New Roman" w:cs="Times New Roman"/>
                <w:color w:val="000000"/>
                <w:sz w:val="18"/>
                <w:szCs w:val="18"/>
                <w:lang w:eastAsia="ru-RU"/>
              </w:rPr>
              <w:t>-Учить приемам работы кистью и красками (гуашью и акварелью), составлять цвета и оттенки на палитре, используя для смешивания белила и акварель. Подбирать оттенки цвета в натуральных изображениях. Рисовать с натуры и с использованием образца. Тематическое рисование.</w:t>
            </w:r>
          </w:p>
        </w:tc>
        <w:tc>
          <w:tcPr>
            <w:tcW w:w="4620" w:type="dxa"/>
            <w:tcBorders>
              <w:top w:val="single" w:sz="4" w:space="0" w:color="auto"/>
            </w:tcBorders>
          </w:tcPr>
          <w:p w:rsidR="00625DAC" w:rsidRPr="00625DAC" w:rsidRDefault="00625DAC" w:rsidP="00625D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25DAC">
              <w:rPr>
                <w:rFonts w:ascii="Times New Roman" w:eastAsia="Times New Roman" w:hAnsi="Times New Roman" w:cs="Times New Roman"/>
                <w:color w:val="000000"/>
                <w:sz w:val="18"/>
                <w:szCs w:val="18"/>
                <w:lang w:eastAsia="ru-RU"/>
              </w:rPr>
              <w:lastRenderedPageBreak/>
              <w:t>-Учить строить по образцу или описанию, по рисунку-образцу, по плану-схеме.</w:t>
            </w:r>
          </w:p>
          <w:p w:rsidR="00625DAC" w:rsidRPr="00625DAC" w:rsidRDefault="00625DAC" w:rsidP="00625D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25DAC">
              <w:rPr>
                <w:rFonts w:ascii="Times New Roman" w:eastAsia="Times New Roman" w:hAnsi="Times New Roman" w:cs="Times New Roman"/>
                <w:color w:val="000000"/>
                <w:sz w:val="18"/>
                <w:szCs w:val="18"/>
                <w:lang w:eastAsia="ru-RU"/>
              </w:rPr>
              <w:t>-Учить детей делать постройку по фотографии, по описанию, по плану-схеме.</w:t>
            </w:r>
          </w:p>
          <w:p w:rsidR="00625DAC" w:rsidRPr="00625DAC" w:rsidRDefault="00625DAC" w:rsidP="00625DAC">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625DAC">
              <w:rPr>
                <w:rFonts w:ascii="Times New Roman" w:eastAsia="Times New Roman" w:hAnsi="Times New Roman" w:cs="Times New Roman"/>
                <w:color w:val="000000"/>
                <w:sz w:val="18"/>
                <w:szCs w:val="18"/>
                <w:lang w:eastAsia="ru-RU"/>
              </w:rPr>
              <w:t>Учить сооружать из пластмассового конструктора знакомые постройки, сооружать коллективные постройки.</w:t>
            </w:r>
          </w:p>
          <w:p w:rsidR="00625DAC" w:rsidRPr="00625DAC" w:rsidRDefault="00625DAC" w:rsidP="00625D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25DAC">
              <w:rPr>
                <w:rFonts w:ascii="Times New Roman" w:eastAsia="Times New Roman" w:hAnsi="Times New Roman" w:cs="Times New Roman"/>
                <w:color w:val="000000"/>
                <w:sz w:val="18"/>
                <w:szCs w:val="18"/>
                <w:lang w:eastAsia="ru-RU"/>
              </w:rPr>
              <w:t>-Учить детей делать выкройки по трафаретам и изготавливать объемные фигуры,  поделки для подарков.</w:t>
            </w:r>
          </w:p>
          <w:p w:rsidR="00625DAC" w:rsidRPr="00625DAC" w:rsidRDefault="00625DAC" w:rsidP="00625D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25DAC">
              <w:rPr>
                <w:rFonts w:ascii="Times New Roman" w:eastAsia="Times New Roman" w:hAnsi="Times New Roman" w:cs="Times New Roman"/>
                <w:color w:val="000000"/>
                <w:sz w:val="18"/>
                <w:szCs w:val="18"/>
                <w:lang w:eastAsia="ru-RU"/>
              </w:rPr>
              <w:t>-Учить создавать поделки из природных материалов по образцу. Изготавливать из природного материала макеты к сказкам для использования в деятельности  по развитию речи, по лепке.</w:t>
            </w:r>
          </w:p>
          <w:p w:rsidR="00625DAC" w:rsidRPr="00625DAC" w:rsidRDefault="00625DAC" w:rsidP="00625D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25DAC">
              <w:rPr>
                <w:rFonts w:ascii="Times New Roman" w:eastAsia="Times New Roman" w:hAnsi="Times New Roman" w:cs="Times New Roman"/>
                <w:color w:val="000000"/>
                <w:sz w:val="18"/>
                <w:szCs w:val="18"/>
                <w:lang w:eastAsia="ru-RU"/>
              </w:rPr>
              <w:t>-Учить изготавливать из готовых деталей кормушки для птиц, футляры для очков, салфетки для чистки очковых стекол.</w:t>
            </w:r>
          </w:p>
          <w:p w:rsidR="00625DAC" w:rsidRPr="00625DAC" w:rsidRDefault="00625DAC" w:rsidP="00625D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25DAC">
              <w:rPr>
                <w:rFonts w:ascii="Times New Roman" w:eastAsia="Times New Roman" w:hAnsi="Times New Roman" w:cs="Times New Roman"/>
                <w:color w:val="000000"/>
                <w:sz w:val="18"/>
                <w:szCs w:val="18"/>
                <w:lang w:eastAsia="ru-RU"/>
              </w:rPr>
              <w:t>-Учить создавать постройки и конструкции из пластмассового конструктора по образцу-рисунку.</w:t>
            </w:r>
          </w:p>
          <w:p w:rsidR="00625DAC" w:rsidRPr="00625DAC" w:rsidRDefault="00625DAC" w:rsidP="00625DAC">
            <w:pPr>
              <w:spacing w:after="0" w:line="240" w:lineRule="auto"/>
              <w:rPr>
                <w:rFonts w:ascii="Times New Roman" w:eastAsia="Times New Roman" w:hAnsi="Times New Roman" w:cs="Times New Roman"/>
                <w:b/>
                <w:sz w:val="18"/>
                <w:szCs w:val="18"/>
                <w:lang w:eastAsia="ru-RU"/>
              </w:rPr>
            </w:pPr>
          </w:p>
        </w:tc>
      </w:tr>
      <w:tr w:rsidR="00625DAC" w:rsidRPr="00625DAC" w:rsidTr="00625DAC">
        <w:trPr>
          <w:trHeight w:val="418"/>
        </w:trPr>
        <w:tc>
          <w:tcPr>
            <w:tcW w:w="2233" w:type="dxa"/>
          </w:tcPr>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lastRenderedPageBreak/>
              <w:t xml:space="preserve">Образовательная деятельность, образовательная деятельнсть в режимных процессах, </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самостоятельная деятельность детей</w:t>
            </w:r>
          </w:p>
        </w:tc>
        <w:tc>
          <w:tcPr>
            <w:tcW w:w="14033" w:type="dxa"/>
            <w:gridSpan w:val="4"/>
          </w:tcPr>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Образовательная деятельность</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Изготовление игрушек-самоделок, простейших меха</w:t>
            </w:r>
            <w:r w:rsidRPr="00625DAC">
              <w:rPr>
                <w:rFonts w:ascii="Times New Roman" w:eastAsia="Times New Roman" w:hAnsi="Times New Roman" w:cs="Times New Roman"/>
                <w:sz w:val="18"/>
                <w:szCs w:val="18"/>
                <w:lang w:eastAsia="ru-RU"/>
              </w:rPr>
              <w:softHyphen/>
              <w:t>низмов и моделей.</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-Дидактические игры.</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-Конструирование из различных материалов.</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-Изготовление книг-самоделок о природе, выпуск детских журналов.</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-Рассматривание и сравнение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-Творческие игры (конструктивные и др.).</w:t>
            </w:r>
          </w:p>
          <w:p w:rsidR="00625DAC" w:rsidRPr="00625DAC" w:rsidRDefault="00625DAC" w:rsidP="00625DAC">
            <w:pPr>
              <w:spacing w:after="0" w:line="240" w:lineRule="auto"/>
              <w:rPr>
                <w:rFonts w:ascii="Times New Roman" w:eastAsia="Times New Roman" w:hAnsi="Times New Roman" w:cs="Times New Roman"/>
                <w:color w:val="000000"/>
                <w:sz w:val="18"/>
                <w:szCs w:val="18"/>
                <w:lang w:eastAsia="ru-RU"/>
              </w:rPr>
            </w:pPr>
            <w:r w:rsidRPr="00625DAC">
              <w:rPr>
                <w:rFonts w:ascii="Times New Roman" w:eastAsia="Times New Roman" w:hAnsi="Times New Roman" w:cs="Times New Roman"/>
                <w:color w:val="000000"/>
                <w:sz w:val="18"/>
                <w:szCs w:val="18"/>
                <w:lang w:eastAsia="ru-RU"/>
              </w:rPr>
              <w:t>-Задания по формированию пространственной ориентировки в самом процессе изображения, а также при отображении пространственных характеристик изображаемых объектов</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color w:val="000000"/>
                <w:sz w:val="18"/>
                <w:szCs w:val="18"/>
                <w:lang w:eastAsia="ru-RU"/>
              </w:rPr>
              <w:t>- Применение шаблонов, трафаретов для обводки при рисовании и аппликации.</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xml:space="preserve">- Конструирование по </w:t>
            </w:r>
            <w:r w:rsidRPr="00625DAC">
              <w:rPr>
                <w:rFonts w:ascii="Times New Roman" w:eastAsia="Times New Roman" w:hAnsi="Times New Roman" w:cs="Times New Roman"/>
                <w:color w:val="000000"/>
                <w:sz w:val="18"/>
                <w:szCs w:val="18"/>
                <w:lang w:eastAsia="ru-RU"/>
              </w:rPr>
              <w:t>образцу или описанию, по рисунку-образцу, по плану-схеме.</w:t>
            </w:r>
          </w:p>
        </w:tc>
      </w:tr>
    </w:tbl>
    <w:p w:rsidR="00B20521" w:rsidRDefault="00B20521" w:rsidP="00625DAC">
      <w:pPr>
        <w:spacing w:after="0" w:line="240" w:lineRule="auto"/>
        <w:rPr>
          <w:rFonts w:ascii="Times New Roman" w:eastAsia="Times New Roman" w:hAnsi="Times New Roman" w:cs="Times New Roman"/>
          <w:b/>
          <w:sz w:val="18"/>
          <w:szCs w:val="18"/>
          <w:lang w:eastAsia="ru-RU"/>
        </w:rPr>
      </w:pPr>
    </w:p>
    <w:p w:rsidR="006C5633" w:rsidRPr="00625DAC" w:rsidRDefault="006C5633" w:rsidP="006C563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18"/>
          <w:szCs w:val="18"/>
          <w:lang w:eastAsia="ru-RU"/>
        </w:rPr>
      </w:pPr>
      <w:r w:rsidRPr="00876437">
        <w:rPr>
          <w:rFonts w:ascii="Times New Roman" w:hAnsi="Times New Roman" w:cs="Times New Roman"/>
          <w:b/>
          <w:sz w:val="20"/>
          <w:szCs w:val="20"/>
        </w:rPr>
        <w:t>Описание модуля образовательной деятельности по освоению детьми образовательной области</w:t>
      </w:r>
      <w:r>
        <w:rPr>
          <w:rFonts w:ascii="Times New Roman" w:hAnsi="Times New Roman" w:cs="Times New Roman"/>
          <w:b/>
          <w:sz w:val="20"/>
          <w:szCs w:val="20"/>
        </w:rPr>
        <w:t xml:space="preserve"> </w:t>
      </w:r>
      <w:r w:rsidRPr="00625DAC">
        <w:rPr>
          <w:rFonts w:ascii="Times New Roman" w:eastAsia="Times New Roman" w:hAnsi="Times New Roman" w:cs="Times New Roman"/>
          <w:b/>
          <w:sz w:val="18"/>
          <w:szCs w:val="18"/>
          <w:lang w:eastAsia="ru-RU"/>
        </w:rPr>
        <w:t>«</w:t>
      </w:r>
      <w:r>
        <w:rPr>
          <w:rFonts w:ascii="Times New Roman" w:eastAsia="Times New Roman" w:hAnsi="Times New Roman" w:cs="Times New Roman"/>
          <w:b/>
          <w:sz w:val="18"/>
          <w:szCs w:val="18"/>
          <w:lang w:eastAsia="ru-RU"/>
        </w:rPr>
        <w:t>Художественно-эстетическое развитие</w:t>
      </w:r>
      <w:r w:rsidRPr="00625DAC">
        <w:rPr>
          <w:rFonts w:ascii="Times New Roman" w:eastAsia="Times New Roman" w:hAnsi="Times New Roman" w:cs="Times New Roman"/>
          <w:b/>
          <w:sz w:val="18"/>
          <w:szCs w:val="18"/>
          <w:lang w:eastAsia="ru-RU"/>
        </w:rPr>
        <w:t>»</w:t>
      </w:r>
      <w:r>
        <w:rPr>
          <w:rFonts w:ascii="Times New Roman" w:eastAsia="Times New Roman" w:hAnsi="Times New Roman" w:cs="Times New Roman"/>
          <w:b/>
          <w:sz w:val="18"/>
          <w:szCs w:val="18"/>
          <w:lang w:eastAsia="ru-RU"/>
        </w:rPr>
        <w:t xml:space="preserve"> в части программы, формируемой участниками образовательных отношений</w:t>
      </w:r>
    </w:p>
    <w:p w:rsidR="00625DAC" w:rsidRPr="00625DAC" w:rsidRDefault="006C5633" w:rsidP="006C5633">
      <w:pPr>
        <w:spacing w:after="0" w:line="240" w:lineRule="auto"/>
        <w:rPr>
          <w:rFonts w:ascii="Times New Roman" w:eastAsia="Times New Roman" w:hAnsi="Times New Roman" w:cs="Times New Roman"/>
          <w:b/>
          <w:sz w:val="18"/>
          <w:szCs w:val="18"/>
          <w:lang w:eastAsia="ru-RU"/>
        </w:rPr>
      </w:pPr>
      <w:r w:rsidRPr="00625DAC">
        <w:rPr>
          <w:rFonts w:ascii="Times New Roman" w:eastAsia="Times New Roman" w:hAnsi="Times New Roman" w:cs="Times New Roman"/>
          <w:b/>
          <w:sz w:val="18"/>
          <w:szCs w:val="18"/>
          <w:lang w:eastAsia="ru-RU"/>
        </w:rPr>
        <w:t xml:space="preserve"> </w:t>
      </w:r>
    </w:p>
    <w:p w:rsidR="00625DAC" w:rsidRPr="006C5633" w:rsidRDefault="00625DAC" w:rsidP="006C5633">
      <w:pPr>
        <w:spacing w:after="0" w:line="240" w:lineRule="auto"/>
        <w:jc w:val="center"/>
        <w:rPr>
          <w:rFonts w:ascii="Times New Roman" w:eastAsia="Times New Roman" w:hAnsi="Times New Roman" w:cs="Times New Roman"/>
          <w:b/>
          <w:sz w:val="18"/>
          <w:szCs w:val="18"/>
          <w:lang w:eastAsia="ru-RU"/>
        </w:rPr>
      </w:pPr>
      <w:r w:rsidRPr="006C5633">
        <w:rPr>
          <w:rFonts w:ascii="Times New Roman" w:eastAsia="Times New Roman" w:hAnsi="Times New Roman" w:cs="Times New Roman"/>
          <w:b/>
          <w:sz w:val="18"/>
          <w:szCs w:val="18"/>
          <w:lang w:eastAsia="ru-RU"/>
        </w:rPr>
        <w:t>Младший  дошкольный  возраст / 4 - 5лет/</w:t>
      </w:r>
    </w:p>
    <w:tbl>
      <w:tblP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7"/>
        <w:gridCol w:w="6378"/>
        <w:gridCol w:w="4111"/>
      </w:tblGrid>
      <w:tr w:rsidR="00625DAC" w:rsidRPr="00625DAC" w:rsidTr="00625DAC">
        <w:tc>
          <w:tcPr>
            <w:tcW w:w="5637" w:type="dxa"/>
            <w:shd w:val="clear" w:color="auto" w:fill="auto"/>
          </w:tcPr>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Задачи воспитания и обучения</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p>
        </w:tc>
        <w:tc>
          <w:tcPr>
            <w:tcW w:w="6378" w:type="dxa"/>
            <w:shd w:val="clear" w:color="auto" w:fill="auto"/>
          </w:tcPr>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Решение образовательных задач предусматривает</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p>
        </w:tc>
        <w:tc>
          <w:tcPr>
            <w:tcW w:w="4111" w:type="dxa"/>
            <w:shd w:val="clear" w:color="auto" w:fill="auto"/>
          </w:tcPr>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Формы совместной образовательной деятельности с детьми</w:t>
            </w:r>
          </w:p>
        </w:tc>
      </w:tr>
      <w:tr w:rsidR="00625DAC" w:rsidRPr="00625DAC" w:rsidTr="00625DAC">
        <w:tc>
          <w:tcPr>
            <w:tcW w:w="5637" w:type="dxa"/>
            <w:shd w:val="clear" w:color="auto" w:fill="auto"/>
          </w:tcPr>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xml:space="preserve">Развивать у ребенка представления о художественно-эстетическом образе, влияющем на его эмоциональное состояние, </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xml:space="preserve">Побуждать ребенка творить прекрасное в своей повседневной жизни </w:t>
            </w:r>
            <w:r w:rsidRPr="00625DAC">
              <w:rPr>
                <w:rFonts w:ascii="Times New Roman" w:eastAsia="Times New Roman" w:hAnsi="Times New Roman" w:cs="Times New Roman"/>
                <w:sz w:val="18"/>
                <w:szCs w:val="18"/>
                <w:lang w:eastAsia="ru-RU"/>
              </w:rPr>
              <w:lastRenderedPageBreak/>
              <w:t>через включение в процесс воспитания и обучения видов искусств - литературы, музыки, изобразительного искусства, народного фольклора, обеспечивающих творческую самореализацию своего «Я» в различных видах продуктивной деятельности.</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xml:space="preserve">3. Формировать и поддерживать интерес ребенка к народному литературному, музыкальному творчеству и декоративному искусству, </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4. Расширять тематику детских работ, поддерживать желание изображать знакомые бытовые и природные объекты, а также явления природы и яркие события общественной жизни (праздники); учить самостоятельно находить простые сюжеты в окружающей жизни, художественной литературе, помогать выбирать сюжет коллективной работы;</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5. Знакомить ребенка со спецификой зданий и их устройства в городе, селе (дома высокие, каменные, с балконами, лифтами, ванной; дома невысокие, как правило, деревянные, с печкой, садом, будкой для собаки и т.п.) в разных видах деятельности (рисовании, конструировании, слушании художественной литературы и др.).</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6. Побуждать ребенка к воплощению в свободных естественных движениях характера и настроения народной музыки, знакомых образов и сюжетов.</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7. Формировать у ребенка потребность в чтении книги как постоянному элементу жизни, источнику ярких эмоций и поводу к позитивно окрашенному общению совзрослым.</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8. Поддерживать у ребенка устойчивый интерес к литературному, народному творчеству.</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p>
        </w:tc>
        <w:tc>
          <w:tcPr>
            <w:tcW w:w="6378" w:type="dxa"/>
            <w:shd w:val="clear" w:color="auto" w:fill="auto"/>
          </w:tcPr>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lastRenderedPageBreak/>
              <w:t>-  поддержку стремления ребенка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lastRenderedPageBreak/>
              <w:t>- стимулирование ребенка на эмоциональный отклик на прекрасную музыку, двигательную импровизацию под нее;</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поддержку желания ребенка отражать свои впечатления о про</w:t>
            </w:r>
            <w:r w:rsidRPr="00625DAC">
              <w:rPr>
                <w:rFonts w:ascii="Times New Roman" w:eastAsia="Times New Roman" w:hAnsi="Times New Roman" w:cs="Times New Roman"/>
                <w:sz w:val="18"/>
                <w:szCs w:val="18"/>
                <w:lang w:eastAsia="ru-RU"/>
              </w:rPr>
              <w:softHyphen/>
              <w:t>слушанных произведениях, литературных героях и событиях в разных видах художественной деятельности: в рисунках, изготовлении фигу</w:t>
            </w:r>
            <w:r w:rsidRPr="00625DAC">
              <w:rPr>
                <w:rFonts w:ascii="Times New Roman" w:eastAsia="Times New Roman" w:hAnsi="Times New Roman" w:cs="Times New Roman"/>
                <w:sz w:val="18"/>
                <w:szCs w:val="18"/>
                <w:lang w:eastAsia="ru-RU"/>
              </w:rPr>
              <w:softHyphen/>
              <w:t>рок и элементов декораций для театрализованных игр, в игре-драма</w:t>
            </w:r>
            <w:r w:rsidRPr="00625DAC">
              <w:rPr>
                <w:rFonts w:ascii="Times New Roman" w:eastAsia="Times New Roman" w:hAnsi="Times New Roman" w:cs="Times New Roman"/>
                <w:sz w:val="18"/>
                <w:szCs w:val="18"/>
                <w:lang w:eastAsia="ru-RU"/>
              </w:rPr>
              <w:softHyphen/>
              <w:t>тизации и т.д.;</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обеспечение ребенку возможности почувствовать многообразие музыки, которую можно воплотить в движении;</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поощрение инструментальной импровизации, с немузыкальными и музыкальными звуками и исследования качеств музыкального звука: высоты, длительности, динамики, тембра;</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включение народной музыки в доступные и привлекательные для ребенка виды деятельности;</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поддержку интереса ребенка к народному и декоративному искусству, искусству народных мастеров Урала;</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возможность использовать для рисования различные материалы (краски, цветные мелки, фломастеры, маркеры, карандаши, сангину, уголь, листы бумаги разных размеров и фактуры и др.);</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проявление уважения к художественным интересам и работам ребенка, бережного отношения к результатам его творческой деятельности;</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использование наблюдений в природе, ее звуков и классической музыки для того, чтобы помочь ребенку на эмоциональном уровне воспринять и лучше осознать осваиваемые представления об окружающем при</w:t>
            </w:r>
            <w:r w:rsidRPr="00625DAC">
              <w:rPr>
                <w:rFonts w:ascii="Times New Roman" w:eastAsia="Times New Roman" w:hAnsi="Times New Roman" w:cs="Times New Roman"/>
                <w:sz w:val="18"/>
                <w:szCs w:val="18"/>
                <w:lang w:eastAsia="ru-RU"/>
              </w:rPr>
              <w:softHyphen/>
              <w:t>родном мире;</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поощрение желания ребенка придумать свои способы реали</w:t>
            </w:r>
            <w:r w:rsidRPr="00625DAC">
              <w:rPr>
                <w:rFonts w:ascii="Times New Roman" w:eastAsia="Times New Roman" w:hAnsi="Times New Roman" w:cs="Times New Roman"/>
                <w:sz w:val="18"/>
                <w:szCs w:val="18"/>
                <w:lang w:eastAsia="ru-RU"/>
              </w:rPr>
              <w:softHyphen/>
              <w:t>зации задуманного в игре, в образно-игровых этюдах по текстам прибауток, сказок, литера</w:t>
            </w:r>
            <w:r w:rsidRPr="00625DAC">
              <w:rPr>
                <w:rFonts w:ascii="Times New Roman" w:eastAsia="Times New Roman" w:hAnsi="Times New Roman" w:cs="Times New Roman"/>
                <w:sz w:val="18"/>
                <w:szCs w:val="18"/>
                <w:lang w:eastAsia="ru-RU"/>
              </w:rPr>
              <w:softHyphen/>
              <w:t>турных текстов и в ходе обсуждения созданных детьми образов героев с акцентом на вариативность создания образа;</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активизацию и поддержку проявления интереса у ребенка к предметам народных промыслов, иллюстрациям в детских книгах, скульптуре малых форм, необычным архитектурным постройкам; по</w:t>
            </w:r>
            <w:r w:rsidRPr="00625DAC">
              <w:rPr>
                <w:rFonts w:ascii="Times New Roman" w:eastAsia="Times New Roman" w:hAnsi="Times New Roman" w:cs="Times New Roman"/>
                <w:sz w:val="18"/>
                <w:szCs w:val="18"/>
                <w:lang w:eastAsia="ru-RU"/>
              </w:rPr>
              <w:softHyphen/>
              <w:t>буждение стремление ребенка рассматривать, обыгрывать.</w:t>
            </w:r>
          </w:p>
        </w:tc>
        <w:tc>
          <w:tcPr>
            <w:tcW w:w="4111" w:type="dxa"/>
            <w:shd w:val="clear" w:color="auto" w:fill="auto"/>
          </w:tcPr>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lastRenderedPageBreak/>
              <w:t>рисование, лепка, аппликация;</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пение, слушание;  музыкально-дидактические игры;</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lastRenderedPageBreak/>
              <w:t>составление коллажей;</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изготовление простых сувениров;</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декоративно-прикладное творчество;</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театрализованные игры;</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моделирование;</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чтение произведений народного фольклора;</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образно-игровые этюды;</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экспериментирование с изобразительными материалами;</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рассматривание, обсуждение, обыгрывание разнообразных эстети</w:t>
            </w:r>
            <w:r w:rsidRPr="00625DAC">
              <w:rPr>
                <w:rFonts w:ascii="Times New Roman" w:eastAsia="Times New Roman" w:hAnsi="Times New Roman" w:cs="Times New Roman"/>
                <w:sz w:val="18"/>
                <w:szCs w:val="18"/>
                <w:lang w:eastAsia="ru-RU"/>
              </w:rPr>
              <w:softHyphen/>
              <w:t>чески привлекательных предметов (предметы народных промыслов, интересные фотографии, заготовки, например деревянные ложки, одноразовые тарелочки для росписи), элементов росписи (альбомы, листы), а также «проектирование» с их помощью фрагментов среды (кукольного уголка);</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настольно-печатные игры;</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«озвучивание картины» - подбор музыкального сопровождения, звуков к образу;</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иллюстрирование книг;</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мини-музеи;</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игра на народных музыкальных инструментах.</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p>
        </w:tc>
      </w:tr>
    </w:tbl>
    <w:p w:rsidR="00625DAC" w:rsidRPr="00625DAC" w:rsidRDefault="00625DAC" w:rsidP="00625DAC">
      <w:pPr>
        <w:spacing w:after="0" w:line="240" w:lineRule="auto"/>
        <w:rPr>
          <w:rFonts w:ascii="Times New Roman" w:eastAsia="Times New Roman" w:hAnsi="Times New Roman" w:cs="Times New Roman"/>
          <w:sz w:val="18"/>
          <w:szCs w:val="18"/>
          <w:lang w:eastAsia="ru-RU"/>
        </w:rPr>
      </w:pPr>
    </w:p>
    <w:p w:rsidR="00625DAC" w:rsidRPr="00625DAC" w:rsidRDefault="00625DAC" w:rsidP="006C5633">
      <w:pPr>
        <w:spacing w:after="0" w:line="240" w:lineRule="auto"/>
        <w:jc w:val="center"/>
        <w:rPr>
          <w:rFonts w:ascii="Times New Roman" w:eastAsia="Times New Roman" w:hAnsi="Times New Roman" w:cs="Times New Roman"/>
          <w:b/>
          <w:sz w:val="18"/>
          <w:szCs w:val="18"/>
          <w:lang w:eastAsia="ru-RU"/>
        </w:rPr>
      </w:pPr>
      <w:r w:rsidRPr="00625DAC">
        <w:rPr>
          <w:rFonts w:ascii="Times New Roman" w:eastAsia="Times New Roman" w:hAnsi="Times New Roman" w:cs="Times New Roman"/>
          <w:b/>
          <w:sz w:val="18"/>
          <w:szCs w:val="18"/>
          <w:lang w:eastAsia="ru-RU"/>
        </w:rPr>
        <w:t>Старший   дошкольный  Возраст  /5-6 лет. 6 – 8 лет/</w:t>
      </w:r>
    </w:p>
    <w:tbl>
      <w:tblP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8079"/>
        <w:gridCol w:w="4111"/>
      </w:tblGrid>
      <w:tr w:rsidR="00625DAC" w:rsidRPr="00625DAC" w:rsidTr="00625DAC">
        <w:tc>
          <w:tcPr>
            <w:tcW w:w="3936" w:type="dxa"/>
            <w:shd w:val="clear" w:color="auto" w:fill="auto"/>
          </w:tcPr>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Задачи воспитания и обучения</w:t>
            </w:r>
          </w:p>
        </w:tc>
        <w:tc>
          <w:tcPr>
            <w:tcW w:w="8079" w:type="dxa"/>
            <w:shd w:val="clear" w:color="auto" w:fill="auto"/>
          </w:tcPr>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Решение образовательных задач предусматривает</w:t>
            </w:r>
          </w:p>
        </w:tc>
        <w:tc>
          <w:tcPr>
            <w:tcW w:w="4111" w:type="dxa"/>
            <w:shd w:val="clear" w:color="auto" w:fill="auto"/>
          </w:tcPr>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Формы совместной образовательной деятельности с детьми</w:t>
            </w:r>
          </w:p>
        </w:tc>
      </w:tr>
      <w:tr w:rsidR="00625DAC" w:rsidRPr="00625DAC" w:rsidTr="00625DAC">
        <w:tc>
          <w:tcPr>
            <w:tcW w:w="3936" w:type="dxa"/>
            <w:shd w:val="clear" w:color="auto" w:fill="auto"/>
          </w:tcPr>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Развивать эстетическое восприятие и суждения в процессе чтения произведений художественной литературы о малой родине, родном крае, накоп</w:t>
            </w:r>
            <w:r w:rsidRPr="00625DAC">
              <w:rPr>
                <w:rFonts w:ascii="Times New Roman" w:eastAsia="Times New Roman" w:hAnsi="Times New Roman" w:cs="Times New Roman"/>
                <w:sz w:val="18"/>
                <w:szCs w:val="18"/>
                <w:lang w:eastAsia="ru-RU"/>
              </w:rPr>
              <w:softHyphen/>
              <w:t>ление опыта участия в разговорах, беседах о событиях, происходя</w:t>
            </w:r>
            <w:r w:rsidRPr="00625DAC">
              <w:rPr>
                <w:rFonts w:ascii="Times New Roman" w:eastAsia="Times New Roman" w:hAnsi="Times New Roman" w:cs="Times New Roman"/>
                <w:sz w:val="18"/>
                <w:szCs w:val="18"/>
                <w:lang w:eastAsia="ru-RU"/>
              </w:rPr>
              <w:softHyphen/>
              <w:t>щих в родном городе (селе), на Урале, о достопримечательностях родного города (села),  уральского края, участие в придумывании сказок и историй о достопримечательно</w:t>
            </w:r>
            <w:r w:rsidRPr="00625DAC">
              <w:rPr>
                <w:rFonts w:ascii="Times New Roman" w:eastAsia="Times New Roman" w:hAnsi="Times New Roman" w:cs="Times New Roman"/>
                <w:sz w:val="18"/>
                <w:szCs w:val="18"/>
                <w:lang w:eastAsia="ru-RU"/>
              </w:rPr>
              <w:softHyphen/>
              <w:t>стях малой родины.</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lastRenderedPageBreak/>
              <w:t>Развивать интерес ребенка к специфике народных декоратив</w:t>
            </w:r>
            <w:r w:rsidRPr="00625DAC">
              <w:rPr>
                <w:rFonts w:ascii="Times New Roman" w:eastAsia="Times New Roman" w:hAnsi="Times New Roman" w:cs="Times New Roman"/>
                <w:sz w:val="18"/>
                <w:szCs w:val="18"/>
                <w:lang w:eastAsia="ru-RU"/>
              </w:rPr>
              <w:softHyphen/>
              <w:t>ных промыслов разных культур, к общему и различиям образов и символов позволяющим увидеть и осмыслить, что их спе</w:t>
            </w:r>
            <w:r w:rsidRPr="00625DAC">
              <w:rPr>
                <w:rFonts w:ascii="Times New Roman" w:eastAsia="Times New Roman" w:hAnsi="Times New Roman" w:cs="Times New Roman"/>
                <w:sz w:val="18"/>
                <w:szCs w:val="18"/>
                <w:lang w:eastAsia="ru-RU"/>
              </w:rPr>
              <w:softHyphen/>
              <w:t>цифика зависит от внешних особенностей жизни этноса (главным образом, среды обитания), а общность определяется единством нрав</w:t>
            </w:r>
            <w:r w:rsidRPr="00625DAC">
              <w:rPr>
                <w:rFonts w:ascii="Times New Roman" w:eastAsia="Times New Roman" w:hAnsi="Times New Roman" w:cs="Times New Roman"/>
                <w:sz w:val="18"/>
                <w:szCs w:val="18"/>
                <w:lang w:eastAsia="ru-RU"/>
              </w:rPr>
              <w:softHyphen/>
              <w:t>ственных и эстетических ценностей.</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3. Развивать устойчивый интерес ребенка к устному народному творчеству, народным игрушками и способами их изготовления, к народному музыкальному и изобразительному искусству, народным праздникам обеспечивающим возможность отражения полученных знаний и умений в разных видах художественно-творческой деятельности.</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Способствовать формированию у ребенка опыта эмоционально-личностного отношения к произведениям искусства, потребности в самовыражении своих чувств, ценностей и мироощущения через свободный выбор содержания художественно-эстетической деятельности.</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Развивать интерес к культурному наследию земли Уральской, активную личностную позицию маленьких жителей Свердловской области, уральского региона, чувство сопричастности, желание сохранять и передавать фольклор, традиции, обычаи народов Урала.</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Развивать элементарные представления о художественной, мифопоэтической картине мира, языках искусства, способах художественного оформления быта на примерах народов Урала, среды обитания, художественного видения природы, ценностного отношения к традиционной культуре своего народа, своего края.</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p>
        </w:tc>
        <w:tc>
          <w:tcPr>
            <w:tcW w:w="8079" w:type="dxa"/>
            <w:shd w:val="clear" w:color="auto" w:fill="auto"/>
          </w:tcPr>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lastRenderedPageBreak/>
              <w:t>- опору на принципы отбора произведений искусства:</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ценностный принцип, заключающийся в раскрытии общечеловеческих ценностей специфическим для каждого искусства способом, в понимании значимости мира природы, людей, предметов, передаваемого в произведениях, для ребенка; определяющий отбор произведений искусства, содержащих  в себе эстетическую ценность, и ориентирующем развитие эстетических эмоций как самоценности личности ребенка;</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принцип эмоциональной насыщенности, определяющий яркую образность и выразительность знаков и символов искусства в предлагаемых живописных, музыкальных, литературных произведениях, отображающих палитру чувств, вызывающих различные эмоциональные переживания;</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lastRenderedPageBreak/>
              <w:t>- принцип региональности обуславливающий подбор произведений искусства, отображающих колорит уральской природы, музыкально-поэтического фольклора, декоративно-прикладного искусства и народных промыслов Урала, представляющими для ребенка особую эмоционально-жизненную ценность;</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принцип активности, обуславливающий проявление ярких эстетических эмоций в процессе восприятия произведений искусства, и ставящий ребенка в активную позицию познания;</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принцип многомерности, определяющий содержательность взаимодействия видов искусств на основе ценностного единства, заключенных в литературных, живописных и музыкальных произведениях, и позволяющий осуществлять разнообразные виды творческой деятельности, предполагающие;</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обсуждение с ребенком общего и отличного в сказках, стихах, песнях разных народов Урала;</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реализацию потребностей и способностей ребенка в художественно-литературной деятельности;</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привлечение ребенка к обсуждению прочитанного;</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организацию многогранного осмысления литературных образов в различных видах их активного проживания;</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чтение с продолжением, что позволит ребенку встречаться со знакомыми героями, вспоминать, прогнозировать, досочинять происходящие с ними события;</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организацию создания детьми (совместно со взрослыми) «книг» - сборников сочиненных детьми сказок, рассказов из личного опыта, песенок, проиллюстрированных детскими рисунками;</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участие ребенка в создании предметов на основе народных традиций;</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xml:space="preserve">- демонстрацию ребенку и обсуждение с ним мелкой пластику, народной игрушки; </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поощрение ребенка в воплощении своих представлений, переживаний, чувств, мыслей в художественной форме; поддержу личностного творческого начала;</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побуждение ребенка делать самостоятельный выбор, помогать другому, уважать и понимать потребности другого человека, бережно относиться к продуктам его труда;</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поощрение стремления ребенка сделать свое произведение красивым, содержательным, выразительным;</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знакомство ребенка с декоративно-прикладным искусством и народными промыслами Урала, с первобытным искусством на Урале; древнейшим искусством уральских пещер;</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организацию участия ребенка в создании тематических композиций к праздничным утренникам и развлечениям (фризы, панно, коллажи, панорамы, диорамы) и в длительных архитектурно-художественных проектах (по сказам, сказкам, фольклорно-историческим темам, по дизайну современного города и села);</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использование современного оборудования (лекала, трафареты, степлеры и т.п.) и разных материалов (естественные – дерево, камень, и др., и искусственные – различная упаковка, бижутерия, пленки, галантерея и др.) для воплощения творческого замысла в изобразительно-конструктивной деятельности;</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поощрение выразительного воплощения ребенком народной музыки в движениях на основе слышания в музыке не только ее общего настроения, но и темпа, динамики, яркого ритмического рисунка, формы;</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поощрение индивидуальных творческих проявлений ребенка в работе над музыкально-двигательными сюжетными этюдами;</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акцентирование внимания детей на основной идее произведения, на выразительности, красоте языка сказок народов Урала, сказов П.П. Бажова.</w:t>
            </w:r>
          </w:p>
        </w:tc>
        <w:tc>
          <w:tcPr>
            <w:tcW w:w="4111" w:type="dxa"/>
            <w:shd w:val="clear" w:color="auto" w:fill="auto"/>
          </w:tcPr>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lastRenderedPageBreak/>
              <w:t>разно</w:t>
            </w:r>
            <w:r w:rsidRPr="00625DAC">
              <w:rPr>
                <w:rFonts w:ascii="Times New Roman" w:eastAsia="Times New Roman" w:hAnsi="Times New Roman" w:cs="Times New Roman"/>
                <w:sz w:val="18"/>
                <w:szCs w:val="18"/>
                <w:lang w:eastAsia="ru-RU"/>
              </w:rPr>
              <w:softHyphen/>
              <w:t>образные праздники и досуги: «Веселая ярмарка» (создание из</w:t>
            </w:r>
            <w:r w:rsidRPr="00625DAC">
              <w:rPr>
                <w:rFonts w:ascii="Times New Roman" w:eastAsia="Times New Roman" w:hAnsi="Times New Roman" w:cs="Times New Roman"/>
                <w:sz w:val="18"/>
                <w:szCs w:val="18"/>
                <w:lang w:eastAsia="ru-RU"/>
              </w:rPr>
              <w:softHyphen/>
              <w:t>делий народных промыслов), «Му</w:t>
            </w:r>
            <w:r w:rsidRPr="00625DAC">
              <w:rPr>
                <w:rFonts w:ascii="Times New Roman" w:eastAsia="Times New Roman" w:hAnsi="Times New Roman" w:cs="Times New Roman"/>
                <w:sz w:val="18"/>
                <w:szCs w:val="18"/>
                <w:lang w:eastAsia="ru-RU"/>
              </w:rPr>
              <w:softHyphen/>
              <w:t>зыкальный круиз» (танцы, песни, мелодии народов Урала);</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праздники (в том числе народные обрядовые), театрализовано-музыкальные развлечения, «семейные вечера» подводящие своеобразный итог рассмотрения темы, активное участие детей в них, взаимодейст</w:t>
            </w:r>
            <w:r w:rsidRPr="00625DAC">
              <w:rPr>
                <w:rFonts w:ascii="Times New Roman" w:eastAsia="Times New Roman" w:hAnsi="Times New Roman" w:cs="Times New Roman"/>
                <w:sz w:val="18"/>
                <w:szCs w:val="18"/>
                <w:lang w:eastAsia="ru-RU"/>
              </w:rPr>
              <w:softHyphen/>
              <w:t xml:space="preserve">вие с представителями разных этносов способствующие накоплению опыта </w:t>
            </w:r>
            <w:r w:rsidRPr="00625DAC">
              <w:rPr>
                <w:rFonts w:ascii="Times New Roman" w:eastAsia="Times New Roman" w:hAnsi="Times New Roman" w:cs="Times New Roman"/>
                <w:sz w:val="18"/>
                <w:szCs w:val="18"/>
                <w:lang w:eastAsia="ru-RU"/>
              </w:rPr>
              <w:lastRenderedPageBreak/>
              <w:t>деятельности и поведения на материале народной культуры и искусства, становлению этнотолерантных установок;</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сравнительный анализ народных игр, игрушек, произведений народ</w:t>
            </w:r>
            <w:r w:rsidRPr="00625DAC">
              <w:rPr>
                <w:rFonts w:ascii="Times New Roman" w:eastAsia="Times New Roman" w:hAnsi="Times New Roman" w:cs="Times New Roman"/>
                <w:sz w:val="18"/>
                <w:szCs w:val="18"/>
                <w:lang w:eastAsia="ru-RU"/>
              </w:rPr>
              <w:softHyphen/>
              <w:t>ного искусства;</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xml:space="preserve">- игровые упражнения и этюды с использованием народных музыкальных инструментов; </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музыкально-дидактические и музыкально-двига</w:t>
            </w:r>
            <w:r w:rsidRPr="00625DAC">
              <w:rPr>
                <w:rFonts w:ascii="Times New Roman" w:eastAsia="Times New Roman" w:hAnsi="Times New Roman" w:cs="Times New Roman"/>
                <w:sz w:val="18"/>
                <w:szCs w:val="18"/>
                <w:lang w:eastAsia="ru-RU"/>
              </w:rPr>
              <w:softHyphen/>
              <w:t>тельные игры;</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музыкально-творческие игры-импровизации, включающих исполнение на народных (детских) музыкальных инструментах;</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танцевальные импровизации с использованием сюжетного оформления;</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чтение сказок с выполнением музыкально-развивающих за</w:t>
            </w:r>
            <w:r w:rsidRPr="00625DAC">
              <w:rPr>
                <w:rFonts w:ascii="Times New Roman" w:eastAsia="Times New Roman" w:hAnsi="Times New Roman" w:cs="Times New Roman"/>
                <w:sz w:val="18"/>
                <w:szCs w:val="18"/>
                <w:lang w:eastAsia="ru-RU"/>
              </w:rPr>
              <w:softHyphen/>
              <w:t>даний;</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хороводы, народные танцы;</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самостоятельный подбор выразительных средств в музыкальных зарисовках;</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чтение сказок народов Урала, сказов П.П. Бажова;</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разучивание малых фольклорных форм;</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p>
        </w:tc>
      </w:tr>
    </w:tbl>
    <w:p w:rsidR="00120B3C" w:rsidRPr="00625DAC" w:rsidRDefault="00120B3C" w:rsidP="00625DAC">
      <w:pPr>
        <w:spacing w:after="0" w:line="240" w:lineRule="auto"/>
        <w:jc w:val="both"/>
        <w:rPr>
          <w:rFonts w:ascii="Times New Roman" w:hAnsi="Times New Roman" w:cs="Times New Roman"/>
          <w:sz w:val="20"/>
          <w:szCs w:val="20"/>
        </w:rPr>
      </w:pPr>
    </w:p>
    <w:p w:rsidR="00625DAC" w:rsidRPr="00625DAC" w:rsidRDefault="00625DAC" w:rsidP="00625DAC">
      <w:pPr>
        <w:spacing w:after="0" w:line="240" w:lineRule="auto"/>
        <w:rPr>
          <w:rFonts w:ascii="Times New Roman" w:hAnsi="Times New Roman" w:cs="Times New Roman"/>
          <w:b/>
          <w:sz w:val="20"/>
          <w:szCs w:val="20"/>
        </w:rPr>
      </w:pPr>
      <w:r w:rsidRPr="00625DAC">
        <w:rPr>
          <w:rFonts w:ascii="Times New Roman" w:hAnsi="Times New Roman" w:cs="Times New Roman"/>
          <w:b/>
          <w:sz w:val="20"/>
          <w:szCs w:val="20"/>
        </w:rPr>
        <w:lastRenderedPageBreak/>
        <w:t>Специфика работы музыкального руководителя</w:t>
      </w:r>
    </w:p>
    <w:p w:rsidR="00625DAC" w:rsidRPr="00625DAC" w:rsidRDefault="00625DAC" w:rsidP="00625DAC">
      <w:pPr>
        <w:spacing w:after="0" w:line="240" w:lineRule="auto"/>
        <w:ind w:firstLine="708"/>
        <w:jc w:val="both"/>
        <w:rPr>
          <w:rFonts w:ascii="Times New Roman" w:hAnsi="Times New Roman" w:cs="Times New Roman"/>
          <w:sz w:val="20"/>
          <w:szCs w:val="20"/>
        </w:rPr>
      </w:pPr>
      <w:r w:rsidRPr="00625DAC">
        <w:rPr>
          <w:rFonts w:ascii="Times New Roman" w:hAnsi="Times New Roman" w:cs="Times New Roman"/>
          <w:sz w:val="20"/>
          <w:szCs w:val="20"/>
        </w:rPr>
        <w:t>Основными задачами музыкального руководителя являются:</w:t>
      </w:r>
    </w:p>
    <w:p w:rsidR="00625DAC" w:rsidRPr="00625DAC" w:rsidRDefault="00625DAC" w:rsidP="00625DAC">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Pr="00625DAC">
        <w:rPr>
          <w:rFonts w:ascii="Times New Roman" w:hAnsi="Times New Roman" w:cs="Times New Roman"/>
          <w:sz w:val="20"/>
          <w:szCs w:val="20"/>
        </w:rPr>
        <w:t>развитие слухового восприятия, музыкального слуха, фонематического восприятия;</w:t>
      </w:r>
    </w:p>
    <w:p w:rsidR="00625DAC" w:rsidRPr="00625DAC" w:rsidRDefault="00625DAC" w:rsidP="00625DAC">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Pr="00625DAC">
        <w:rPr>
          <w:rFonts w:ascii="Times New Roman" w:hAnsi="Times New Roman" w:cs="Times New Roman"/>
          <w:sz w:val="20"/>
          <w:szCs w:val="20"/>
        </w:rPr>
        <w:t>развитие основных компонентов звуковой культуры речи: интонации, ритмико– мелодической стороны;</w:t>
      </w:r>
    </w:p>
    <w:p w:rsidR="00625DAC" w:rsidRPr="00625DAC" w:rsidRDefault="00625DAC" w:rsidP="00625DAC">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Pr="00625DAC">
        <w:rPr>
          <w:rFonts w:ascii="Times New Roman" w:hAnsi="Times New Roman" w:cs="Times New Roman"/>
          <w:sz w:val="20"/>
          <w:szCs w:val="20"/>
        </w:rPr>
        <w:t>формирование правильного речевого и певческого дыхания, изменение силы и высоты голоса в зависимости от контекста;</w:t>
      </w:r>
    </w:p>
    <w:p w:rsidR="00625DAC" w:rsidRPr="00625DAC" w:rsidRDefault="00625DAC" w:rsidP="00625DAC">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Pr="00625DAC">
        <w:rPr>
          <w:rFonts w:ascii="Times New Roman" w:hAnsi="Times New Roman" w:cs="Times New Roman"/>
          <w:sz w:val="20"/>
          <w:szCs w:val="20"/>
        </w:rPr>
        <w:t>обогащение музыкальных впечатлений детей при знакомстве с разнообразными музыкальными произведениями;</w:t>
      </w:r>
    </w:p>
    <w:p w:rsidR="00625DAC" w:rsidRPr="00625DAC" w:rsidRDefault="00625DAC" w:rsidP="00625DAC">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Pr="00625DAC">
        <w:rPr>
          <w:rFonts w:ascii="Times New Roman" w:hAnsi="Times New Roman" w:cs="Times New Roman"/>
          <w:sz w:val="20"/>
          <w:szCs w:val="20"/>
        </w:rPr>
        <w:t>обогащение словаря дошкольников с речевыми нарушениями по разработанным учителем – логопедом лексическим темам;</w:t>
      </w:r>
    </w:p>
    <w:p w:rsidR="00625DAC" w:rsidRPr="00625DAC" w:rsidRDefault="00625DAC" w:rsidP="00625DA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625DAC">
        <w:rPr>
          <w:rFonts w:ascii="Times New Roman" w:hAnsi="Times New Roman" w:cs="Times New Roman"/>
          <w:sz w:val="20"/>
          <w:szCs w:val="20"/>
        </w:rPr>
        <w:t>развитие навыков в области слушания музыки, пения, музыкально – ритмического движения, игры на детских музыкальных инструментах.</w:t>
      </w:r>
    </w:p>
    <w:p w:rsidR="00625DAC" w:rsidRPr="00625DAC" w:rsidRDefault="00625DAC" w:rsidP="00625DAC">
      <w:pPr>
        <w:spacing w:after="0" w:line="240" w:lineRule="auto"/>
        <w:ind w:firstLine="708"/>
        <w:jc w:val="both"/>
        <w:rPr>
          <w:rFonts w:ascii="Times New Roman" w:hAnsi="Times New Roman" w:cs="Times New Roman"/>
          <w:sz w:val="20"/>
          <w:szCs w:val="20"/>
        </w:rPr>
      </w:pPr>
      <w:r w:rsidRPr="00625DAC">
        <w:rPr>
          <w:rFonts w:ascii="Times New Roman" w:hAnsi="Times New Roman" w:cs="Times New Roman"/>
          <w:sz w:val="20"/>
          <w:szCs w:val="20"/>
        </w:rPr>
        <w:t>Музыкальная ООД подчинены целям коррекции зрительных нарушений и личности ребенка. Большое внимание уделяется развитию зрительно-двигательной ориентировке в пространстве, обеспечивая детям условия для лучшего его видения за счет использования световых, цветовых атрибутов, сигналов и ориентиров.</w:t>
      </w:r>
    </w:p>
    <w:p w:rsidR="00625DAC" w:rsidRPr="00625DAC" w:rsidRDefault="00625DAC" w:rsidP="00625DAC">
      <w:pPr>
        <w:spacing w:after="0" w:line="240" w:lineRule="auto"/>
        <w:ind w:firstLine="708"/>
        <w:jc w:val="both"/>
        <w:rPr>
          <w:rFonts w:ascii="Times New Roman" w:hAnsi="Times New Roman" w:cs="Times New Roman"/>
          <w:sz w:val="20"/>
          <w:szCs w:val="20"/>
        </w:rPr>
      </w:pPr>
      <w:r w:rsidRPr="00625DAC">
        <w:rPr>
          <w:rFonts w:ascii="Times New Roman" w:hAnsi="Times New Roman" w:cs="Times New Roman"/>
          <w:sz w:val="20"/>
          <w:szCs w:val="20"/>
        </w:rPr>
        <w:t>По мере речевого развития детей усложняется лингвистический материал, который может использовать музыкальный руководитель – от пропевания отдельных гласных звуков до участия детей в театральных инсценировках, играх – драматизациях, музыкальных сказках. В начале работы музыкальный руководитель развивает основу, необходимую для осуществления музыкальной деятельности (музыкальный слух, музыкальную память, речевое дыхание), в тоже время, продолжая работу учителя – логопеда, формирует речевой слух и фонематическое восприятие. Другое направление деятельности связано с развитием интонационной выразительности как одного из основных компонентов звуковой культуры речи. В этот период обучения используются песни – упражнения, которые способствуют выработке отдельных автоматизированных действий голосового аппарата.</w:t>
      </w:r>
    </w:p>
    <w:p w:rsidR="00625DAC" w:rsidRPr="00625DAC" w:rsidRDefault="00625DAC" w:rsidP="00625DAC">
      <w:pPr>
        <w:spacing w:after="0" w:line="240" w:lineRule="auto"/>
        <w:ind w:firstLine="708"/>
        <w:jc w:val="both"/>
        <w:rPr>
          <w:rFonts w:ascii="Times New Roman" w:hAnsi="Times New Roman" w:cs="Times New Roman"/>
          <w:sz w:val="20"/>
          <w:szCs w:val="20"/>
        </w:rPr>
      </w:pPr>
      <w:r w:rsidRPr="00625DAC">
        <w:rPr>
          <w:rFonts w:ascii="Times New Roman" w:hAnsi="Times New Roman" w:cs="Times New Roman"/>
          <w:sz w:val="20"/>
          <w:szCs w:val="20"/>
        </w:rPr>
        <w:t>Неотъемлемая часть коррекционной работы – индивидуальные ООД. В индивидуальной работе с детьми план, содержание, подбор репертуара диктуются индивидуальными особенностями проявления зрительного дефекта, уровнем развития музыкальных умений и речевых навыков каждого ребенка.</w:t>
      </w:r>
    </w:p>
    <w:p w:rsidR="00625DAC" w:rsidRPr="00625DAC" w:rsidRDefault="00625DAC" w:rsidP="00625DAC">
      <w:pPr>
        <w:spacing w:after="0" w:line="240" w:lineRule="auto"/>
        <w:ind w:firstLine="708"/>
        <w:jc w:val="both"/>
        <w:rPr>
          <w:rFonts w:ascii="Times New Roman" w:hAnsi="Times New Roman" w:cs="Times New Roman"/>
          <w:sz w:val="20"/>
          <w:szCs w:val="20"/>
        </w:rPr>
      </w:pPr>
      <w:r w:rsidRPr="00625DAC">
        <w:rPr>
          <w:rFonts w:ascii="Times New Roman" w:hAnsi="Times New Roman" w:cs="Times New Roman"/>
          <w:sz w:val="20"/>
          <w:szCs w:val="20"/>
        </w:rPr>
        <w:t>Автоматизация поставленных звуков учителем – логопедом с помощью специально подобранных попевок, песен – характерная черта индивидуальной работы музыкального руководителя. Важным моментом в логопедической работе является формирование у детей правильной артикуляции и чистоты интонации. В музыкальной деятельности используются различные попевки, прибаутки, пропевания на слогах. Из - за нарушения подвижности артикуляционного аппарата и часто встречающейся гипотонии голосовых связок употребляют слоги с сонорными и взрывными звукам.</w:t>
      </w:r>
    </w:p>
    <w:p w:rsidR="00876437" w:rsidRDefault="00876437" w:rsidP="006B0453">
      <w:pPr>
        <w:spacing w:after="0" w:line="240" w:lineRule="auto"/>
        <w:rPr>
          <w:rFonts w:ascii="Times New Roman" w:eastAsia="Times New Roman" w:hAnsi="Times New Roman" w:cs="Times New Roman"/>
          <w:sz w:val="18"/>
          <w:szCs w:val="18"/>
          <w:lang w:eastAsia="ru-RU"/>
        </w:rPr>
      </w:pPr>
    </w:p>
    <w:p w:rsidR="006C5633" w:rsidRDefault="006C5633" w:rsidP="006B0453">
      <w:pPr>
        <w:spacing w:after="0" w:line="240" w:lineRule="auto"/>
        <w:rPr>
          <w:rFonts w:ascii="Times New Roman" w:eastAsia="Times New Roman" w:hAnsi="Times New Roman" w:cs="Times New Roman"/>
          <w:sz w:val="18"/>
          <w:szCs w:val="18"/>
          <w:lang w:eastAsia="ru-RU"/>
        </w:rPr>
      </w:pPr>
    </w:p>
    <w:p w:rsidR="006C5633" w:rsidRDefault="006C5633" w:rsidP="006B0453">
      <w:pPr>
        <w:spacing w:after="0" w:line="240" w:lineRule="auto"/>
        <w:rPr>
          <w:rFonts w:ascii="Times New Roman" w:eastAsia="Times New Roman" w:hAnsi="Times New Roman" w:cs="Times New Roman"/>
          <w:sz w:val="18"/>
          <w:szCs w:val="18"/>
          <w:lang w:eastAsia="ru-RU"/>
        </w:rPr>
      </w:pPr>
    </w:p>
    <w:p w:rsidR="00876437" w:rsidRPr="006C5633" w:rsidRDefault="006C5633" w:rsidP="006C563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18"/>
          <w:szCs w:val="18"/>
          <w:lang w:eastAsia="ru-RU"/>
        </w:rPr>
      </w:pPr>
      <w:r>
        <w:rPr>
          <w:rFonts w:ascii="Times New Roman" w:hAnsi="Times New Roman" w:cs="Times New Roman"/>
          <w:b/>
          <w:sz w:val="20"/>
          <w:szCs w:val="20"/>
        </w:rPr>
        <w:t xml:space="preserve">2.1.5. </w:t>
      </w:r>
      <w:r w:rsidRPr="00876437">
        <w:rPr>
          <w:rFonts w:ascii="Times New Roman" w:hAnsi="Times New Roman" w:cs="Times New Roman"/>
          <w:b/>
          <w:sz w:val="20"/>
          <w:szCs w:val="20"/>
        </w:rPr>
        <w:t>Описание модуля образовательной деятельности по освоению детьми образовательной области</w:t>
      </w:r>
      <w:r>
        <w:rPr>
          <w:rFonts w:ascii="Times New Roman" w:hAnsi="Times New Roman" w:cs="Times New Roman"/>
          <w:b/>
          <w:sz w:val="20"/>
          <w:szCs w:val="20"/>
        </w:rPr>
        <w:t xml:space="preserve"> </w:t>
      </w:r>
      <w:r w:rsidR="00876437" w:rsidRPr="00A25958">
        <w:rPr>
          <w:rFonts w:ascii="Times New Roman" w:eastAsia="Times New Roman" w:hAnsi="Times New Roman" w:cs="Times New Roman"/>
          <w:b/>
          <w:sz w:val="18"/>
          <w:szCs w:val="18"/>
          <w:lang w:eastAsia="ru-RU"/>
        </w:rPr>
        <w:t>«Физическое развитие».</w:t>
      </w:r>
    </w:p>
    <w:p w:rsidR="00876437" w:rsidRPr="00A25958" w:rsidRDefault="00876437" w:rsidP="00876437">
      <w:pPr>
        <w:spacing w:after="0" w:line="240" w:lineRule="auto"/>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ab/>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876437" w:rsidRDefault="00876437" w:rsidP="00876437">
      <w:pPr>
        <w:spacing w:after="0" w:line="240" w:lineRule="auto"/>
        <w:ind w:firstLine="708"/>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xml:space="preserve"> Содержание образовательной области направлено на достижение целей формирования у детей интереса к занятиям физической культурой, гармоничное физическое развитие, становление ценностей здорового образа жизни.</w:t>
      </w:r>
    </w:p>
    <w:p w:rsidR="00876437" w:rsidRPr="00A25958" w:rsidRDefault="00876437" w:rsidP="00876437">
      <w:pPr>
        <w:spacing w:after="0" w:line="240" w:lineRule="auto"/>
        <w:ind w:firstLine="708"/>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Основные цели и задачи</w:t>
      </w:r>
    </w:p>
    <w:p w:rsidR="00876437" w:rsidRPr="00A25958" w:rsidRDefault="00876437" w:rsidP="00876437">
      <w:pPr>
        <w:spacing w:after="0" w:line="240" w:lineRule="auto"/>
        <w:ind w:firstLine="708"/>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Pr="00A25958">
        <w:rPr>
          <w:rFonts w:ascii="Times New Roman" w:eastAsia="Times New Roman" w:hAnsi="Times New Roman" w:cs="Times New Roman"/>
          <w:sz w:val="18"/>
          <w:szCs w:val="18"/>
          <w:lang w:eastAsia="ru-RU"/>
        </w:rPr>
        <w:t>Формирование начальных представлений о здоровом образе жизни.</w:t>
      </w:r>
    </w:p>
    <w:p w:rsidR="00876437" w:rsidRPr="00A25958" w:rsidRDefault="00876437" w:rsidP="00876437">
      <w:pPr>
        <w:spacing w:after="0" w:line="240" w:lineRule="auto"/>
        <w:ind w:firstLine="708"/>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Pr="00A25958">
        <w:rPr>
          <w:rFonts w:ascii="Times New Roman" w:eastAsia="Times New Roman" w:hAnsi="Times New Roman" w:cs="Times New Roman"/>
          <w:sz w:val="18"/>
          <w:szCs w:val="18"/>
          <w:lang w:eastAsia="ru-RU"/>
        </w:rPr>
        <w:t>Формирование у детей начальных представлений о здоровом образе жизни. Физическая культура. Наряду с общими задачами охраны и укрепления здоровья физическое воспитание направлено на преодоление недостатков физического развития детей с нарушением зрения. Нарушение зрения отрицательно влияет на овладение детьми движениями, ориентировкой в пространстве, сказывается на общем физическом развитии детей и состоянии здоровья. Трудности зрительно-двигательной ориентировки могут приводить к гиподинамии, что отрицательно влияет на развитие двигательной активности детей с нарушением зрения и общее фун</w:t>
      </w:r>
      <w:r>
        <w:rPr>
          <w:rFonts w:ascii="Times New Roman" w:eastAsia="Times New Roman" w:hAnsi="Times New Roman" w:cs="Times New Roman"/>
          <w:sz w:val="18"/>
          <w:szCs w:val="18"/>
          <w:lang w:eastAsia="ru-RU"/>
        </w:rPr>
        <w:t>кциональное состояние здоровья.</w:t>
      </w:r>
    </w:p>
    <w:p w:rsidR="00876437" w:rsidRDefault="00876437" w:rsidP="00876437">
      <w:pPr>
        <w:spacing w:after="0" w:line="240" w:lineRule="auto"/>
        <w:ind w:firstLine="708"/>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xml:space="preserve">Поэтому физическое воспитание включает ряд специальных коррекционных задач, определяющих процесс преодоления недостатков физического развития и осуществление взаимосвязи с лечебно-воспитательной работой: </w:t>
      </w:r>
    </w:p>
    <w:p w:rsidR="00876437" w:rsidRDefault="00876437" w:rsidP="00876437">
      <w:pPr>
        <w:spacing w:after="0" w:line="240" w:lineRule="auto"/>
        <w:ind w:firstLine="708"/>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Pr="00A25958">
        <w:rPr>
          <w:rFonts w:ascii="Times New Roman" w:eastAsia="Times New Roman" w:hAnsi="Times New Roman" w:cs="Times New Roman"/>
          <w:sz w:val="18"/>
          <w:szCs w:val="18"/>
          <w:lang w:eastAsia="ru-RU"/>
        </w:rPr>
        <w:t xml:space="preserve"> достижение соответствующего возрастным особенностям уровня развития основных движений, физических качеств (быстроты, точности, выносливости, равновесия), ориентировки в пространстве,</w:t>
      </w:r>
      <w:r>
        <w:rPr>
          <w:rFonts w:ascii="Times New Roman" w:eastAsia="Times New Roman" w:hAnsi="Times New Roman" w:cs="Times New Roman"/>
          <w:sz w:val="18"/>
          <w:szCs w:val="18"/>
          <w:lang w:eastAsia="ru-RU"/>
        </w:rPr>
        <w:t xml:space="preserve"> координации движений и др.); </w:t>
      </w:r>
    </w:p>
    <w:p w:rsidR="00876437" w:rsidRDefault="00876437" w:rsidP="00876437">
      <w:pPr>
        <w:spacing w:after="0" w:line="240" w:lineRule="auto"/>
        <w:ind w:firstLine="708"/>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w:t>
      </w:r>
      <w:r w:rsidRPr="00A25958">
        <w:rPr>
          <w:rFonts w:ascii="Times New Roman" w:eastAsia="Times New Roman" w:hAnsi="Times New Roman" w:cs="Times New Roman"/>
          <w:sz w:val="18"/>
          <w:szCs w:val="18"/>
          <w:lang w:eastAsia="ru-RU"/>
        </w:rPr>
        <w:t xml:space="preserve">коррекция здоровья и физического развития путем применения специальных средств и методов, способствующих повышению функциональных возможностей, укрепляющих опорно-двигательный аппарат, сердечно-сосудистую и дыхательную системы, развивающих и восстанавливающих зрение и зрительно-двигательную ориентировку; </w:t>
      </w:r>
    </w:p>
    <w:p w:rsidR="00876437" w:rsidRDefault="00876437" w:rsidP="00876437">
      <w:pPr>
        <w:spacing w:after="0" w:line="240" w:lineRule="auto"/>
        <w:ind w:firstLine="708"/>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Pr="00A25958">
        <w:rPr>
          <w:rFonts w:ascii="Times New Roman" w:eastAsia="Times New Roman" w:hAnsi="Times New Roman" w:cs="Times New Roman"/>
          <w:sz w:val="18"/>
          <w:szCs w:val="18"/>
          <w:lang w:eastAsia="ru-RU"/>
        </w:rPr>
        <w:t xml:space="preserve"> преодоление недостатков, возникающих на фоне зрительной патологии при овладении движениями (скованности, малоподвижности, неуверенности, боязни пространства и др.); </w:t>
      </w:r>
    </w:p>
    <w:p w:rsidR="00876437" w:rsidRDefault="00876437" w:rsidP="00876437">
      <w:pPr>
        <w:spacing w:after="0" w:line="240" w:lineRule="auto"/>
        <w:ind w:firstLine="708"/>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A25958">
        <w:rPr>
          <w:rFonts w:ascii="Times New Roman" w:eastAsia="Times New Roman" w:hAnsi="Times New Roman" w:cs="Times New Roman"/>
          <w:sz w:val="18"/>
          <w:szCs w:val="18"/>
          <w:lang w:eastAsia="ru-RU"/>
        </w:rPr>
        <w:t>активизация и упражнение зрительных функций в процессе физического воспитания в тесной взаимосвязи с лечебно-во</w:t>
      </w:r>
      <w:r>
        <w:rPr>
          <w:rFonts w:ascii="Times New Roman" w:eastAsia="Times New Roman" w:hAnsi="Times New Roman" w:cs="Times New Roman"/>
          <w:sz w:val="18"/>
          <w:szCs w:val="18"/>
          <w:lang w:eastAsia="ru-RU"/>
        </w:rPr>
        <w:t>спитательной работой.</w:t>
      </w:r>
    </w:p>
    <w:p w:rsidR="00876437" w:rsidRPr="00A25958" w:rsidRDefault="00876437" w:rsidP="00876437">
      <w:pPr>
        <w:spacing w:after="0" w:line="240" w:lineRule="auto"/>
        <w:ind w:firstLine="708"/>
        <w:jc w:val="both"/>
        <w:rPr>
          <w:rFonts w:ascii="Times New Roman" w:eastAsia="Times New Roman" w:hAnsi="Times New Roman" w:cs="Times New Roman"/>
          <w:sz w:val="18"/>
          <w:szCs w:val="18"/>
          <w:lang w:eastAsia="ru-RU"/>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33"/>
        <w:gridCol w:w="4725"/>
        <w:gridCol w:w="4725"/>
        <w:gridCol w:w="4725"/>
      </w:tblGrid>
      <w:tr w:rsidR="00876437" w:rsidRPr="00A25958" w:rsidTr="006C1600">
        <w:tc>
          <w:tcPr>
            <w:tcW w:w="2233" w:type="dxa"/>
          </w:tcPr>
          <w:p w:rsidR="00876437" w:rsidRPr="00A25958" w:rsidRDefault="00876437" w:rsidP="006C1600">
            <w:pPr>
              <w:spacing w:after="0" w:line="240" w:lineRule="auto"/>
              <w:rPr>
                <w:rFonts w:ascii="Times New Roman" w:eastAsia="Times New Roman" w:hAnsi="Times New Roman" w:cs="Times New Roman"/>
                <w:b/>
                <w:sz w:val="18"/>
                <w:szCs w:val="18"/>
                <w:lang w:eastAsia="ru-RU"/>
              </w:rPr>
            </w:pPr>
            <w:r w:rsidRPr="00A25958">
              <w:rPr>
                <w:rFonts w:ascii="Times New Roman" w:eastAsia="Times New Roman" w:hAnsi="Times New Roman" w:cs="Times New Roman"/>
                <w:b/>
                <w:sz w:val="18"/>
                <w:szCs w:val="18"/>
                <w:lang w:eastAsia="ru-RU"/>
              </w:rPr>
              <w:t>«Физическое развитие»</w:t>
            </w:r>
          </w:p>
        </w:tc>
        <w:tc>
          <w:tcPr>
            <w:tcW w:w="4725" w:type="dxa"/>
          </w:tcPr>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Развитие физических качеств (скоростных, силовых, гибкости, выносливости и координации)</w:t>
            </w:r>
          </w:p>
        </w:tc>
        <w:tc>
          <w:tcPr>
            <w:tcW w:w="4725" w:type="dxa"/>
          </w:tcPr>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Накопление и обобщение двигательного опыта детей (овладение основными движениями)</w:t>
            </w:r>
          </w:p>
        </w:tc>
        <w:tc>
          <w:tcPr>
            <w:tcW w:w="4725" w:type="dxa"/>
          </w:tcPr>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Формирование у воспитанников потребности в двигательной активности и физическом совершенствовании</w:t>
            </w:r>
          </w:p>
        </w:tc>
      </w:tr>
      <w:tr w:rsidR="00876437" w:rsidRPr="00A25958" w:rsidTr="006C1600">
        <w:tc>
          <w:tcPr>
            <w:tcW w:w="16408" w:type="dxa"/>
            <w:gridSpan w:val="4"/>
          </w:tcPr>
          <w:p w:rsidR="00876437" w:rsidRPr="00A25958" w:rsidRDefault="00876437" w:rsidP="006C1600">
            <w:pPr>
              <w:spacing w:after="0" w:line="240" w:lineRule="auto"/>
              <w:rPr>
                <w:rFonts w:ascii="Times New Roman" w:eastAsia="Times New Roman" w:hAnsi="Times New Roman" w:cs="Times New Roman"/>
                <w:b/>
                <w:sz w:val="18"/>
                <w:szCs w:val="18"/>
                <w:lang w:eastAsia="ru-RU"/>
              </w:rPr>
            </w:pPr>
            <w:r w:rsidRPr="00A25958">
              <w:rPr>
                <w:rFonts w:ascii="Times New Roman" w:eastAsia="Times New Roman" w:hAnsi="Times New Roman" w:cs="Times New Roman"/>
                <w:b/>
                <w:sz w:val="18"/>
                <w:szCs w:val="18"/>
                <w:lang w:eastAsia="ru-RU"/>
              </w:rPr>
              <w:t>4-5 лет</w:t>
            </w:r>
          </w:p>
        </w:tc>
      </w:tr>
      <w:tr w:rsidR="00876437" w:rsidRPr="00A25958" w:rsidTr="006C1600">
        <w:tc>
          <w:tcPr>
            <w:tcW w:w="2233" w:type="dxa"/>
          </w:tcPr>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Задачи</w:t>
            </w:r>
          </w:p>
        </w:tc>
        <w:tc>
          <w:tcPr>
            <w:tcW w:w="4725" w:type="dxa"/>
          </w:tcPr>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Целенаправленно развивать быстроту, скоростно-силовые каче</w:t>
            </w:r>
            <w:r w:rsidRPr="00A25958">
              <w:rPr>
                <w:rFonts w:ascii="Times New Roman" w:eastAsia="Times New Roman" w:hAnsi="Times New Roman" w:cs="Times New Roman"/>
                <w:sz w:val="18"/>
                <w:szCs w:val="18"/>
                <w:lang w:eastAsia="ru-RU"/>
              </w:rPr>
              <w:softHyphen/>
              <w:t>ства, общую выносливость, гибкость, содействовать развитию у детей координации;</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-Способствовать сохранению и укреплению физического и пси</w:t>
            </w:r>
            <w:r w:rsidRPr="00A25958">
              <w:rPr>
                <w:rFonts w:ascii="Times New Roman" w:eastAsia="Times New Roman" w:hAnsi="Times New Roman" w:cs="Times New Roman"/>
                <w:sz w:val="18"/>
                <w:szCs w:val="18"/>
                <w:lang w:eastAsia="ru-RU"/>
              </w:rPr>
              <w:softHyphen/>
              <w:t>хического здоровья детей: закаливание, участие в физкультурных праздниках и досугах, утренней гимнастике, подвижных играх на свежем воздухе, соблюдение двигательного режима.</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-Развивать представления о функционировании организма.</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-Создавать положительное настроение у детей, организовывать ра</w:t>
            </w:r>
            <w:r w:rsidRPr="00A25958">
              <w:rPr>
                <w:rFonts w:ascii="Times New Roman" w:eastAsia="Times New Roman" w:hAnsi="Times New Roman" w:cs="Times New Roman"/>
                <w:sz w:val="18"/>
                <w:szCs w:val="18"/>
                <w:lang w:eastAsia="ru-RU"/>
              </w:rPr>
              <w:softHyphen/>
              <w:t>циональный двигательный режим, предупреждать детское утом</w:t>
            </w:r>
            <w:r w:rsidRPr="00A25958">
              <w:rPr>
                <w:rFonts w:ascii="Times New Roman" w:eastAsia="Times New Roman" w:hAnsi="Times New Roman" w:cs="Times New Roman"/>
                <w:sz w:val="18"/>
                <w:szCs w:val="18"/>
                <w:lang w:eastAsia="ru-RU"/>
              </w:rPr>
              <w:softHyphen/>
              <w:t>ление разумным чередованием разнообразной активной деятель</w:t>
            </w:r>
            <w:r w:rsidRPr="00A25958">
              <w:rPr>
                <w:rFonts w:ascii="Times New Roman" w:eastAsia="Times New Roman" w:hAnsi="Times New Roman" w:cs="Times New Roman"/>
                <w:sz w:val="18"/>
                <w:szCs w:val="18"/>
                <w:lang w:eastAsia="ru-RU"/>
              </w:rPr>
              <w:softHyphen/>
              <w:t>ности и отдыха.</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-Осуществлять закаливающие  мероприятия во время утренней гимнастики, двигательная деятельность, после сна при соблюдении требований, перечисленных в разделе задач для детей 3-4 лет.</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-Следить за сохранением правильной осанки детей.</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-Регулярно организовывать офтальмологическую гимнастику.</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xml:space="preserve">-Соблюдать температурный, световой и питьевой режимы.   </w:t>
            </w:r>
          </w:p>
        </w:tc>
        <w:tc>
          <w:tcPr>
            <w:tcW w:w="4725" w:type="dxa"/>
          </w:tcPr>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-Способствовать становлению и обогащению двигательного опыта:</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-уверенному и активному выполнению основных элементов тех</w:t>
            </w:r>
            <w:r w:rsidRPr="00A25958">
              <w:rPr>
                <w:rFonts w:ascii="Times New Roman" w:eastAsia="Times New Roman" w:hAnsi="Times New Roman" w:cs="Times New Roman"/>
                <w:sz w:val="18"/>
                <w:szCs w:val="18"/>
                <w:lang w:eastAsia="ru-RU"/>
              </w:rPr>
              <w:softHyphen/>
              <w:t>ники общеразвивающих упражнений, основных движений, спор</w:t>
            </w:r>
            <w:r w:rsidRPr="00A25958">
              <w:rPr>
                <w:rFonts w:ascii="Times New Roman" w:eastAsia="Times New Roman" w:hAnsi="Times New Roman" w:cs="Times New Roman"/>
                <w:sz w:val="18"/>
                <w:szCs w:val="18"/>
                <w:lang w:eastAsia="ru-RU"/>
              </w:rPr>
              <w:softHyphen/>
              <w:t>тивных упражнений;</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-соблюдению и контролю правил в подвижных играх;</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-самостоятельному проведению подвижных игр и упражнений;</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-умению ориентироваться в пространстве;</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-восприятию показа как образца для самостоятельного выпол</w:t>
            </w:r>
            <w:r w:rsidRPr="00A25958">
              <w:rPr>
                <w:rFonts w:ascii="Times New Roman" w:eastAsia="Times New Roman" w:hAnsi="Times New Roman" w:cs="Times New Roman"/>
                <w:sz w:val="18"/>
                <w:szCs w:val="18"/>
                <w:lang w:eastAsia="ru-RU"/>
              </w:rPr>
              <w:softHyphen/>
              <w:t>нения упражнения;</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-развитию умений оценивать движения сверстников и замечать их ошибки;</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-Способствовать освоению основ ги</w:t>
            </w:r>
            <w:r w:rsidRPr="00A25958">
              <w:rPr>
                <w:rFonts w:ascii="Times New Roman" w:eastAsia="Times New Roman" w:hAnsi="Times New Roman" w:cs="Times New Roman"/>
                <w:sz w:val="18"/>
                <w:szCs w:val="18"/>
                <w:lang w:eastAsia="ru-RU"/>
              </w:rPr>
              <w:softHyphen/>
              <w:t>гиенической культуры.</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-Развивать умения самостоятельно и правильно совершать про</w:t>
            </w:r>
            <w:r w:rsidRPr="00A25958">
              <w:rPr>
                <w:rFonts w:ascii="Times New Roman" w:eastAsia="Times New Roman" w:hAnsi="Times New Roman" w:cs="Times New Roman"/>
                <w:sz w:val="18"/>
                <w:szCs w:val="18"/>
                <w:lang w:eastAsia="ru-RU"/>
              </w:rPr>
              <w:softHyphen/>
              <w:t>цессы умывания, мытья рук; самостоятельно следить за своим внеш</w:t>
            </w:r>
            <w:r w:rsidRPr="00A25958">
              <w:rPr>
                <w:rFonts w:ascii="Times New Roman" w:eastAsia="Times New Roman" w:hAnsi="Times New Roman" w:cs="Times New Roman"/>
                <w:sz w:val="18"/>
                <w:szCs w:val="18"/>
                <w:lang w:eastAsia="ru-RU"/>
              </w:rPr>
              <w:softHyphen/>
              <w:t>ним видом; соблюдать культуру поведения за столом; самостоятельно одеваться и раздеваться, ухаживать за своими вещами (вещами лично</w:t>
            </w:r>
            <w:r w:rsidRPr="00A25958">
              <w:rPr>
                <w:rFonts w:ascii="Times New Roman" w:eastAsia="Times New Roman" w:hAnsi="Times New Roman" w:cs="Times New Roman"/>
                <w:sz w:val="18"/>
                <w:szCs w:val="18"/>
                <w:lang w:eastAsia="ru-RU"/>
              </w:rPr>
              <w:softHyphen/>
              <w:t>го пользования).</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-Воспитывать желание разрешать проблемные игровые ситуации, связанные с охраной здоровья; умение оказывать элементарную поддержку и помощь, если кто-то заболел, плохо себя чувствует.</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-Развивать умения самостоятельно переносить в игру правила здоровьесберегающего поведения.</w:t>
            </w:r>
          </w:p>
        </w:tc>
        <w:tc>
          <w:tcPr>
            <w:tcW w:w="4725" w:type="dxa"/>
          </w:tcPr>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Воспитывать у детей желание самостоятельно организо</w:t>
            </w:r>
            <w:r w:rsidRPr="00A25958">
              <w:rPr>
                <w:rFonts w:ascii="Times New Roman" w:eastAsia="Times New Roman" w:hAnsi="Times New Roman" w:cs="Times New Roman"/>
                <w:sz w:val="18"/>
                <w:szCs w:val="18"/>
                <w:lang w:eastAsia="ru-RU"/>
              </w:rPr>
              <w:softHyphen/>
              <w:t>вывать и проводить подвижные игры и упражнения со сверс</w:t>
            </w:r>
            <w:r w:rsidRPr="00A25958">
              <w:rPr>
                <w:rFonts w:ascii="Times New Roman" w:eastAsia="Times New Roman" w:hAnsi="Times New Roman" w:cs="Times New Roman"/>
                <w:sz w:val="18"/>
                <w:szCs w:val="18"/>
                <w:lang w:eastAsia="ru-RU"/>
              </w:rPr>
              <w:softHyphen/>
              <w:t>тниками и малышами.</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Формировать первоначальные представления и умения в спортивных играх и упражнениях;</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-Способствовать становлению интереса детей к правилам здоро</w:t>
            </w:r>
            <w:r w:rsidRPr="00A25958">
              <w:rPr>
                <w:rFonts w:ascii="Times New Roman" w:eastAsia="Times New Roman" w:hAnsi="Times New Roman" w:cs="Times New Roman"/>
                <w:sz w:val="18"/>
                <w:szCs w:val="18"/>
                <w:lang w:eastAsia="ru-RU"/>
              </w:rPr>
              <w:softHyphen/>
              <w:t>вьесберегающего поведения.</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-Развивать представления о человеке (себе, сверстнике и взрос</w:t>
            </w:r>
            <w:r w:rsidRPr="00A25958">
              <w:rPr>
                <w:rFonts w:ascii="Times New Roman" w:eastAsia="Times New Roman" w:hAnsi="Times New Roman" w:cs="Times New Roman"/>
                <w:sz w:val="18"/>
                <w:szCs w:val="18"/>
                <w:lang w:eastAsia="ru-RU"/>
              </w:rPr>
              <w:softHyphen/>
              <w:t>лом), об особенностях здоровья и условиях его сохранения: режим, закаливание, физкультура и пр.</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p>
          <w:p w:rsidR="00876437" w:rsidRPr="00A25958" w:rsidRDefault="00876437" w:rsidP="006C1600">
            <w:pPr>
              <w:spacing w:after="0" w:line="240" w:lineRule="auto"/>
              <w:rPr>
                <w:rFonts w:ascii="Times New Roman" w:eastAsia="Times New Roman" w:hAnsi="Times New Roman" w:cs="Times New Roman"/>
                <w:sz w:val="18"/>
                <w:szCs w:val="18"/>
                <w:lang w:eastAsia="ru-RU"/>
              </w:rPr>
            </w:pPr>
          </w:p>
        </w:tc>
      </w:tr>
      <w:tr w:rsidR="00876437" w:rsidRPr="00A25958" w:rsidTr="006C1600">
        <w:trPr>
          <w:trHeight w:val="2684"/>
        </w:trPr>
        <w:tc>
          <w:tcPr>
            <w:tcW w:w="2233" w:type="dxa"/>
          </w:tcPr>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lastRenderedPageBreak/>
              <w:t>Образовательная деятельность,</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xml:space="preserve">Образовательная деятельность в режимных процессах, </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самостоятельная деятельность детей</w:t>
            </w:r>
          </w:p>
        </w:tc>
        <w:tc>
          <w:tcPr>
            <w:tcW w:w="14175" w:type="dxa"/>
            <w:gridSpan w:val="3"/>
          </w:tcPr>
          <w:p w:rsidR="00876437"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Двигательная деятельность</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Гимнастика для глаз</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Физкультминутки в процессе других видов образовательной деятельности</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Игровые упражнения</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Хороводные игры</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Пальчиковые игры</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xml:space="preserve">- Спортивные упражнения </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Подвижные и спортивные игры</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-Проблемная ситуация</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-Утренние и корригирующие гимнастики</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-Динамические паузы</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-Физкультурные праздники и развлечения</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-Дни здоровья</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-Заучивание и проговаривание русских народных потешек, пословиц, поговорок о здоровом образе жизни</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-Сюжетно-ролевые игры «Семья», «Аптека», «Больница», «Поликлиника»</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-Игры-экспери</w:t>
            </w:r>
            <w:r w:rsidRPr="00A25958">
              <w:rPr>
                <w:rFonts w:ascii="Times New Roman" w:eastAsia="Times New Roman" w:hAnsi="Times New Roman" w:cs="Times New Roman"/>
                <w:sz w:val="18"/>
                <w:szCs w:val="18"/>
                <w:lang w:eastAsia="ru-RU"/>
              </w:rPr>
              <w:softHyphen/>
              <w:t>ментирования</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-Игровые поисковые и познаватель</w:t>
            </w:r>
            <w:r w:rsidRPr="00A25958">
              <w:rPr>
                <w:rFonts w:ascii="Times New Roman" w:eastAsia="Times New Roman" w:hAnsi="Times New Roman" w:cs="Times New Roman"/>
                <w:sz w:val="18"/>
                <w:szCs w:val="18"/>
                <w:lang w:eastAsia="ru-RU"/>
              </w:rPr>
              <w:softHyphen/>
              <w:t>ные ситуации</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xml:space="preserve">-Дидактические игры </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xml:space="preserve">-Игры-этюды </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-Игры-путешествия, связанные с личной гигиеной, режимом дня, здоровым образом жизни</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-Ситуативный разговор</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-Беседа (индивидуальная и подгрупповая)</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-Рассказ</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xml:space="preserve">-Чтение </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-Решение проблемных ситуаций</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-Релаксационные паузы</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-Закаливающие  мероприятия</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-Подвижные, хороводные, пальчиковые игры</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-Игровые упражнения</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xml:space="preserve">-Спортивные упражнения </w:t>
            </w:r>
          </w:p>
        </w:tc>
      </w:tr>
      <w:tr w:rsidR="00876437" w:rsidRPr="00A25958" w:rsidTr="006C1600">
        <w:tc>
          <w:tcPr>
            <w:tcW w:w="16408" w:type="dxa"/>
            <w:gridSpan w:val="4"/>
          </w:tcPr>
          <w:p w:rsidR="00876437" w:rsidRPr="00A25958" w:rsidRDefault="00876437" w:rsidP="006C1600">
            <w:pPr>
              <w:spacing w:after="0" w:line="240" w:lineRule="auto"/>
              <w:rPr>
                <w:rFonts w:ascii="Times New Roman" w:eastAsia="Times New Roman" w:hAnsi="Times New Roman" w:cs="Times New Roman"/>
                <w:b/>
                <w:sz w:val="18"/>
                <w:szCs w:val="18"/>
                <w:lang w:eastAsia="ru-RU"/>
              </w:rPr>
            </w:pPr>
            <w:r w:rsidRPr="00A25958">
              <w:rPr>
                <w:rFonts w:ascii="Times New Roman" w:eastAsia="Times New Roman" w:hAnsi="Times New Roman" w:cs="Times New Roman"/>
                <w:b/>
                <w:sz w:val="18"/>
                <w:szCs w:val="18"/>
                <w:lang w:eastAsia="ru-RU"/>
              </w:rPr>
              <w:t>5-6 лет</w:t>
            </w:r>
          </w:p>
        </w:tc>
      </w:tr>
      <w:tr w:rsidR="00876437" w:rsidRPr="00A25958" w:rsidTr="006C1600">
        <w:tc>
          <w:tcPr>
            <w:tcW w:w="2233" w:type="dxa"/>
          </w:tcPr>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Задачи</w:t>
            </w:r>
          </w:p>
        </w:tc>
        <w:tc>
          <w:tcPr>
            <w:tcW w:w="4725" w:type="dxa"/>
          </w:tcPr>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Развивать у детей физические качества: общую выносливость, быстроту, силу, координацию, гибкость;</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-Обеспечивать сохранение и укрепление физического и психи</w:t>
            </w:r>
            <w:r w:rsidRPr="00A25958">
              <w:rPr>
                <w:rFonts w:ascii="Times New Roman" w:eastAsia="Times New Roman" w:hAnsi="Times New Roman" w:cs="Times New Roman"/>
                <w:sz w:val="18"/>
                <w:szCs w:val="18"/>
                <w:lang w:eastAsia="ru-RU"/>
              </w:rPr>
              <w:softHyphen/>
              <w:t>ческого здоровья детей.</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-Способствовать укреплению здоровья, развитию двигательной  культуры детей.</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-Осуществлять посто</w:t>
            </w:r>
            <w:r w:rsidRPr="00A25958">
              <w:rPr>
                <w:rFonts w:ascii="Times New Roman" w:eastAsia="Times New Roman" w:hAnsi="Times New Roman" w:cs="Times New Roman"/>
                <w:sz w:val="18"/>
                <w:szCs w:val="18"/>
                <w:lang w:eastAsia="ru-RU"/>
              </w:rPr>
              <w:softHyphen/>
              <w:t>янный контроль за позой и осанкой каждого ребенка.</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-Следить за тем, чтобы дети не перевозбуждались, дозировать нагрузку, избегать однообразия и монотонности детской деятель</w:t>
            </w:r>
            <w:r w:rsidRPr="00A25958">
              <w:rPr>
                <w:rFonts w:ascii="Times New Roman" w:eastAsia="Times New Roman" w:hAnsi="Times New Roman" w:cs="Times New Roman"/>
                <w:sz w:val="18"/>
                <w:szCs w:val="18"/>
                <w:lang w:eastAsia="ru-RU"/>
              </w:rPr>
              <w:softHyphen/>
              <w:t>ности.</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-Рационально организовывать двигательный режим, в течение дня разнообразить двигательную деятельность детей.</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lastRenderedPageBreak/>
              <w:t>-Обогащать представления детей о здоровье, об организме, его потребностях,  закаливании.</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-Формировать представления о здоровье и здоровом образе жизни, о значении гигиенических процедур (для чего необхо</w:t>
            </w:r>
            <w:r w:rsidRPr="00A25958">
              <w:rPr>
                <w:rFonts w:ascii="Times New Roman" w:eastAsia="Times New Roman" w:hAnsi="Times New Roman" w:cs="Times New Roman"/>
                <w:sz w:val="18"/>
                <w:szCs w:val="18"/>
                <w:lang w:eastAsia="ru-RU"/>
              </w:rPr>
              <w:softHyphen/>
              <w:t>димо мыть руки, чистить зубы и пр.), закаливания, занятий спортом, утренней гимнастики, о необходимости активного пребывания на свежем воздухе для укрепления здоровья.</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-Осуществлять закаливающие  мероприятия во время утренней гимнастики, НОД, после сна при соблюдении требований, перечисленных в разделе задач для детей 3-4 лет</w:t>
            </w:r>
          </w:p>
        </w:tc>
        <w:tc>
          <w:tcPr>
            <w:tcW w:w="4725" w:type="dxa"/>
          </w:tcPr>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lastRenderedPageBreak/>
              <w:t>-Накапливать и обогащать двигательный опыт детей: добиваться осознанного, активного, с должным мышечным на</w:t>
            </w:r>
            <w:r w:rsidRPr="00A25958">
              <w:rPr>
                <w:rFonts w:ascii="Times New Roman" w:eastAsia="Times New Roman" w:hAnsi="Times New Roman" w:cs="Times New Roman"/>
                <w:sz w:val="18"/>
                <w:szCs w:val="18"/>
                <w:lang w:eastAsia="ru-RU"/>
              </w:rPr>
              <w:softHyphen/>
              <w:t>пряжением выполнения всех видов упражнений.</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xml:space="preserve">-Закреплять навыки основных движений в подвижных играх, упражнениях  и эстафетах. </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-Приучать детей осмысленно относиться к достиже</w:t>
            </w:r>
            <w:r w:rsidRPr="00A25958">
              <w:rPr>
                <w:rFonts w:ascii="Times New Roman" w:eastAsia="Times New Roman" w:hAnsi="Times New Roman" w:cs="Times New Roman"/>
                <w:sz w:val="18"/>
                <w:szCs w:val="18"/>
                <w:lang w:eastAsia="ru-RU"/>
              </w:rPr>
              <w:softHyphen/>
              <w:t>нию точности и правильности выполнения движений, соответст</w:t>
            </w:r>
            <w:r w:rsidRPr="00A25958">
              <w:rPr>
                <w:rFonts w:ascii="Times New Roman" w:eastAsia="Times New Roman" w:hAnsi="Times New Roman" w:cs="Times New Roman"/>
                <w:sz w:val="18"/>
                <w:szCs w:val="18"/>
                <w:lang w:eastAsia="ru-RU"/>
              </w:rPr>
              <w:softHyphen/>
              <w:t>вия их образцу.</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-Следить за точным соблюде</w:t>
            </w:r>
            <w:r w:rsidRPr="00A25958">
              <w:rPr>
                <w:rFonts w:ascii="Times New Roman" w:eastAsia="Times New Roman" w:hAnsi="Times New Roman" w:cs="Times New Roman"/>
                <w:sz w:val="18"/>
                <w:szCs w:val="18"/>
                <w:lang w:eastAsia="ru-RU"/>
              </w:rPr>
              <w:softHyphen/>
              <w:t>нием исходного положения, четким выполнением промежуточ</w:t>
            </w:r>
            <w:r w:rsidRPr="00A25958">
              <w:rPr>
                <w:rFonts w:ascii="Times New Roman" w:eastAsia="Times New Roman" w:hAnsi="Times New Roman" w:cs="Times New Roman"/>
                <w:sz w:val="18"/>
                <w:szCs w:val="18"/>
                <w:lang w:eastAsia="ru-RU"/>
              </w:rPr>
              <w:softHyphen/>
              <w:t>ных и конечных поз, соответствием выполнения движений за</w:t>
            </w:r>
            <w:r w:rsidRPr="00A25958">
              <w:rPr>
                <w:rFonts w:ascii="Times New Roman" w:eastAsia="Times New Roman" w:hAnsi="Times New Roman" w:cs="Times New Roman"/>
                <w:sz w:val="18"/>
                <w:szCs w:val="18"/>
                <w:lang w:eastAsia="ru-RU"/>
              </w:rPr>
              <w:softHyphen/>
              <w:t>данному темпу;</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-Способствовать развитию самостоятельности детей в выполне</w:t>
            </w:r>
            <w:r w:rsidRPr="00A25958">
              <w:rPr>
                <w:rFonts w:ascii="Times New Roman" w:eastAsia="Times New Roman" w:hAnsi="Times New Roman" w:cs="Times New Roman"/>
                <w:sz w:val="18"/>
                <w:szCs w:val="18"/>
                <w:lang w:eastAsia="ru-RU"/>
              </w:rPr>
              <w:softHyphen/>
              <w:t xml:space="preserve">нии культурно-гигиенических навыков и </w:t>
            </w:r>
            <w:r w:rsidRPr="00A25958">
              <w:rPr>
                <w:rFonts w:ascii="Times New Roman" w:eastAsia="Times New Roman" w:hAnsi="Times New Roman" w:cs="Times New Roman"/>
                <w:sz w:val="18"/>
                <w:szCs w:val="18"/>
                <w:lang w:eastAsia="ru-RU"/>
              </w:rPr>
              <w:lastRenderedPageBreak/>
              <w:t>жизненно важных привычек.</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-Способствовать развитию гигиени</w:t>
            </w:r>
            <w:r w:rsidRPr="00A25958">
              <w:rPr>
                <w:rFonts w:ascii="Times New Roman" w:eastAsia="Times New Roman" w:hAnsi="Times New Roman" w:cs="Times New Roman"/>
                <w:sz w:val="18"/>
                <w:szCs w:val="18"/>
                <w:lang w:eastAsia="ru-RU"/>
              </w:rPr>
              <w:softHyphen/>
              <w:t>ческой культуры детей.</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-Способствовать освоению приемов чистки обуви, одежды.</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-Побуждать самостоятельно выполнять культур</w:t>
            </w:r>
            <w:r w:rsidRPr="00A25958">
              <w:rPr>
                <w:rFonts w:ascii="Times New Roman" w:eastAsia="Times New Roman" w:hAnsi="Times New Roman" w:cs="Times New Roman"/>
                <w:sz w:val="18"/>
                <w:szCs w:val="18"/>
                <w:lang w:eastAsia="ru-RU"/>
              </w:rPr>
              <w:softHyphen/>
              <w:t>но-гигиенические процессы (культура еды, умывание).</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-Углублять представления о правилах гигиены и способах осуществления гигиенических процедур (уход за телом, волоса</w:t>
            </w:r>
            <w:r w:rsidRPr="00A25958">
              <w:rPr>
                <w:rFonts w:ascii="Times New Roman" w:eastAsia="Times New Roman" w:hAnsi="Times New Roman" w:cs="Times New Roman"/>
                <w:sz w:val="18"/>
                <w:szCs w:val="18"/>
                <w:lang w:eastAsia="ru-RU"/>
              </w:rPr>
              <w:softHyphen/>
              <w:t>ми, приемы поддержания опрятности одежды, обуви), о пра</w:t>
            </w:r>
            <w:r w:rsidRPr="00A25958">
              <w:rPr>
                <w:rFonts w:ascii="Times New Roman" w:eastAsia="Times New Roman" w:hAnsi="Times New Roman" w:cs="Times New Roman"/>
                <w:sz w:val="18"/>
                <w:szCs w:val="18"/>
                <w:lang w:eastAsia="ru-RU"/>
              </w:rPr>
              <w:softHyphen/>
              <w:t>вилах культуры поведения за столом, в общественных местах.</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-Побуждать показывать младшим детям, как вы</w:t>
            </w:r>
            <w:r w:rsidRPr="00A25958">
              <w:rPr>
                <w:rFonts w:ascii="Times New Roman" w:eastAsia="Times New Roman" w:hAnsi="Times New Roman" w:cs="Times New Roman"/>
                <w:sz w:val="18"/>
                <w:szCs w:val="18"/>
                <w:lang w:eastAsia="ru-RU"/>
              </w:rPr>
              <w:softHyphen/>
              <w:t xml:space="preserve">полнять гигиенические процессы, помогать малышам в уходе за одеждой, прической. </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-Формировать представления о гигиенических основах ор</w:t>
            </w:r>
            <w:r w:rsidRPr="00A25958">
              <w:rPr>
                <w:rFonts w:ascii="Times New Roman" w:eastAsia="Times New Roman" w:hAnsi="Times New Roman" w:cs="Times New Roman"/>
                <w:sz w:val="18"/>
                <w:szCs w:val="18"/>
                <w:lang w:eastAsia="ru-RU"/>
              </w:rPr>
              <w:softHyphen/>
              <w:t>ганизации деятельности (необходимость достаточной освещен</w:t>
            </w:r>
            <w:r w:rsidRPr="00A25958">
              <w:rPr>
                <w:rFonts w:ascii="Times New Roman" w:eastAsia="Times New Roman" w:hAnsi="Times New Roman" w:cs="Times New Roman"/>
                <w:sz w:val="18"/>
                <w:szCs w:val="18"/>
                <w:lang w:eastAsia="ru-RU"/>
              </w:rPr>
              <w:softHyphen/>
              <w:t>ности, свежего воздуха, правильной позы и пр.).</w:t>
            </w:r>
          </w:p>
        </w:tc>
        <w:tc>
          <w:tcPr>
            <w:tcW w:w="4725" w:type="dxa"/>
          </w:tcPr>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lastRenderedPageBreak/>
              <w:t>- Формировать осознанную потребность в двигательной активнос</w:t>
            </w:r>
            <w:r w:rsidRPr="00A25958">
              <w:rPr>
                <w:rFonts w:ascii="Times New Roman" w:eastAsia="Times New Roman" w:hAnsi="Times New Roman" w:cs="Times New Roman"/>
                <w:sz w:val="18"/>
                <w:szCs w:val="18"/>
                <w:lang w:eastAsia="ru-RU"/>
              </w:rPr>
              <w:softHyphen/>
              <w:t>ти и физическом совершенствовании.</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-Побуждать к проявлению творчества в двигательной де</w:t>
            </w:r>
            <w:r w:rsidRPr="00A25958">
              <w:rPr>
                <w:rFonts w:ascii="Times New Roman" w:eastAsia="Times New Roman" w:hAnsi="Times New Roman" w:cs="Times New Roman"/>
                <w:sz w:val="18"/>
                <w:szCs w:val="18"/>
                <w:lang w:eastAsia="ru-RU"/>
              </w:rPr>
              <w:softHyphen/>
              <w:t xml:space="preserve">ятельности. </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-Воспитывать у детей желание самостоятельно организо</w:t>
            </w:r>
            <w:r w:rsidRPr="00A25958">
              <w:rPr>
                <w:rFonts w:ascii="Times New Roman" w:eastAsia="Times New Roman" w:hAnsi="Times New Roman" w:cs="Times New Roman"/>
                <w:sz w:val="18"/>
                <w:szCs w:val="18"/>
                <w:lang w:eastAsia="ru-RU"/>
              </w:rPr>
              <w:softHyphen/>
              <w:t>вывать и проводить подвижные игры и упражнения со сверс</w:t>
            </w:r>
            <w:r w:rsidRPr="00A25958">
              <w:rPr>
                <w:rFonts w:ascii="Times New Roman" w:eastAsia="Times New Roman" w:hAnsi="Times New Roman" w:cs="Times New Roman"/>
                <w:sz w:val="18"/>
                <w:szCs w:val="18"/>
                <w:lang w:eastAsia="ru-RU"/>
              </w:rPr>
              <w:softHyphen/>
              <w:t>тниками и малышами.</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-Формировать первоначальные представления и умения в спортивных играх и упражнениях.</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-Учить детей анализировать (контролировать и оценивать) свои движения и движения товарищей;</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-Способствовать становлению устойчивого интереса к правилам и нормам здорового образа жизни, здоровьесберегающего и безопас</w:t>
            </w:r>
            <w:r w:rsidRPr="00A25958">
              <w:rPr>
                <w:rFonts w:ascii="Times New Roman" w:eastAsia="Times New Roman" w:hAnsi="Times New Roman" w:cs="Times New Roman"/>
                <w:sz w:val="18"/>
                <w:szCs w:val="18"/>
                <w:lang w:eastAsia="ru-RU"/>
              </w:rPr>
              <w:softHyphen/>
              <w:t>ного поведения.</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lastRenderedPageBreak/>
              <w:t>-Формировать представления о здоровье, его ценности, полезных привычках, укрепляющих здоровье, о мерах профилактики и охраны здоровья.</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-Развивать умение элементарно описывать свое самочувствие; умение привлечь внимание взрослого в случае неважного самочувст</w:t>
            </w:r>
            <w:r w:rsidRPr="00A25958">
              <w:rPr>
                <w:rFonts w:ascii="Times New Roman" w:eastAsia="Times New Roman" w:hAnsi="Times New Roman" w:cs="Times New Roman"/>
                <w:sz w:val="18"/>
                <w:szCs w:val="18"/>
                <w:lang w:eastAsia="ru-RU"/>
              </w:rPr>
              <w:softHyphen/>
              <w:t>вия, недомогания.</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-Развивать умение избегать опасных для здоровья ситуаций, об</w:t>
            </w:r>
            <w:r w:rsidRPr="00A25958">
              <w:rPr>
                <w:rFonts w:ascii="Times New Roman" w:eastAsia="Times New Roman" w:hAnsi="Times New Roman" w:cs="Times New Roman"/>
                <w:sz w:val="18"/>
                <w:szCs w:val="18"/>
                <w:lang w:eastAsia="ru-RU"/>
              </w:rPr>
              <w:softHyphen/>
              <w:t>ращаться за помощью взрослого в случае их возникновения.</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p>
          <w:p w:rsidR="00876437" w:rsidRPr="00A25958" w:rsidRDefault="00876437" w:rsidP="006C1600">
            <w:pPr>
              <w:spacing w:after="0" w:line="240" w:lineRule="auto"/>
              <w:rPr>
                <w:rFonts w:ascii="Times New Roman" w:eastAsia="Times New Roman" w:hAnsi="Times New Roman" w:cs="Times New Roman"/>
                <w:sz w:val="18"/>
                <w:szCs w:val="18"/>
                <w:lang w:eastAsia="ru-RU"/>
              </w:rPr>
            </w:pPr>
          </w:p>
        </w:tc>
      </w:tr>
      <w:tr w:rsidR="00876437" w:rsidRPr="00A25958" w:rsidTr="006C1600">
        <w:tc>
          <w:tcPr>
            <w:tcW w:w="16408" w:type="dxa"/>
            <w:gridSpan w:val="4"/>
          </w:tcPr>
          <w:p w:rsidR="00876437" w:rsidRPr="00A25958" w:rsidRDefault="00876437" w:rsidP="006C1600">
            <w:pPr>
              <w:spacing w:after="0" w:line="240" w:lineRule="auto"/>
              <w:rPr>
                <w:rFonts w:ascii="Times New Roman" w:eastAsia="Times New Roman" w:hAnsi="Times New Roman" w:cs="Times New Roman"/>
                <w:b/>
                <w:sz w:val="18"/>
                <w:szCs w:val="18"/>
                <w:lang w:eastAsia="ru-RU"/>
              </w:rPr>
            </w:pPr>
            <w:r w:rsidRPr="00A25958">
              <w:rPr>
                <w:rFonts w:ascii="Times New Roman" w:eastAsia="Times New Roman" w:hAnsi="Times New Roman" w:cs="Times New Roman"/>
                <w:b/>
                <w:sz w:val="18"/>
                <w:szCs w:val="18"/>
                <w:lang w:eastAsia="ru-RU"/>
              </w:rPr>
              <w:lastRenderedPageBreak/>
              <w:t>6-8лет</w:t>
            </w:r>
          </w:p>
        </w:tc>
      </w:tr>
      <w:tr w:rsidR="00876437" w:rsidRPr="00A25958" w:rsidTr="006C1600">
        <w:trPr>
          <w:trHeight w:val="415"/>
        </w:trPr>
        <w:tc>
          <w:tcPr>
            <w:tcW w:w="2233" w:type="dxa"/>
          </w:tcPr>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Задачи</w:t>
            </w:r>
          </w:p>
        </w:tc>
        <w:tc>
          <w:tcPr>
            <w:tcW w:w="4725" w:type="dxa"/>
          </w:tcPr>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-Продолжать развивать у детей физические качества: общую выносливость, быстроту, силу, координацию, гибкость, ловкость движений;</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xml:space="preserve"> -Обогащать представления детей о здоровье, об организме, его потребностях,  закаливании.</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-Формировать представления о здоровье и здоровом образе жизни, о значении гигиенических процедур (для чего необхо</w:t>
            </w:r>
            <w:r w:rsidRPr="00A25958">
              <w:rPr>
                <w:rFonts w:ascii="Times New Roman" w:eastAsia="Times New Roman" w:hAnsi="Times New Roman" w:cs="Times New Roman"/>
                <w:sz w:val="18"/>
                <w:szCs w:val="18"/>
                <w:lang w:eastAsia="ru-RU"/>
              </w:rPr>
              <w:softHyphen/>
              <w:t>димо мыть руки, чистить зубы и пр.), закаливания, занятий спортом, утренней гимнастики, о необходимости активного пребывания на свежем воздухе для укрепления здоровья.</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-Осуществлять закаливающие  мероприятия во время утренней гимнастики, НОД, после сна при соблюдении требований, перечисленных в разделе задач для детей 3-4 лет</w:t>
            </w:r>
          </w:p>
        </w:tc>
        <w:tc>
          <w:tcPr>
            <w:tcW w:w="4725" w:type="dxa"/>
          </w:tcPr>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-Добиваться точного, энергичного и выразительного вы</w:t>
            </w:r>
            <w:r w:rsidRPr="00A25958">
              <w:rPr>
                <w:rFonts w:ascii="Times New Roman" w:eastAsia="Times New Roman" w:hAnsi="Times New Roman" w:cs="Times New Roman"/>
                <w:sz w:val="18"/>
                <w:szCs w:val="18"/>
                <w:lang w:eastAsia="ru-RU"/>
              </w:rPr>
              <w:softHyphen/>
              <w:t>полнения всех упражнений.</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-Развивать творчество и инициативу, добиваясь вырази</w:t>
            </w:r>
            <w:r w:rsidRPr="00A25958">
              <w:rPr>
                <w:rFonts w:ascii="Times New Roman" w:eastAsia="Times New Roman" w:hAnsi="Times New Roman" w:cs="Times New Roman"/>
                <w:sz w:val="18"/>
                <w:szCs w:val="18"/>
                <w:lang w:eastAsia="ru-RU"/>
              </w:rPr>
              <w:softHyphen/>
              <w:t>тельного и вариативного выполнения движений.</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-Закреплять  двигательные умения в спортивных играх и упражнениях;</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xml:space="preserve"> -Способствовать развитию самостоятельности детей в выполне</w:t>
            </w:r>
            <w:r w:rsidRPr="00A25958">
              <w:rPr>
                <w:rFonts w:ascii="Times New Roman" w:eastAsia="Times New Roman" w:hAnsi="Times New Roman" w:cs="Times New Roman"/>
                <w:sz w:val="18"/>
                <w:szCs w:val="18"/>
                <w:lang w:eastAsia="ru-RU"/>
              </w:rPr>
              <w:softHyphen/>
              <w:t>нии культурно-гигиенических навыков и жизненно важных привычек.</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-Способствовать развитию гигиени</w:t>
            </w:r>
            <w:r w:rsidRPr="00A25958">
              <w:rPr>
                <w:rFonts w:ascii="Times New Roman" w:eastAsia="Times New Roman" w:hAnsi="Times New Roman" w:cs="Times New Roman"/>
                <w:sz w:val="18"/>
                <w:szCs w:val="18"/>
                <w:lang w:eastAsia="ru-RU"/>
              </w:rPr>
              <w:softHyphen/>
              <w:t>ческой культуры детей.</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-Способствовать освоению приемов чистки обуви, одежды.</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-Побуждать самостоятельно выполнять культур</w:t>
            </w:r>
            <w:r w:rsidRPr="00A25958">
              <w:rPr>
                <w:rFonts w:ascii="Times New Roman" w:eastAsia="Times New Roman" w:hAnsi="Times New Roman" w:cs="Times New Roman"/>
                <w:sz w:val="18"/>
                <w:szCs w:val="18"/>
                <w:lang w:eastAsia="ru-RU"/>
              </w:rPr>
              <w:softHyphen/>
              <w:t>но-гигиенические процессы (культура еды, умывание).</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-Углублять представления о правилах гигиены и способах осуществления гигиенических процедур (уход за телом, волоса</w:t>
            </w:r>
            <w:r w:rsidRPr="00A25958">
              <w:rPr>
                <w:rFonts w:ascii="Times New Roman" w:eastAsia="Times New Roman" w:hAnsi="Times New Roman" w:cs="Times New Roman"/>
                <w:sz w:val="18"/>
                <w:szCs w:val="18"/>
                <w:lang w:eastAsia="ru-RU"/>
              </w:rPr>
              <w:softHyphen/>
              <w:t>ми, приемы поддержания опрятности одежды, обуви), о пра</w:t>
            </w:r>
            <w:r w:rsidRPr="00A25958">
              <w:rPr>
                <w:rFonts w:ascii="Times New Roman" w:eastAsia="Times New Roman" w:hAnsi="Times New Roman" w:cs="Times New Roman"/>
                <w:sz w:val="18"/>
                <w:szCs w:val="18"/>
                <w:lang w:eastAsia="ru-RU"/>
              </w:rPr>
              <w:softHyphen/>
              <w:t>вилах культуры поведения за столом, в общественных местах.</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-Побуждать показывать младшим детям, как вы</w:t>
            </w:r>
            <w:r w:rsidRPr="00A25958">
              <w:rPr>
                <w:rFonts w:ascii="Times New Roman" w:eastAsia="Times New Roman" w:hAnsi="Times New Roman" w:cs="Times New Roman"/>
                <w:sz w:val="18"/>
                <w:szCs w:val="18"/>
                <w:lang w:eastAsia="ru-RU"/>
              </w:rPr>
              <w:softHyphen/>
              <w:t xml:space="preserve">полнять гигиенические процессы, помогать малышам в уходе за одеждой, прической. </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-Формировать представления о гигиенических основах ор</w:t>
            </w:r>
            <w:r w:rsidRPr="00A25958">
              <w:rPr>
                <w:rFonts w:ascii="Times New Roman" w:eastAsia="Times New Roman" w:hAnsi="Times New Roman" w:cs="Times New Roman"/>
                <w:sz w:val="18"/>
                <w:szCs w:val="18"/>
                <w:lang w:eastAsia="ru-RU"/>
              </w:rPr>
              <w:softHyphen/>
              <w:t>ганизации деятельности (необходимость достаточной освещен</w:t>
            </w:r>
            <w:r w:rsidRPr="00A25958">
              <w:rPr>
                <w:rFonts w:ascii="Times New Roman" w:eastAsia="Times New Roman" w:hAnsi="Times New Roman" w:cs="Times New Roman"/>
                <w:sz w:val="18"/>
                <w:szCs w:val="18"/>
                <w:lang w:eastAsia="ru-RU"/>
              </w:rPr>
              <w:softHyphen/>
              <w:t>ности, свежего воздуха, правильной позы и пр.).</w:t>
            </w:r>
          </w:p>
        </w:tc>
        <w:tc>
          <w:tcPr>
            <w:tcW w:w="4725" w:type="dxa"/>
          </w:tcPr>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-Закреплять умения в анализе движений (самоконтроль, самооценка, контроль и оценка движений других детей, эле</w:t>
            </w:r>
            <w:r w:rsidRPr="00A25958">
              <w:rPr>
                <w:rFonts w:ascii="Times New Roman" w:eastAsia="Times New Roman" w:hAnsi="Times New Roman" w:cs="Times New Roman"/>
                <w:sz w:val="18"/>
                <w:szCs w:val="18"/>
                <w:lang w:eastAsia="ru-RU"/>
              </w:rPr>
              <w:softHyphen/>
              <w:t>ментарное планирование).</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-Закреплять умения в самостоятельной организации игр и упражнений со сверстниками и малышами;</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-Способствовать становлению устойчивого интереса к правилам и нормам здорового образа жизни, здоровьесберегающего и безопас</w:t>
            </w:r>
            <w:r w:rsidRPr="00A25958">
              <w:rPr>
                <w:rFonts w:ascii="Times New Roman" w:eastAsia="Times New Roman" w:hAnsi="Times New Roman" w:cs="Times New Roman"/>
                <w:sz w:val="18"/>
                <w:szCs w:val="18"/>
                <w:lang w:eastAsia="ru-RU"/>
              </w:rPr>
              <w:softHyphen/>
              <w:t>ного поведения.</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-Формировать представления о здоровье, его ценности, полезных привычках, укрепляющих здоровье, о мерах профилактики и охраны здоровья.</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-Развивать умение элементарно описывать свое самочувствие; умение привлечь внимание взрослого в случае неважного самочувст</w:t>
            </w:r>
            <w:r w:rsidRPr="00A25958">
              <w:rPr>
                <w:rFonts w:ascii="Times New Roman" w:eastAsia="Times New Roman" w:hAnsi="Times New Roman" w:cs="Times New Roman"/>
                <w:sz w:val="18"/>
                <w:szCs w:val="18"/>
                <w:lang w:eastAsia="ru-RU"/>
              </w:rPr>
              <w:softHyphen/>
              <w:t>вия, недомогания.</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-Развивать умение избегать опасных для здоровья ситуаций, об</w:t>
            </w:r>
            <w:r w:rsidRPr="00A25958">
              <w:rPr>
                <w:rFonts w:ascii="Times New Roman" w:eastAsia="Times New Roman" w:hAnsi="Times New Roman" w:cs="Times New Roman"/>
                <w:sz w:val="18"/>
                <w:szCs w:val="18"/>
                <w:lang w:eastAsia="ru-RU"/>
              </w:rPr>
              <w:softHyphen/>
              <w:t>ращаться за помощью взрослого в случае их возникновения.</w:t>
            </w:r>
          </w:p>
        </w:tc>
      </w:tr>
      <w:tr w:rsidR="00876437" w:rsidRPr="00A25958" w:rsidTr="006C1600">
        <w:trPr>
          <w:trHeight w:val="1268"/>
        </w:trPr>
        <w:tc>
          <w:tcPr>
            <w:tcW w:w="2233" w:type="dxa"/>
          </w:tcPr>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lastRenderedPageBreak/>
              <w:t xml:space="preserve">Образовательная деятельность, образовательная деятельность в режимных процессах, </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самостоятельная деятельность детей</w:t>
            </w:r>
          </w:p>
        </w:tc>
        <w:tc>
          <w:tcPr>
            <w:tcW w:w="14175" w:type="dxa"/>
            <w:gridSpan w:val="3"/>
          </w:tcPr>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Двигательная деятельность</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Физкультминутки в процессе других видов образовательной деятельности</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-Игровые упражнения</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xml:space="preserve">-Подвижные игры  с бегом, прыжками, ползанием, лазанием, метанием </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xml:space="preserve">-Спортивные игры </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-Ходьба на лыжах</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-Эстафеты</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-Соревнования</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-Осуществление закаливающих мероприятий</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-Создание игровых ситуаций</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-Инструкции по выполнению самостоятельных заданий</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-Разучивание  пословиц, поговорок, стихов</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-Дидактические игры</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-Беседа</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-Артикуляционная гимнастика</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-Рассказ</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-Игровая задача</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-Проектная деятельность</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-Тематический досуг</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-Решение проблемных ситуаций</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-Тематический досуг</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-Утренние и корригирующие гимнастики</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-Физкультурные праздники и развлечения</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-Дни здоровья</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xml:space="preserve">-Катание на санках </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-Ходьба на лыжах</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-Хороводные, пальчиковые игры</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-Игровые упражнения</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-Подвижные  игры с бегом, прыжками, ползанием, лазанием, метанием</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-Спортивные игры (городки, баскетбол, бадминтон, футбол, хоккей, настольный теннис).</w:t>
            </w:r>
          </w:p>
        </w:tc>
      </w:tr>
      <w:tr w:rsidR="00876437" w:rsidRPr="00A25958" w:rsidTr="006C1600">
        <w:tc>
          <w:tcPr>
            <w:tcW w:w="2233" w:type="dxa"/>
          </w:tcPr>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Взаимодействие с семьями детей по реализации Программы</w:t>
            </w:r>
          </w:p>
        </w:tc>
        <w:tc>
          <w:tcPr>
            <w:tcW w:w="14175" w:type="dxa"/>
            <w:gridSpan w:val="3"/>
          </w:tcPr>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-Дни здоровья</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-Физкультурные праздники и развлечения</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Информационные материалы</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-Фотовыставки</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xml:space="preserve">-Тематические консультации, практикумы </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-Легкоатлетические пробеги</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-Пешие прогулки, экскурсии, минитуризм</w:t>
            </w:r>
          </w:p>
        </w:tc>
      </w:tr>
    </w:tbl>
    <w:p w:rsidR="00876437" w:rsidRPr="00A25958" w:rsidRDefault="00876437" w:rsidP="00876437">
      <w:pPr>
        <w:spacing w:after="0" w:line="240" w:lineRule="auto"/>
        <w:rPr>
          <w:rFonts w:ascii="Times New Roman" w:eastAsia="Times New Roman" w:hAnsi="Times New Roman" w:cs="Times New Roman"/>
          <w:sz w:val="18"/>
          <w:szCs w:val="18"/>
          <w:lang w:eastAsia="ru-RU"/>
        </w:rPr>
      </w:pPr>
    </w:p>
    <w:p w:rsidR="006C5633" w:rsidRPr="00625DAC" w:rsidRDefault="006C5633" w:rsidP="006C563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876437">
        <w:rPr>
          <w:rFonts w:ascii="Times New Roman" w:hAnsi="Times New Roman" w:cs="Times New Roman"/>
          <w:b/>
          <w:sz w:val="20"/>
          <w:szCs w:val="20"/>
        </w:rPr>
        <w:t>Описание модуля образовательной деятельности по освоению детьми образовательной области</w:t>
      </w:r>
      <w:r>
        <w:rPr>
          <w:rFonts w:ascii="Times New Roman" w:hAnsi="Times New Roman" w:cs="Times New Roman"/>
          <w:b/>
          <w:sz w:val="20"/>
          <w:szCs w:val="20"/>
        </w:rPr>
        <w:t xml:space="preserve"> </w:t>
      </w:r>
      <w:r w:rsidRPr="00625DAC">
        <w:rPr>
          <w:rFonts w:ascii="Times New Roman" w:eastAsia="Times New Roman" w:hAnsi="Times New Roman" w:cs="Times New Roman"/>
          <w:b/>
          <w:sz w:val="18"/>
          <w:szCs w:val="18"/>
          <w:lang w:eastAsia="ru-RU"/>
        </w:rPr>
        <w:t>«</w:t>
      </w:r>
      <w:r>
        <w:rPr>
          <w:rFonts w:ascii="Times New Roman" w:eastAsia="Times New Roman" w:hAnsi="Times New Roman" w:cs="Times New Roman"/>
          <w:b/>
          <w:sz w:val="18"/>
          <w:szCs w:val="18"/>
          <w:lang w:eastAsia="ru-RU"/>
        </w:rPr>
        <w:t>Физическое развитие</w:t>
      </w:r>
      <w:r w:rsidRPr="00625DAC">
        <w:rPr>
          <w:rFonts w:ascii="Times New Roman" w:eastAsia="Times New Roman" w:hAnsi="Times New Roman" w:cs="Times New Roman"/>
          <w:b/>
          <w:sz w:val="18"/>
          <w:szCs w:val="18"/>
          <w:lang w:eastAsia="ru-RU"/>
        </w:rPr>
        <w:t>»</w:t>
      </w:r>
      <w:r>
        <w:rPr>
          <w:rFonts w:ascii="Times New Roman" w:eastAsia="Times New Roman" w:hAnsi="Times New Roman" w:cs="Times New Roman"/>
          <w:b/>
          <w:sz w:val="18"/>
          <w:szCs w:val="18"/>
          <w:lang w:eastAsia="ru-RU"/>
        </w:rPr>
        <w:t xml:space="preserve"> в группах компенсирующей направленности для детей с нарушением зрения</w:t>
      </w:r>
    </w:p>
    <w:p w:rsidR="00876437" w:rsidRPr="00A25958" w:rsidRDefault="00876437" w:rsidP="0087643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18"/>
          <w:szCs w:val="18"/>
          <w:lang w:eastAsia="ru-RU"/>
        </w:rPr>
      </w:pPr>
      <w:r w:rsidRPr="00A25958">
        <w:rPr>
          <w:rFonts w:ascii="Times New Roman" w:eastAsia="Times New Roman" w:hAnsi="Times New Roman" w:cs="Times New Roman"/>
          <w:color w:val="000000"/>
          <w:sz w:val="18"/>
          <w:szCs w:val="18"/>
          <w:lang w:eastAsia="ru-RU"/>
        </w:rPr>
        <w:t xml:space="preserve">Наряду с общими задачами охраны и укрепления здоровья физическое развитие детей с нарушением зрения направлено на преодоление недостатков физического развития детей с нарушением зрения. </w:t>
      </w:r>
    </w:p>
    <w:p w:rsidR="00876437" w:rsidRPr="00A25958" w:rsidRDefault="00876437" w:rsidP="0087643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color w:val="000000"/>
          <w:sz w:val="18"/>
          <w:szCs w:val="18"/>
          <w:lang w:eastAsia="ru-RU"/>
        </w:rPr>
        <w:t>Значительное внимание уделяется развитию ориентировки в пространстве, формированию точности и координации движений.</w:t>
      </w:r>
    </w:p>
    <w:p w:rsidR="00876437" w:rsidRPr="00A25958" w:rsidRDefault="00876437" w:rsidP="0087643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color w:val="000000"/>
          <w:sz w:val="18"/>
          <w:szCs w:val="18"/>
          <w:lang w:eastAsia="ru-RU"/>
        </w:rPr>
        <w:t>В раздел общеразвивающих упражнений введены специальные задания на развитие мелкой моторики рук и ног, формирование микроориентировки.</w:t>
      </w:r>
    </w:p>
    <w:p w:rsidR="00876437" w:rsidRPr="00A25958" w:rsidRDefault="00876437" w:rsidP="0087643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color w:val="000000"/>
          <w:sz w:val="18"/>
          <w:szCs w:val="18"/>
          <w:lang w:eastAsia="ru-RU"/>
        </w:rPr>
        <w:t>Определение физической нагрузки и нормативов, показаний и противопоказаний к использованию отдельных видов упражнений и движений должно строиться на основе рекомендаций врачей: окулиста, ортопеда, психоневролога, педиатра — и общего психического развития ребенка.</w:t>
      </w:r>
    </w:p>
    <w:p w:rsidR="00876437" w:rsidRPr="00A25958" w:rsidRDefault="00876437" w:rsidP="0087643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color w:val="000000"/>
          <w:sz w:val="18"/>
          <w:szCs w:val="18"/>
          <w:lang w:eastAsia="ru-RU"/>
        </w:rPr>
        <w:lastRenderedPageBreak/>
        <w:t>Содержание спортивных и подвижных игр предусматривает задачи развития зрительно-двигательных навыков в коррекционных условиях и с опорой на полисенсорные взаимосвязи, речь, мышление (т.е. компенсаторных путей развития детей с нарушением зрения).</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33"/>
        <w:gridCol w:w="14175"/>
      </w:tblGrid>
      <w:tr w:rsidR="00876437" w:rsidRPr="00A25958" w:rsidTr="006C1600">
        <w:tc>
          <w:tcPr>
            <w:tcW w:w="2233" w:type="dxa"/>
          </w:tcPr>
          <w:p w:rsidR="00876437" w:rsidRPr="00A25958" w:rsidRDefault="00876437" w:rsidP="006C1600">
            <w:pPr>
              <w:spacing w:after="0" w:line="240" w:lineRule="auto"/>
              <w:rPr>
                <w:rFonts w:ascii="Times New Roman" w:eastAsia="Times New Roman" w:hAnsi="Times New Roman" w:cs="Times New Roman"/>
                <w:b/>
                <w:sz w:val="18"/>
                <w:szCs w:val="18"/>
                <w:lang w:eastAsia="ru-RU"/>
              </w:rPr>
            </w:pPr>
            <w:r w:rsidRPr="00A25958">
              <w:rPr>
                <w:rFonts w:ascii="Times New Roman" w:eastAsia="Times New Roman" w:hAnsi="Times New Roman" w:cs="Times New Roman"/>
                <w:b/>
                <w:sz w:val="18"/>
                <w:szCs w:val="18"/>
                <w:lang w:eastAsia="ru-RU"/>
              </w:rPr>
              <w:t>«Физическое развитие»</w:t>
            </w:r>
          </w:p>
        </w:tc>
        <w:tc>
          <w:tcPr>
            <w:tcW w:w="14175" w:type="dxa"/>
          </w:tcPr>
          <w:p w:rsidR="00876437" w:rsidRPr="00A25958" w:rsidRDefault="00876437" w:rsidP="006C1600">
            <w:pPr>
              <w:spacing w:after="0" w:line="240" w:lineRule="auto"/>
              <w:rPr>
                <w:rFonts w:ascii="Times New Roman" w:eastAsia="Times New Roman" w:hAnsi="Times New Roman" w:cs="Times New Roman"/>
                <w:sz w:val="18"/>
                <w:szCs w:val="18"/>
                <w:lang w:eastAsia="ru-RU"/>
              </w:rPr>
            </w:pPr>
          </w:p>
        </w:tc>
      </w:tr>
      <w:tr w:rsidR="00876437" w:rsidRPr="00A25958" w:rsidTr="006C1600">
        <w:tc>
          <w:tcPr>
            <w:tcW w:w="2233" w:type="dxa"/>
          </w:tcPr>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Задачи</w:t>
            </w:r>
          </w:p>
        </w:tc>
        <w:tc>
          <w:tcPr>
            <w:tcW w:w="14175" w:type="dxa"/>
          </w:tcPr>
          <w:p w:rsidR="00876437" w:rsidRPr="00A25958" w:rsidRDefault="00876437" w:rsidP="006C16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color w:val="000000"/>
                <w:sz w:val="18"/>
                <w:szCs w:val="18"/>
                <w:lang w:eastAsia="ru-RU"/>
              </w:rPr>
              <w:t>Знакомить детей с разнообразными видами движений и создавать условия для их выполнения.</w:t>
            </w:r>
          </w:p>
          <w:p w:rsidR="00876437" w:rsidRPr="00A25958" w:rsidRDefault="00876437" w:rsidP="006C16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color w:val="000000"/>
                <w:sz w:val="18"/>
                <w:szCs w:val="18"/>
                <w:lang w:eastAsia="ru-RU"/>
              </w:rPr>
              <w:t>Учить ходить и бегать свободно, естественно, координированными движениями рук и ног, не шаркая ногами, не опуская головы; овладевать разными видами ходьбы и бега; энергично отталкиваться двумя ногами и правильно приземляться в прыжках с высоты, на месте и с продвижением; ползать, лазать; сохранять равновесие; уверенно бросать и отталкивать предметы при катании, ловить мяч кистями рук, не прижимая к груди. Учить принимать правильное исходное положение в прыжках, метании предметов, лазании, сохранять правильную осанку (правильное положение головы, туловища, рук, ног) в ходьбе, беге, при выполнении упражнений в равновесии.</w:t>
            </w:r>
          </w:p>
          <w:p w:rsidR="00876437" w:rsidRPr="00A25958" w:rsidRDefault="00876437" w:rsidP="006C16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color w:val="000000"/>
                <w:sz w:val="18"/>
                <w:szCs w:val="18"/>
                <w:lang w:eastAsia="ru-RU"/>
              </w:rPr>
              <w:t>Приучать ориентироваться в пространстве (соблюдать заданное направление, действовать в соответствии со зрительными и звуковыми ориентирами).</w:t>
            </w:r>
          </w:p>
          <w:p w:rsidR="00876437" w:rsidRPr="00A25958" w:rsidRDefault="00876437" w:rsidP="006C16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color w:val="000000"/>
                <w:sz w:val="18"/>
                <w:szCs w:val="18"/>
                <w:lang w:eastAsia="ru-RU"/>
              </w:rPr>
              <w:t>Учить кататься на санках, садиться на трехколесный велосипед, кататься на нем и сходить; учить надевать и снимать лыжи, ставить их на место, ходить на лыжах с помощью взрослого.</w:t>
            </w:r>
          </w:p>
          <w:p w:rsidR="00876437" w:rsidRPr="00A25958" w:rsidRDefault="00876437" w:rsidP="006C16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color w:val="000000"/>
                <w:sz w:val="18"/>
                <w:szCs w:val="18"/>
                <w:lang w:eastAsia="ru-RU"/>
              </w:rPr>
              <w:t>Учить выполнять пропедевтические упражнения для овладения ходьбой, бегом, прыжками, метанием, лазаньем, равновесием, ориентировкой в пространстве, координацией движений.</w:t>
            </w:r>
          </w:p>
          <w:p w:rsidR="00876437" w:rsidRPr="00A25958" w:rsidRDefault="00876437" w:rsidP="006C16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color w:val="000000"/>
                <w:sz w:val="18"/>
                <w:szCs w:val="18"/>
                <w:lang w:eastAsia="ru-RU"/>
              </w:rPr>
              <w:t>Учить выполнять движения глазами для развития зрительно-двигательной ориентации (прослеживание, сосредоточение).</w:t>
            </w:r>
          </w:p>
          <w:p w:rsidR="00876437" w:rsidRPr="00A25958" w:rsidRDefault="00876437" w:rsidP="006C16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color w:val="000000"/>
                <w:sz w:val="18"/>
                <w:szCs w:val="18"/>
                <w:lang w:eastAsia="ru-RU"/>
              </w:rPr>
              <w:t>Развивать координацию движений при выполнении общеразвивающих упражнений.</w:t>
            </w:r>
          </w:p>
          <w:p w:rsidR="00876437" w:rsidRPr="00A25958" w:rsidRDefault="00876437" w:rsidP="006C16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color w:val="000000"/>
                <w:sz w:val="18"/>
                <w:szCs w:val="18"/>
                <w:lang w:eastAsia="ru-RU"/>
              </w:rPr>
              <w:t>Приучать действовать совместно в общем для всех темпе. Учить строиться по одному, в шеренгу, круг; находить свое место при построениях с использованием ориентиров.</w:t>
            </w:r>
          </w:p>
          <w:p w:rsidR="00876437" w:rsidRPr="00A25958" w:rsidRDefault="00876437" w:rsidP="006C1600">
            <w:pPr>
              <w:widowControl w:val="0"/>
              <w:shd w:val="clear" w:color="auto" w:fill="FFFFFF"/>
              <w:autoSpaceDE w:val="0"/>
              <w:autoSpaceDN w:val="0"/>
              <w:adjustRightInd w:val="0"/>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color w:val="000000"/>
                <w:sz w:val="18"/>
                <w:szCs w:val="18"/>
                <w:lang w:eastAsia="ru-RU"/>
              </w:rPr>
              <w:t>Учить выполнять правила в подвижных играх.</w:t>
            </w:r>
          </w:p>
        </w:tc>
      </w:tr>
      <w:tr w:rsidR="00876437" w:rsidRPr="00A25958" w:rsidTr="006C1600">
        <w:tc>
          <w:tcPr>
            <w:tcW w:w="16408" w:type="dxa"/>
            <w:gridSpan w:val="2"/>
          </w:tcPr>
          <w:p w:rsidR="00876437" w:rsidRPr="00A25958" w:rsidRDefault="00876437" w:rsidP="006C1600">
            <w:pPr>
              <w:spacing w:after="0" w:line="240" w:lineRule="auto"/>
              <w:rPr>
                <w:rFonts w:ascii="Times New Roman" w:eastAsia="Times New Roman" w:hAnsi="Times New Roman" w:cs="Times New Roman"/>
                <w:b/>
                <w:sz w:val="18"/>
                <w:szCs w:val="18"/>
                <w:lang w:eastAsia="ru-RU"/>
              </w:rPr>
            </w:pPr>
            <w:r w:rsidRPr="00A25958">
              <w:rPr>
                <w:rFonts w:ascii="Times New Roman" w:eastAsia="Times New Roman" w:hAnsi="Times New Roman" w:cs="Times New Roman"/>
                <w:b/>
                <w:sz w:val="18"/>
                <w:szCs w:val="18"/>
                <w:lang w:eastAsia="ru-RU"/>
              </w:rPr>
              <w:t xml:space="preserve">4-5 лет </w:t>
            </w:r>
          </w:p>
        </w:tc>
      </w:tr>
      <w:tr w:rsidR="00876437" w:rsidRPr="00A25958" w:rsidTr="006C1600">
        <w:trPr>
          <w:trHeight w:val="1256"/>
        </w:trPr>
        <w:tc>
          <w:tcPr>
            <w:tcW w:w="2233" w:type="dxa"/>
          </w:tcPr>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Образовательная деятельность,</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xml:space="preserve">Образовательная деятельность в режимных процессах, </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самостоятельная деятельность детей</w:t>
            </w:r>
          </w:p>
        </w:tc>
        <w:tc>
          <w:tcPr>
            <w:tcW w:w="14175" w:type="dxa"/>
          </w:tcPr>
          <w:p w:rsidR="00876437" w:rsidRPr="00A25958" w:rsidRDefault="00876437" w:rsidP="006C16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color w:val="000000"/>
                <w:sz w:val="18"/>
                <w:szCs w:val="18"/>
                <w:lang w:eastAsia="ru-RU"/>
              </w:rPr>
              <w:t>ОСНОВНЫЕ ДВИЖЕНИЯ</w:t>
            </w:r>
          </w:p>
          <w:p w:rsidR="00876437" w:rsidRPr="00A25958" w:rsidRDefault="00876437" w:rsidP="006C16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A25958">
              <w:rPr>
                <w:rFonts w:ascii="Times New Roman" w:eastAsia="Times New Roman" w:hAnsi="Times New Roman" w:cs="Times New Roman"/>
                <w:color w:val="000000"/>
                <w:sz w:val="18"/>
                <w:szCs w:val="18"/>
                <w:lang w:eastAsia="ru-RU"/>
              </w:rPr>
              <w:t>- Ходьба</w:t>
            </w:r>
          </w:p>
          <w:p w:rsidR="00876437" w:rsidRPr="00A25958" w:rsidRDefault="00876437" w:rsidP="006C16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A25958">
              <w:rPr>
                <w:rFonts w:ascii="Times New Roman" w:eastAsia="Times New Roman" w:hAnsi="Times New Roman" w:cs="Times New Roman"/>
                <w:color w:val="000000"/>
                <w:sz w:val="18"/>
                <w:szCs w:val="18"/>
                <w:lang w:eastAsia="ru-RU"/>
              </w:rPr>
              <w:t>- Упражнения для пропедевтики ходьбы</w:t>
            </w:r>
          </w:p>
          <w:p w:rsidR="00876437" w:rsidRPr="00A25958" w:rsidRDefault="00876437" w:rsidP="006C16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color w:val="000000"/>
                <w:sz w:val="18"/>
                <w:szCs w:val="18"/>
                <w:lang w:eastAsia="ru-RU"/>
              </w:rPr>
              <w:t>- Бег</w:t>
            </w:r>
          </w:p>
          <w:p w:rsidR="00876437" w:rsidRPr="00A25958" w:rsidRDefault="00876437" w:rsidP="006C16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color w:val="000000"/>
                <w:sz w:val="18"/>
                <w:szCs w:val="18"/>
                <w:lang w:eastAsia="ru-RU"/>
              </w:rPr>
              <w:t xml:space="preserve">- Упражнения для пропедевтики бега. </w:t>
            </w:r>
          </w:p>
          <w:p w:rsidR="00876437" w:rsidRPr="00A25958" w:rsidRDefault="00876437" w:rsidP="006C16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color w:val="000000"/>
                <w:sz w:val="18"/>
                <w:szCs w:val="18"/>
                <w:lang w:eastAsia="ru-RU"/>
              </w:rPr>
              <w:t>- Катание, бросание, ловля и метание</w:t>
            </w:r>
          </w:p>
          <w:p w:rsidR="00876437" w:rsidRPr="00A25958" w:rsidRDefault="00876437" w:rsidP="006C16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A25958">
              <w:rPr>
                <w:rFonts w:ascii="Times New Roman" w:eastAsia="Times New Roman" w:hAnsi="Times New Roman" w:cs="Times New Roman"/>
                <w:color w:val="000000"/>
                <w:sz w:val="18"/>
                <w:szCs w:val="18"/>
                <w:lang w:eastAsia="ru-RU"/>
              </w:rPr>
              <w:t>- Упражнения для пропедевтики катания, бросания, ловли, метания</w:t>
            </w:r>
          </w:p>
          <w:p w:rsidR="00876437" w:rsidRPr="00A25958" w:rsidRDefault="00876437" w:rsidP="006C16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xml:space="preserve">- </w:t>
            </w:r>
            <w:r w:rsidRPr="00A25958">
              <w:rPr>
                <w:rFonts w:ascii="Times New Roman" w:eastAsia="Times New Roman" w:hAnsi="Times New Roman" w:cs="Times New Roman"/>
                <w:color w:val="000000"/>
                <w:sz w:val="18"/>
                <w:szCs w:val="18"/>
                <w:lang w:eastAsia="ru-RU"/>
              </w:rPr>
              <w:t>Равновесие</w:t>
            </w:r>
          </w:p>
          <w:p w:rsidR="00876437" w:rsidRPr="00A25958" w:rsidRDefault="00876437" w:rsidP="006C16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color w:val="000000"/>
                <w:sz w:val="18"/>
                <w:szCs w:val="18"/>
                <w:lang w:eastAsia="ru-RU"/>
              </w:rPr>
              <w:t>- Упражнения для пропедевтики равновесия</w:t>
            </w:r>
          </w:p>
          <w:p w:rsidR="00876437" w:rsidRPr="00A25958" w:rsidRDefault="00876437" w:rsidP="006C16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color w:val="000000"/>
                <w:sz w:val="18"/>
                <w:szCs w:val="18"/>
                <w:lang w:eastAsia="ru-RU"/>
              </w:rPr>
              <w:t>- Ползание, лазанье</w:t>
            </w:r>
          </w:p>
          <w:p w:rsidR="00876437" w:rsidRPr="00A25958" w:rsidRDefault="00876437" w:rsidP="006C16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color w:val="000000"/>
                <w:sz w:val="18"/>
                <w:szCs w:val="18"/>
                <w:lang w:eastAsia="ru-RU"/>
              </w:rPr>
              <w:t>- Упражнения для пропедевтики ползания, лазанья</w:t>
            </w:r>
          </w:p>
          <w:p w:rsidR="00876437" w:rsidRPr="00A25958" w:rsidRDefault="00876437" w:rsidP="006C16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color w:val="000000"/>
                <w:sz w:val="18"/>
                <w:szCs w:val="18"/>
                <w:lang w:eastAsia="ru-RU"/>
              </w:rPr>
              <w:t>- Прыжки</w:t>
            </w:r>
          </w:p>
          <w:p w:rsidR="00876437" w:rsidRPr="00A25958" w:rsidRDefault="00876437" w:rsidP="006C16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A25958">
              <w:rPr>
                <w:rFonts w:ascii="Times New Roman" w:eastAsia="Times New Roman" w:hAnsi="Times New Roman" w:cs="Times New Roman"/>
                <w:color w:val="000000"/>
                <w:sz w:val="18"/>
                <w:szCs w:val="18"/>
                <w:lang w:eastAsia="ru-RU"/>
              </w:rPr>
              <w:t xml:space="preserve">- Упражнения для пропедевтики прыжков. </w:t>
            </w:r>
          </w:p>
          <w:p w:rsidR="00876437" w:rsidRPr="00A25958" w:rsidRDefault="00876437" w:rsidP="006C16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color w:val="000000"/>
                <w:sz w:val="18"/>
                <w:szCs w:val="18"/>
                <w:lang w:eastAsia="ru-RU"/>
              </w:rPr>
              <w:t xml:space="preserve">- Упражнения для развития зрительно-пространственного восприятия, ориентировки и точности движений. </w:t>
            </w:r>
          </w:p>
          <w:p w:rsidR="00876437" w:rsidRPr="00A25958" w:rsidRDefault="00876437" w:rsidP="006C16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color w:val="000000"/>
                <w:sz w:val="18"/>
                <w:szCs w:val="18"/>
                <w:lang w:eastAsia="ru-RU"/>
              </w:rPr>
              <w:t>ОБЩЕРАЗВИВАЮЩИЕ УПРАЖНЕНИЯ</w:t>
            </w:r>
          </w:p>
          <w:p w:rsidR="00876437" w:rsidRPr="00A25958" w:rsidRDefault="00876437" w:rsidP="006C16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color w:val="000000"/>
                <w:sz w:val="18"/>
                <w:szCs w:val="18"/>
                <w:lang w:eastAsia="ru-RU"/>
              </w:rPr>
              <w:t>- Упражнения для шеи</w:t>
            </w:r>
          </w:p>
          <w:p w:rsidR="00876437" w:rsidRPr="00A25958" w:rsidRDefault="00876437" w:rsidP="006C16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color w:val="000000"/>
                <w:sz w:val="18"/>
                <w:szCs w:val="18"/>
                <w:lang w:eastAsia="ru-RU"/>
              </w:rPr>
              <w:t xml:space="preserve">- Упражнения для рук и плечевого пояса. </w:t>
            </w:r>
          </w:p>
          <w:p w:rsidR="00876437" w:rsidRPr="00A25958" w:rsidRDefault="00876437" w:rsidP="006C16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color w:val="000000"/>
                <w:sz w:val="18"/>
                <w:szCs w:val="18"/>
                <w:lang w:eastAsia="ru-RU"/>
              </w:rPr>
              <w:t xml:space="preserve">- Упражнения для ног и ступней. </w:t>
            </w:r>
          </w:p>
          <w:p w:rsidR="00876437" w:rsidRPr="00A25958" w:rsidRDefault="00876437" w:rsidP="006C16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color w:val="000000"/>
                <w:sz w:val="18"/>
                <w:szCs w:val="18"/>
                <w:lang w:eastAsia="ru-RU"/>
              </w:rPr>
              <w:t xml:space="preserve">-Упражнения для туловища. </w:t>
            </w:r>
          </w:p>
          <w:p w:rsidR="00876437" w:rsidRPr="00A25958" w:rsidRDefault="00876437" w:rsidP="006C16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color w:val="000000"/>
                <w:sz w:val="18"/>
                <w:szCs w:val="18"/>
                <w:lang w:eastAsia="ru-RU"/>
              </w:rPr>
              <w:t>УПРАЖНЕНИЯ НА КООРДИНАЦИЮ ДВИЖЕНИЙ</w:t>
            </w:r>
          </w:p>
          <w:p w:rsidR="00876437" w:rsidRPr="00A25958" w:rsidRDefault="00876437" w:rsidP="006C16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A25958">
              <w:rPr>
                <w:rFonts w:ascii="Times New Roman" w:eastAsia="Times New Roman" w:hAnsi="Times New Roman" w:cs="Times New Roman"/>
                <w:color w:val="000000"/>
                <w:sz w:val="18"/>
                <w:szCs w:val="18"/>
                <w:lang w:eastAsia="ru-RU"/>
              </w:rPr>
              <w:t>Упражнения для рук, ног</w:t>
            </w:r>
          </w:p>
          <w:p w:rsidR="00876437" w:rsidRPr="00A25958" w:rsidRDefault="00876437" w:rsidP="006C16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color w:val="000000"/>
                <w:sz w:val="18"/>
                <w:szCs w:val="18"/>
                <w:lang w:eastAsia="ru-RU"/>
              </w:rPr>
              <w:t>УПРАЖНЕНИЯ ДЛЯ ГЛАЗ</w:t>
            </w:r>
          </w:p>
          <w:p w:rsidR="00876437" w:rsidRPr="00A25958" w:rsidRDefault="00876437" w:rsidP="006C16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color w:val="000000"/>
                <w:sz w:val="18"/>
                <w:szCs w:val="18"/>
                <w:lang w:eastAsia="ru-RU"/>
              </w:rPr>
              <w:t xml:space="preserve">- Упражнения для зрительно-двигательной ориентации. </w:t>
            </w:r>
          </w:p>
          <w:p w:rsidR="00876437" w:rsidRPr="00A25958" w:rsidRDefault="00876437" w:rsidP="006C16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color w:val="000000"/>
                <w:sz w:val="18"/>
                <w:szCs w:val="18"/>
                <w:lang w:eastAsia="ru-RU"/>
              </w:rPr>
              <w:t xml:space="preserve">- Упражнения для снятия зрительного утомления. </w:t>
            </w:r>
          </w:p>
          <w:p w:rsidR="00876437" w:rsidRPr="00A25958" w:rsidRDefault="00876437" w:rsidP="006C16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color w:val="000000"/>
                <w:sz w:val="18"/>
                <w:szCs w:val="18"/>
                <w:lang w:eastAsia="ru-RU"/>
              </w:rPr>
              <w:t>СПОРТИВНЫЕ УПРАЖНЕНИЯ</w:t>
            </w:r>
            <w:r w:rsidRPr="00A25958">
              <w:rPr>
                <w:rFonts w:ascii="Times New Roman" w:eastAsia="Times New Roman" w:hAnsi="Times New Roman" w:cs="Times New Roman"/>
                <w:sz w:val="18"/>
                <w:szCs w:val="18"/>
                <w:lang w:eastAsia="ru-RU"/>
              </w:rPr>
              <w:t>(К обучению спортивным играм дети допускаются по заключению врача-офтальмолога.)</w:t>
            </w:r>
          </w:p>
          <w:p w:rsidR="00876437" w:rsidRPr="00A25958" w:rsidRDefault="00876437" w:rsidP="006C16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color w:val="000000"/>
                <w:sz w:val="18"/>
                <w:szCs w:val="18"/>
                <w:lang w:eastAsia="ru-RU"/>
              </w:rPr>
              <w:t>- Катание на санках с горки</w:t>
            </w:r>
          </w:p>
          <w:p w:rsidR="00876437" w:rsidRPr="00A25958" w:rsidRDefault="00876437" w:rsidP="006C16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A25958">
              <w:rPr>
                <w:rFonts w:ascii="Times New Roman" w:eastAsia="Times New Roman" w:hAnsi="Times New Roman" w:cs="Times New Roman"/>
                <w:color w:val="000000"/>
                <w:sz w:val="18"/>
                <w:szCs w:val="18"/>
                <w:lang w:eastAsia="ru-RU"/>
              </w:rPr>
              <w:t xml:space="preserve">- Скольжение. </w:t>
            </w:r>
          </w:p>
          <w:p w:rsidR="00876437" w:rsidRPr="00A25958" w:rsidRDefault="00876437" w:rsidP="006C16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color w:val="000000"/>
                <w:sz w:val="18"/>
                <w:szCs w:val="18"/>
                <w:lang w:eastAsia="ru-RU"/>
              </w:rPr>
              <w:lastRenderedPageBreak/>
              <w:t xml:space="preserve"> - Ходьба на лыжах.</w:t>
            </w:r>
          </w:p>
          <w:p w:rsidR="00876437" w:rsidRPr="00A25958" w:rsidRDefault="00876437" w:rsidP="006C16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A25958">
              <w:rPr>
                <w:rFonts w:ascii="Times New Roman" w:eastAsia="Times New Roman" w:hAnsi="Times New Roman" w:cs="Times New Roman"/>
                <w:color w:val="000000"/>
                <w:sz w:val="18"/>
                <w:szCs w:val="18"/>
                <w:lang w:eastAsia="ru-RU"/>
              </w:rPr>
              <w:t xml:space="preserve">- Катание на велосипеде. </w:t>
            </w:r>
          </w:p>
          <w:p w:rsidR="00876437" w:rsidRPr="00A25958" w:rsidRDefault="00876437" w:rsidP="006C16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color w:val="000000"/>
                <w:sz w:val="18"/>
                <w:szCs w:val="18"/>
                <w:lang w:eastAsia="ru-RU"/>
              </w:rPr>
              <w:t>ПОДВИЖНЫЕ ИГРЫ</w:t>
            </w:r>
          </w:p>
          <w:p w:rsidR="00876437" w:rsidRPr="00A25958" w:rsidRDefault="00876437" w:rsidP="006C16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A25958">
              <w:rPr>
                <w:rFonts w:ascii="Times New Roman" w:eastAsia="Times New Roman" w:hAnsi="Times New Roman" w:cs="Times New Roman"/>
                <w:color w:val="000000"/>
                <w:sz w:val="18"/>
                <w:szCs w:val="18"/>
                <w:lang w:eastAsia="ru-RU"/>
              </w:rPr>
              <w:t>- Игры с бегом,с прыжками</w:t>
            </w:r>
            <w:r w:rsidRPr="00A25958">
              <w:rPr>
                <w:rFonts w:ascii="Times New Roman" w:eastAsia="Times New Roman" w:hAnsi="Times New Roman" w:cs="Times New Roman"/>
                <w:sz w:val="18"/>
                <w:szCs w:val="18"/>
                <w:lang w:eastAsia="ru-RU"/>
              </w:rPr>
              <w:t xml:space="preserve">, с </w:t>
            </w:r>
            <w:r w:rsidRPr="00A25958">
              <w:rPr>
                <w:rFonts w:ascii="Times New Roman" w:eastAsia="Times New Roman" w:hAnsi="Times New Roman" w:cs="Times New Roman"/>
                <w:color w:val="000000"/>
                <w:sz w:val="18"/>
                <w:szCs w:val="18"/>
                <w:lang w:eastAsia="ru-RU"/>
              </w:rPr>
              <w:t>подлезанием и лазаньем,с бросанием и ловлей.</w:t>
            </w:r>
          </w:p>
          <w:p w:rsidR="00876437" w:rsidRPr="00A25958" w:rsidRDefault="00876437" w:rsidP="006C16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color w:val="000000"/>
                <w:sz w:val="18"/>
                <w:szCs w:val="18"/>
                <w:lang w:eastAsia="ru-RU"/>
              </w:rPr>
              <w:t>- Игры на ориентировку в пространстве</w:t>
            </w:r>
          </w:p>
          <w:p w:rsidR="00876437" w:rsidRPr="00A25958" w:rsidRDefault="00876437" w:rsidP="006C16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color w:val="000000"/>
                <w:sz w:val="18"/>
                <w:szCs w:val="18"/>
                <w:lang w:eastAsia="ru-RU"/>
              </w:rPr>
              <w:t>- Игры на развитие зрительно-двигательной ориентации</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color w:val="000000"/>
                <w:sz w:val="18"/>
                <w:szCs w:val="18"/>
                <w:lang w:eastAsia="ru-RU"/>
              </w:rPr>
              <w:t>- Игры на развитие слухового восприятия</w:t>
            </w:r>
          </w:p>
        </w:tc>
      </w:tr>
      <w:tr w:rsidR="00876437" w:rsidRPr="00A25958" w:rsidTr="006C1600">
        <w:tc>
          <w:tcPr>
            <w:tcW w:w="16408" w:type="dxa"/>
            <w:gridSpan w:val="2"/>
          </w:tcPr>
          <w:p w:rsidR="00876437" w:rsidRPr="00A25958" w:rsidRDefault="00876437" w:rsidP="006C1600">
            <w:pPr>
              <w:spacing w:after="0" w:line="240" w:lineRule="auto"/>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lastRenderedPageBreak/>
              <w:t xml:space="preserve">5-6 лет </w:t>
            </w:r>
          </w:p>
        </w:tc>
      </w:tr>
      <w:tr w:rsidR="00876437" w:rsidRPr="00A25958" w:rsidTr="006C1600">
        <w:tc>
          <w:tcPr>
            <w:tcW w:w="2233" w:type="dxa"/>
          </w:tcPr>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Образовательная деятельность,</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xml:space="preserve">Образовательная деятельность в режимных процессах, </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самостоятельная деятельность детей</w:t>
            </w:r>
          </w:p>
        </w:tc>
        <w:tc>
          <w:tcPr>
            <w:tcW w:w="14175" w:type="dxa"/>
          </w:tcPr>
          <w:p w:rsidR="00876437" w:rsidRPr="00A25958" w:rsidRDefault="00876437" w:rsidP="006C16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color w:val="000000"/>
                <w:sz w:val="18"/>
                <w:szCs w:val="18"/>
                <w:lang w:eastAsia="ru-RU"/>
              </w:rPr>
              <w:t>ОСНОВНЫЕ ДВИЖЕНИЯ</w:t>
            </w:r>
          </w:p>
          <w:p w:rsidR="00876437" w:rsidRPr="00A25958" w:rsidRDefault="00876437" w:rsidP="006C16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xml:space="preserve">- Ходьба. </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xml:space="preserve">- Упражнения для пропедевтики ходьбы. </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Бег</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xml:space="preserve">- Упражнения для пропедевтики бега. </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Упражнения для пропедевтики бега</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xml:space="preserve">- Прыжки. </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Упражнения для пропедевтики прыжков</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xml:space="preserve">- Бросание, ловля, метание. </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Упражнения для пропедевтики бросания, ловли, метания</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xml:space="preserve">- Равновесие. </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xml:space="preserve">- Упражнения для пропедевтики равновесия. </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ОБЩЕРАЗВИВАЮЩИЕ УПРАЖНЕНИЯ</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xml:space="preserve">- Упражнения для головы и шеи. </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xml:space="preserve">- Упражнения для рук и плечевого пояса. </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xml:space="preserve">- Упражнения для ног и ступней. </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xml:space="preserve">- Упражнения для туловища. </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УПРАЖНЕНИЯ НА КООРДИНАЦИЮ</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xml:space="preserve">- Упражнения для рук. </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xml:space="preserve">- Упражнения для ног. </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xml:space="preserve">- Упражнения для рук и ног. </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xml:space="preserve">- Упражнения для зрительно-двигательной ориентации. </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xml:space="preserve">- Упражнения для снятия зрительного утомления. </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Упражнения для совершенствования центрального и периферического зрения</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СПОРТИВНЫЕ УПРАЖНЕНИЯ (К обучению спортивным играм дети допускаются по заключению врача-офтальмолога.)</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xml:space="preserve">- Катание на санках. </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xml:space="preserve">- Скольжение. </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xml:space="preserve">Ходьба на лыжах. </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xml:space="preserve">- Катание на велосипеде. </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СПОРТИВНЫЕ ИГРЫ (Проводятся при наличии соответствующих условий)</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xml:space="preserve"> - Городки. </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xml:space="preserve">- Элементы баскетбола. </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xml:space="preserve">- Бадминтон. </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xml:space="preserve">- Элементы футбола. </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xml:space="preserve">- Элементы хоккея. </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ПОДВИЖНЫЕ ИГРЫ</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Игры с бегом</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lastRenderedPageBreak/>
              <w:t>- Игры с прыжками</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Игры с лазаньем и ползанием</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Игры с метанием</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Игры-эстафеты</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Игры на ориентировку в пространств</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Игры на развитие зрительно-двигательной ориентации</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Игры на развитие слухового восприятия</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Народные игры.</w:t>
            </w:r>
          </w:p>
        </w:tc>
      </w:tr>
      <w:tr w:rsidR="00876437" w:rsidRPr="00A25958" w:rsidTr="006C1600">
        <w:tc>
          <w:tcPr>
            <w:tcW w:w="16408" w:type="dxa"/>
            <w:gridSpan w:val="2"/>
          </w:tcPr>
          <w:p w:rsidR="00876437" w:rsidRPr="00A25958" w:rsidRDefault="00876437" w:rsidP="006C1600">
            <w:pPr>
              <w:spacing w:after="0" w:line="240" w:lineRule="auto"/>
              <w:rPr>
                <w:rFonts w:ascii="Times New Roman" w:eastAsia="Times New Roman" w:hAnsi="Times New Roman" w:cs="Times New Roman"/>
                <w:b/>
                <w:sz w:val="18"/>
                <w:szCs w:val="18"/>
                <w:lang w:eastAsia="ru-RU"/>
              </w:rPr>
            </w:pPr>
            <w:r w:rsidRPr="00A25958">
              <w:rPr>
                <w:rFonts w:ascii="Times New Roman" w:eastAsia="Times New Roman" w:hAnsi="Times New Roman" w:cs="Times New Roman"/>
                <w:b/>
                <w:sz w:val="18"/>
                <w:szCs w:val="18"/>
                <w:lang w:eastAsia="ru-RU"/>
              </w:rPr>
              <w:lastRenderedPageBreak/>
              <w:t>6-8лет</w:t>
            </w:r>
          </w:p>
        </w:tc>
      </w:tr>
      <w:tr w:rsidR="00876437" w:rsidRPr="00A25958" w:rsidTr="006C1600">
        <w:trPr>
          <w:trHeight w:val="274"/>
        </w:trPr>
        <w:tc>
          <w:tcPr>
            <w:tcW w:w="2233" w:type="dxa"/>
          </w:tcPr>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xml:space="preserve">Образовательная деятельность, образовательная деятельность в режимных процессах, </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самостоятельная деятельность детей</w:t>
            </w:r>
          </w:p>
        </w:tc>
        <w:tc>
          <w:tcPr>
            <w:tcW w:w="14175" w:type="dxa"/>
          </w:tcPr>
          <w:p w:rsidR="00876437" w:rsidRPr="00A25958" w:rsidRDefault="00876437" w:rsidP="006C16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color w:val="000000"/>
                <w:sz w:val="18"/>
                <w:szCs w:val="18"/>
                <w:lang w:eastAsia="ru-RU"/>
              </w:rPr>
              <w:t>ОСНОВНЫЕ ДВИЖЕНИЯ</w:t>
            </w:r>
          </w:p>
          <w:p w:rsidR="00876437" w:rsidRPr="00A25958" w:rsidRDefault="00876437" w:rsidP="006C16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xml:space="preserve">- Ходьба. </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xml:space="preserve">- Упражнения для пропедевтики ходьбы. </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Бег</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xml:space="preserve">- Упражнения для пропедевтики бега. </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Упражнения для пропедевтики бега</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xml:space="preserve">- Прыжки. </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Упражнения для пропедевтики прыжков</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xml:space="preserve">- Бросание, ловля, метание. </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Упражнения для пропедевтики бросания, ловли, метания</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xml:space="preserve">- Равновесие. </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xml:space="preserve">- Упражнения для пропедевтики равновесия. </w:t>
            </w:r>
          </w:p>
          <w:p w:rsidR="00876437" w:rsidRPr="00A25958" w:rsidRDefault="00876437" w:rsidP="006C1600">
            <w:pPr>
              <w:widowControl w:val="0"/>
              <w:autoSpaceDE w:val="0"/>
              <w:autoSpaceDN w:val="0"/>
              <w:adjustRightInd w:val="0"/>
              <w:spacing w:after="0" w:line="240" w:lineRule="auto"/>
              <w:jc w:val="both"/>
              <w:outlineLvl w:val="4"/>
              <w:rPr>
                <w:rFonts w:ascii="Times New Roman" w:eastAsia="Times New Roman" w:hAnsi="Times New Roman" w:cs="Times New Roman"/>
                <w:bCs/>
                <w:iCs/>
                <w:sz w:val="18"/>
                <w:szCs w:val="18"/>
                <w:lang w:eastAsia="ru-RU"/>
              </w:rPr>
            </w:pPr>
            <w:bookmarkStart w:id="5" w:name="_Toc113782415"/>
            <w:r w:rsidRPr="00A25958">
              <w:rPr>
                <w:rFonts w:ascii="Times New Roman" w:eastAsia="Times New Roman" w:hAnsi="Times New Roman" w:cs="Times New Roman"/>
                <w:bCs/>
                <w:iCs/>
                <w:sz w:val="18"/>
                <w:szCs w:val="18"/>
                <w:lang w:eastAsia="ru-RU"/>
              </w:rPr>
              <w:t>УПРАЖНЕНИЯ ДЛЯ РАЗВИТИЯ ПРОСТРАНСТВЕННОГО ВОСПРИЯТИЯ, ОРИЕНТИРОВКИ И ТОЧНОСТИ ДВИЖЕНИЙ</w:t>
            </w:r>
            <w:bookmarkEnd w:id="5"/>
          </w:p>
          <w:p w:rsidR="00876437" w:rsidRPr="00A25958" w:rsidRDefault="00876437" w:rsidP="006C16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color w:val="000000"/>
                <w:sz w:val="18"/>
                <w:szCs w:val="18"/>
                <w:lang w:eastAsia="ru-RU"/>
              </w:rPr>
              <w:t>ОБЩЕРАЗВИВАЮЩИЕ УПРАЖНЕНИЯ</w:t>
            </w:r>
          </w:p>
          <w:p w:rsidR="00876437" w:rsidRPr="00A25958" w:rsidRDefault="00876437" w:rsidP="006C16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color w:val="000000"/>
                <w:sz w:val="18"/>
                <w:szCs w:val="18"/>
                <w:lang w:eastAsia="ru-RU"/>
              </w:rPr>
              <w:t>- Упражнения для головы и шеи</w:t>
            </w:r>
          </w:p>
          <w:p w:rsidR="00876437" w:rsidRPr="00A25958" w:rsidRDefault="00876437" w:rsidP="006C16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color w:val="000000"/>
                <w:sz w:val="18"/>
                <w:szCs w:val="18"/>
                <w:lang w:eastAsia="ru-RU"/>
              </w:rPr>
              <w:t>- Упражнения для рук и плечевого пояса</w:t>
            </w:r>
          </w:p>
          <w:p w:rsidR="00876437" w:rsidRPr="00A25958" w:rsidRDefault="00876437" w:rsidP="006C16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color w:val="000000"/>
                <w:sz w:val="18"/>
                <w:szCs w:val="18"/>
                <w:lang w:eastAsia="ru-RU"/>
              </w:rPr>
              <w:t xml:space="preserve">- Упражнения для ног и ступней. </w:t>
            </w:r>
          </w:p>
          <w:p w:rsidR="00876437" w:rsidRPr="00A25958" w:rsidRDefault="00876437" w:rsidP="006C16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color w:val="000000"/>
                <w:sz w:val="18"/>
                <w:szCs w:val="18"/>
                <w:lang w:eastAsia="ru-RU"/>
              </w:rPr>
              <w:t xml:space="preserve">- Упражнения для туловища. </w:t>
            </w:r>
          </w:p>
          <w:p w:rsidR="00876437" w:rsidRPr="00A25958" w:rsidRDefault="00876437" w:rsidP="006C16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color w:val="000000"/>
                <w:sz w:val="18"/>
                <w:szCs w:val="18"/>
                <w:lang w:eastAsia="ru-RU"/>
              </w:rPr>
              <w:t>УПРАЖНЕНИЯ НА КООРДИНАЦИЮ</w:t>
            </w:r>
          </w:p>
          <w:p w:rsidR="00876437" w:rsidRPr="00A25958" w:rsidRDefault="00876437" w:rsidP="006C16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color w:val="000000"/>
                <w:sz w:val="18"/>
                <w:szCs w:val="18"/>
                <w:lang w:eastAsia="ru-RU"/>
              </w:rPr>
              <w:t xml:space="preserve">- Упражнения для рук. </w:t>
            </w:r>
          </w:p>
          <w:p w:rsidR="00876437" w:rsidRPr="00A25958" w:rsidRDefault="00876437" w:rsidP="006C16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color w:val="000000"/>
                <w:sz w:val="18"/>
                <w:szCs w:val="18"/>
                <w:lang w:eastAsia="ru-RU"/>
              </w:rPr>
              <w:t xml:space="preserve">-Упражнения для ног. </w:t>
            </w:r>
          </w:p>
          <w:p w:rsidR="00876437" w:rsidRPr="00A25958" w:rsidRDefault="00876437" w:rsidP="006C16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color w:val="000000"/>
                <w:sz w:val="18"/>
                <w:szCs w:val="18"/>
                <w:lang w:eastAsia="ru-RU"/>
              </w:rPr>
              <w:t xml:space="preserve">-  Упражнения для рук и ног. </w:t>
            </w:r>
          </w:p>
          <w:p w:rsidR="00876437" w:rsidRPr="00A25958" w:rsidRDefault="00876437" w:rsidP="006C16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color w:val="000000"/>
                <w:sz w:val="18"/>
                <w:szCs w:val="18"/>
                <w:lang w:eastAsia="ru-RU"/>
              </w:rPr>
              <w:t>СПОРТИВНЫЕ УПРАЖНЕНИЯ</w:t>
            </w:r>
          </w:p>
          <w:p w:rsidR="00876437" w:rsidRPr="00A25958" w:rsidRDefault="00876437" w:rsidP="006C16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color w:val="000000"/>
                <w:sz w:val="18"/>
                <w:szCs w:val="18"/>
                <w:lang w:eastAsia="ru-RU"/>
              </w:rPr>
              <w:t xml:space="preserve">- Катание на санках. </w:t>
            </w:r>
          </w:p>
          <w:p w:rsidR="00876437" w:rsidRPr="00A25958" w:rsidRDefault="00876437" w:rsidP="006C16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color w:val="000000"/>
                <w:sz w:val="18"/>
                <w:szCs w:val="18"/>
                <w:lang w:eastAsia="ru-RU"/>
              </w:rPr>
              <w:t>- Скольжение</w:t>
            </w:r>
          </w:p>
          <w:p w:rsidR="00876437" w:rsidRPr="00A25958" w:rsidRDefault="00876437" w:rsidP="006C16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A25958">
              <w:rPr>
                <w:rFonts w:ascii="Times New Roman" w:eastAsia="Times New Roman" w:hAnsi="Times New Roman" w:cs="Times New Roman"/>
                <w:color w:val="000000"/>
                <w:sz w:val="18"/>
                <w:szCs w:val="18"/>
                <w:lang w:eastAsia="ru-RU"/>
              </w:rPr>
              <w:t xml:space="preserve">- Ходьба на лыжах. </w:t>
            </w:r>
          </w:p>
          <w:p w:rsidR="00876437" w:rsidRPr="00A25958" w:rsidRDefault="00876437" w:rsidP="006C16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color w:val="000000"/>
                <w:sz w:val="18"/>
                <w:szCs w:val="18"/>
                <w:lang w:eastAsia="ru-RU"/>
              </w:rPr>
              <w:t xml:space="preserve">- Катание на велосипеде. </w:t>
            </w:r>
          </w:p>
          <w:p w:rsidR="00876437" w:rsidRPr="00A25958" w:rsidRDefault="00876437" w:rsidP="006C16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A25958">
              <w:rPr>
                <w:rFonts w:ascii="Times New Roman" w:eastAsia="Times New Roman" w:hAnsi="Times New Roman" w:cs="Times New Roman"/>
                <w:color w:val="000000"/>
                <w:sz w:val="18"/>
                <w:szCs w:val="18"/>
                <w:lang w:eastAsia="ru-RU"/>
              </w:rPr>
              <w:t>УПРАЖНЕНИЯ ДЛЯ РАЗВИТИЯ ЗРИТЕЛЬНО-ДВИГАТЕЛЬНОЙ ОРИЕНТАЦИИ</w:t>
            </w:r>
          </w:p>
          <w:p w:rsidR="00876437" w:rsidRPr="00A25958" w:rsidRDefault="00876437" w:rsidP="006C16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color w:val="000000"/>
                <w:sz w:val="18"/>
                <w:szCs w:val="18"/>
                <w:lang w:eastAsia="ru-RU"/>
              </w:rPr>
              <w:t xml:space="preserve">- Гимнастика для глаз </w:t>
            </w:r>
          </w:p>
          <w:p w:rsidR="00876437" w:rsidRPr="00A25958" w:rsidRDefault="00876437" w:rsidP="006C16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color w:val="000000"/>
                <w:sz w:val="18"/>
                <w:szCs w:val="18"/>
                <w:lang w:eastAsia="ru-RU"/>
              </w:rPr>
              <w:t>- Упражнения для снятия зрительного утомления</w:t>
            </w:r>
          </w:p>
          <w:p w:rsidR="00876437" w:rsidRPr="00A25958" w:rsidRDefault="00876437" w:rsidP="006C16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color w:val="000000"/>
                <w:sz w:val="18"/>
                <w:szCs w:val="18"/>
                <w:lang w:eastAsia="ru-RU"/>
              </w:rPr>
              <w:t xml:space="preserve">- Упражнения для совершенствования центрального и периферического зрения. </w:t>
            </w:r>
          </w:p>
          <w:p w:rsidR="00876437" w:rsidRPr="00A25958" w:rsidRDefault="00876437" w:rsidP="006C16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color w:val="000000"/>
                <w:sz w:val="18"/>
                <w:szCs w:val="18"/>
                <w:lang w:eastAsia="ru-RU"/>
              </w:rPr>
              <w:t>СПОРТИВНЫЕ ИГРЫ</w:t>
            </w:r>
          </w:p>
          <w:p w:rsidR="00876437" w:rsidRPr="00A25958" w:rsidRDefault="00876437" w:rsidP="006C16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color w:val="000000"/>
                <w:sz w:val="18"/>
                <w:szCs w:val="18"/>
                <w:lang w:eastAsia="ru-RU"/>
              </w:rPr>
              <w:t>- Городки</w:t>
            </w:r>
          </w:p>
          <w:p w:rsidR="00876437" w:rsidRPr="00A25958" w:rsidRDefault="00876437" w:rsidP="006C16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color w:val="000000"/>
                <w:sz w:val="18"/>
                <w:szCs w:val="18"/>
                <w:lang w:eastAsia="ru-RU"/>
              </w:rPr>
              <w:t xml:space="preserve">- Элементы баскетбола. </w:t>
            </w:r>
          </w:p>
          <w:p w:rsidR="00876437" w:rsidRPr="00A25958" w:rsidRDefault="00876437" w:rsidP="006C16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color w:val="000000"/>
                <w:sz w:val="18"/>
                <w:szCs w:val="18"/>
                <w:lang w:eastAsia="ru-RU"/>
              </w:rPr>
              <w:t xml:space="preserve">- Элементы футбола. </w:t>
            </w:r>
          </w:p>
          <w:p w:rsidR="00876437" w:rsidRPr="00A25958" w:rsidRDefault="00876437" w:rsidP="006C16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A25958">
              <w:rPr>
                <w:rFonts w:ascii="Times New Roman" w:eastAsia="Times New Roman" w:hAnsi="Times New Roman" w:cs="Times New Roman"/>
                <w:color w:val="000000"/>
                <w:sz w:val="18"/>
                <w:szCs w:val="18"/>
                <w:lang w:eastAsia="ru-RU"/>
              </w:rPr>
              <w:t>- Элементы хоккея</w:t>
            </w:r>
          </w:p>
          <w:p w:rsidR="00876437" w:rsidRPr="00A25958" w:rsidRDefault="00876437" w:rsidP="006C16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color w:val="000000"/>
                <w:sz w:val="18"/>
                <w:szCs w:val="18"/>
                <w:lang w:eastAsia="ru-RU"/>
              </w:rPr>
              <w:lastRenderedPageBreak/>
              <w:t xml:space="preserve">- Элементы бадминтона. </w:t>
            </w:r>
          </w:p>
          <w:p w:rsidR="00876437" w:rsidRPr="00A25958" w:rsidRDefault="00876437" w:rsidP="006C16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color w:val="000000"/>
                <w:sz w:val="18"/>
                <w:szCs w:val="18"/>
                <w:lang w:eastAsia="ru-RU"/>
              </w:rPr>
              <w:t xml:space="preserve">- Элементы настольного тенниса. </w:t>
            </w:r>
          </w:p>
          <w:p w:rsidR="00876437" w:rsidRPr="00A25958" w:rsidRDefault="00876437" w:rsidP="006C16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color w:val="000000"/>
                <w:sz w:val="18"/>
                <w:szCs w:val="18"/>
                <w:lang w:eastAsia="ru-RU"/>
              </w:rPr>
              <w:t>ПОДВИЖНЫЕ ИГРЫ</w:t>
            </w:r>
          </w:p>
          <w:p w:rsidR="00876437" w:rsidRPr="00A25958" w:rsidRDefault="00876437" w:rsidP="006C16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A25958">
              <w:rPr>
                <w:rFonts w:ascii="Times New Roman" w:eastAsia="Times New Roman" w:hAnsi="Times New Roman" w:cs="Times New Roman"/>
                <w:color w:val="000000"/>
                <w:sz w:val="18"/>
                <w:szCs w:val="18"/>
                <w:lang w:eastAsia="ru-RU"/>
              </w:rPr>
              <w:t>- Игры с бегом</w:t>
            </w:r>
          </w:p>
          <w:p w:rsidR="00876437" w:rsidRPr="00A25958" w:rsidRDefault="00876437" w:rsidP="006C16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A25958">
              <w:rPr>
                <w:rFonts w:ascii="Times New Roman" w:eastAsia="Times New Roman" w:hAnsi="Times New Roman" w:cs="Times New Roman"/>
                <w:color w:val="000000"/>
                <w:sz w:val="18"/>
                <w:szCs w:val="18"/>
                <w:lang w:eastAsia="ru-RU"/>
              </w:rPr>
              <w:t>- Игры с прыжками</w:t>
            </w:r>
          </w:p>
          <w:p w:rsidR="00876437" w:rsidRPr="00A25958" w:rsidRDefault="00876437" w:rsidP="006C16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color w:val="000000"/>
                <w:sz w:val="18"/>
                <w:szCs w:val="18"/>
                <w:lang w:eastAsia="ru-RU"/>
              </w:rPr>
              <w:t>- Игры с метанием и ловлей</w:t>
            </w:r>
          </w:p>
          <w:p w:rsidR="00876437" w:rsidRPr="00A25958" w:rsidRDefault="00876437" w:rsidP="006C16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color w:val="000000"/>
                <w:sz w:val="18"/>
                <w:szCs w:val="18"/>
                <w:lang w:eastAsia="ru-RU"/>
              </w:rPr>
              <w:t>- Игры с ползанием и лазаньем</w:t>
            </w:r>
          </w:p>
          <w:p w:rsidR="00876437" w:rsidRPr="00A25958" w:rsidRDefault="00876437" w:rsidP="006C16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color w:val="000000"/>
                <w:sz w:val="18"/>
                <w:szCs w:val="18"/>
                <w:lang w:eastAsia="ru-RU"/>
              </w:rPr>
              <w:t>- Игры-эстафеты</w:t>
            </w:r>
          </w:p>
          <w:p w:rsidR="00876437" w:rsidRPr="00A25958" w:rsidRDefault="00876437" w:rsidP="006C16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color w:val="000000"/>
                <w:sz w:val="18"/>
                <w:szCs w:val="18"/>
                <w:lang w:eastAsia="ru-RU"/>
              </w:rPr>
              <w:t>- Игры на развитие зрительно-двигательной ориентации</w:t>
            </w:r>
          </w:p>
          <w:p w:rsidR="00876437" w:rsidRPr="00A25958" w:rsidRDefault="00876437" w:rsidP="006C16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color w:val="000000"/>
                <w:sz w:val="18"/>
                <w:szCs w:val="18"/>
                <w:lang w:eastAsia="ru-RU"/>
              </w:rPr>
              <w:t>- Игра на ориентировку в пространстве</w:t>
            </w:r>
          </w:p>
        </w:tc>
      </w:tr>
    </w:tbl>
    <w:p w:rsidR="00876437" w:rsidRDefault="00876437" w:rsidP="00876437">
      <w:pPr>
        <w:spacing w:after="0" w:line="240" w:lineRule="auto"/>
        <w:rPr>
          <w:rFonts w:ascii="Times New Roman" w:eastAsia="Times New Roman" w:hAnsi="Times New Roman" w:cs="Times New Roman"/>
          <w:b/>
          <w:sz w:val="18"/>
          <w:szCs w:val="18"/>
          <w:lang w:eastAsia="ru-RU"/>
        </w:rPr>
      </w:pPr>
    </w:p>
    <w:p w:rsidR="00876437" w:rsidRDefault="00876437" w:rsidP="00876437">
      <w:pPr>
        <w:spacing w:after="0" w:line="240" w:lineRule="auto"/>
        <w:rPr>
          <w:rFonts w:ascii="Times New Roman" w:eastAsia="Times New Roman" w:hAnsi="Times New Roman" w:cs="Times New Roman"/>
          <w:b/>
          <w:sz w:val="18"/>
          <w:szCs w:val="18"/>
          <w:lang w:eastAsia="ru-RU"/>
        </w:rPr>
      </w:pPr>
    </w:p>
    <w:p w:rsidR="00876437" w:rsidRPr="00A25958" w:rsidRDefault="006C5633" w:rsidP="006C563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876437">
        <w:rPr>
          <w:rFonts w:ascii="Times New Roman" w:hAnsi="Times New Roman" w:cs="Times New Roman"/>
          <w:b/>
          <w:sz w:val="20"/>
          <w:szCs w:val="20"/>
        </w:rPr>
        <w:t>Описание модуля образовательной деятельности по освоению детьми образовательной области</w:t>
      </w:r>
      <w:r>
        <w:rPr>
          <w:rFonts w:ascii="Times New Roman" w:hAnsi="Times New Roman" w:cs="Times New Roman"/>
          <w:b/>
          <w:sz w:val="20"/>
          <w:szCs w:val="20"/>
        </w:rPr>
        <w:t xml:space="preserve"> </w:t>
      </w:r>
      <w:r w:rsidRPr="00625DAC">
        <w:rPr>
          <w:rFonts w:ascii="Times New Roman" w:eastAsia="Times New Roman" w:hAnsi="Times New Roman" w:cs="Times New Roman"/>
          <w:b/>
          <w:sz w:val="18"/>
          <w:szCs w:val="18"/>
          <w:lang w:eastAsia="ru-RU"/>
        </w:rPr>
        <w:t>«</w:t>
      </w:r>
      <w:r>
        <w:rPr>
          <w:rFonts w:ascii="Times New Roman" w:eastAsia="Times New Roman" w:hAnsi="Times New Roman" w:cs="Times New Roman"/>
          <w:b/>
          <w:sz w:val="18"/>
          <w:szCs w:val="18"/>
          <w:lang w:eastAsia="ru-RU"/>
        </w:rPr>
        <w:t>Физическое развитие</w:t>
      </w:r>
      <w:r w:rsidRPr="00625DAC">
        <w:rPr>
          <w:rFonts w:ascii="Times New Roman" w:eastAsia="Times New Roman" w:hAnsi="Times New Roman" w:cs="Times New Roman"/>
          <w:b/>
          <w:sz w:val="18"/>
          <w:szCs w:val="18"/>
          <w:lang w:eastAsia="ru-RU"/>
        </w:rPr>
        <w:t>»</w:t>
      </w:r>
      <w:r>
        <w:rPr>
          <w:rFonts w:ascii="Times New Roman" w:eastAsia="Times New Roman" w:hAnsi="Times New Roman" w:cs="Times New Roman"/>
          <w:b/>
          <w:sz w:val="18"/>
          <w:szCs w:val="18"/>
          <w:lang w:eastAsia="ru-RU"/>
        </w:rPr>
        <w:t xml:space="preserve"> в части программы, формируемой участниками образовательных отношений</w:t>
      </w:r>
    </w:p>
    <w:p w:rsidR="00876437" w:rsidRPr="00A25958" w:rsidRDefault="00876437" w:rsidP="006C5633">
      <w:pPr>
        <w:spacing w:after="0" w:line="240" w:lineRule="auto"/>
        <w:jc w:val="center"/>
        <w:rPr>
          <w:rFonts w:ascii="Times New Roman" w:eastAsia="Times New Roman" w:hAnsi="Times New Roman" w:cs="Times New Roman"/>
          <w:b/>
          <w:sz w:val="18"/>
          <w:szCs w:val="18"/>
          <w:lang w:eastAsia="ru-RU"/>
        </w:rPr>
      </w:pPr>
      <w:r w:rsidRPr="00A25958">
        <w:rPr>
          <w:rFonts w:ascii="Times New Roman" w:eastAsia="Times New Roman" w:hAnsi="Times New Roman" w:cs="Times New Roman"/>
          <w:b/>
          <w:sz w:val="18"/>
          <w:szCs w:val="18"/>
          <w:lang w:eastAsia="ru-RU"/>
        </w:rPr>
        <w:t>Младший и средний дошкольный  возраст / 4 – 5 лет/</w:t>
      </w:r>
    </w:p>
    <w:tbl>
      <w:tblPr>
        <w:tblW w:w="16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8"/>
        <w:gridCol w:w="6657"/>
        <w:gridCol w:w="5245"/>
      </w:tblGrid>
      <w:tr w:rsidR="00876437" w:rsidRPr="00A25958" w:rsidTr="006C1600">
        <w:tc>
          <w:tcPr>
            <w:tcW w:w="4508" w:type="dxa"/>
            <w:shd w:val="clear" w:color="auto" w:fill="auto"/>
          </w:tcPr>
          <w:p w:rsidR="00876437" w:rsidRPr="00A25958" w:rsidRDefault="00876437" w:rsidP="006C1600">
            <w:pPr>
              <w:spacing w:after="0" w:line="240" w:lineRule="auto"/>
              <w:rPr>
                <w:rFonts w:ascii="Times New Roman" w:eastAsia="Times New Roman" w:hAnsi="Times New Roman" w:cs="Times New Roman"/>
                <w:b/>
                <w:sz w:val="18"/>
                <w:szCs w:val="18"/>
                <w:lang w:eastAsia="ru-RU"/>
              </w:rPr>
            </w:pPr>
            <w:r w:rsidRPr="00A25958">
              <w:rPr>
                <w:rFonts w:ascii="Times New Roman" w:eastAsia="Times New Roman" w:hAnsi="Times New Roman" w:cs="Times New Roman"/>
                <w:b/>
                <w:sz w:val="18"/>
                <w:szCs w:val="18"/>
                <w:lang w:eastAsia="ru-RU"/>
              </w:rPr>
              <w:t>Задачи воспитания и обучения</w:t>
            </w:r>
          </w:p>
          <w:p w:rsidR="00876437" w:rsidRPr="00A25958" w:rsidRDefault="00876437" w:rsidP="006C1600">
            <w:pPr>
              <w:spacing w:after="0" w:line="240" w:lineRule="auto"/>
              <w:rPr>
                <w:rFonts w:ascii="Times New Roman" w:eastAsia="Times New Roman" w:hAnsi="Times New Roman" w:cs="Times New Roman"/>
                <w:b/>
                <w:sz w:val="18"/>
                <w:szCs w:val="18"/>
                <w:lang w:eastAsia="ru-RU"/>
              </w:rPr>
            </w:pPr>
          </w:p>
        </w:tc>
        <w:tc>
          <w:tcPr>
            <w:tcW w:w="6657" w:type="dxa"/>
            <w:shd w:val="clear" w:color="auto" w:fill="auto"/>
          </w:tcPr>
          <w:p w:rsidR="00876437" w:rsidRPr="00A25958" w:rsidRDefault="00876437" w:rsidP="006C1600">
            <w:pPr>
              <w:spacing w:after="0" w:line="240" w:lineRule="auto"/>
              <w:rPr>
                <w:rFonts w:ascii="Times New Roman" w:eastAsia="Times New Roman" w:hAnsi="Times New Roman" w:cs="Times New Roman"/>
                <w:b/>
                <w:sz w:val="18"/>
                <w:szCs w:val="18"/>
                <w:lang w:eastAsia="ru-RU"/>
              </w:rPr>
            </w:pPr>
            <w:r w:rsidRPr="00A25958">
              <w:rPr>
                <w:rFonts w:ascii="Times New Roman" w:eastAsia="Times New Roman" w:hAnsi="Times New Roman" w:cs="Times New Roman"/>
                <w:b/>
                <w:sz w:val="18"/>
                <w:szCs w:val="18"/>
                <w:lang w:eastAsia="ru-RU"/>
              </w:rPr>
              <w:t>Решение образовательных задач предусматривает</w:t>
            </w:r>
          </w:p>
          <w:p w:rsidR="00876437" w:rsidRPr="00A25958" w:rsidRDefault="00876437" w:rsidP="006C1600">
            <w:pPr>
              <w:spacing w:after="0" w:line="240" w:lineRule="auto"/>
              <w:rPr>
                <w:rFonts w:ascii="Times New Roman" w:eastAsia="Times New Roman" w:hAnsi="Times New Roman" w:cs="Times New Roman"/>
                <w:b/>
                <w:sz w:val="18"/>
                <w:szCs w:val="18"/>
                <w:lang w:eastAsia="ru-RU"/>
              </w:rPr>
            </w:pPr>
          </w:p>
        </w:tc>
        <w:tc>
          <w:tcPr>
            <w:tcW w:w="5245" w:type="dxa"/>
            <w:shd w:val="clear" w:color="auto" w:fill="auto"/>
          </w:tcPr>
          <w:p w:rsidR="00876437" w:rsidRPr="00A25958" w:rsidRDefault="00876437" w:rsidP="006C1600">
            <w:pPr>
              <w:spacing w:after="0" w:line="240" w:lineRule="auto"/>
              <w:rPr>
                <w:rFonts w:ascii="Times New Roman" w:eastAsia="Times New Roman" w:hAnsi="Times New Roman" w:cs="Times New Roman"/>
                <w:b/>
                <w:sz w:val="18"/>
                <w:szCs w:val="18"/>
                <w:lang w:eastAsia="ru-RU"/>
              </w:rPr>
            </w:pPr>
            <w:r w:rsidRPr="00A25958">
              <w:rPr>
                <w:rFonts w:ascii="Times New Roman" w:eastAsia="Times New Roman" w:hAnsi="Times New Roman" w:cs="Times New Roman"/>
                <w:b/>
                <w:sz w:val="18"/>
                <w:szCs w:val="18"/>
                <w:lang w:eastAsia="ru-RU"/>
              </w:rPr>
              <w:t>Формы совместной образовательной деятельности с детьми</w:t>
            </w:r>
          </w:p>
        </w:tc>
      </w:tr>
      <w:tr w:rsidR="00876437" w:rsidRPr="00A25958" w:rsidTr="00ED3FF0">
        <w:trPr>
          <w:trHeight w:val="70"/>
        </w:trPr>
        <w:tc>
          <w:tcPr>
            <w:tcW w:w="4508" w:type="dxa"/>
            <w:shd w:val="clear" w:color="auto" w:fill="auto"/>
          </w:tcPr>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1. Способствовать освоению ребенком простейших правил народных подвижных игр.</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2. Создать условия для ознакомления ребенка со спортивными упражнения народов Среднего Урала, обогащая его двигательный опыт: ходьба на лыжах, катание на санках, скольжение по ледяным дорожкам.</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3. Воспитывать потребность вступать в общение с взрослым и другими детьми при выполнении спортивных упражнений, в народных подвижных играх.</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4. Создать условия для приобщения ребенка к правилам безопасного, здоровьесберегающего поведения дома, в детском саду, на улице, на водоеме, на дороге, осмотрительного отношения к потенциально опасным для человека ситуациям.</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5. Создать условия для активного накопления ребенком первичных представлений о строении тела человека, его основных частях, их назначении, правилах ухода за ними, умения обращаться за помощью в ситуациях, угрожающих здоровью.</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xml:space="preserve">6. Поддержать собственную созидательную активность </w:t>
            </w:r>
            <w:r w:rsidRPr="00A25958">
              <w:rPr>
                <w:rFonts w:ascii="Times New Roman" w:eastAsia="Times New Roman" w:hAnsi="Times New Roman" w:cs="Times New Roman"/>
                <w:sz w:val="18"/>
                <w:szCs w:val="18"/>
                <w:lang w:eastAsia="ru-RU"/>
              </w:rPr>
              <w:lastRenderedPageBreak/>
              <w:t>ребенка, его способность самостоятельно решать актуальные проблемы и задачи безопасного, разумного поведения в разных ситуациях.</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7. Способствовать самостоятельному переносу в игру правила здоровьесберегающего поведения.</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p>
        </w:tc>
        <w:tc>
          <w:tcPr>
            <w:tcW w:w="6657" w:type="dxa"/>
            <w:shd w:val="clear" w:color="auto" w:fill="auto"/>
          </w:tcPr>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lastRenderedPageBreak/>
              <w:t>- учет функциональных и адаптационных возможностей ребенка;</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удовлетворение биологической потребности ребенка в движении;</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поддержку и развитие всех систем и функций организма ребенка через специально подобранные комплексы физических упражнений и игр, закаливающие процедуры;</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xml:space="preserve">- интеграцию движений тела и сенсорных процессов анализаторов: слушание, ориентация, осязание, тонкая моторика кисти и речевого аппарата, через сенсомоторное развитие ребенка; </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поддержку интереса ребенка к народным подвижным играм, играм-забавам, играм-развлечениям;</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внимательное наблюдение за самочувствием каждого ребенка на занятиях, его реакцией на нагрузку, на новые упражнения;</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корректировку движения и осанки каждого ребенка, который в этом нуждается;</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использование игровых образов и воображаемых ситуаций (животных, растений, воды, ветра и др.), поддержку и стимулирование стремления ребенка к творческому самовыражению и импровизации в движении (мимике, пантомимике);</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варьирование нагрузки в соответствии с состоянием здоровья и темпом физического развития ребенка на основе медицинских показаний и наблюдений за их самочувствием;</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xml:space="preserve">-  развитие и тренировку всех систем и функций организма ребенка через </w:t>
            </w:r>
            <w:r w:rsidRPr="00A25958">
              <w:rPr>
                <w:rFonts w:ascii="Times New Roman" w:eastAsia="Times New Roman" w:hAnsi="Times New Roman" w:cs="Times New Roman"/>
                <w:sz w:val="18"/>
                <w:szCs w:val="18"/>
                <w:lang w:eastAsia="ru-RU"/>
              </w:rPr>
              <w:lastRenderedPageBreak/>
              <w:t>специально подобранные комплексы физических упражнений и игр;</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упражнения на освоение ребенком языка эмоций, элементов техники выразительных движений (гаммы переживаний, настроений); на приобретение навыков  саморасслабления.</w:t>
            </w:r>
          </w:p>
        </w:tc>
        <w:tc>
          <w:tcPr>
            <w:tcW w:w="5245" w:type="dxa"/>
            <w:shd w:val="clear" w:color="auto" w:fill="auto"/>
          </w:tcPr>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lastRenderedPageBreak/>
              <w:t>- подвижная игра;</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спортивное упражнение;</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развивающая ситуация</w:t>
            </w:r>
            <w:r w:rsidRPr="00A25958">
              <w:rPr>
                <w:rFonts w:ascii="Times New Roman" w:eastAsia="Times New Roman" w:hAnsi="Times New Roman" w:cs="Times New Roman"/>
                <w:sz w:val="18"/>
                <w:szCs w:val="18"/>
                <w:lang w:eastAsia="ru-RU"/>
              </w:rPr>
              <w:footnoteReference w:id="1"/>
            </w:r>
            <w:r w:rsidRPr="00A25958">
              <w:rPr>
                <w:rFonts w:ascii="Times New Roman" w:eastAsia="Times New Roman" w:hAnsi="Times New Roman" w:cs="Times New Roman"/>
                <w:sz w:val="18"/>
                <w:szCs w:val="18"/>
                <w:lang w:eastAsia="ru-RU"/>
              </w:rPr>
              <w:t>;</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игра-экспериментирование;</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игра-история;</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игра-путешествие;</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дидактическая игра;</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проблемные игровые ситуации связанные с безопасной жизнедеятельностью человека;</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увлекательные конкурсы;</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игровые познавательные ситуации;</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беседа;</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ситуационная задача;</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чтение народных потешек и стихотворений;</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экскурсия;</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простейшая поисковая деятельность;</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обсуждение опасных для здоровья и жизни ситуациях;</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совместная выработка правил поведения;</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простейшая проектная деятельность;</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коллекционирование, выставка полезных предметов (для здоровья);</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lastRenderedPageBreak/>
              <w:t>- оформление рисунков, изготовление поделок по мотивами потешек, стихотворений;</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иллюстрирование простейших загадок (отгадок к ним);</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обсуждение с ребенком особенностей поведения в быту, в детском саду, на улице, на дороге, в транспорте;</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сюжетно-ролевая игра;</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образная игра-имп</w:t>
            </w:r>
            <w:r w:rsidRPr="00A25958">
              <w:rPr>
                <w:rFonts w:ascii="Times New Roman" w:eastAsia="Times New Roman" w:hAnsi="Times New Roman" w:cs="Times New Roman"/>
                <w:sz w:val="18"/>
                <w:szCs w:val="18"/>
                <w:lang w:eastAsia="ru-RU"/>
              </w:rPr>
              <w:softHyphen/>
              <w:t>ровизация</w:t>
            </w:r>
          </w:p>
        </w:tc>
      </w:tr>
    </w:tbl>
    <w:p w:rsidR="00876437" w:rsidRPr="00A25958" w:rsidRDefault="00876437" w:rsidP="00876437">
      <w:pPr>
        <w:spacing w:after="0" w:line="240" w:lineRule="auto"/>
        <w:rPr>
          <w:rFonts w:ascii="Times New Roman" w:eastAsia="Times New Roman" w:hAnsi="Times New Roman" w:cs="Times New Roman"/>
          <w:sz w:val="18"/>
          <w:szCs w:val="18"/>
          <w:lang w:eastAsia="ru-RU"/>
        </w:rPr>
      </w:pPr>
    </w:p>
    <w:p w:rsidR="00876437" w:rsidRPr="00A25958" w:rsidRDefault="00876437" w:rsidP="006C5633">
      <w:pPr>
        <w:spacing w:after="0" w:line="240" w:lineRule="auto"/>
        <w:jc w:val="center"/>
        <w:rPr>
          <w:rFonts w:ascii="Times New Roman" w:eastAsia="Times New Roman" w:hAnsi="Times New Roman" w:cs="Times New Roman"/>
          <w:b/>
          <w:sz w:val="18"/>
          <w:szCs w:val="18"/>
          <w:lang w:eastAsia="ru-RU"/>
        </w:rPr>
      </w:pPr>
      <w:r w:rsidRPr="00A25958">
        <w:rPr>
          <w:rFonts w:ascii="Times New Roman" w:eastAsia="Times New Roman" w:hAnsi="Times New Roman" w:cs="Times New Roman"/>
          <w:b/>
          <w:sz w:val="18"/>
          <w:szCs w:val="18"/>
          <w:lang w:eastAsia="ru-RU"/>
        </w:rPr>
        <w:t>Старший  дошкольный  Возраст /5-6 лет, 6 – 8 лет/</w:t>
      </w:r>
    </w:p>
    <w:tbl>
      <w:tblPr>
        <w:tblW w:w="16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5670"/>
        <w:gridCol w:w="5245"/>
      </w:tblGrid>
      <w:tr w:rsidR="00876437" w:rsidRPr="00A25958" w:rsidTr="006C1600">
        <w:tc>
          <w:tcPr>
            <w:tcW w:w="5495" w:type="dxa"/>
            <w:shd w:val="clear" w:color="auto" w:fill="auto"/>
          </w:tcPr>
          <w:p w:rsidR="00876437" w:rsidRPr="00A25958" w:rsidRDefault="00876437" w:rsidP="006C1600">
            <w:pPr>
              <w:spacing w:after="0" w:line="240" w:lineRule="auto"/>
              <w:rPr>
                <w:rFonts w:ascii="Times New Roman" w:eastAsia="Times New Roman" w:hAnsi="Times New Roman" w:cs="Times New Roman"/>
                <w:b/>
                <w:sz w:val="18"/>
                <w:szCs w:val="18"/>
                <w:lang w:eastAsia="ru-RU"/>
              </w:rPr>
            </w:pPr>
            <w:r w:rsidRPr="00A25958">
              <w:rPr>
                <w:rFonts w:ascii="Times New Roman" w:eastAsia="Times New Roman" w:hAnsi="Times New Roman" w:cs="Times New Roman"/>
                <w:b/>
                <w:sz w:val="18"/>
                <w:szCs w:val="18"/>
                <w:lang w:eastAsia="ru-RU"/>
              </w:rPr>
              <w:t>Задачи воспитания и обучения</w:t>
            </w:r>
          </w:p>
          <w:p w:rsidR="00876437" w:rsidRPr="00A25958" w:rsidRDefault="00876437" w:rsidP="006C1600">
            <w:pPr>
              <w:spacing w:after="0" w:line="240" w:lineRule="auto"/>
              <w:rPr>
                <w:rFonts w:ascii="Times New Roman" w:eastAsia="Times New Roman" w:hAnsi="Times New Roman" w:cs="Times New Roman"/>
                <w:b/>
                <w:sz w:val="18"/>
                <w:szCs w:val="18"/>
                <w:lang w:eastAsia="ru-RU"/>
              </w:rPr>
            </w:pPr>
          </w:p>
        </w:tc>
        <w:tc>
          <w:tcPr>
            <w:tcW w:w="5670" w:type="dxa"/>
            <w:shd w:val="clear" w:color="auto" w:fill="auto"/>
          </w:tcPr>
          <w:p w:rsidR="00876437" w:rsidRPr="00A25958" w:rsidRDefault="00876437" w:rsidP="006C1600">
            <w:pPr>
              <w:spacing w:after="0" w:line="240" w:lineRule="auto"/>
              <w:rPr>
                <w:rFonts w:ascii="Times New Roman" w:eastAsia="Times New Roman" w:hAnsi="Times New Roman" w:cs="Times New Roman"/>
                <w:b/>
                <w:sz w:val="18"/>
                <w:szCs w:val="18"/>
                <w:lang w:eastAsia="ru-RU"/>
              </w:rPr>
            </w:pPr>
            <w:r w:rsidRPr="00A25958">
              <w:rPr>
                <w:rFonts w:ascii="Times New Roman" w:eastAsia="Times New Roman" w:hAnsi="Times New Roman" w:cs="Times New Roman"/>
                <w:b/>
                <w:sz w:val="18"/>
                <w:szCs w:val="18"/>
                <w:lang w:eastAsia="ru-RU"/>
              </w:rPr>
              <w:t>Решение образовательных задач предусматривает</w:t>
            </w:r>
          </w:p>
        </w:tc>
        <w:tc>
          <w:tcPr>
            <w:tcW w:w="5245" w:type="dxa"/>
            <w:shd w:val="clear" w:color="auto" w:fill="auto"/>
          </w:tcPr>
          <w:p w:rsidR="00876437" w:rsidRPr="00A25958" w:rsidRDefault="00876437" w:rsidP="006C1600">
            <w:pPr>
              <w:spacing w:after="0" w:line="240" w:lineRule="auto"/>
              <w:rPr>
                <w:rFonts w:ascii="Times New Roman" w:eastAsia="Times New Roman" w:hAnsi="Times New Roman" w:cs="Times New Roman"/>
                <w:b/>
                <w:sz w:val="18"/>
                <w:szCs w:val="18"/>
                <w:lang w:eastAsia="ru-RU"/>
              </w:rPr>
            </w:pPr>
            <w:r w:rsidRPr="00A25958">
              <w:rPr>
                <w:rFonts w:ascii="Times New Roman" w:eastAsia="Times New Roman" w:hAnsi="Times New Roman" w:cs="Times New Roman"/>
                <w:b/>
                <w:sz w:val="18"/>
                <w:szCs w:val="18"/>
                <w:lang w:eastAsia="ru-RU"/>
              </w:rPr>
              <w:t>Формы совместной образовательной деятельности с детьми</w:t>
            </w:r>
          </w:p>
        </w:tc>
      </w:tr>
      <w:tr w:rsidR="00876437" w:rsidRPr="00A25958" w:rsidTr="006C1600">
        <w:trPr>
          <w:trHeight w:val="79"/>
        </w:trPr>
        <w:tc>
          <w:tcPr>
            <w:tcW w:w="5495" w:type="dxa"/>
            <w:shd w:val="clear" w:color="auto" w:fill="auto"/>
          </w:tcPr>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1. Способствовать установлению доброжелательных отношений ребенка с другими детьми, обогащению способов  их игрового взаимодействия.</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2. Побуждать ребенка к самостоятельно</w:t>
            </w:r>
            <w:r w:rsidRPr="00A25958">
              <w:rPr>
                <w:rFonts w:ascii="Times New Roman" w:eastAsia="Times New Roman" w:hAnsi="Times New Roman" w:cs="Times New Roman"/>
                <w:sz w:val="18"/>
                <w:szCs w:val="18"/>
                <w:lang w:eastAsia="ru-RU"/>
              </w:rPr>
              <w:softHyphen/>
              <w:t xml:space="preserve">му игровому творчеству в свободном взаимодействии с игрушками, бытовыми предметами во взаимодействии со сверстниками. </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3. Способствовать развитию социально-эмоциональной сферы детей, обогащению личного опыта, самостоятельности, положительной самооценке, доверия к миру как основы социального становления личности.</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4. Способствовать развитию интереса ребенка к творческим проявлениям в игре и игро</w:t>
            </w:r>
            <w:r w:rsidRPr="00A25958">
              <w:rPr>
                <w:rFonts w:ascii="Times New Roman" w:eastAsia="Times New Roman" w:hAnsi="Times New Roman" w:cs="Times New Roman"/>
                <w:sz w:val="18"/>
                <w:szCs w:val="18"/>
                <w:lang w:eastAsia="ru-RU"/>
              </w:rPr>
              <w:softHyphen/>
              <w:t>вому общению со сверстниками и взрослым, разнообразию игровых замыслов, придумыванию игровых событий.</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5. Развивать у ребенка интерес к народной игрушке, отражению в сюжетно-ролевых играх разнообразного «бытового» содержания, самостоятельность в использовании деталей народных костюмов для кукол.</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6. Поддерживать и развивать стремление ребенка к общению, обо</w:t>
            </w:r>
            <w:r w:rsidRPr="00A25958">
              <w:rPr>
                <w:rFonts w:ascii="Times New Roman" w:eastAsia="Times New Roman" w:hAnsi="Times New Roman" w:cs="Times New Roman"/>
                <w:sz w:val="18"/>
                <w:szCs w:val="18"/>
                <w:lang w:eastAsia="ru-RU"/>
              </w:rPr>
              <w:softHyphen/>
              <w:t>гащению личного практического, игрового опыта.</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7. Формировать у ребенка представления о близких людях (взрослых и сверст</w:t>
            </w:r>
            <w:r w:rsidRPr="00A25958">
              <w:rPr>
                <w:rFonts w:ascii="Times New Roman" w:eastAsia="Times New Roman" w:hAnsi="Times New Roman" w:cs="Times New Roman"/>
                <w:sz w:val="18"/>
                <w:szCs w:val="18"/>
                <w:lang w:eastAsia="ru-RU"/>
              </w:rPr>
              <w:softHyphen/>
              <w:t>никах), об особенностях их внешнего вида, об отдельных, ярко выра</w:t>
            </w:r>
            <w:r w:rsidRPr="00A25958">
              <w:rPr>
                <w:rFonts w:ascii="Times New Roman" w:eastAsia="Times New Roman" w:hAnsi="Times New Roman" w:cs="Times New Roman"/>
                <w:sz w:val="18"/>
                <w:szCs w:val="18"/>
                <w:lang w:eastAsia="ru-RU"/>
              </w:rPr>
              <w:softHyphen/>
              <w:t>женных эмоциональных состояниях, о делах и добрых поступках людей, о семье и родственных отношениях, о детском саду, о непосредственном городском окружении.</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8. Развивать у ребенка эмоциональную отзывчивость и радость общения со сверстниками.</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9. Развивать любознательность ребенка к трудовой деятельности близких взрослых, поощрение инициативы и самостоятельности в самообслуживании</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Воспитывать у ребенка ценностное, бережное отношение к предметам и игрушкам как результатам труда взрослых.</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11. Развивать интерес к родному городу.</w:t>
            </w:r>
          </w:p>
        </w:tc>
        <w:tc>
          <w:tcPr>
            <w:tcW w:w="5670" w:type="dxa"/>
            <w:shd w:val="clear" w:color="auto" w:fill="auto"/>
          </w:tcPr>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предъявление образцов эстетически ценного поведения по отношению к окружающим;</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актуализацию и поддержку проявления симпатии, привязанности детей друг к другу;</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разъяснение детям значимости труда для человека;</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поощрение инициативы в оказании помощи товарищам, взрослым;</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право выбора  ребенком роли, игрушки, материалов, возможность самостоятельного принятия решений;</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обсуждение с ребенком, настроения близких, причину данного настроения, побуждение проявлять отзывчивость к переживаниям других, оказывать содействие, адекватную помощь;</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использование естественно возникающих в группе, дома ситуаций, а также художественной литературы, игр по сюжетам сказок, пения, рисования, различных видов театрализации с участием детей и взрослых, отображающих отношения и чувства людей.</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p>
          <w:p w:rsidR="00876437" w:rsidRPr="00A25958" w:rsidRDefault="00876437" w:rsidP="006C1600">
            <w:pPr>
              <w:spacing w:after="0" w:line="240" w:lineRule="auto"/>
              <w:rPr>
                <w:rFonts w:ascii="Times New Roman" w:eastAsia="Times New Roman" w:hAnsi="Times New Roman" w:cs="Times New Roman"/>
                <w:sz w:val="18"/>
                <w:szCs w:val="18"/>
                <w:lang w:eastAsia="ru-RU"/>
              </w:rPr>
            </w:pPr>
          </w:p>
        </w:tc>
        <w:tc>
          <w:tcPr>
            <w:tcW w:w="5245" w:type="dxa"/>
            <w:shd w:val="clear" w:color="auto" w:fill="auto"/>
          </w:tcPr>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ими</w:t>
            </w:r>
            <w:r w:rsidRPr="00A25958">
              <w:rPr>
                <w:rFonts w:ascii="Times New Roman" w:eastAsia="Times New Roman" w:hAnsi="Times New Roman" w:cs="Times New Roman"/>
                <w:sz w:val="18"/>
                <w:szCs w:val="18"/>
                <w:lang w:eastAsia="ru-RU"/>
              </w:rPr>
              <w:softHyphen/>
              <w:t xml:space="preserve">тационно-образные игры; </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режиссерские игры;</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сюжетно-ролевые игры детей связанные с отражением семейных отношений и элементарного профессионального взаимодействия близких взрослых;</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игровые ситуации;</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инсценировки с народными игрушками,</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хороводные народные игры;</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дидактические игры;</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игры с бытовыми предметами;</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просмотр мультфильмов, сюжетов несложных иллюстраций и картинок;</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xml:space="preserve">- импровизации с персонажами народных сказок; </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игры с подвижными игрушками, игрушками-забавами;</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проблемная ситуация, - игры-имитации;</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ряжение, театрализованная игра;</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игры с предметами и дидактическими игрушками;</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жизненные и игровые развивающие ситуации;</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чтение стихов, потешек, сказок на темы доброты, любви к роди</w:t>
            </w:r>
            <w:r w:rsidRPr="00A25958">
              <w:rPr>
                <w:rFonts w:ascii="Times New Roman" w:eastAsia="Times New Roman" w:hAnsi="Times New Roman" w:cs="Times New Roman"/>
                <w:sz w:val="18"/>
                <w:szCs w:val="18"/>
                <w:lang w:eastAsia="ru-RU"/>
              </w:rPr>
              <w:softHyphen/>
              <w:t>телям, заботы о животных;</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загадки; - создание коллекций;</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экскурсии с целью ориентировки в ближайшем окружении;</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xml:space="preserve"> - ситуации добрых дел;</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совместное рассматривание семейных фотографий, фотографий близких друзей;</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наблюдением за трудом взрослых и посильное участие в труде взрослых;</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обсуждение детского опыта;</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ролевые диалоги;</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чтение художественной литературы;  описательный рассказ</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беседа о семье, о семейных событиях;</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ознакомление с правилами культурного поведения;</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целевые прогулки по улицам родного города;</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разучивание стихов и песен о городе</w:t>
            </w:r>
          </w:p>
        </w:tc>
      </w:tr>
    </w:tbl>
    <w:p w:rsidR="00876437" w:rsidRDefault="00876437" w:rsidP="00876437">
      <w:pPr>
        <w:spacing w:after="0" w:line="240" w:lineRule="auto"/>
        <w:rPr>
          <w:rFonts w:ascii="Times New Roman" w:hAnsi="Times New Roman" w:cs="Times New Roman"/>
          <w:sz w:val="20"/>
          <w:szCs w:val="20"/>
        </w:rPr>
      </w:pPr>
    </w:p>
    <w:p w:rsidR="00876437" w:rsidRPr="00140BE3" w:rsidRDefault="00876437" w:rsidP="00876437">
      <w:pPr>
        <w:spacing w:after="0" w:line="240" w:lineRule="auto"/>
        <w:rPr>
          <w:rFonts w:ascii="Times New Roman" w:hAnsi="Times New Roman" w:cs="Times New Roman"/>
          <w:b/>
          <w:sz w:val="20"/>
          <w:szCs w:val="20"/>
        </w:rPr>
      </w:pPr>
      <w:r w:rsidRPr="00140BE3">
        <w:rPr>
          <w:rFonts w:ascii="Times New Roman" w:hAnsi="Times New Roman" w:cs="Times New Roman"/>
          <w:b/>
          <w:sz w:val="20"/>
          <w:szCs w:val="20"/>
        </w:rPr>
        <w:t>Специфика работы инструкто</w:t>
      </w:r>
      <w:r>
        <w:rPr>
          <w:rFonts w:ascii="Times New Roman" w:hAnsi="Times New Roman" w:cs="Times New Roman"/>
          <w:b/>
          <w:sz w:val="20"/>
          <w:szCs w:val="20"/>
        </w:rPr>
        <w:t>р</w:t>
      </w:r>
      <w:r w:rsidRPr="00140BE3">
        <w:rPr>
          <w:rFonts w:ascii="Times New Roman" w:hAnsi="Times New Roman" w:cs="Times New Roman"/>
          <w:b/>
          <w:sz w:val="20"/>
          <w:szCs w:val="20"/>
        </w:rPr>
        <w:t>а по физической культуре</w:t>
      </w:r>
    </w:p>
    <w:p w:rsidR="00876437" w:rsidRPr="00140BE3" w:rsidRDefault="00876437" w:rsidP="00876437">
      <w:pPr>
        <w:spacing w:after="0" w:line="240" w:lineRule="auto"/>
        <w:ind w:firstLine="708"/>
        <w:rPr>
          <w:rFonts w:ascii="Times New Roman" w:hAnsi="Times New Roman" w:cs="Times New Roman"/>
          <w:sz w:val="20"/>
          <w:szCs w:val="20"/>
        </w:rPr>
      </w:pPr>
      <w:r w:rsidRPr="00140BE3">
        <w:rPr>
          <w:rFonts w:ascii="Times New Roman" w:hAnsi="Times New Roman" w:cs="Times New Roman"/>
          <w:sz w:val="20"/>
          <w:szCs w:val="20"/>
        </w:rPr>
        <w:t xml:space="preserve">Инструктор по физической культуре в своей деятельности решает задачи общего физического развития, укрепления здоровья, развития двигательных умений и навыков, что способствует формированию психомоторных функций. Особое внимание обращается на возможность поставленных учителем – логопедом звуков, закрепления лексико – грамматических средств языка путем специально подобранных игр и упражнений, разработанных с учетом изучаемой лексической темы. В специальной коррекционной работе в процессе физического </w:t>
      </w:r>
      <w:r>
        <w:rPr>
          <w:rFonts w:ascii="Times New Roman" w:hAnsi="Times New Roman" w:cs="Times New Roman"/>
          <w:sz w:val="20"/>
          <w:szCs w:val="20"/>
        </w:rPr>
        <w:t xml:space="preserve">развития </w:t>
      </w:r>
      <w:r w:rsidRPr="00140BE3">
        <w:rPr>
          <w:rFonts w:ascii="Times New Roman" w:hAnsi="Times New Roman" w:cs="Times New Roman"/>
          <w:sz w:val="20"/>
          <w:szCs w:val="20"/>
        </w:rPr>
        <w:t xml:space="preserve"> решаются задачи словесной регуляции действий и функций активного внимания путем выполнения заданий, движений по образцу, наглядному показу, словесной инструкции, развитию пространственно – временной организации движения.</w:t>
      </w:r>
    </w:p>
    <w:p w:rsidR="00876437" w:rsidRPr="00140BE3" w:rsidRDefault="00876437" w:rsidP="00876437">
      <w:pPr>
        <w:spacing w:after="0" w:line="240" w:lineRule="auto"/>
        <w:rPr>
          <w:rFonts w:ascii="Times New Roman" w:hAnsi="Times New Roman" w:cs="Times New Roman"/>
          <w:b/>
          <w:sz w:val="20"/>
          <w:szCs w:val="20"/>
        </w:rPr>
      </w:pPr>
      <w:r w:rsidRPr="00140BE3">
        <w:rPr>
          <w:rFonts w:ascii="Times New Roman" w:hAnsi="Times New Roman" w:cs="Times New Roman"/>
          <w:b/>
          <w:sz w:val="20"/>
          <w:szCs w:val="20"/>
        </w:rPr>
        <w:t xml:space="preserve">Специфика работы воспитателя </w:t>
      </w:r>
    </w:p>
    <w:p w:rsidR="00876437" w:rsidRPr="00140BE3" w:rsidRDefault="00876437" w:rsidP="00876437">
      <w:pPr>
        <w:spacing w:after="0" w:line="240" w:lineRule="auto"/>
        <w:ind w:firstLine="708"/>
        <w:jc w:val="both"/>
        <w:rPr>
          <w:rFonts w:ascii="Times New Roman" w:hAnsi="Times New Roman" w:cs="Times New Roman"/>
          <w:sz w:val="20"/>
          <w:szCs w:val="20"/>
        </w:rPr>
      </w:pPr>
      <w:r w:rsidRPr="00140BE3">
        <w:rPr>
          <w:rFonts w:ascii="Times New Roman" w:hAnsi="Times New Roman" w:cs="Times New Roman"/>
          <w:sz w:val="20"/>
          <w:szCs w:val="20"/>
        </w:rPr>
        <w:t>Формирование полноценных двигательных навыков, активная деятельность в процессе конструирования, сюжетной игры, трудовой деятельности, овладение тонко координированными и специализированными движениями рук является необходимым звеном в общей системе коррекционного обучения.</w:t>
      </w:r>
    </w:p>
    <w:p w:rsidR="00876437" w:rsidRPr="00140BE3" w:rsidRDefault="00876437" w:rsidP="00876437">
      <w:pPr>
        <w:spacing w:after="0" w:line="240" w:lineRule="auto"/>
        <w:ind w:firstLine="708"/>
        <w:jc w:val="both"/>
        <w:rPr>
          <w:rFonts w:ascii="Times New Roman" w:hAnsi="Times New Roman" w:cs="Times New Roman"/>
          <w:sz w:val="20"/>
          <w:szCs w:val="20"/>
        </w:rPr>
      </w:pPr>
      <w:r w:rsidRPr="00140BE3">
        <w:rPr>
          <w:rFonts w:ascii="Times New Roman" w:hAnsi="Times New Roman" w:cs="Times New Roman"/>
          <w:sz w:val="20"/>
          <w:szCs w:val="20"/>
        </w:rPr>
        <w:t xml:space="preserve">В процессе </w:t>
      </w:r>
      <w:r>
        <w:rPr>
          <w:rFonts w:ascii="Times New Roman" w:hAnsi="Times New Roman" w:cs="Times New Roman"/>
          <w:sz w:val="20"/>
          <w:szCs w:val="20"/>
        </w:rPr>
        <w:t>образовательной деятельнности</w:t>
      </w:r>
      <w:r w:rsidRPr="00140BE3">
        <w:rPr>
          <w:rFonts w:ascii="Times New Roman" w:hAnsi="Times New Roman" w:cs="Times New Roman"/>
          <w:sz w:val="20"/>
          <w:szCs w:val="20"/>
        </w:rPr>
        <w:t xml:space="preserve"> необходимо устранить некоординированные, скованные, недостаточно ритмические движения.</w:t>
      </w:r>
    </w:p>
    <w:p w:rsidR="00876437" w:rsidRPr="00140BE3" w:rsidRDefault="00876437" w:rsidP="00876437">
      <w:pPr>
        <w:spacing w:after="0" w:line="240" w:lineRule="auto"/>
        <w:ind w:firstLine="708"/>
        <w:jc w:val="both"/>
        <w:rPr>
          <w:rFonts w:ascii="Times New Roman" w:hAnsi="Times New Roman" w:cs="Times New Roman"/>
          <w:sz w:val="20"/>
          <w:szCs w:val="20"/>
        </w:rPr>
      </w:pPr>
      <w:r w:rsidRPr="00140BE3">
        <w:rPr>
          <w:rFonts w:ascii="Times New Roman" w:hAnsi="Times New Roman" w:cs="Times New Roman"/>
          <w:sz w:val="20"/>
          <w:szCs w:val="20"/>
        </w:rPr>
        <w:t>Обращается специальное внимание на особенности психомоторного развития детей, которые должны учитываться в процессе занятий (дети с речевой патологией, имеющей органическую природу нарушения, обычно различаются по состоянию двигательной сферы на возбудимых с явлениями отвлекаемости, нетерпеливости, неустойчивости и заторможенных с явлениями вялости, адинамичности).</w:t>
      </w:r>
    </w:p>
    <w:p w:rsidR="00876437" w:rsidRDefault="00876437" w:rsidP="00876437">
      <w:pPr>
        <w:spacing w:after="0" w:line="240" w:lineRule="auto"/>
        <w:ind w:firstLine="708"/>
        <w:jc w:val="both"/>
        <w:rPr>
          <w:rFonts w:ascii="Times New Roman" w:hAnsi="Times New Roman" w:cs="Times New Roman"/>
          <w:sz w:val="20"/>
          <w:szCs w:val="20"/>
        </w:rPr>
      </w:pPr>
      <w:r w:rsidRPr="00140BE3">
        <w:rPr>
          <w:rFonts w:ascii="Times New Roman" w:hAnsi="Times New Roman" w:cs="Times New Roman"/>
          <w:sz w:val="20"/>
          <w:szCs w:val="20"/>
        </w:rPr>
        <w:t>Среди детей с общим недоразвитием речи могут быть дети с дизартрией, имеющие, как правило, остаточные проявления органического поражения центральной нервной системы в виде стертых парезов, приводящих к двигательной неловкости, малому объему движений, недостаточному их темпу и переключаемости.</w:t>
      </w:r>
    </w:p>
    <w:p w:rsidR="00876437" w:rsidRPr="006B0453" w:rsidRDefault="00876437" w:rsidP="006B0453">
      <w:pPr>
        <w:spacing w:after="0" w:line="240" w:lineRule="auto"/>
        <w:rPr>
          <w:rFonts w:ascii="Times New Roman" w:eastAsia="Times New Roman" w:hAnsi="Times New Roman" w:cs="Times New Roman"/>
          <w:sz w:val="18"/>
          <w:szCs w:val="18"/>
          <w:lang w:eastAsia="ru-RU"/>
        </w:rPr>
      </w:pPr>
    </w:p>
    <w:p w:rsidR="006B0453" w:rsidRPr="006B0453" w:rsidRDefault="006B0453" w:rsidP="006B0453">
      <w:pPr>
        <w:shd w:val="clear" w:color="auto" w:fill="FFFFFF"/>
        <w:tabs>
          <w:tab w:val="left" w:pos="3686"/>
          <w:tab w:val="left" w:pos="3828"/>
        </w:tabs>
        <w:spacing w:after="0" w:line="240" w:lineRule="auto"/>
        <w:ind w:right="45"/>
        <w:jc w:val="both"/>
        <w:rPr>
          <w:rFonts w:ascii="Times New Roman" w:eastAsia="Times New Roman" w:hAnsi="Times New Roman" w:cs="Times New Roman"/>
          <w:b/>
          <w:sz w:val="20"/>
          <w:szCs w:val="20"/>
          <w:lang w:eastAsia="ru-RU"/>
        </w:rPr>
      </w:pPr>
      <w:r w:rsidRPr="006B0453">
        <w:rPr>
          <w:rFonts w:ascii="Times New Roman" w:eastAsia="Times New Roman" w:hAnsi="Times New Roman" w:cs="Times New Roman"/>
          <w:b/>
          <w:sz w:val="20"/>
          <w:szCs w:val="20"/>
          <w:lang w:eastAsia="ru-RU"/>
        </w:rPr>
        <w:t>2.</w:t>
      </w:r>
      <w:r w:rsidR="006C5633">
        <w:rPr>
          <w:rFonts w:ascii="Times New Roman" w:eastAsia="Times New Roman" w:hAnsi="Times New Roman" w:cs="Times New Roman"/>
          <w:b/>
          <w:sz w:val="20"/>
          <w:szCs w:val="20"/>
          <w:lang w:eastAsia="ru-RU"/>
        </w:rPr>
        <w:t>2</w:t>
      </w:r>
      <w:r w:rsidRPr="006B0453">
        <w:rPr>
          <w:rFonts w:ascii="Times New Roman" w:eastAsia="Times New Roman" w:hAnsi="Times New Roman" w:cs="Times New Roman"/>
          <w:b/>
          <w:sz w:val="20"/>
          <w:szCs w:val="20"/>
          <w:lang w:eastAsia="ru-RU"/>
        </w:rPr>
        <w:t>.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r w:rsidR="006C5633">
        <w:rPr>
          <w:rFonts w:ascii="Times New Roman" w:eastAsia="Times New Roman" w:hAnsi="Times New Roman" w:cs="Times New Roman"/>
          <w:b/>
          <w:sz w:val="20"/>
          <w:szCs w:val="20"/>
          <w:lang w:eastAsia="ru-RU"/>
        </w:rPr>
        <w:t xml:space="preserve"> обязательной части программы и части, формируемой участниками образовательных отношений</w:t>
      </w:r>
    </w:p>
    <w:p w:rsidR="006C5633" w:rsidRDefault="006C5633" w:rsidP="002E3EE3">
      <w:pPr>
        <w:shd w:val="clear" w:color="auto" w:fill="FFFFFF"/>
        <w:tabs>
          <w:tab w:val="left" w:pos="3686"/>
          <w:tab w:val="left" w:pos="3828"/>
        </w:tabs>
        <w:spacing w:after="0" w:line="240" w:lineRule="auto"/>
        <w:rPr>
          <w:rFonts w:ascii="Times New Roman" w:eastAsia="Times New Roman" w:hAnsi="Times New Roman" w:cs="Times New Roman"/>
          <w:b/>
          <w:sz w:val="20"/>
          <w:szCs w:val="20"/>
          <w:lang w:eastAsia="ru-RU"/>
        </w:rPr>
      </w:pPr>
    </w:p>
    <w:p w:rsidR="006B0453" w:rsidRPr="006B0453" w:rsidRDefault="006B0453" w:rsidP="006C5633">
      <w:pPr>
        <w:shd w:val="clear" w:color="auto" w:fill="FFFFFF"/>
        <w:tabs>
          <w:tab w:val="left" w:pos="3686"/>
          <w:tab w:val="left" w:pos="3828"/>
        </w:tabs>
        <w:spacing w:after="0" w:line="240" w:lineRule="auto"/>
        <w:rPr>
          <w:rFonts w:ascii="Times New Roman" w:eastAsia="Times New Roman" w:hAnsi="Times New Roman" w:cs="Times New Roman"/>
          <w:b/>
          <w:sz w:val="20"/>
          <w:szCs w:val="20"/>
          <w:lang w:eastAsia="ru-RU"/>
        </w:rPr>
      </w:pPr>
      <w:r w:rsidRPr="006B0453">
        <w:rPr>
          <w:rFonts w:ascii="Times New Roman" w:eastAsia="Times New Roman" w:hAnsi="Times New Roman" w:cs="Times New Roman"/>
          <w:b/>
          <w:sz w:val="20"/>
          <w:szCs w:val="20"/>
          <w:lang w:eastAsia="ru-RU"/>
        </w:rPr>
        <w:t>Формы  работы  с детьми в обязательной части по модулю «Образовательная область «Соци</w:t>
      </w:r>
      <w:r w:rsidR="006C5633">
        <w:rPr>
          <w:rFonts w:ascii="Times New Roman" w:eastAsia="Times New Roman" w:hAnsi="Times New Roman" w:cs="Times New Roman"/>
          <w:b/>
          <w:sz w:val="20"/>
          <w:szCs w:val="20"/>
          <w:lang w:eastAsia="ru-RU"/>
        </w:rPr>
        <w:t>ально-коммуникативное развитие»</w:t>
      </w:r>
    </w:p>
    <w:tbl>
      <w:tblPr>
        <w:tblW w:w="16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4536"/>
        <w:gridCol w:w="4724"/>
        <w:gridCol w:w="4490"/>
      </w:tblGrid>
      <w:tr w:rsidR="006B0453" w:rsidRPr="006B0453" w:rsidTr="006B0453">
        <w:trPr>
          <w:trHeight w:val="93"/>
        </w:trPr>
        <w:tc>
          <w:tcPr>
            <w:tcW w:w="2660" w:type="dxa"/>
          </w:tcPr>
          <w:p w:rsidR="006B0453" w:rsidRPr="006B0453" w:rsidRDefault="006B0453" w:rsidP="006B0453">
            <w:pPr>
              <w:shd w:val="clear" w:color="auto" w:fill="FFFFFF"/>
              <w:tabs>
                <w:tab w:val="left" w:pos="3686"/>
                <w:tab w:val="left" w:pos="3828"/>
              </w:tabs>
              <w:spacing w:after="0" w:line="240" w:lineRule="auto"/>
              <w:ind w:firstLine="288"/>
              <w:jc w:val="center"/>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Содержание</w:t>
            </w:r>
          </w:p>
        </w:tc>
        <w:tc>
          <w:tcPr>
            <w:tcW w:w="4536" w:type="dxa"/>
          </w:tcPr>
          <w:p w:rsidR="006B0453" w:rsidRPr="006B0453" w:rsidRDefault="006B0453" w:rsidP="006B0453">
            <w:pPr>
              <w:shd w:val="clear" w:color="auto" w:fill="FFFFFF"/>
              <w:tabs>
                <w:tab w:val="left" w:pos="3686"/>
                <w:tab w:val="left" w:pos="3828"/>
              </w:tabs>
              <w:spacing w:after="0" w:line="240" w:lineRule="auto"/>
              <w:ind w:firstLine="288"/>
              <w:jc w:val="center"/>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Совместная  деятельность</w:t>
            </w:r>
          </w:p>
        </w:tc>
        <w:tc>
          <w:tcPr>
            <w:tcW w:w="4724" w:type="dxa"/>
          </w:tcPr>
          <w:p w:rsidR="006B0453" w:rsidRPr="006B0453" w:rsidRDefault="006B0453" w:rsidP="006B0453">
            <w:pPr>
              <w:shd w:val="clear" w:color="auto" w:fill="FFFFFF"/>
              <w:tabs>
                <w:tab w:val="left" w:pos="3686"/>
                <w:tab w:val="left" w:pos="3828"/>
              </w:tabs>
              <w:spacing w:after="0" w:line="240" w:lineRule="auto"/>
              <w:ind w:firstLine="288"/>
              <w:jc w:val="center"/>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Режимные  моменты</w:t>
            </w:r>
          </w:p>
        </w:tc>
        <w:tc>
          <w:tcPr>
            <w:tcW w:w="4490" w:type="dxa"/>
          </w:tcPr>
          <w:p w:rsidR="006B0453" w:rsidRPr="006B0453" w:rsidRDefault="006B0453" w:rsidP="006B0453">
            <w:pPr>
              <w:shd w:val="clear" w:color="auto" w:fill="FFFFFF"/>
              <w:tabs>
                <w:tab w:val="left" w:pos="3686"/>
                <w:tab w:val="left" w:pos="3828"/>
              </w:tabs>
              <w:spacing w:after="0" w:line="240" w:lineRule="auto"/>
              <w:jc w:val="center"/>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Самостоятельная  деятельность</w:t>
            </w:r>
          </w:p>
        </w:tc>
      </w:tr>
      <w:tr w:rsidR="006B0453" w:rsidRPr="006B0453" w:rsidTr="006B0453">
        <w:trPr>
          <w:trHeight w:val="93"/>
        </w:trPr>
        <w:tc>
          <w:tcPr>
            <w:tcW w:w="2660" w:type="dxa"/>
          </w:tcPr>
          <w:p w:rsidR="006B0453" w:rsidRPr="006B0453" w:rsidRDefault="006B0453" w:rsidP="006B0453">
            <w:pPr>
              <w:shd w:val="clear" w:color="auto" w:fill="FFFFFF"/>
              <w:tabs>
                <w:tab w:val="left" w:pos="3686"/>
                <w:tab w:val="left" w:pos="3828"/>
              </w:tabs>
              <w:spacing w:after="0" w:line="240" w:lineRule="auto"/>
              <w:ind w:firstLine="288"/>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1. Развитие  игровой  деятельности: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-сюжетно-ролевые игры;</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-подвижные  игры;</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-театрализованные  игры;</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-дидактические игры.</w:t>
            </w:r>
          </w:p>
        </w:tc>
        <w:tc>
          <w:tcPr>
            <w:tcW w:w="4536"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-занятия, экскурсии,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-наблюдения,</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-чтение художественной литературы,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-видеоинформация,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-досуги,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-праздники,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-обучающие игры,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-досуговые игры,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-народные игры.</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-самостоятельные сюжетно-ролевые игры,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-дидактические игры,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-досуговые игры с участием воспитателей.</w:t>
            </w:r>
          </w:p>
        </w:tc>
        <w:tc>
          <w:tcPr>
            <w:tcW w:w="4724" w:type="dxa"/>
          </w:tcPr>
          <w:p w:rsidR="006B0453" w:rsidRPr="006B0453" w:rsidRDefault="006B0453" w:rsidP="006B0453">
            <w:pPr>
              <w:shd w:val="clear" w:color="auto" w:fill="FFFFFF"/>
              <w:tabs>
                <w:tab w:val="left" w:pos="3686"/>
                <w:tab w:val="left" w:pos="3828"/>
              </w:tabs>
              <w:spacing w:after="0" w:line="240" w:lineRule="auto"/>
              <w:ind w:firstLine="288"/>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В соответствии  с  режимом  дня</w:t>
            </w:r>
          </w:p>
        </w:tc>
        <w:tc>
          <w:tcPr>
            <w:tcW w:w="4490"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-игры-экспериментирования,</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-сюжетные самодеятельные игры (с собственными знаниями детей на основе их опыта),</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-внеигровые формы (самодеятельность дошкольников,</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изобразительная деятельность, труд в природе,  экспериментирование,</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конструирование, наблюдение).</w:t>
            </w:r>
          </w:p>
        </w:tc>
      </w:tr>
      <w:tr w:rsidR="006B0453" w:rsidRPr="006B0453" w:rsidTr="006B0453">
        <w:trPr>
          <w:trHeight w:val="93"/>
        </w:trPr>
        <w:tc>
          <w:tcPr>
            <w:tcW w:w="2660" w:type="dxa"/>
            <w:vMerge w:val="restart"/>
          </w:tcPr>
          <w:p w:rsidR="006B0453" w:rsidRPr="006B0453" w:rsidRDefault="006B0453" w:rsidP="006B0453">
            <w:pPr>
              <w:shd w:val="clear" w:color="auto" w:fill="FFFFFF"/>
              <w:tabs>
                <w:tab w:val="left" w:pos="3686"/>
                <w:tab w:val="left" w:pos="3828"/>
              </w:tabs>
              <w:spacing w:after="0" w:line="240" w:lineRule="auto"/>
              <w:ind w:firstLine="288"/>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1.2. Приобщение  к  элементарным  общепринятым     нормам  и  правилам   взаимоотношения  со  сверстниками   и  взрослыми </w:t>
            </w:r>
          </w:p>
          <w:p w:rsidR="006B0453" w:rsidRPr="006B0453" w:rsidRDefault="006B0453" w:rsidP="006B0453">
            <w:pPr>
              <w:shd w:val="clear" w:color="auto" w:fill="FFFFFF"/>
              <w:tabs>
                <w:tab w:val="left" w:pos="3686"/>
                <w:tab w:val="left" w:pos="3828"/>
              </w:tabs>
              <w:spacing w:after="0" w:line="240" w:lineRule="auto"/>
              <w:ind w:firstLine="288"/>
              <w:rPr>
                <w:rFonts w:ascii="Times New Roman" w:eastAsia="Times New Roman" w:hAnsi="Times New Roman" w:cs="Times New Roman"/>
                <w:sz w:val="18"/>
                <w:szCs w:val="18"/>
                <w:lang w:eastAsia="ru-RU"/>
              </w:rPr>
            </w:pPr>
          </w:p>
          <w:p w:rsidR="006B0453" w:rsidRPr="006B0453" w:rsidRDefault="006B0453" w:rsidP="006B0453">
            <w:pPr>
              <w:shd w:val="clear" w:color="auto" w:fill="FFFFFF"/>
              <w:tabs>
                <w:tab w:val="left" w:pos="3686"/>
                <w:tab w:val="left" w:pos="3828"/>
              </w:tabs>
              <w:spacing w:after="0" w:line="240" w:lineRule="auto"/>
              <w:ind w:firstLine="288"/>
              <w:rPr>
                <w:rFonts w:ascii="Times New Roman" w:eastAsia="Times New Roman" w:hAnsi="Times New Roman" w:cs="Times New Roman"/>
                <w:sz w:val="18"/>
                <w:szCs w:val="18"/>
                <w:lang w:eastAsia="ru-RU"/>
              </w:rPr>
            </w:pPr>
          </w:p>
        </w:tc>
        <w:tc>
          <w:tcPr>
            <w:tcW w:w="4536"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-беседы, обучение,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-чтение  худ.литературы,</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-дидактические игры,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-игровые занятия,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-сюжетно ролевые игры,</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-игровая деятельность</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(игры в парах, совместные игры с несколькими партнерами, пальчиковые игры).</w:t>
            </w:r>
          </w:p>
        </w:tc>
        <w:tc>
          <w:tcPr>
            <w:tcW w:w="4724"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-индивидуальная работа во время утреннего приема (беседы, показ);</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-культурно-гигиенические процедуры  (объяснение, напоминание);</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-игровая деятельность во время прогулки (объяснение, напоминание).</w:t>
            </w:r>
          </w:p>
        </w:tc>
        <w:tc>
          <w:tcPr>
            <w:tcW w:w="4490"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-игровая деятельность,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-дидактические игры,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-сюжетно ролевые игры,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-самообслуживание.</w:t>
            </w:r>
          </w:p>
        </w:tc>
      </w:tr>
      <w:tr w:rsidR="006B0453" w:rsidRPr="006B0453" w:rsidTr="006B0453">
        <w:trPr>
          <w:trHeight w:val="90"/>
        </w:trPr>
        <w:tc>
          <w:tcPr>
            <w:tcW w:w="2660" w:type="dxa"/>
            <w:vMerge/>
          </w:tcPr>
          <w:p w:rsidR="006B0453" w:rsidRPr="006B0453" w:rsidRDefault="006B0453" w:rsidP="006B0453">
            <w:pPr>
              <w:shd w:val="clear" w:color="auto" w:fill="FFFFFF"/>
              <w:tabs>
                <w:tab w:val="left" w:pos="3686"/>
                <w:tab w:val="left" w:pos="3828"/>
              </w:tabs>
              <w:spacing w:after="0" w:line="240" w:lineRule="auto"/>
              <w:ind w:firstLine="288"/>
              <w:rPr>
                <w:rFonts w:ascii="Times New Roman" w:eastAsia="Times New Roman" w:hAnsi="Times New Roman" w:cs="Times New Roman"/>
                <w:sz w:val="18"/>
                <w:szCs w:val="18"/>
                <w:lang w:eastAsia="ru-RU"/>
              </w:rPr>
            </w:pPr>
          </w:p>
        </w:tc>
        <w:tc>
          <w:tcPr>
            <w:tcW w:w="4536"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-беседы- занятия,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lastRenderedPageBreak/>
              <w:t>-чтение    худ. литературы,</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 -проблемные ситуации,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-поисково–творческие задания, -экскурсии,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-праздники,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-просмотр видеофильмов,</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-театрализованные постановки, -решение задач.</w:t>
            </w:r>
          </w:p>
        </w:tc>
        <w:tc>
          <w:tcPr>
            <w:tcW w:w="4724"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lastRenderedPageBreak/>
              <w:t xml:space="preserve">-индивидуальная работа во время утреннего приема </w:t>
            </w:r>
            <w:r w:rsidRPr="006B0453">
              <w:rPr>
                <w:rFonts w:ascii="Times New Roman" w:eastAsia="Times New Roman" w:hAnsi="Times New Roman" w:cs="Times New Roman"/>
                <w:sz w:val="18"/>
                <w:szCs w:val="18"/>
                <w:lang w:eastAsia="ru-RU"/>
              </w:rPr>
              <w:lastRenderedPageBreak/>
              <w:t>Культурно-гигиенические процедуры  (напоминание);</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-игровая деятельность во время прогулки (напоминание);</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-дежурство;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-тематические досуги;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-минутка вежливости. </w:t>
            </w:r>
          </w:p>
        </w:tc>
        <w:tc>
          <w:tcPr>
            <w:tcW w:w="4490"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lastRenderedPageBreak/>
              <w:t>-игровая деятельность</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lastRenderedPageBreak/>
              <w:t xml:space="preserve">(игры  в парах, совместные игры с несколькими партнерами, хороводные игры, игры с правилами),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-дидактические игры,</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-сюжетно-ролевые игры,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-самообслуживание,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-подвижные,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-театрализованные игры,</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 -продуктивная деятельность.</w:t>
            </w:r>
          </w:p>
        </w:tc>
      </w:tr>
      <w:tr w:rsidR="006B0453" w:rsidRPr="006B0453" w:rsidTr="006B0453">
        <w:trPr>
          <w:trHeight w:val="93"/>
        </w:trPr>
        <w:tc>
          <w:tcPr>
            <w:tcW w:w="2660" w:type="dxa"/>
          </w:tcPr>
          <w:p w:rsidR="006B0453" w:rsidRPr="006B0453" w:rsidRDefault="006B0453" w:rsidP="006B0453">
            <w:pPr>
              <w:shd w:val="clear" w:color="auto" w:fill="FFFFFF"/>
              <w:tabs>
                <w:tab w:val="left" w:pos="3686"/>
                <w:tab w:val="left" w:pos="3828"/>
              </w:tabs>
              <w:spacing w:after="0" w:line="240" w:lineRule="auto"/>
              <w:ind w:firstLine="288"/>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lastRenderedPageBreak/>
              <w:t>2. Формирование патриотических чувств</w:t>
            </w:r>
          </w:p>
          <w:p w:rsidR="006B0453" w:rsidRPr="006B0453" w:rsidRDefault="006B0453" w:rsidP="006B0453">
            <w:pPr>
              <w:shd w:val="clear" w:color="auto" w:fill="FFFFFF"/>
              <w:tabs>
                <w:tab w:val="left" w:pos="3686"/>
                <w:tab w:val="left" w:pos="3828"/>
              </w:tabs>
              <w:spacing w:after="0" w:line="240" w:lineRule="auto"/>
              <w:ind w:firstLine="288"/>
              <w:rPr>
                <w:rFonts w:ascii="Times New Roman" w:eastAsia="Times New Roman" w:hAnsi="Times New Roman" w:cs="Times New Roman"/>
                <w:sz w:val="18"/>
                <w:szCs w:val="18"/>
                <w:lang w:eastAsia="ru-RU"/>
              </w:rPr>
            </w:pPr>
          </w:p>
        </w:tc>
        <w:tc>
          <w:tcPr>
            <w:tcW w:w="4536"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-познавательные беседы,</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 -развлечения,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-моделирование,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-настольные игры,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-чтение,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-творческие задания,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-видеофильмы.</w:t>
            </w:r>
          </w:p>
        </w:tc>
        <w:tc>
          <w:tcPr>
            <w:tcW w:w="4724"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-игра,</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-наблюдение,</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-упражнения.</w:t>
            </w:r>
          </w:p>
        </w:tc>
        <w:tc>
          <w:tcPr>
            <w:tcW w:w="4490"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-рассматривание иллюстраций,</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-дидактическая игра,</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 -изобразительная деятельность.</w:t>
            </w:r>
          </w:p>
        </w:tc>
      </w:tr>
      <w:tr w:rsidR="006B0453" w:rsidRPr="006B0453" w:rsidTr="006B0453">
        <w:trPr>
          <w:trHeight w:val="93"/>
        </w:trPr>
        <w:tc>
          <w:tcPr>
            <w:tcW w:w="2660" w:type="dxa"/>
          </w:tcPr>
          <w:p w:rsidR="006B0453" w:rsidRPr="006B0453" w:rsidRDefault="006B0453" w:rsidP="006B0453">
            <w:pPr>
              <w:shd w:val="clear" w:color="auto" w:fill="FFFFFF"/>
              <w:tabs>
                <w:tab w:val="left" w:pos="3686"/>
                <w:tab w:val="left" w:pos="3828"/>
              </w:tabs>
              <w:spacing w:after="0" w:line="240" w:lineRule="auto"/>
              <w:ind w:firstLine="288"/>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2.1. Формирование чувства принадлежности к мировому сообществу</w:t>
            </w:r>
          </w:p>
        </w:tc>
        <w:tc>
          <w:tcPr>
            <w:tcW w:w="4536"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-познавательные викторины,</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 -КВН,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-конструирование,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-моделирование,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-чтение.</w:t>
            </w:r>
          </w:p>
        </w:tc>
        <w:tc>
          <w:tcPr>
            <w:tcW w:w="4724"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-объяснение,</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-напоминание,</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-наблюдение.</w:t>
            </w:r>
          </w:p>
        </w:tc>
        <w:tc>
          <w:tcPr>
            <w:tcW w:w="4490"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-рассматривание иллюстраций,</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-продуктивная деятельность,</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-театрализация.</w:t>
            </w:r>
          </w:p>
        </w:tc>
      </w:tr>
      <w:tr w:rsidR="006B0453" w:rsidRPr="006B0453" w:rsidTr="006B0453">
        <w:trPr>
          <w:trHeight w:val="93"/>
        </w:trPr>
        <w:tc>
          <w:tcPr>
            <w:tcW w:w="2660" w:type="dxa"/>
            <w:vMerge w:val="restart"/>
          </w:tcPr>
          <w:p w:rsidR="006B0453" w:rsidRPr="006B0453" w:rsidRDefault="006B0453" w:rsidP="006B0453">
            <w:pPr>
              <w:shd w:val="clear" w:color="auto" w:fill="FFFFFF"/>
              <w:tabs>
                <w:tab w:val="left" w:pos="3686"/>
                <w:tab w:val="left" w:pos="3828"/>
              </w:tabs>
              <w:spacing w:after="0" w:line="240" w:lineRule="auto"/>
              <w:ind w:firstLine="288"/>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3.1. Самообслуживание</w:t>
            </w:r>
          </w:p>
        </w:tc>
        <w:tc>
          <w:tcPr>
            <w:tcW w:w="4536"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-упражнение,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-беседа,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-объяснение,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-поручение,</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-чтение и рассматривание книг познавательного характера о труде взрослых,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-досуг.</w:t>
            </w:r>
          </w:p>
        </w:tc>
        <w:tc>
          <w:tcPr>
            <w:tcW w:w="4724"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-показ,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-объяснение,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-напоминание,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-создание ситуаций побуждающих детей к оказанию помощи сверстнику и взрослому.</w:t>
            </w:r>
          </w:p>
        </w:tc>
        <w:tc>
          <w:tcPr>
            <w:tcW w:w="4490"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-инсценировки потешек,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-дидактические игры.</w:t>
            </w:r>
          </w:p>
        </w:tc>
      </w:tr>
      <w:tr w:rsidR="006B0453" w:rsidRPr="006B0453" w:rsidTr="006B0453">
        <w:trPr>
          <w:trHeight w:val="93"/>
        </w:trPr>
        <w:tc>
          <w:tcPr>
            <w:tcW w:w="2660" w:type="dxa"/>
            <w:vMerge/>
          </w:tcPr>
          <w:p w:rsidR="006B0453" w:rsidRPr="006B0453" w:rsidRDefault="006B0453" w:rsidP="006B0453">
            <w:pPr>
              <w:shd w:val="clear" w:color="auto" w:fill="FFFFFF"/>
              <w:tabs>
                <w:tab w:val="left" w:pos="3686"/>
                <w:tab w:val="left" w:pos="3828"/>
              </w:tabs>
              <w:spacing w:after="0" w:line="240" w:lineRule="auto"/>
              <w:ind w:firstLine="288"/>
              <w:rPr>
                <w:rFonts w:ascii="Times New Roman" w:eastAsia="Times New Roman" w:hAnsi="Times New Roman" w:cs="Times New Roman"/>
                <w:sz w:val="18"/>
                <w:szCs w:val="18"/>
                <w:lang w:eastAsia="ru-RU"/>
              </w:rPr>
            </w:pPr>
          </w:p>
        </w:tc>
        <w:tc>
          <w:tcPr>
            <w:tcW w:w="4536"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-чтение художественной литературы,</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-поручения,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-игровые ситуации,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-досуг</w:t>
            </w:r>
          </w:p>
        </w:tc>
        <w:tc>
          <w:tcPr>
            <w:tcW w:w="4724"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-объяснение,</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-напоминание,</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-дидактические и развивающие игры.</w:t>
            </w:r>
          </w:p>
        </w:tc>
        <w:tc>
          <w:tcPr>
            <w:tcW w:w="4490"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-дидактические игры,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-рассматривание иллюстраций,</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-сюжетно-ролевые игры</w:t>
            </w:r>
          </w:p>
        </w:tc>
      </w:tr>
      <w:tr w:rsidR="006B0453" w:rsidRPr="006B0453" w:rsidTr="006C5633">
        <w:trPr>
          <w:trHeight w:val="70"/>
        </w:trPr>
        <w:tc>
          <w:tcPr>
            <w:tcW w:w="2660" w:type="dxa"/>
            <w:vMerge w:val="restart"/>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3.2. Хозяйственно-бытовой  труд</w:t>
            </w:r>
          </w:p>
        </w:tc>
        <w:tc>
          <w:tcPr>
            <w:tcW w:w="4536"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-обучение, поручения,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-совместный труд,</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 -дидактические игры,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-продуктивная деятельность</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-чтение художественной литературы,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-просмотр видеофильмов.</w:t>
            </w:r>
          </w:p>
        </w:tc>
        <w:tc>
          <w:tcPr>
            <w:tcW w:w="4724"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-обучение,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-показ,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-объяснение,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-напоминание,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-дидактические и развивающие игры,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-создание ситуаций,</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 -побуждающих детей к закреплению желания бережного отношения  к своему труду и труду других людей. </w:t>
            </w:r>
          </w:p>
        </w:tc>
        <w:tc>
          <w:tcPr>
            <w:tcW w:w="4490"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-творческие задания,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-задания,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-поручения,</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-совместный труд детей.</w:t>
            </w:r>
          </w:p>
        </w:tc>
      </w:tr>
      <w:tr w:rsidR="006B0453" w:rsidRPr="006B0453" w:rsidTr="006B0453">
        <w:trPr>
          <w:trHeight w:val="93"/>
        </w:trPr>
        <w:tc>
          <w:tcPr>
            <w:tcW w:w="2660" w:type="dxa"/>
            <w:vMerge/>
          </w:tcPr>
          <w:p w:rsidR="006B0453" w:rsidRPr="006B0453" w:rsidRDefault="006B0453" w:rsidP="006B0453">
            <w:pPr>
              <w:shd w:val="clear" w:color="auto" w:fill="FFFFFF"/>
              <w:tabs>
                <w:tab w:val="left" w:pos="3686"/>
                <w:tab w:val="left" w:pos="3828"/>
              </w:tabs>
              <w:spacing w:after="0" w:line="240" w:lineRule="auto"/>
              <w:ind w:firstLine="288"/>
              <w:rPr>
                <w:rFonts w:ascii="Times New Roman" w:eastAsia="Times New Roman" w:hAnsi="Times New Roman" w:cs="Times New Roman"/>
                <w:sz w:val="18"/>
                <w:szCs w:val="18"/>
                <w:lang w:eastAsia="ru-RU"/>
              </w:rPr>
            </w:pPr>
          </w:p>
        </w:tc>
        <w:tc>
          <w:tcPr>
            <w:tcW w:w="4536"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-обучение,</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-коллективный труд,</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-поручения,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-дидактические игры,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-продуктивная деятельность,</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-экскурсии</w:t>
            </w:r>
          </w:p>
          <w:p w:rsidR="006B0453" w:rsidRPr="006B0453" w:rsidRDefault="006B0453" w:rsidP="006B0453">
            <w:pPr>
              <w:shd w:val="clear" w:color="auto" w:fill="FFFFFF"/>
              <w:tabs>
                <w:tab w:val="left" w:pos="3686"/>
                <w:tab w:val="left" w:pos="3828"/>
              </w:tabs>
              <w:spacing w:after="0" w:line="240" w:lineRule="auto"/>
              <w:ind w:firstLine="288"/>
              <w:rPr>
                <w:rFonts w:ascii="Times New Roman" w:eastAsia="Times New Roman" w:hAnsi="Times New Roman" w:cs="Times New Roman"/>
                <w:sz w:val="18"/>
                <w:szCs w:val="18"/>
                <w:lang w:eastAsia="ru-RU"/>
              </w:rPr>
            </w:pPr>
          </w:p>
        </w:tc>
        <w:tc>
          <w:tcPr>
            <w:tcW w:w="4724"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lastRenderedPageBreak/>
              <w:t xml:space="preserve">-обучение,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-показ,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-объяснение,</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-трудовые поручения,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-участие в совместной со взрослым в уборке игровых центров,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lastRenderedPageBreak/>
              <w:t xml:space="preserve">-участие в ремонте атрибутов для игр детей и книг,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-уборка постели после сна,</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-сервировка  стола,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-самостоятельно  раскладывать подготовленные воспитателем ма</w:t>
            </w:r>
            <w:r w:rsidR="002E3EE3">
              <w:rPr>
                <w:rFonts w:ascii="Times New Roman" w:eastAsia="Times New Roman" w:hAnsi="Times New Roman" w:cs="Times New Roman"/>
                <w:sz w:val="18"/>
                <w:szCs w:val="18"/>
                <w:lang w:eastAsia="ru-RU"/>
              </w:rPr>
              <w:t>териалы для занятий, убирать их</w:t>
            </w:r>
          </w:p>
        </w:tc>
        <w:tc>
          <w:tcPr>
            <w:tcW w:w="4490"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lastRenderedPageBreak/>
              <w:t xml:space="preserve">-творческие задания,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-дежурство,</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-задания,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-поручения</w:t>
            </w:r>
          </w:p>
        </w:tc>
      </w:tr>
      <w:tr w:rsidR="006B0453" w:rsidRPr="006B0453" w:rsidTr="006B0453">
        <w:trPr>
          <w:trHeight w:val="93"/>
        </w:trPr>
        <w:tc>
          <w:tcPr>
            <w:tcW w:w="2660" w:type="dxa"/>
          </w:tcPr>
          <w:p w:rsidR="006B0453" w:rsidRPr="006B0453" w:rsidRDefault="006B0453" w:rsidP="006B0453">
            <w:pPr>
              <w:shd w:val="clear" w:color="auto" w:fill="FFFFFF"/>
              <w:tabs>
                <w:tab w:val="left" w:pos="3686"/>
                <w:tab w:val="left" w:pos="3828"/>
              </w:tabs>
              <w:spacing w:after="0" w:line="240" w:lineRule="auto"/>
              <w:ind w:firstLine="288"/>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lastRenderedPageBreak/>
              <w:t>3.3.  Труд  в природе</w:t>
            </w:r>
          </w:p>
        </w:tc>
        <w:tc>
          <w:tcPr>
            <w:tcW w:w="4536"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-обучение,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-совместный труд детей и взрослых,</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-беседы,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-чтение художественной литературы,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-дидактическая игра,</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-просмотр видеофильмов.</w:t>
            </w:r>
          </w:p>
        </w:tc>
        <w:tc>
          <w:tcPr>
            <w:tcW w:w="4724"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-показ,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-объяснение,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-обучение напоминания,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-трудовые поручения,</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-участие в совместной работе со взрослым в уходе за растениями  в центре природы, выращивание  зелени для корма птиц в зимнее время,</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-подкормка  птиц,</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-работа  на огороде и цветник (полив растений).</w:t>
            </w:r>
          </w:p>
        </w:tc>
        <w:tc>
          <w:tcPr>
            <w:tcW w:w="4490"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 продуктивная деятельность,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дидактические  и развивающие игры</w:t>
            </w:r>
          </w:p>
        </w:tc>
      </w:tr>
      <w:tr w:rsidR="006B0453" w:rsidRPr="006B0453" w:rsidTr="006B0453">
        <w:trPr>
          <w:trHeight w:val="93"/>
        </w:trPr>
        <w:tc>
          <w:tcPr>
            <w:tcW w:w="2660" w:type="dxa"/>
          </w:tcPr>
          <w:p w:rsidR="006B0453" w:rsidRPr="006B0453" w:rsidRDefault="006B0453" w:rsidP="006B0453">
            <w:pPr>
              <w:shd w:val="clear" w:color="auto" w:fill="FFFFFF"/>
              <w:tabs>
                <w:tab w:val="left" w:pos="3686"/>
                <w:tab w:val="left" w:pos="3828"/>
              </w:tabs>
              <w:spacing w:after="0" w:line="240" w:lineRule="auto"/>
              <w:ind w:firstLine="288"/>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3.4. Ручной  труд</w:t>
            </w:r>
          </w:p>
        </w:tc>
        <w:tc>
          <w:tcPr>
            <w:tcW w:w="4536"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-совместная деятельность детей  и взрослых,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-продуктивная деятельность.</w:t>
            </w:r>
          </w:p>
        </w:tc>
        <w:tc>
          <w:tcPr>
            <w:tcW w:w="4724"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-показ,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-объяснение,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-обучение,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-напоминание,</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-дидактические  и развивающие игры,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-трудовые поручения,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-участие со взрослым по ремонту атрибутов для игр детей,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-подклейке книг,</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-изготовление  пособий для занятий,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-самостоятельное планирование трудовой деятельности,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-работа с природным материалом, бумагой, тканью.игры и игрушки своими руками.</w:t>
            </w:r>
          </w:p>
        </w:tc>
        <w:tc>
          <w:tcPr>
            <w:tcW w:w="4490"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-продуктивная деятельность</w:t>
            </w:r>
          </w:p>
        </w:tc>
      </w:tr>
      <w:tr w:rsidR="006B0453" w:rsidRPr="006B0453" w:rsidTr="006B0453">
        <w:trPr>
          <w:trHeight w:val="93"/>
        </w:trPr>
        <w:tc>
          <w:tcPr>
            <w:tcW w:w="2660" w:type="dxa"/>
          </w:tcPr>
          <w:p w:rsidR="006B0453" w:rsidRPr="006B0453" w:rsidRDefault="006B0453" w:rsidP="006B0453">
            <w:pPr>
              <w:shd w:val="clear" w:color="auto" w:fill="FFFFFF"/>
              <w:tabs>
                <w:tab w:val="left" w:pos="3686"/>
                <w:tab w:val="left" w:pos="3828"/>
              </w:tabs>
              <w:spacing w:after="0" w:line="240" w:lineRule="auto"/>
              <w:ind w:firstLine="288"/>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3.5. Дежурства</w:t>
            </w:r>
          </w:p>
        </w:tc>
        <w:tc>
          <w:tcPr>
            <w:tcW w:w="4536"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-экскурсии,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-наблюдения,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-рассказы,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-обучение,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-чтение,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-рассматривание иллюстраций,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-просмотр видео</w:t>
            </w:r>
          </w:p>
        </w:tc>
        <w:tc>
          <w:tcPr>
            <w:tcW w:w="4724"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-дидактические игры,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-обучение,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-чтение,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-практическая деятельность,</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 -встречи с людьми  интересных профессий,</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-создание альбомов, алгоритмов</w:t>
            </w:r>
          </w:p>
        </w:tc>
        <w:tc>
          <w:tcPr>
            <w:tcW w:w="4490"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-дидактические игры,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-сюжетно-ролевые игры.</w:t>
            </w:r>
          </w:p>
        </w:tc>
      </w:tr>
      <w:tr w:rsidR="006B0453" w:rsidRPr="006B0453" w:rsidTr="006B0453">
        <w:trPr>
          <w:trHeight w:val="93"/>
        </w:trPr>
        <w:tc>
          <w:tcPr>
            <w:tcW w:w="2660"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4. Формирование основ собственной безопасности: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-ребенок и другие люди,</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-ребенок и природа,</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-ребенок дома,</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-ребенок и улица.</w:t>
            </w:r>
          </w:p>
          <w:p w:rsidR="006B0453" w:rsidRPr="006B0453" w:rsidRDefault="006B0453" w:rsidP="006B0453">
            <w:pPr>
              <w:shd w:val="clear" w:color="auto" w:fill="FFFFFF"/>
              <w:tabs>
                <w:tab w:val="left" w:pos="3686"/>
                <w:tab w:val="left" w:pos="3828"/>
              </w:tabs>
              <w:spacing w:after="0" w:line="240" w:lineRule="auto"/>
              <w:ind w:firstLine="288"/>
              <w:rPr>
                <w:rFonts w:ascii="Times New Roman" w:eastAsia="Times New Roman" w:hAnsi="Times New Roman" w:cs="Times New Roman"/>
                <w:sz w:val="18"/>
                <w:szCs w:val="18"/>
                <w:lang w:eastAsia="ru-RU"/>
              </w:rPr>
            </w:pPr>
          </w:p>
        </w:tc>
        <w:tc>
          <w:tcPr>
            <w:tcW w:w="4536"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-беседы,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-чтение художественной литературы,</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-объяснение,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-напоминание,</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-упражнения,</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-рассказ,</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-продуктивная деятельность,</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-рассматривание иллюстраций,</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-целевые   прогулки,</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наблюдения</w:t>
            </w:r>
          </w:p>
        </w:tc>
        <w:tc>
          <w:tcPr>
            <w:tcW w:w="4724"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-дидактические  и  настольно-печатные  игры,</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-сюжетно-ролевые  игры,</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-минутки безопасности,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-показ,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-объяснение,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-напоминание</w:t>
            </w:r>
          </w:p>
        </w:tc>
        <w:tc>
          <w:tcPr>
            <w:tcW w:w="4490"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-рассматривание иллюстраций,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-дидактическая игра,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-продуктивная деятельность,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-творческие задания,</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-рассматривание иллюстраций,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-дидактическая игра,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-продуктивная деятельность.</w:t>
            </w:r>
          </w:p>
        </w:tc>
      </w:tr>
    </w:tbl>
    <w:p w:rsidR="006B0453" w:rsidRPr="006B0453" w:rsidRDefault="006B0453" w:rsidP="006B0453">
      <w:pPr>
        <w:autoSpaceDE w:val="0"/>
        <w:autoSpaceDN w:val="0"/>
        <w:adjustRightInd w:val="0"/>
        <w:spacing w:after="0" w:line="240" w:lineRule="auto"/>
        <w:ind w:left="-142" w:right="1114" w:firstLine="142"/>
        <w:jc w:val="both"/>
        <w:rPr>
          <w:rFonts w:ascii="Times New Roman" w:eastAsia="Times New Roman" w:hAnsi="Times New Roman" w:cs="Times New Roman"/>
          <w:bCs/>
          <w:i/>
          <w:iCs/>
          <w:sz w:val="20"/>
          <w:szCs w:val="20"/>
          <w:lang w:eastAsia="ru-RU"/>
        </w:rPr>
      </w:pPr>
    </w:p>
    <w:p w:rsidR="006B0453" w:rsidRPr="006B0453" w:rsidRDefault="006B0453" w:rsidP="006B0453">
      <w:pPr>
        <w:spacing w:after="0" w:line="240" w:lineRule="auto"/>
        <w:rPr>
          <w:rFonts w:ascii="Times New Roman" w:eastAsia="Times New Roman" w:hAnsi="Times New Roman" w:cs="Times New Roman"/>
          <w:b/>
          <w:bCs/>
          <w:i/>
          <w:iCs/>
          <w:sz w:val="20"/>
          <w:szCs w:val="20"/>
          <w:lang w:eastAsia="ru-RU"/>
        </w:rPr>
      </w:pPr>
      <w:r w:rsidRPr="006B0453">
        <w:rPr>
          <w:rFonts w:ascii="Times New Roman" w:eastAsia="Times New Roman" w:hAnsi="Times New Roman" w:cs="Times New Roman"/>
          <w:b/>
          <w:bCs/>
          <w:i/>
          <w:iCs/>
          <w:sz w:val="20"/>
          <w:szCs w:val="20"/>
          <w:lang w:eastAsia="ru-RU"/>
        </w:rPr>
        <w:lastRenderedPageBreak/>
        <w:t>Средства, педагогические методы, формы работы с детьми в части Программы, формируемой участниками образовательных отношений</w:t>
      </w:r>
    </w:p>
    <w:p w:rsidR="006B0453" w:rsidRPr="006B0453" w:rsidRDefault="006B0453" w:rsidP="006B045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Отражение представле</w:t>
      </w:r>
      <w:r w:rsidRPr="006B0453">
        <w:rPr>
          <w:rFonts w:ascii="Times New Roman" w:eastAsia="Times New Roman" w:hAnsi="Times New Roman" w:cs="Times New Roman"/>
          <w:sz w:val="20"/>
          <w:szCs w:val="20"/>
          <w:lang w:eastAsia="ru-RU"/>
        </w:rPr>
        <w:softHyphen/>
        <w:t>ний о многообразии этнического состава населения страны, об особен</w:t>
      </w:r>
      <w:r w:rsidRPr="006B0453">
        <w:rPr>
          <w:rFonts w:ascii="Times New Roman" w:eastAsia="Times New Roman" w:hAnsi="Times New Roman" w:cs="Times New Roman"/>
          <w:sz w:val="20"/>
          <w:szCs w:val="20"/>
          <w:lang w:eastAsia="ru-RU"/>
        </w:rPr>
        <w:softHyphen/>
        <w:t>ностях их материальной культуры и произведений устного народного творчества в сюжетных играх, играх-драматизациях, исследовательских проектах. Рассматривание ил</w:t>
      </w:r>
      <w:r w:rsidRPr="006B0453">
        <w:rPr>
          <w:rFonts w:ascii="Times New Roman" w:eastAsia="Times New Roman" w:hAnsi="Times New Roman" w:cs="Times New Roman"/>
          <w:sz w:val="20"/>
          <w:szCs w:val="20"/>
          <w:lang w:eastAsia="ru-RU"/>
        </w:rPr>
        <w:softHyphen/>
        <w:t>люстративного материала, слайдов, фотографий, отображающих а</w:t>
      </w:r>
      <w:r>
        <w:rPr>
          <w:rFonts w:ascii="Times New Roman" w:eastAsia="Times New Roman" w:hAnsi="Times New Roman" w:cs="Times New Roman"/>
          <w:sz w:val="20"/>
          <w:szCs w:val="20"/>
          <w:lang w:eastAsia="ru-RU"/>
        </w:rPr>
        <w:t xml:space="preserve">рхитектурный облик города </w:t>
      </w:r>
      <w:r w:rsidRPr="006B0453">
        <w:rPr>
          <w:rFonts w:ascii="Times New Roman" w:eastAsia="Times New Roman" w:hAnsi="Times New Roman" w:cs="Times New Roman"/>
          <w:sz w:val="20"/>
          <w:szCs w:val="20"/>
          <w:lang w:eastAsia="ru-RU"/>
        </w:rPr>
        <w:t>, основные функции родного города (села), сооружения архитектуры и скульптуры (защитно-обо</w:t>
      </w:r>
      <w:r w:rsidRPr="006B0453">
        <w:rPr>
          <w:rFonts w:ascii="Times New Roman" w:eastAsia="Times New Roman" w:hAnsi="Times New Roman" w:cs="Times New Roman"/>
          <w:sz w:val="20"/>
          <w:szCs w:val="20"/>
          <w:lang w:eastAsia="ru-RU"/>
        </w:rPr>
        <w:softHyphen/>
        <w:t>ронительная, торговая, промышленная, функция отдыха и развлече</w:t>
      </w:r>
      <w:r w:rsidRPr="006B0453">
        <w:rPr>
          <w:rFonts w:ascii="Times New Roman" w:eastAsia="Times New Roman" w:hAnsi="Times New Roman" w:cs="Times New Roman"/>
          <w:sz w:val="20"/>
          <w:szCs w:val="20"/>
          <w:lang w:eastAsia="ru-RU"/>
        </w:rPr>
        <w:softHyphen/>
        <w:t>ния).</w:t>
      </w:r>
    </w:p>
    <w:p w:rsidR="006B0453" w:rsidRPr="006B0453" w:rsidRDefault="006B0453" w:rsidP="006B045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Поддержка интереса к малой родине в вопросах, играх, рассматривании книг, слушании историй, рисова</w:t>
      </w:r>
      <w:r w:rsidRPr="006B0453">
        <w:rPr>
          <w:rFonts w:ascii="Times New Roman" w:eastAsia="Times New Roman" w:hAnsi="Times New Roman" w:cs="Times New Roman"/>
          <w:sz w:val="20"/>
          <w:szCs w:val="20"/>
          <w:lang w:eastAsia="ru-RU"/>
        </w:rPr>
        <w:softHyphen/>
        <w:t>нии и конструировании. Рассказывание сюжетных исто</w:t>
      </w:r>
      <w:r w:rsidRPr="006B0453">
        <w:rPr>
          <w:rFonts w:ascii="Times New Roman" w:eastAsia="Times New Roman" w:hAnsi="Times New Roman" w:cs="Times New Roman"/>
          <w:sz w:val="20"/>
          <w:szCs w:val="20"/>
          <w:lang w:eastAsia="ru-RU"/>
        </w:rPr>
        <w:softHyphen/>
        <w:t>рий о жизни города (поселка), об архитектурных сооружениях и событиях, свя</w:t>
      </w:r>
      <w:r w:rsidRPr="006B0453">
        <w:rPr>
          <w:rFonts w:ascii="Times New Roman" w:eastAsia="Times New Roman" w:hAnsi="Times New Roman" w:cs="Times New Roman"/>
          <w:sz w:val="20"/>
          <w:szCs w:val="20"/>
          <w:lang w:eastAsia="ru-RU"/>
        </w:rPr>
        <w:softHyphen/>
        <w:t>занных с ними.</w:t>
      </w:r>
    </w:p>
    <w:p w:rsidR="006B0453" w:rsidRPr="006B0453" w:rsidRDefault="006B0453" w:rsidP="006B045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Использование плоскостного и объемного моделирования архитектурных сооружений и их частей (например, крепости, площади), прорисовы</w:t>
      </w:r>
      <w:r w:rsidRPr="006B0453">
        <w:rPr>
          <w:rFonts w:ascii="Times New Roman" w:eastAsia="Times New Roman" w:hAnsi="Times New Roman" w:cs="Times New Roman"/>
          <w:sz w:val="20"/>
          <w:szCs w:val="20"/>
          <w:lang w:eastAsia="ru-RU"/>
        </w:rPr>
        <w:softHyphen/>
        <w:t>вание и размещение архитектурных сооружений на детализированной карте города (села), участие в играх, проектах «Город-мечта» («что могло бы здесь находиться и происходить»).</w:t>
      </w:r>
    </w:p>
    <w:p w:rsidR="006B0453" w:rsidRPr="006B0453" w:rsidRDefault="006B0453" w:rsidP="006B045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Проектная деятельность, проблемные ситуации и поис</w:t>
      </w:r>
      <w:r w:rsidRPr="006B0453">
        <w:rPr>
          <w:rFonts w:ascii="Times New Roman" w:eastAsia="Times New Roman" w:hAnsi="Times New Roman" w:cs="Times New Roman"/>
          <w:sz w:val="20"/>
          <w:szCs w:val="20"/>
          <w:lang w:eastAsia="ru-RU"/>
        </w:rPr>
        <w:softHyphen/>
        <w:t>ковые вопросы. Стимулирование любознатель</w:t>
      </w:r>
      <w:r w:rsidRPr="006B0453">
        <w:rPr>
          <w:rFonts w:ascii="Times New Roman" w:eastAsia="Times New Roman" w:hAnsi="Times New Roman" w:cs="Times New Roman"/>
          <w:sz w:val="20"/>
          <w:szCs w:val="20"/>
          <w:lang w:eastAsia="ru-RU"/>
        </w:rPr>
        <w:softHyphen/>
        <w:t>ности детей, самостоятельного поиска информации (найти интересный факт, новую иллюстрацию), выдвижение гипотез и предположений, связанных с функцией элементов архитектурного убранства города, значения символов в городской среде и т.п.</w:t>
      </w:r>
    </w:p>
    <w:p w:rsidR="006B0453" w:rsidRPr="006B0453" w:rsidRDefault="006B0453" w:rsidP="006B045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Вовлечение детей в игры-путешествия по родному городу (селу), в проведение воображаемых экскурсий, «виртуальных» выставок, побуждение задавать вопросы о городе (селе), использовать имеющуюся информацию, осуществлять поиск необходимой.</w:t>
      </w:r>
    </w:p>
    <w:p w:rsidR="006B0453" w:rsidRPr="006B0453" w:rsidRDefault="006B0453" w:rsidP="006B045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Включение детей в игры-экспериментирования и исследовательскую деятельность, позволяющую детям установить связи между созданием и использованием предмета для детской деятельности и его использо</w:t>
      </w:r>
      <w:r w:rsidRPr="006B0453">
        <w:rPr>
          <w:rFonts w:ascii="Times New Roman" w:eastAsia="Times New Roman" w:hAnsi="Times New Roman" w:cs="Times New Roman"/>
          <w:sz w:val="20"/>
          <w:szCs w:val="20"/>
          <w:lang w:eastAsia="ru-RU"/>
        </w:rPr>
        <w:softHyphen/>
        <w:t>ванием в городской (сельской) среде: игры с флюгером, создание венков, иссле</w:t>
      </w:r>
      <w:r w:rsidRPr="006B0453">
        <w:rPr>
          <w:rFonts w:ascii="Times New Roman" w:eastAsia="Times New Roman" w:hAnsi="Times New Roman" w:cs="Times New Roman"/>
          <w:sz w:val="20"/>
          <w:szCs w:val="20"/>
          <w:lang w:eastAsia="ru-RU"/>
        </w:rPr>
        <w:softHyphen/>
        <w:t>дование листьев лавра и другие. Подведение детей к пониманию значения разнообразных элементов городской (сельской) среды: венков славы, изображе</w:t>
      </w:r>
      <w:r w:rsidRPr="006B0453">
        <w:rPr>
          <w:rFonts w:ascii="Times New Roman" w:eastAsia="Times New Roman" w:hAnsi="Times New Roman" w:cs="Times New Roman"/>
          <w:sz w:val="20"/>
          <w:szCs w:val="20"/>
          <w:lang w:eastAsia="ru-RU"/>
        </w:rPr>
        <w:softHyphen/>
        <w:t>ний ветвей деревьев, флюгеров.</w:t>
      </w:r>
    </w:p>
    <w:p w:rsidR="006B0453" w:rsidRPr="006B0453" w:rsidRDefault="006B0453" w:rsidP="006B045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Побуждение детей к творчеству на содержании освоенного краеведческого материала в ходе участия в играх-фантазиях, сочинения загадок, сказок, изобразительной дея</w:t>
      </w:r>
      <w:r w:rsidRPr="006B0453">
        <w:rPr>
          <w:rFonts w:ascii="Times New Roman" w:eastAsia="Times New Roman" w:hAnsi="Times New Roman" w:cs="Times New Roman"/>
          <w:sz w:val="20"/>
          <w:szCs w:val="20"/>
          <w:lang w:eastAsia="ru-RU"/>
        </w:rPr>
        <w:softHyphen/>
        <w:t>тельности.</w:t>
      </w:r>
    </w:p>
    <w:p w:rsidR="006B0453" w:rsidRPr="006B0453" w:rsidRDefault="006B0453" w:rsidP="006B045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Побуждение детей к собиранию коллекций, связанных с образами родного города (фотографии, символы, изображения знаменитых людей).</w:t>
      </w:r>
    </w:p>
    <w:p w:rsidR="006B0453" w:rsidRPr="006B0453" w:rsidRDefault="006B0453" w:rsidP="006B045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Организация участия детей в жизни родного города: в его тради</w:t>
      </w:r>
      <w:r w:rsidRPr="006B0453">
        <w:rPr>
          <w:rFonts w:ascii="Times New Roman" w:eastAsia="Times New Roman" w:hAnsi="Times New Roman" w:cs="Times New Roman"/>
          <w:sz w:val="20"/>
          <w:szCs w:val="20"/>
          <w:lang w:eastAsia="ru-RU"/>
        </w:rPr>
        <w:softHyphen/>
        <w:t>циях, праздниках; содействие эмоциональной и практической вовле</w:t>
      </w:r>
      <w:r w:rsidRPr="006B0453">
        <w:rPr>
          <w:rFonts w:ascii="Times New Roman" w:eastAsia="Times New Roman" w:hAnsi="Times New Roman" w:cs="Times New Roman"/>
          <w:sz w:val="20"/>
          <w:szCs w:val="20"/>
          <w:lang w:eastAsia="ru-RU"/>
        </w:rPr>
        <w:softHyphen/>
        <w:t>ченности детей в события городской жизни: изготовление открытки для вете</w:t>
      </w:r>
      <w:r w:rsidRPr="006B0453">
        <w:rPr>
          <w:rFonts w:ascii="Times New Roman" w:eastAsia="Times New Roman" w:hAnsi="Times New Roman" w:cs="Times New Roman"/>
          <w:sz w:val="20"/>
          <w:szCs w:val="20"/>
          <w:lang w:eastAsia="ru-RU"/>
        </w:rPr>
        <w:softHyphen/>
        <w:t>ранов, участие в социальной, природоохранной акции.</w:t>
      </w:r>
    </w:p>
    <w:p w:rsidR="006B0453" w:rsidRPr="006B0453" w:rsidRDefault="006B0453" w:rsidP="006B045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Рассказы взрослого, чтение книг, просмотр видеофильмов, видеопре</w:t>
      </w:r>
      <w:r w:rsidRPr="006B0453">
        <w:rPr>
          <w:rFonts w:ascii="Times New Roman" w:eastAsia="Times New Roman" w:hAnsi="Times New Roman" w:cs="Times New Roman"/>
          <w:sz w:val="20"/>
          <w:szCs w:val="20"/>
          <w:lang w:eastAsia="ru-RU"/>
        </w:rPr>
        <w:softHyphen/>
        <w:t>зентаций, прослушивание аудиозаписей, беседы, организация выставок об особенностях этнической культуры народов Среднего Урала.</w:t>
      </w:r>
    </w:p>
    <w:p w:rsidR="006B0453" w:rsidRPr="006B0453" w:rsidRDefault="006B0453" w:rsidP="006B045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Целевые прогулки, экскурсии, беседы, чтение детской художествен</w:t>
      </w:r>
      <w:r w:rsidRPr="006B0453">
        <w:rPr>
          <w:rFonts w:ascii="Times New Roman" w:eastAsia="Times New Roman" w:hAnsi="Times New Roman" w:cs="Times New Roman"/>
          <w:sz w:val="20"/>
          <w:szCs w:val="20"/>
          <w:lang w:eastAsia="ru-RU"/>
        </w:rPr>
        <w:softHyphen/>
        <w:t>ной литературы, просмотр видеофильмов о профессиях родителей, взрослых.</w:t>
      </w:r>
    </w:p>
    <w:p w:rsidR="006B0453" w:rsidRPr="006B0453" w:rsidRDefault="006B0453" w:rsidP="006B045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Дидактические игры, моделирующие структуру трудового процесса и взаимосвязи профессий; игры-путешествия, расширяющие пред</w:t>
      </w:r>
      <w:r w:rsidRPr="006B0453">
        <w:rPr>
          <w:rFonts w:ascii="Times New Roman" w:eastAsia="Times New Roman" w:hAnsi="Times New Roman" w:cs="Times New Roman"/>
          <w:sz w:val="20"/>
          <w:szCs w:val="20"/>
          <w:lang w:eastAsia="ru-RU"/>
        </w:rPr>
        <w:softHyphen/>
        <w:t>ставления об истории предметного мира как результате труда человека, продукте его творческой мысли.</w:t>
      </w:r>
    </w:p>
    <w:p w:rsidR="006B0453" w:rsidRPr="006B0453" w:rsidRDefault="006B0453" w:rsidP="006B045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Рассматривание предметов, инструментов, материалов («Из каких материалов делают современную бытовую технику?», «Почему не моют одноразовую посуду?») как компонентов трудового процесса; экспериментирование с материалами («Что можно сделать из «бросо</w:t>
      </w:r>
      <w:r w:rsidRPr="006B0453">
        <w:rPr>
          <w:rFonts w:ascii="Times New Roman" w:eastAsia="Times New Roman" w:hAnsi="Times New Roman" w:cs="Times New Roman"/>
          <w:sz w:val="20"/>
          <w:szCs w:val="20"/>
          <w:lang w:eastAsia="ru-RU"/>
        </w:rPr>
        <w:softHyphen/>
        <w:t>вого» материала?»).</w:t>
      </w:r>
    </w:p>
    <w:p w:rsidR="006B0453" w:rsidRPr="006B0453" w:rsidRDefault="006B0453" w:rsidP="006B045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Детские проекты, например, по изготовлению книг «Кто построил этот дом?», «У нас в гостях врач-хирург»; сюжетно-ролевые игры по методу «игра-труд», позволяющие включать реальные трудовые про</w:t>
      </w:r>
      <w:r w:rsidRPr="006B0453">
        <w:rPr>
          <w:rFonts w:ascii="Times New Roman" w:eastAsia="Times New Roman" w:hAnsi="Times New Roman" w:cs="Times New Roman"/>
          <w:sz w:val="20"/>
          <w:szCs w:val="20"/>
          <w:lang w:eastAsia="ru-RU"/>
        </w:rPr>
        <w:softHyphen/>
        <w:t>цессы в игровой сюжет.</w:t>
      </w:r>
    </w:p>
    <w:p w:rsidR="006B0453" w:rsidRPr="006B0453" w:rsidRDefault="006B0453" w:rsidP="006B045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Участие в проектной деятельности, продуктом которой являются журналы или газеты о малой родине, создание карт города, состав</w:t>
      </w:r>
      <w:r w:rsidRPr="006B0453">
        <w:rPr>
          <w:rFonts w:ascii="Times New Roman" w:eastAsia="Times New Roman" w:hAnsi="Times New Roman" w:cs="Times New Roman"/>
          <w:sz w:val="20"/>
          <w:szCs w:val="20"/>
          <w:lang w:eastAsia="ru-RU"/>
        </w:rPr>
        <w:softHyphen/>
        <w:t>ление маршрутов экскурсий и прогулок по городу; коллекциони</w:t>
      </w:r>
      <w:r w:rsidRPr="006B0453">
        <w:rPr>
          <w:rFonts w:ascii="Times New Roman" w:eastAsia="Times New Roman" w:hAnsi="Times New Roman" w:cs="Times New Roman"/>
          <w:sz w:val="20"/>
          <w:szCs w:val="20"/>
          <w:lang w:eastAsia="ru-RU"/>
        </w:rPr>
        <w:softHyphen/>
        <w:t>рование картинок, открыток, символов, значков.</w:t>
      </w:r>
    </w:p>
    <w:p w:rsidR="006B0453" w:rsidRPr="006B0453" w:rsidRDefault="006B0453" w:rsidP="006B045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Темы проектной деятельности детей (примерные): «Самое интересное событие жизни города», «Необычные украшения улиц города», «О каких событиях помнят горожане», «Добрые дела для ветеранов».</w:t>
      </w:r>
    </w:p>
    <w:p w:rsidR="006B0453" w:rsidRPr="006B0453" w:rsidRDefault="006B0453" w:rsidP="006B045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Проблемные обсуждения поведения литературных героев, реальных событий из детской жизни; организация образовательных ситуаций, позволяющих детям накапливать опыт экономически целесообразного поведения и различать достаточно тонкие дифференцировки между бережливостью, разумностью потребностей и жадностью, скупостью.</w:t>
      </w:r>
    </w:p>
    <w:p w:rsidR="006B0453" w:rsidRPr="006B0453" w:rsidRDefault="006B0453" w:rsidP="006B045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Рассматривание ил</w:t>
      </w:r>
      <w:r w:rsidRPr="006B0453">
        <w:rPr>
          <w:rFonts w:ascii="Times New Roman" w:eastAsia="Times New Roman" w:hAnsi="Times New Roman" w:cs="Times New Roman"/>
          <w:sz w:val="20"/>
          <w:szCs w:val="20"/>
          <w:lang w:eastAsia="ru-RU"/>
        </w:rPr>
        <w:softHyphen/>
        <w:t>люстративного материала, слайдов, отображающих основные функ</w:t>
      </w:r>
      <w:r w:rsidRPr="006B0453">
        <w:rPr>
          <w:rFonts w:ascii="Times New Roman" w:eastAsia="Times New Roman" w:hAnsi="Times New Roman" w:cs="Times New Roman"/>
          <w:sz w:val="20"/>
          <w:szCs w:val="20"/>
          <w:lang w:eastAsia="ru-RU"/>
        </w:rPr>
        <w:softHyphen/>
        <w:t>ции родного города (защитно-оборонительная, торговая, промыш</w:t>
      </w:r>
      <w:r w:rsidRPr="006B0453">
        <w:rPr>
          <w:rFonts w:ascii="Times New Roman" w:eastAsia="Times New Roman" w:hAnsi="Times New Roman" w:cs="Times New Roman"/>
          <w:sz w:val="20"/>
          <w:szCs w:val="20"/>
          <w:lang w:eastAsia="ru-RU"/>
        </w:rPr>
        <w:softHyphen/>
        <w:t>ленная, функция отдыха и развлечения), села, сооружения архитектуры и скульптуры исторические и современные здания города, культур</w:t>
      </w:r>
      <w:r w:rsidRPr="006B0453">
        <w:rPr>
          <w:rFonts w:ascii="Times New Roman" w:eastAsia="Times New Roman" w:hAnsi="Times New Roman" w:cs="Times New Roman"/>
          <w:sz w:val="20"/>
          <w:szCs w:val="20"/>
          <w:lang w:eastAsia="ru-RU"/>
        </w:rPr>
        <w:softHyphen/>
        <w:t>ные сооружения.</w:t>
      </w:r>
    </w:p>
    <w:p w:rsidR="006B0453" w:rsidRPr="006B0453" w:rsidRDefault="006B0453" w:rsidP="006B045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Поддержка проявления интереса детей к малой родине в вопросах, играх, рассматривании книг, слушании историй, рисова</w:t>
      </w:r>
      <w:r w:rsidRPr="006B0453">
        <w:rPr>
          <w:rFonts w:ascii="Times New Roman" w:eastAsia="Times New Roman" w:hAnsi="Times New Roman" w:cs="Times New Roman"/>
          <w:sz w:val="20"/>
          <w:szCs w:val="20"/>
          <w:lang w:eastAsia="ru-RU"/>
        </w:rPr>
        <w:softHyphen/>
        <w:t>нии и конструировании. Расск</w:t>
      </w:r>
      <w:r>
        <w:rPr>
          <w:rFonts w:ascii="Times New Roman" w:eastAsia="Times New Roman" w:hAnsi="Times New Roman" w:cs="Times New Roman"/>
          <w:sz w:val="20"/>
          <w:szCs w:val="20"/>
          <w:lang w:eastAsia="ru-RU"/>
        </w:rPr>
        <w:t xml:space="preserve">азы детям о жизни города </w:t>
      </w:r>
      <w:r w:rsidRPr="006B0453">
        <w:rPr>
          <w:rFonts w:ascii="Times New Roman" w:eastAsia="Times New Roman" w:hAnsi="Times New Roman" w:cs="Times New Roman"/>
          <w:sz w:val="20"/>
          <w:szCs w:val="20"/>
          <w:lang w:eastAsia="ru-RU"/>
        </w:rPr>
        <w:t xml:space="preserve"> его истории и сегодняшнем дне, об архитектурных сооружениях и событиях, связанных с осуществлением их функций.</w:t>
      </w:r>
    </w:p>
    <w:p w:rsidR="006B0453" w:rsidRPr="006B0453" w:rsidRDefault="006B0453" w:rsidP="006B045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Плоскостное моделирование архитектурных сооружений и их частей (например, крепости, площади), прорисо</w:t>
      </w:r>
      <w:r w:rsidRPr="006B0453">
        <w:rPr>
          <w:rFonts w:ascii="Times New Roman" w:eastAsia="Times New Roman" w:hAnsi="Times New Roman" w:cs="Times New Roman"/>
          <w:sz w:val="20"/>
          <w:szCs w:val="20"/>
          <w:lang w:eastAsia="ru-RU"/>
        </w:rPr>
        <w:softHyphen/>
        <w:t>вывание и размещение архитектурных сооружений на детализирован</w:t>
      </w:r>
      <w:r w:rsidRPr="006B0453">
        <w:rPr>
          <w:rFonts w:ascii="Times New Roman" w:eastAsia="Times New Roman" w:hAnsi="Times New Roman" w:cs="Times New Roman"/>
          <w:sz w:val="20"/>
          <w:szCs w:val="20"/>
          <w:lang w:eastAsia="ru-RU"/>
        </w:rPr>
        <w:softHyphen/>
        <w:t>ной карте города, участие в играх в «город-мечту» («что могло бы здесь находиться и происходить»).</w:t>
      </w:r>
    </w:p>
    <w:p w:rsidR="006B0453" w:rsidRPr="006B0453" w:rsidRDefault="006B0453" w:rsidP="006B045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lastRenderedPageBreak/>
        <w:t>Проблемные ситуации и по</w:t>
      </w:r>
      <w:r w:rsidRPr="006B0453">
        <w:rPr>
          <w:rFonts w:ascii="Times New Roman" w:eastAsia="Times New Roman" w:hAnsi="Times New Roman" w:cs="Times New Roman"/>
          <w:sz w:val="20"/>
          <w:szCs w:val="20"/>
          <w:lang w:eastAsia="ru-RU"/>
        </w:rPr>
        <w:softHyphen/>
        <w:t>исковые вопросы, стимулирующие проявления любознатель</w:t>
      </w:r>
      <w:r w:rsidRPr="006B0453">
        <w:rPr>
          <w:rFonts w:ascii="Times New Roman" w:eastAsia="Times New Roman" w:hAnsi="Times New Roman" w:cs="Times New Roman"/>
          <w:sz w:val="20"/>
          <w:szCs w:val="20"/>
          <w:lang w:eastAsia="ru-RU"/>
        </w:rPr>
        <w:softHyphen/>
        <w:t>ности детей, самостоятельный поиск информации (найти интерес</w:t>
      </w:r>
      <w:r w:rsidRPr="006B0453">
        <w:rPr>
          <w:rFonts w:ascii="Times New Roman" w:eastAsia="Times New Roman" w:hAnsi="Times New Roman" w:cs="Times New Roman"/>
          <w:sz w:val="20"/>
          <w:szCs w:val="20"/>
          <w:lang w:eastAsia="ru-RU"/>
        </w:rPr>
        <w:softHyphen/>
        <w:t>ный факт, новую иллюстрацию), выдвижение гипотез и предполо</w:t>
      </w:r>
      <w:r w:rsidRPr="006B0453">
        <w:rPr>
          <w:rFonts w:ascii="Times New Roman" w:eastAsia="Times New Roman" w:hAnsi="Times New Roman" w:cs="Times New Roman"/>
          <w:sz w:val="20"/>
          <w:szCs w:val="20"/>
          <w:lang w:eastAsia="ru-RU"/>
        </w:rPr>
        <w:softHyphen/>
        <w:t>жений, связанных с функцией элементов архитектурного убранства города, значения символов в городской среде.</w:t>
      </w:r>
    </w:p>
    <w:p w:rsidR="006B0453" w:rsidRPr="006B0453" w:rsidRDefault="006B0453" w:rsidP="006B045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Игры-путешествия по родному городу,  проведение воображаемых экскурсий, побуж</w:t>
      </w:r>
      <w:r w:rsidRPr="006B0453">
        <w:rPr>
          <w:rFonts w:ascii="Times New Roman" w:eastAsia="Times New Roman" w:hAnsi="Times New Roman" w:cs="Times New Roman"/>
          <w:sz w:val="20"/>
          <w:szCs w:val="20"/>
          <w:lang w:eastAsia="ru-RU"/>
        </w:rPr>
        <w:softHyphen/>
        <w:t>дение к поиску ответов на возникающие</w:t>
      </w:r>
      <w:r>
        <w:rPr>
          <w:rFonts w:ascii="Times New Roman" w:eastAsia="Times New Roman" w:hAnsi="Times New Roman" w:cs="Times New Roman"/>
          <w:sz w:val="20"/>
          <w:szCs w:val="20"/>
          <w:lang w:eastAsia="ru-RU"/>
        </w:rPr>
        <w:t xml:space="preserve"> у детей вопросы о городе </w:t>
      </w:r>
      <w:r w:rsidRPr="006B0453">
        <w:rPr>
          <w:rFonts w:ascii="Times New Roman" w:eastAsia="Times New Roman" w:hAnsi="Times New Roman" w:cs="Times New Roman"/>
          <w:sz w:val="20"/>
          <w:szCs w:val="20"/>
          <w:lang w:eastAsia="ru-RU"/>
        </w:rPr>
        <w:t>, использование имеющейся инфор</w:t>
      </w:r>
      <w:r w:rsidRPr="006B0453">
        <w:rPr>
          <w:rFonts w:ascii="Times New Roman" w:eastAsia="Times New Roman" w:hAnsi="Times New Roman" w:cs="Times New Roman"/>
          <w:sz w:val="20"/>
          <w:szCs w:val="20"/>
          <w:lang w:eastAsia="ru-RU"/>
        </w:rPr>
        <w:softHyphen/>
        <w:t>мации.</w:t>
      </w:r>
    </w:p>
    <w:p w:rsidR="006B0453" w:rsidRPr="006B0453" w:rsidRDefault="006B0453" w:rsidP="006B045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Участие в совместном с воспитателем труде на участке детского сада: посильная уборка участка после листопада, подкормка птиц, живущих в городе.</w:t>
      </w:r>
    </w:p>
    <w:p w:rsidR="006B0453" w:rsidRPr="006B0453" w:rsidRDefault="006B0453" w:rsidP="006B045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Рассматривание дидактических картинок, иллюстраций, отражаю</w:t>
      </w:r>
      <w:r w:rsidRPr="006B0453">
        <w:rPr>
          <w:rFonts w:ascii="Times New Roman" w:eastAsia="Times New Roman" w:hAnsi="Times New Roman" w:cs="Times New Roman"/>
          <w:sz w:val="20"/>
          <w:szCs w:val="20"/>
          <w:lang w:eastAsia="ru-RU"/>
        </w:rPr>
        <w:softHyphen/>
        <w:t>щих отношение людей к малой родине: высаживание деревьев и цветов в городе, возложение цветов к мемориалам воинов, укра</w:t>
      </w:r>
      <w:r w:rsidRPr="006B0453">
        <w:rPr>
          <w:rFonts w:ascii="Times New Roman" w:eastAsia="Times New Roman" w:hAnsi="Times New Roman" w:cs="Times New Roman"/>
          <w:sz w:val="20"/>
          <w:szCs w:val="20"/>
          <w:lang w:eastAsia="ru-RU"/>
        </w:rPr>
        <w:softHyphen/>
        <w:t>шение города к праздникам и прочее.</w:t>
      </w:r>
    </w:p>
    <w:p w:rsidR="006B0453" w:rsidRPr="006B0453" w:rsidRDefault="006B0453" w:rsidP="006B0453">
      <w:pPr>
        <w:autoSpaceDE w:val="0"/>
        <w:autoSpaceDN w:val="0"/>
        <w:adjustRightInd w:val="0"/>
        <w:spacing w:after="0" w:line="240" w:lineRule="auto"/>
        <w:ind w:right="1114" w:firstLine="708"/>
        <w:jc w:val="both"/>
        <w:rPr>
          <w:rFonts w:ascii="Times New Roman" w:eastAsia="Times New Roman" w:hAnsi="Times New Roman" w:cs="Times New Roman"/>
          <w:bCs/>
          <w:i/>
          <w:iCs/>
          <w:sz w:val="20"/>
          <w:szCs w:val="20"/>
          <w:lang w:eastAsia="ru-RU"/>
        </w:rPr>
      </w:pPr>
      <w:r w:rsidRPr="006B0453">
        <w:rPr>
          <w:rFonts w:ascii="Times New Roman" w:eastAsia="Times New Roman" w:hAnsi="Times New Roman" w:cs="Times New Roman"/>
          <w:sz w:val="20"/>
          <w:szCs w:val="20"/>
          <w:lang w:eastAsia="ru-RU"/>
        </w:rPr>
        <w:t>Обсуждение, обыгрывание реальных специально созданных проблемных ситуаций, связанных с решением проблем в разнообразных опасных ситуациях, в целях воспитания разумной осторожности.</w:t>
      </w:r>
    </w:p>
    <w:p w:rsidR="006B0453" w:rsidRPr="006B0453" w:rsidRDefault="006B0453" w:rsidP="006B0453">
      <w:pPr>
        <w:autoSpaceDE w:val="0"/>
        <w:autoSpaceDN w:val="0"/>
        <w:adjustRightInd w:val="0"/>
        <w:spacing w:after="0" w:line="240" w:lineRule="auto"/>
        <w:ind w:right="1114"/>
        <w:jc w:val="both"/>
        <w:rPr>
          <w:rFonts w:ascii="Times New Roman" w:eastAsia="Times New Roman" w:hAnsi="Times New Roman" w:cs="Times New Roman"/>
          <w:bCs/>
          <w:i/>
          <w:iCs/>
          <w:sz w:val="20"/>
          <w:szCs w:val="20"/>
          <w:lang w:eastAsia="ru-RU"/>
        </w:rPr>
      </w:pPr>
    </w:p>
    <w:p w:rsidR="006B0453" w:rsidRPr="006B0453" w:rsidRDefault="006B0453" w:rsidP="006B0453">
      <w:pPr>
        <w:shd w:val="clear" w:color="auto" w:fill="FFFFFF"/>
        <w:tabs>
          <w:tab w:val="left" w:pos="3686"/>
          <w:tab w:val="left" w:pos="3828"/>
        </w:tabs>
        <w:spacing w:after="0" w:line="240" w:lineRule="auto"/>
        <w:ind w:left="1065"/>
        <w:jc w:val="center"/>
        <w:rPr>
          <w:rFonts w:ascii="Times New Roman" w:eastAsia="Times New Roman" w:hAnsi="Times New Roman" w:cs="Times New Roman"/>
          <w:b/>
          <w:sz w:val="20"/>
          <w:szCs w:val="20"/>
          <w:lang w:eastAsia="ru-RU"/>
        </w:rPr>
      </w:pPr>
      <w:r w:rsidRPr="006B0453">
        <w:rPr>
          <w:rFonts w:ascii="Times New Roman" w:eastAsia="Times New Roman" w:hAnsi="Times New Roman" w:cs="Times New Roman"/>
          <w:b/>
          <w:sz w:val="20"/>
          <w:szCs w:val="20"/>
          <w:lang w:eastAsia="ru-RU"/>
        </w:rPr>
        <w:t>Формы  работы  с детьми по модулю «Образовательная область «Познавательное развитие»</w:t>
      </w:r>
    </w:p>
    <w:tbl>
      <w:tblPr>
        <w:tblW w:w="163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5"/>
        <w:gridCol w:w="4293"/>
        <w:gridCol w:w="3771"/>
        <w:gridCol w:w="4893"/>
      </w:tblGrid>
      <w:tr w:rsidR="006B0453" w:rsidRPr="006B0453" w:rsidTr="006B0453">
        <w:trPr>
          <w:trHeight w:val="93"/>
        </w:trPr>
        <w:tc>
          <w:tcPr>
            <w:tcW w:w="3345" w:type="dxa"/>
          </w:tcPr>
          <w:p w:rsidR="006B0453" w:rsidRPr="006B0453" w:rsidRDefault="006B0453" w:rsidP="006B0453">
            <w:pPr>
              <w:shd w:val="clear" w:color="auto" w:fill="FFFFFF"/>
              <w:tabs>
                <w:tab w:val="left" w:pos="3686"/>
                <w:tab w:val="left" w:pos="3828"/>
              </w:tabs>
              <w:spacing w:after="0" w:line="240" w:lineRule="auto"/>
              <w:ind w:left="1065"/>
              <w:jc w:val="center"/>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Содержание</w:t>
            </w:r>
          </w:p>
        </w:tc>
        <w:tc>
          <w:tcPr>
            <w:tcW w:w="4293" w:type="dxa"/>
          </w:tcPr>
          <w:p w:rsidR="006B0453" w:rsidRPr="006B0453" w:rsidRDefault="006B0453" w:rsidP="006B0453">
            <w:pPr>
              <w:shd w:val="clear" w:color="auto" w:fill="FFFFFF"/>
              <w:tabs>
                <w:tab w:val="left" w:pos="3686"/>
                <w:tab w:val="left" w:pos="3828"/>
              </w:tabs>
              <w:spacing w:after="0" w:line="240" w:lineRule="auto"/>
              <w:jc w:val="center"/>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Совместная  деятельность</w:t>
            </w:r>
          </w:p>
        </w:tc>
        <w:tc>
          <w:tcPr>
            <w:tcW w:w="3771" w:type="dxa"/>
          </w:tcPr>
          <w:p w:rsidR="006B0453" w:rsidRPr="006B0453" w:rsidRDefault="006B0453" w:rsidP="006B0453">
            <w:pPr>
              <w:shd w:val="clear" w:color="auto" w:fill="FFFFFF"/>
              <w:tabs>
                <w:tab w:val="left" w:pos="3686"/>
                <w:tab w:val="left" w:pos="3828"/>
              </w:tabs>
              <w:spacing w:after="0" w:line="240" w:lineRule="auto"/>
              <w:jc w:val="center"/>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Режимные  моменты</w:t>
            </w:r>
          </w:p>
        </w:tc>
        <w:tc>
          <w:tcPr>
            <w:tcW w:w="4893" w:type="dxa"/>
          </w:tcPr>
          <w:p w:rsidR="006B0453" w:rsidRPr="006B0453" w:rsidRDefault="006B0453" w:rsidP="006B0453">
            <w:pPr>
              <w:shd w:val="clear" w:color="auto" w:fill="FFFFFF"/>
              <w:tabs>
                <w:tab w:val="left" w:pos="3686"/>
                <w:tab w:val="left" w:pos="3828"/>
              </w:tabs>
              <w:spacing w:after="0" w:line="240" w:lineRule="auto"/>
              <w:jc w:val="center"/>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Самостоятельная деятельность</w:t>
            </w:r>
          </w:p>
        </w:tc>
      </w:tr>
      <w:tr w:rsidR="006B0453" w:rsidRPr="006B0453" w:rsidTr="006B0453">
        <w:trPr>
          <w:trHeight w:val="1311"/>
        </w:trPr>
        <w:tc>
          <w:tcPr>
            <w:tcW w:w="3345" w:type="dxa"/>
            <w:vMerge w:val="restart"/>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1.Формирование  и развитие элементарных математических представлений: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-количество и счет;</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-величина;</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-форма;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-ориентировка в пространстве;</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-ориентировка  во  времени. </w:t>
            </w:r>
          </w:p>
        </w:tc>
        <w:tc>
          <w:tcPr>
            <w:tcW w:w="4293"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 -НОД,</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-упражнения;</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-игры (дидактические, подвижные);</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-рассматривание,</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-наблюдение,</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-чтение художественной литературы,</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-досуг.</w:t>
            </w:r>
          </w:p>
        </w:tc>
        <w:tc>
          <w:tcPr>
            <w:tcW w:w="3771"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-игровые упражнения,</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-напоминание,</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-объяснение,</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-рассматривание,</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-наблюдение.</w:t>
            </w:r>
          </w:p>
        </w:tc>
        <w:tc>
          <w:tcPr>
            <w:tcW w:w="4893"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Игры: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-дидактические;</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-развивающие;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-подвижные. </w:t>
            </w:r>
          </w:p>
        </w:tc>
      </w:tr>
      <w:tr w:rsidR="006B0453" w:rsidRPr="006B0453" w:rsidTr="006B0453">
        <w:trPr>
          <w:trHeight w:val="93"/>
        </w:trPr>
        <w:tc>
          <w:tcPr>
            <w:tcW w:w="3345" w:type="dxa"/>
            <w:vMerge/>
          </w:tcPr>
          <w:p w:rsidR="006B0453" w:rsidRPr="006B0453" w:rsidRDefault="006B0453" w:rsidP="006B0453">
            <w:pPr>
              <w:shd w:val="clear" w:color="auto" w:fill="FFFFFF"/>
              <w:tabs>
                <w:tab w:val="left" w:pos="3686"/>
                <w:tab w:val="left" w:pos="3828"/>
              </w:tabs>
              <w:spacing w:after="0" w:line="240" w:lineRule="auto"/>
              <w:ind w:left="1065"/>
              <w:rPr>
                <w:rFonts w:ascii="Times New Roman" w:eastAsia="Times New Roman" w:hAnsi="Times New Roman" w:cs="Times New Roman"/>
                <w:sz w:val="18"/>
                <w:szCs w:val="18"/>
                <w:lang w:eastAsia="ru-RU"/>
              </w:rPr>
            </w:pPr>
          </w:p>
        </w:tc>
        <w:tc>
          <w:tcPr>
            <w:tcW w:w="4293"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-НОД,</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-проблемно-поисковые ситуации,</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-упражнения,</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-игры (дидактические, подвижные),</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-рассматривание,</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-наблюдение,</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-досуг,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-КВН,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-чтение художественной литературы.</w:t>
            </w:r>
          </w:p>
        </w:tc>
        <w:tc>
          <w:tcPr>
            <w:tcW w:w="3771"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-игровые упражнения,</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-объяснение,</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-рассматривание,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-наблюдение.</w:t>
            </w:r>
          </w:p>
        </w:tc>
        <w:tc>
          <w:tcPr>
            <w:tcW w:w="4893"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Игры: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-дидактические;</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-развивающие;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-подвижные. </w:t>
            </w:r>
          </w:p>
          <w:p w:rsidR="006B0453" w:rsidRPr="006B0453" w:rsidRDefault="006B0453" w:rsidP="006B0453">
            <w:pPr>
              <w:shd w:val="clear" w:color="auto" w:fill="FFFFFF"/>
              <w:tabs>
                <w:tab w:val="left" w:pos="3686"/>
                <w:tab w:val="left" w:pos="3828"/>
              </w:tabs>
              <w:spacing w:after="0" w:line="240" w:lineRule="auto"/>
              <w:ind w:left="1065"/>
              <w:rPr>
                <w:rFonts w:ascii="Times New Roman" w:eastAsia="Times New Roman" w:hAnsi="Times New Roman" w:cs="Times New Roman"/>
                <w:sz w:val="18"/>
                <w:szCs w:val="18"/>
                <w:lang w:eastAsia="ru-RU"/>
              </w:rPr>
            </w:pPr>
          </w:p>
        </w:tc>
      </w:tr>
      <w:tr w:rsidR="006B0453" w:rsidRPr="006B0453" w:rsidTr="006B0453">
        <w:trPr>
          <w:trHeight w:val="93"/>
        </w:trPr>
        <w:tc>
          <w:tcPr>
            <w:tcW w:w="3345" w:type="dxa"/>
            <w:vMerge w:val="restart"/>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2. Развитие сенсорной культуры (детское экспериментирование)</w:t>
            </w:r>
          </w:p>
        </w:tc>
        <w:tc>
          <w:tcPr>
            <w:tcW w:w="4293"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-обучение в условиях специально оборудованной  интерактивной среде,</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-игровые занятия с использованием полифункционального игрового оборудования,</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-игровые упражнения,</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-игры (дидактические, подвижные),</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-показ,</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-игры экспериментирования;</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-простейшие  опыты.</w:t>
            </w:r>
          </w:p>
        </w:tc>
        <w:tc>
          <w:tcPr>
            <w:tcW w:w="3771"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-игровые упражнения,</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-напоминание,</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-объяснение,</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-наблюдение на прогулке,</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-развивающие игры.</w:t>
            </w:r>
          </w:p>
          <w:p w:rsidR="006B0453" w:rsidRPr="006B0453" w:rsidRDefault="006B0453" w:rsidP="006B0453">
            <w:pPr>
              <w:shd w:val="clear" w:color="auto" w:fill="FFFFFF"/>
              <w:tabs>
                <w:tab w:val="left" w:pos="3686"/>
                <w:tab w:val="left" w:pos="3828"/>
              </w:tabs>
              <w:spacing w:after="0" w:line="240" w:lineRule="auto"/>
              <w:ind w:left="1065"/>
              <w:rPr>
                <w:rFonts w:ascii="Times New Roman" w:eastAsia="Times New Roman" w:hAnsi="Times New Roman" w:cs="Times New Roman"/>
                <w:sz w:val="18"/>
                <w:szCs w:val="18"/>
                <w:lang w:eastAsia="ru-RU"/>
              </w:rPr>
            </w:pPr>
          </w:p>
        </w:tc>
        <w:tc>
          <w:tcPr>
            <w:tcW w:w="4893"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Игры:</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 -дидактические;</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 -развивающие;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 -подвижные;</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-игры-экспериментирования,</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-игры с использованием дидактических материалов,</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-наблюдение,</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-интегрированная детская деятельность</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(включение ребенком полученного сенсорного опыта в его практическую деятельность: предметную, продуктивную, игровую).</w:t>
            </w:r>
          </w:p>
        </w:tc>
      </w:tr>
      <w:tr w:rsidR="006B0453" w:rsidRPr="006B0453" w:rsidTr="006B0453">
        <w:trPr>
          <w:trHeight w:val="398"/>
        </w:trPr>
        <w:tc>
          <w:tcPr>
            <w:tcW w:w="3345" w:type="dxa"/>
            <w:vMerge/>
          </w:tcPr>
          <w:p w:rsidR="006B0453" w:rsidRPr="006B0453" w:rsidRDefault="006B0453" w:rsidP="006B0453">
            <w:pPr>
              <w:shd w:val="clear" w:color="auto" w:fill="FFFFFF"/>
              <w:tabs>
                <w:tab w:val="left" w:pos="3686"/>
                <w:tab w:val="left" w:pos="3828"/>
              </w:tabs>
              <w:spacing w:after="0" w:line="240" w:lineRule="auto"/>
              <w:ind w:left="1065"/>
              <w:rPr>
                <w:rFonts w:ascii="Times New Roman" w:eastAsia="Times New Roman" w:hAnsi="Times New Roman" w:cs="Times New Roman"/>
                <w:sz w:val="18"/>
                <w:szCs w:val="18"/>
                <w:lang w:eastAsia="ru-RU"/>
              </w:rPr>
            </w:pPr>
          </w:p>
        </w:tc>
        <w:tc>
          <w:tcPr>
            <w:tcW w:w="4293"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НОД,</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-экспериментирование,</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-обучение в условиях специально оборудованной интерактивной среде,</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lastRenderedPageBreak/>
              <w:t>-игровые занятия с использованием полифункционального игрового оборудования,</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-игровые упражнения,</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-игры (дидактические, подвижные),</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-показ,</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-тематическая прогулка</w:t>
            </w:r>
          </w:p>
        </w:tc>
        <w:tc>
          <w:tcPr>
            <w:tcW w:w="3771"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lastRenderedPageBreak/>
              <w:t>-игровые упражнения,</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-напоминание,</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-объяснение,</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-обследование,</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lastRenderedPageBreak/>
              <w:t>-наблюдение,</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-наблюдение на прогулке,</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-игры экспериментирования,</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-развивающие игры,</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-проблемные ситуации.</w:t>
            </w:r>
          </w:p>
        </w:tc>
        <w:tc>
          <w:tcPr>
            <w:tcW w:w="4893"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lastRenderedPageBreak/>
              <w:t>-игры (дидактические, развивающие, подвижные),</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-игры-экспериментирования,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-игры с использованием дидактических материалов,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-наблюдение,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lastRenderedPageBreak/>
              <w:t>-интегрированная детская деятельность</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(включение ребенком полученного сенсорного опыта в его практическую деятельность: предметную, продуктивную, игровую).</w:t>
            </w:r>
          </w:p>
        </w:tc>
      </w:tr>
      <w:tr w:rsidR="006B0453" w:rsidRPr="006B0453" w:rsidTr="006B0453">
        <w:trPr>
          <w:trHeight w:val="93"/>
        </w:trPr>
        <w:tc>
          <w:tcPr>
            <w:tcW w:w="3345" w:type="dxa"/>
            <w:vMerge w:val="restart"/>
          </w:tcPr>
          <w:p w:rsidR="006B0453" w:rsidRPr="006B0453" w:rsidRDefault="006B0453" w:rsidP="006B0453">
            <w:pPr>
              <w:spacing w:after="0" w:line="240" w:lineRule="auto"/>
              <w:rPr>
                <w:rFonts w:ascii="Times New Roman" w:eastAsia="Times New Roman" w:hAnsi="Times New Roman" w:cs="Times New Roman"/>
                <w:bCs/>
                <w:sz w:val="18"/>
                <w:szCs w:val="18"/>
                <w:lang w:eastAsia="ru-RU"/>
              </w:rPr>
            </w:pPr>
            <w:r w:rsidRPr="006B0453">
              <w:rPr>
                <w:rFonts w:ascii="Times New Roman" w:eastAsia="Times New Roman" w:hAnsi="Times New Roman" w:cs="Times New Roman"/>
                <w:sz w:val="18"/>
                <w:szCs w:val="18"/>
                <w:lang w:eastAsia="ru-RU"/>
              </w:rPr>
              <w:lastRenderedPageBreak/>
              <w:t>3.Формирование  целостной  картины  мира,  расширение  кругозора (р</w:t>
            </w:r>
            <w:r w:rsidRPr="006B0453">
              <w:rPr>
                <w:rFonts w:ascii="Times New Roman" w:eastAsia="Times New Roman" w:hAnsi="Times New Roman" w:cs="Times New Roman"/>
                <w:bCs/>
                <w:sz w:val="18"/>
                <w:szCs w:val="18"/>
                <w:lang w:eastAsia="ru-RU"/>
              </w:rPr>
              <w:t>ебенок открывает мир природы и  формирование первичных представлений о себе, других людях)</w:t>
            </w:r>
            <w:r w:rsidRPr="006B0453">
              <w:rPr>
                <w:rFonts w:ascii="Times New Roman" w:eastAsia="Times New Roman" w:hAnsi="Times New Roman" w:cs="Times New Roman"/>
                <w:sz w:val="18"/>
                <w:szCs w:val="18"/>
                <w:lang w:eastAsia="ru-RU"/>
              </w:rPr>
              <w:t>:</w:t>
            </w:r>
          </w:p>
          <w:p w:rsidR="006B0453" w:rsidRPr="006B0453" w:rsidRDefault="006B0453" w:rsidP="006B0453">
            <w:pPr>
              <w:spacing w:after="0" w:line="240" w:lineRule="auto"/>
              <w:rPr>
                <w:rFonts w:ascii="Times New Roman" w:eastAsia="Times New Roman" w:hAnsi="Times New Roman" w:cs="Times New Roman"/>
                <w:bCs/>
                <w:sz w:val="18"/>
                <w:szCs w:val="18"/>
                <w:lang w:eastAsia="ru-RU"/>
              </w:rPr>
            </w:pP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-предметное  и социальное  окружение;</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-ознакомление  с природой.</w:t>
            </w:r>
          </w:p>
        </w:tc>
        <w:tc>
          <w:tcPr>
            <w:tcW w:w="4293"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-сюжетно-ролевая игра,</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-игровые обучающие ситуации,</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-наблюдение,</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-целевые прогулки,</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-игра-экспериментирование,</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-исследовательская деятельность,</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-конструирование,</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-развивающие игры,</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-экскурсии,</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-ситуативный разговор,</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-рассказ,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-беседы,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-экологические досуги,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-праздники,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-развлечения</w:t>
            </w:r>
          </w:p>
        </w:tc>
        <w:tc>
          <w:tcPr>
            <w:tcW w:w="3771"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-сюжетно-ролевая игра,</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-игровые обучающие ситуации,</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-рассматривание,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-наблюдение,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-элементарный бытовой труд в центре природе,</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-экспериментирование,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-исследовательская деятельность,</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-конструирование,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-развивающие игры,</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-экскурсии,</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-рассказ,</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-беседа. </w:t>
            </w:r>
          </w:p>
        </w:tc>
        <w:tc>
          <w:tcPr>
            <w:tcW w:w="4893"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-сюжетно-ролевая игра,</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-игровые обучающие ситуации,</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-игры с правилами,</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-рассматривание,</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-наблюдение,</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-игра-экспериментирование,</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-исследовательская деятельность,</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-конструирование,</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-развивающие игры. </w:t>
            </w:r>
          </w:p>
          <w:p w:rsidR="006B0453" w:rsidRPr="006B0453" w:rsidRDefault="006B0453" w:rsidP="006B0453">
            <w:pPr>
              <w:shd w:val="clear" w:color="auto" w:fill="FFFFFF"/>
              <w:tabs>
                <w:tab w:val="left" w:pos="3686"/>
                <w:tab w:val="left" w:pos="3828"/>
              </w:tabs>
              <w:spacing w:after="0" w:line="240" w:lineRule="auto"/>
              <w:ind w:left="1065"/>
              <w:rPr>
                <w:rFonts w:ascii="Times New Roman" w:eastAsia="Times New Roman" w:hAnsi="Times New Roman" w:cs="Times New Roman"/>
                <w:sz w:val="18"/>
                <w:szCs w:val="18"/>
                <w:lang w:eastAsia="ru-RU"/>
              </w:rPr>
            </w:pPr>
          </w:p>
          <w:p w:rsidR="006B0453" w:rsidRPr="006B0453" w:rsidRDefault="006B0453" w:rsidP="006B0453">
            <w:pPr>
              <w:shd w:val="clear" w:color="auto" w:fill="FFFFFF"/>
              <w:tabs>
                <w:tab w:val="left" w:pos="3686"/>
                <w:tab w:val="left" w:pos="3828"/>
              </w:tabs>
              <w:spacing w:after="0" w:line="240" w:lineRule="auto"/>
              <w:ind w:left="1065"/>
              <w:rPr>
                <w:rFonts w:ascii="Times New Roman" w:eastAsia="Times New Roman" w:hAnsi="Times New Roman" w:cs="Times New Roman"/>
                <w:sz w:val="18"/>
                <w:szCs w:val="18"/>
                <w:lang w:eastAsia="ru-RU"/>
              </w:rPr>
            </w:pPr>
          </w:p>
        </w:tc>
      </w:tr>
      <w:tr w:rsidR="006B0453" w:rsidRPr="006B0453" w:rsidTr="006C5633">
        <w:trPr>
          <w:trHeight w:val="840"/>
        </w:trPr>
        <w:tc>
          <w:tcPr>
            <w:tcW w:w="3345" w:type="dxa"/>
            <w:vMerge/>
          </w:tcPr>
          <w:p w:rsidR="006B0453" w:rsidRPr="006B0453" w:rsidRDefault="006B0453" w:rsidP="006B0453">
            <w:pPr>
              <w:shd w:val="clear" w:color="auto" w:fill="FFFFFF"/>
              <w:tabs>
                <w:tab w:val="left" w:pos="3686"/>
                <w:tab w:val="left" w:pos="3828"/>
              </w:tabs>
              <w:spacing w:after="0" w:line="240" w:lineRule="auto"/>
              <w:ind w:left="1065"/>
              <w:rPr>
                <w:rFonts w:ascii="Times New Roman" w:eastAsia="Times New Roman" w:hAnsi="Times New Roman" w:cs="Times New Roman"/>
                <w:sz w:val="18"/>
                <w:szCs w:val="18"/>
                <w:lang w:eastAsia="ru-RU"/>
              </w:rPr>
            </w:pPr>
          </w:p>
        </w:tc>
        <w:tc>
          <w:tcPr>
            <w:tcW w:w="4293"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-сюжетно-ролевая игра,</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-игровые обучающие ситуации,</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-наблюдение,</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-рассматривание,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-просмотр фильмов, слайдов,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-труд  в центре природе,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-целевые прогулки,</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-экологические акции,</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-экспериментирование, опыты,</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-моделирование,</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-исследовательская деятельность,</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-комплексные, интегрированные занятия,</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-конструирование,</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-развивающие игры,</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-беседа,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-рассказ,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-создание коллекций,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-проектная деятельность,</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-проблемные ситуации,</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-экологические досуги,</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 -праздники,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-развлечения.</w:t>
            </w:r>
          </w:p>
        </w:tc>
        <w:tc>
          <w:tcPr>
            <w:tcW w:w="3771"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-сюжетно-ролевая игра,</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-игровые обучающие ситуации,</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-наблюдение,</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-труд  в центре природы,</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-подкормка птиц,</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-выращивание растений,</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-экспериментирование,</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-исследовательская деятельность,</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-конструирование,</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-развивающие игры,</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-беседа,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-рассказ,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-создание коллекций,</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-проектная деятельность,</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-проблемные ситуации.</w:t>
            </w:r>
          </w:p>
        </w:tc>
        <w:tc>
          <w:tcPr>
            <w:tcW w:w="4893"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-сюжетно-ролевая игра,</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-игры с правилами,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-рассматривание,</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-наблюдение,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-экспериментирование,</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-исследовательская деятельность,</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-конструирование,</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-развивающие игры,</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-моделирование,</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-самостоятельная, художественно-речевая деятельность,</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-деятельность в центре природы. </w:t>
            </w:r>
          </w:p>
          <w:p w:rsidR="006B0453" w:rsidRPr="006B0453" w:rsidRDefault="006B0453" w:rsidP="006B0453">
            <w:pPr>
              <w:shd w:val="clear" w:color="auto" w:fill="FFFFFF"/>
              <w:tabs>
                <w:tab w:val="left" w:pos="3686"/>
                <w:tab w:val="left" w:pos="3828"/>
              </w:tabs>
              <w:spacing w:after="0" w:line="240" w:lineRule="auto"/>
              <w:ind w:left="1065"/>
              <w:rPr>
                <w:rFonts w:ascii="Times New Roman" w:eastAsia="Times New Roman" w:hAnsi="Times New Roman" w:cs="Times New Roman"/>
                <w:sz w:val="18"/>
                <w:szCs w:val="18"/>
                <w:lang w:eastAsia="ru-RU"/>
              </w:rPr>
            </w:pPr>
          </w:p>
          <w:p w:rsidR="006B0453" w:rsidRPr="006B0453" w:rsidRDefault="006B0453" w:rsidP="006B0453">
            <w:pPr>
              <w:shd w:val="clear" w:color="auto" w:fill="FFFFFF"/>
              <w:tabs>
                <w:tab w:val="left" w:pos="3686"/>
                <w:tab w:val="left" w:pos="3828"/>
              </w:tabs>
              <w:spacing w:after="0" w:line="240" w:lineRule="auto"/>
              <w:ind w:left="1065"/>
              <w:rPr>
                <w:rFonts w:ascii="Times New Roman" w:eastAsia="Times New Roman" w:hAnsi="Times New Roman" w:cs="Times New Roman"/>
                <w:sz w:val="18"/>
                <w:szCs w:val="18"/>
                <w:lang w:eastAsia="ru-RU"/>
              </w:rPr>
            </w:pPr>
          </w:p>
        </w:tc>
      </w:tr>
    </w:tbl>
    <w:p w:rsidR="006B0453" w:rsidRPr="006B0453" w:rsidRDefault="006B0453" w:rsidP="006B0453">
      <w:pPr>
        <w:spacing w:after="0" w:line="240" w:lineRule="auto"/>
        <w:rPr>
          <w:rFonts w:ascii="Times New Roman" w:eastAsia="Times New Roman" w:hAnsi="Times New Roman" w:cs="Times New Roman"/>
          <w:b/>
          <w:bCs/>
          <w:i/>
          <w:iCs/>
          <w:sz w:val="20"/>
          <w:szCs w:val="20"/>
          <w:lang w:eastAsia="ru-RU"/>
        </w:rPr>
      </w:pPr>
    </w:p>
    <w:p w:rsidR="006B0453" w:rsidRPr="006B0453" w:rsidRDefault="006B0453" w:rsidP="006B0453">
      <w:pPr>
        <w:spacing w:after="0" w:line="240" w:lineRule="auto"/>
        <w:ind w:firstLine="708"/>
        <w:rPr>
          <w:rFonts w:ascii="Times New Roman" w:eastAsia="Times New Roman" w:hAnsi="Times New Roman" w:cs="Times New Roman"/>
          <w:b/>
          <w:bCs/>
          <w:i/>
          <w:iCs/>
          <w:sz w:val="20"/>
          <w:szCs w:val="20"/>
          <w:lang w:eastAsia="ru-RU"/>
        </w:rPr>
      </w:pPr>
      <w:r w:rsidRPr="006B0453">
        <w:rPr>
          <w:rFonts w:ascii="Times New Roman" w:eastAsia="Times New Roman" w:hAnsi="Times New Roman" w:cs="Times New Roman"/>
          <w:b/>
          <w:bCs/>
          <w:i/>
          <w:iCs/>
          <w:sz w:val="20"/>
          <w:szCs w:val="20"/>
          <w:lang w:eastAsia="ru-RU"/>
        </w:rPr>
        <w:t>Средства, педагогические методы, формы работы с детьми в части Программы, формируемой участниками образовательных отношений</w:t>
      </w:r>
    </w:p>
    <w:p w:rsidR="006B0453" w:rsidRPr="006B0453" w:rsidRDefault="006B0453" w:rsidP="006B045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lastRenderedPageBreak/>
        <w:t>Чтение сказов П.П. Бажова. Исследования и рассматривание изделий из металла (алюминиевые, стальные, чугунные). Рассматривание иллюстраций: как добывают руду и выплавляют металл. Магнит, его свойства. Компас. Определение сторон света по компасу.</w:t>
      </w:r>
    </w:p>
    <w:p w:rsidR="006B0453" w:rsidRPr="006B0453" w:rsidRDefault="006B0453" w:rsidP="006B045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i/>
          <w:iCs/>
          <w:sz w:val="20"/>
          <w:szCs w:val="20"/>
          <w:lang w:eastAsia="ru-RU"/>
        </w:rPr>
        <w:t xml:space="preserve">Путешествие по карте. </w:t>
      </w:r>
      <w:r w:rsidRPr="006B0453">
        <w:rPr>
          <w:rFonts w:ascii="Times New Roman" w:eastAsia="Times New Roman" w:hAnsi="Times New Roman" w:cs="Times New Roman"/>
          <w:sz w:val="20"/>
          <w:szCs w:val="20"/>
          <w:lang w:eastAsia="ru-RU"/>
        </w:rPr>
        <w:t xml:space="preserve">Какие они, Уральские горы (природно-климатические зоны Урала).Карта Урала и ее контурное изображение на листе ватмана. Северный Урал – тундра, тайга. Подбор картинок с характерными видами ландшафта, наклеивание маленьких картинок (символов)  на карту; животные, растения, одежда людей, виды транспорта. </w:t>
      </w:r>
    </w:p>
    <w:p w:rsidR="006B0453" w:rsidRPr="006B0453" w:rsidRDefault="006B0453" w:rsidP="006B0453">
      <w:pPr>
        <w:spacing w:after="0" w:line="240" w:lineRule="auto"/>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Подбор иллюстраций, фотографий, картинок         хвойного и лиственного леса Среднего Урала и для  Южного Урала (степи)</w:t>
      </w:r>
    </w:p>
    <w:p w:rsidR="006B0453" w:rsidRPr="006B0453" w:rsidRDefault="006B0453" w:rsidP="006B0453">
      <w:pPr>
        <w:spacing w:after="0" w:line="240" w:lineRule="auto"/>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«Путешествие» по городам, рекам, нахождение по карте Урала полезных ископаемых, выяснение - люди, каких национальностей живут на Урале.</w:t>
      </w:r>
    </w:p>
    <w:p w:rsidR="006B0453" w:rsidRPr="006B0453" w:rsidRDefault="006B0453" w:rsidP="006B0453">
      <w:pPr>
        <w:spacing w:after="0" w:line="240" w:lineRule="auto"/>
        <w:ind w:firstLine="708"/>
        <w:jc w:val="both"/>
        <w:rPr>
          <w:rFonts w:ascii="Times New Roman" w:eastAsia="Times New Roman" w:hAnsi="Times New Roman" w:cs="Times New Roman"/>
          <w:b/>
          <w:bCs/>
          <w:sz w:val="20"/>
          <w:szCs w:val="20"/>
          <w:lang w:eastAsia="ru-RU"/>
        </w:rPr>
      </w:pPr>
      <w:r w:rsidRPr="006B0453">
        <w:rPr>
          <w:rFonts w:ascii="Times New Roman" w:eastAsia="Times New Roman" w:hAnsi="Times New Roman" w:cs="Times New Roman"/>
          <w:i/>
          <w:iCs/>
          <w:sz w:val="20"/>
          <w:szCs w:val="20"/>
          <w:lang w:eastAsia="ru-RU"/>
        </w:rPr>
        <w:t>Путешествие по «реке времени».</w:t>
      </w:r>
      <w:r w:rsidR="006C5633">
        <w:rPr>
          <w:rFonts w:ascii="Times New Roman" w:eastAsia="Times New Roman" w:hAnsi="Times New Roman" w:cs="Times New Roman"/>
          <w:i/>
          <w:iCs/>
          <w:sz w:val="20"/>
          <w:szCs w:val="20"/>
          <w:lang w:eastAsia="ru-RU"/>
        </w:rPr>
        <w:t xml:space="preserve"> </w:t>
      </w:r>
      <w:r w:rsidRPr="006B0453">
        <w:rPr>
          <w:rFonts w:ascii="Times New Roman" w:eastAsia="Times New Roman" w:hAnsi="Times New Roman" w:cs="Times New Roman"/>
          <w:sz w:val="20"/>
          <w:szCs w:val="20"/>
          <w:lang w:eastAsia="ru-RU"/>
        </w:rPr>
        <w:t>Занятия-исследования.</w:t>
      </w:r>
    </w:p>
    <w:p w:rsidR="006B0453" w:rsidRPr="006B0453" w:rsidRDefault="006B0453" w:rsidP="006B045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i/>
          <w:iCs/>
          <w:sz w:val="20"/>
          <w:szCs w:val="20"/>
          <w:lang w:eastAsia="ru-RU"/>
        </w:rPr>
        <w:t xml:space="preserve">Мой край. </w:t>
      </w:r>
      <w:r w:rsidRPr="006B0453">
        <w:rPr>
          <w:rFonts w:ascii="Times New Roman" w:eastAsia="Times New Roman" w:hAnsi="Times New Roman" w:cs="Times New Roman"/>
          <w:sz w:val="20"/>
          <w:szCs w:val="20"/>
          <w:lang w:eastAsia="ru-RU"/>
        </w:rPr>
        <w:t>Человек пришел на Урал. «Река времени» - это длинный бумажный лист. На нем во всю длину полосой синего цвета обозначена «река времени», вдоль которой делается несколько остановок: древность, старина, наше время.</w:t>
      </w:r>
    </w:p>
    <w:p w:rsidR="006B0453" w:rsidRPr="006B0453" w:rsidRDefault="006B0453" w:rsidP="006B045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Воображаемое путешествие по «реке времени» от настоящего в прошлое.</w:t>
      </w:r>
    </w:p>
    <w:p w:rsidR="006B0453" w:rsidRPr="006B0453" w:rsidRDefault="006B0453" w:rsidP="006B045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Обсуждение с детьми, как человек жил ранее и живет сейчас, в каких домах, как одет, какая посуда, инструменты, оружие. Рассматривание иллюстраций и подбор маленьких карточек-меток, наклеивание их в конце «реки времени». Соответственно, заполняется промежуточная остановка – наклеивание карточек-меток деревянных домов, городов-крепостей, старинного оружия, одежды и т.п. Опираясь на прочитанные рассказы из книги «Сказания о Древнем Урале», знакомство детей с племенами исседонов и аримаспов, живших в древности. Наклеивание меток-символов (где жили, одежда, оружие) в начале «реки времени».</w:t>
      </w:r>
    </w:p>
    <w:p w:rsidR="006B0453" w:rsidRPr="006B0453" w:rsidRDefault="006B0453" w:rsidP="006B045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i/>
          <w:iCs/>
          <w:sz w:val="20"/>
          <w:szCs w:val="20"/>
          <w:lang w:eastAsia="ru-RU"/>
        </w:rPr>
        <w:t xml:space="preserve">Мой город (село). </w:t>
      </w:r>
      <w:r w:rsidRPr="006B0453">
        <w:rPr>
          <w:rFonts w:ascii="Times New Roman" w:eastAsia="Times New Roman" w:hAnsi="Times New Roman" w:cs="Times New Roman"/>
          <w:sz w:val="20"/>
          <w:szCs w:val="20"/>
          <w:lang w:eastAsia="ru-RU"/>
        </w:rPr>
        <w:t>Путешествие по «реке времени» по этой теме имеет соответственно две остановки: настоящее города (села) и его прошлое.</w:t>
      </w:r>
    </w:p>
    <w:p w:rsidR="006B0453" w:rsidRPr="006B0453" w:rsidRDefault="006B0453" w:rsidP="006B045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Метод детско-родительских проектов, тематически ориентированных на обогащение краеведческого содержания: «Достопримечательности моего города (села)», «Современные профессии моих родителей», «Растения и животные Урала, занесенные в Красную книгу», «Заповедники Урала» др.</w:t>
      </w:r>
    </w:p>
    <w:p w:rsidR="006B0453" w:rsidRPr="006B0453" w:rsidRDefault="006B0453" w:rsidP="006B045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Выставки: «Урал – кладовая земли» - полезные ископаемые и камни-самоцветы; «Наш родной город (село)» - фотографии, книги о городе (селе), иллюстрации картин.</w:t>
      </w:r>
    </w:p>
    <w:p w:rsidR="006B0453" w:rsidRPr="006B0453" w:rsidRDefault="006B0453" w:rsidP="006B045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Рассматривание уральских камней из имеющейся в детском саду коллекции, определение схожести и различия. Оформление коллекций.</w:t>
      </w:r>
    </w:p>
    <w:p w:rsidR="006B0453" w:rsidRPr="006B0453" w:rsidRDefault="006B0453" w:rsidP="006B045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Рассматривание книг с изображениями изделий уральских мастеров, использовавших для своих работ камни самоцветы.</w:t>
      </w:r>
    </w:p>
    <w:p w:rsidR="006B0453" w:rsidRPr="006B0453" w:rsidRDefault="006B0453" w:rsidP="006B045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Оформление выставки поделок и ювелирных изделий из различных уральских камней (мини-музей).</w:t>
      </w:r>
    </w:p>
    <w:p w:rsidR="006B0453" w:rsidRPr="006B0453" w:rsidRDefault="006B0453" w:rsidP="006B0453">
      <w:pPr>
        <w:autoSpaceDE w:val="0"/>
        <w:autoSpaceDN w:val="0"/>
        <w:adjustRightInd w:val="0"/>
        <w:spacing w:after="0" w:line="240" w:lineRule="auto"/>
        <w:ind w:right="1114"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Чтение сказов П.П. Бажова, лепка ювелирных изделий из пластилина, рисование по мотивам сказов писателя.</w:t>
      </w:r>
    </w:p>
    <w:p w:rsidR="006C5633" w:rsidRDefault="006C5633" w:rsidP="006B0453">
      <w:pPr>
        <w:shd w:val="clear" w:color="auto" w:fill="FFFFFF"/>
        <w:tabs>
          <w:tab w:val="left" w:pos="3686"/>
          <w:tab w:val="left" w:pos="3828"/>
        </w:tabs>
        <w:spacing w:after="0" w:line="240" w:lineRule="auto"/>
        <w:jc w:val="center"/>
        <w:rPr>
          <w:rFonts w:ascii="Times New Roman" w:eastAsia="Times New Roman" w:hAnsi="Times New Roman" w:cs="Times New Roman"/>
          <w:b/>
          <w:sz w:val="20"/>
          <w:szCs w:val="20"/>
          <w:lang w:eastAsia="ru-RU"/>
        </w:rPr>
      </w:pPr>
    </w:p>
    <w:p w:rsidR="006B0453" w:rsidRPr="006B0453" w:rsidRDefault="006B0453" w:rsidP="006B0453">
      <w:pPr>
        <w:shd w:val="clear" w:color="auto" w:fill="FFFFFF"/>
        <w:tabs>
          <w:tab w:val="left" w:pos="3686"/>
          <w:tab w:val="left" w:pos="3828"/>
        </w:tabs>
        <w:spacing w:after="0" w:line="240" w:lineRule="auto"/>
        <w:jc w:val="center"/>
        <w:rPr>
          <w:rFonts w:ascii="Times New Roman" w:eastAsia="Times New Roman" w:hAnsi="Times New Roman" w:cs="Times New Roman"/>
          <w:b/>
          <w:sz w:val="20"/>
          <w:szCs w:val="20"/>
          <w:lang w:eastAsia="ru-RU"/>
        </w:rPr>
      </w:pPr>
      <w:r w:rsidRPr="006B0453">
        <w:rPr>
          <w:rFonts w:ascii="Times New Roman" w:eastAsia="Times New Roman" w:hAnsi="Times New Roman" w:cs="Times New Roman"/>
          <w:b/>
          <w:sz w:val="20"/>
          <w:szCs w:val="20"/>
          <w:lang w:eastAsia="ru-RU"/>
        </w:rPr>
        <w:t>Формы  работы  с детьми по  модулю  «Образовательная область «Речевое развитие»</w:t>
      </w:r>
    </w:p>
    <w:p w:rsidR="006B0453" w:rsidRPr="006B0453" w:rsidRDefault="006B0453" w:rsidP="006B045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6B0453">
        <w:rPr>
          <w:rFonts w:ascii="Times New Roman" w:eastAsia="Times New Roman" w:hAnsi="Times New Roman" w:cs="Times New Roman"/>
          <w:bCs/>
          <w:sz w:val="20"/>
          <w:szCs w:val="20"/>
          <w:lang w:eastAsia="ru-RU"/>
        </w:rPr>
        <w:t>Средства развития речи: о</w:t>
      </w:r>
      <w:r w:rsidRPr="006B0453">
        <w:rPr>
          <w:rFonts w:ascii="Times New Roman" w:eastAsia="Times New Roman" w:hAnsi="Times New Roman" w:cs="Times New Roman"/>
          <w:sz w:val="20"/>
          <w:szCs w:val="20"/>
          <w:lang w:eastAsia="ru-RU"/>
        </w:rPr>
        <w:t>бщение взрослых и детей, обучение родной речи в образовательной деятельности, культурная языковая среда, занятия по другим разделам Программы, изобразительное искусство, музыка, театр, художественная литература.</w:t>
      </w:r>
    </w:p>
    <w:p w:rsidR="006B0453" w:rsidRPr="006B0453" w:rsidRDefault="006B0453" w:rsidP="006B045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6B0453">
        <w:rPr>
          <w:rFonts w:ascii="Times New Roman" w:eastAsia="Times New Roman" w:hAnsi="Times New Roman" w:cs="Times New Roman"/>
          <w:bCs/>
          <w:sz w:val="20"/>
          <w:szCs w:val="20"/>
          <w:lang w:eastAsia="ru-RU"/>
        </w:rPr>
        <w:t>Методы и приемы. Классификация методов развития речи по используемым средствам:</w:t>
      </w:r>
    </w:p>
    <w:p w:rsidR="006B0453" w:rsidRPr="006B0453" w:rsidRDefault="006B0453" w:rsidP="006B0453">
      <w:pPr>
        <w:widowControl w:val="0"/>
        <w:numPr>
          <w:ilvl w:val="0"/>
          <w:numId w:val="27"/>
        </w:num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B0453">
        <w:rPr>
          <w:rFonts w:ascii="Times New Roman" w:eastAsia="Times New Roman" w:hAnsi="Times New Roman" w:cs="Times New Roman"/>
          <w:bCs/>
          <w:sz w:val="20"/>
          <w:szCs w:val="20"/>
          <w:lang w:eastAsia="ru-RU"/>
        </w:rPr>
        <w:t xml:space="preserve">Наглядные. </w:t>
      </w:r>
      <w:r w:rsidRPr="006B0453">
        <w:rPr>
          <w:rFonts w:ascii="Times New Roman" w:eastAsia="Times New Roman" w:hAnsi="Times New Roman" w:cs="Times New Roman"/>
          <w:sz w:val="20"/>
          <w:szCs w:val="20"/>
          <w:lang w:eastAsia="ru-RU"/>
        </w:rPr>
        <w:t>Непосредственное наблюдение и его разновидности (наблюдение в природе, на экскурсии); опосредованное наблюдение (изобразительная наглядность: рассматривание игрушек и картин, рассказывание по игрушкам и картинам).</w:t>
      </w:r>
    </w:p>
    <w:p w:rsidR="006B0453" w:rsidRPr="006B0453" w:rsidRDefault="006B0453" w:rsidP="006B0453">
      <w:pPr>
        <w:widowControl w:val="0"/>
        <w:numPr>
          <w:ilvl w:val="0"/>
          <w:numId w:val="27"/>
        </w:num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B0453">
        <w:rPr>
          <w:rFonts w:ascii="Times New Roman" w:eastAsia="Times New Roman" w:hAnsi="Times New Roman" w:cs="Times New Roman"/>
          <w:bCs/>
          <w:sz w:val="20"/>
          <w:szCs w:val="20"/>
          <w:lang w:eastAsia="ru-RU"/>
        </w:rPr>
        <w:t xml:space="preserve">Словесные. </w:t>
      </w:r>
      <w:r w:rsidRPr="006B0453">
        <w:rPr>
          <w:rFonts w:ascii="Times New Roman" w:eastAsia="Times New Roman" w:hAnsi="Times New Roman" w:cs="Times New Roman"/>
          <w:sz w:val="20"/>
          <w:szCs w:val="20"/>
          <w:lang w:eastAsia="ru-RU"/>
        </w:rPr>
        <w:t>Чтение и рассказывание художественных произведений, заучивание наизусть, пересказ, обобщающая беседа, рассказывание без опоры на наглядный материал.</w:t>
      </w:r>
    </w:p>
    <w:p w:rsidR="006B0453" w:rsidRPr="006B0453" w:rsidRDefault="006B0453" w:rsidP="006B0453">
      <w:pPr>
        <w:widowControl w:val="0"/>
        <w:numPr>
          <w:ilvl w:val="0"/>
          <w:numId w:val="27"/>
        </w:num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B0453">
        <w:rPr>
          <w:rFonts w:ascii="Times New Roman" w:eastAsia="Times New Roman" w:hAnsi="Times New Roman" w:cs="Times New Roman"/>
          <w:bCs/>
          <w:sz w:val="20"/>
          <w:szCs w:val="20"/>
          <w:lang w:eastAsia="ru-RU"/>
        </w:rPr>
        <w:t xml:space="preserve">Практические. </w:t>
      </w:r>
      <w:r w:rsidRPr="006B0453">
        <w:rPr>
          <w:rFonts w:ascii="Times New Roman" w:eastAsia="Times New Roman" w:hAnsi="Times New Roman" w:cs="Times New Roman"/>
          <w:sz w:val="20"/>
          <w:szCs w:val="20"/>
          <w:lang w:eastAsia="ru-RU"/>
        </w:rPr>
        <w:t>Дидактические игры, игры-драматизации, инсценировки, дидактические упражнения, пластические этюды, хороводные игры.</w:t>
      </w:r>
    </w:p>
    <w:p w:rsidR="006B0453" w:rsidRPr="006B0453" w:rsidRDefault="006B0453" w:rsidP="006B045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6B0453">
        <w:rPr>
          <w:rFonts w:ascii="Times New Roman" w:eastAsia="Times New Roman" w:hAnsi="Times New Roman" w:cs="Times New Roman"/>
          <w:bCs/>
          <w:sz w:val="20"/>
          <w:szCs w:val="20"/>
          <w:lang w:eastAsia="ru-RU"/>
        </w:rPr>
        <w:t>Классификация методов развития речи в зависимости от характера речевой деятельности:</w:t>
      </w:r>
    </w:p>
    <w:p w:rsidR="006B0453" w:rsidRPr="006B0453" w:rsidRDefault="006B0453" w:rsidP="006B0453">
      <w:pPr>
        <w:widowControl w:val="0"/>
        <w:numPr>
          <w:ilvl w:val="0"/>
          <w:numId w:val="28"/>
        </w:num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B0453">
        <w:rPr>
          <w:rFonts w:ascii="Times New Roman" w:eastAsia="Times New Roman" w:hAnsi="Times New Roman" w:cs="Times New Roman"/>
          <w:bCs/>
          <w:sz w:val="20"/>
          <w:szCs w:val="20"/>
          <w:lang w:eastAsia="ru-RU"/>
        </w:rPr>
        <w:t>Репродуктивные</w:t>
      </w:r>
      <w:r w:rsidRPr="006B0453">
        <w:rPr>
          <w:rFonts w:ascii="Times New Roman" w:eastAsia="Times New Roman" w:hAnsi="Times New Roman" w:cs="Times New Roman"/>
          <w:sz w:val="20"/>
          <w:szCs w:val="20"/>
          <w:lang w:eastAsia="ru-RU"/>
        </w:rPr>
        <w:t xml:space="preserve">: основаны на воспроизведении речевого материала, готовых образцов. </w:t>
      </w:r>
    </w:p>
    <w:p w:rsidR="006B0453" w:rsidRPr="006B0453" w:rsidRDefault="006B0453" w:rsidP="006B0453">
      <w:pPr>
        <w:widowControl w:val="0"/>
        <w:numPr>
          <w:ilvl w:val="0"/>
          <w:numId w:val="28"/>
        </w:num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Метод наблюдения и его разновидности, рассматривание картин, чтение художественной литературы, пересказ, заучивание наизусть, игры-драматизации по содержанию литературных произведений, дидактические игры.</w:t>
      </w:r>
    </w:p>
    <w:p w:rsidR="006B0453" w:rsidRPr="006B0453" w:rsidRDefault="006B0453" w:rsidP="006B0453">
      <w:pPr>
        <w:widowControl w:val="0"/>
        <w:numPr>
          <w:ilvl w:val="0"/>
          <w:numId w:val="28"/>
        </w:num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B0453">
        <w:rPr>
          <w:rFonts w:ascii="Times New Roman" w:eastAsia="Times New Roman" w:hAnsi="Times New Roman" w:cs="Times New Roman"/>
          <w:bCs/>
          <w:sz w:val="20"/>
          <w:szCs w:val="20"/>
          <w:lang w:eastAsia="ru-RU"/>
        </w:rPr>
        <w:t>Продуктивные</w:t>
      </w:r>
      <w:r w:rsidRPr="006B0453">
        <w:rPr>
          <w:rFonts w:ascii="Times New Roman" w:eastAsia="Times New Roman" w:hAnsi="Times New Roman" w:cs="Times New Roman"/>
          <w:sz w:val="20"/>
          <w:szCs w:val="20"/>
          <w:lang w:eastAsia="ru-RU"/>
        </w:rPr>
        <w:t xml:space="preserve"> - основаны на построении собственных связных высказываний в зависимости от ситуации общения.                          </w:t>
      </w:r>
    </w:p>
    <w:p w:rsidR="006B0453" w:rsidRPr="006B0453" w:rsidRDefault="006B0453" w:rsidP="006B0453">
      <w:pPr>
        <w:widowControl w:val="0"/>
        <w:numPr>
          <w:ilvl w:val="0"/>
          <w:numId w:val="28"/>
        </w:num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Обобщающая беседа, рассказывание, пересказ с перестройкой текста, дидактические игры на развитие связной речи, метод моделирования, творческие задания</w:t>
      </w:r>
    </w:p>
    <w:p w:rsidR="006B0453" w:rsidRPr="006B0453" w:rsidRDefault="006B0453" w:rsidP="006B0453">
      <w:pPr>
        <w:widowControl w:val="0"/>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bCs/>
          <w:sz w:val="20"/>
          <w:szCs w:val="20"/>
          <w:lang w:eastAsia="ru-RU"/>
        </w:rPr>
        <w:t xml:space="preserve">Приемы развития речи. Словесные: </w:t>
      </w:r>
      <w:r w:rsidRPr="006B0453">
        <w:rPr>
          <w:rFonts w:ascii="Times New Roman" w:eastAsia="Times New Roman" w:hAnsi="Times New Roman" w:cs="Times New Roman"/>
          <w:sz w:val="20"/>
          <w:szCs w:val="20"/>
          <w:lang w:eastAsia="ru-RU"/>
        </w:rPr>
        <w:t>речевой образец, повторное проговаривание, указания, объяснение,  оценка детской речи,  вопрос. И</w:t>
      </w:r>
      <w:r w:rsidRPr="006B0453">
        <w:rPr>
          <w:rFonts w:ascii="Times New Roman" w:eastAsia="Times New Roman" w:hAnsi="Times New Roman" w:cs="Times New Roman"/>
          <w:bCs/>
          <w:sz w:val="20"/>
          <w:szCs w:val="20"/>
          <w:lang w:eastAsia="ru-RU"/>
        </w:rPr>
        <w:t xml:space="preserve">гровые: </w:t>
      </w:r>
      <w:r w:rsidRPr="006B0453">
        <w:rPr>
          <w:rFonts w:ascii="Times New Roman" w:eastAsia="Times New Roman" w:hAnsi="Times New Roman" w:cs="Times New Roman"/>
          <w:sz w:val="20"/>
          <w:szCs w:val="20"/>
          <w:lang w:eastAsia="ru-RU"/>
        </w:rPr>
        <w:t xml:space="preserve">игровое сюжетно-событийное развертывание, игровые проблемно-практические ситуации, игра-драматизация с акцентом на эмоциональное переживание,  ролевые обучающие игры, дидактические игры. </w:t>
      </w:r>
      <w:r w:rsidRPr="006B0453">
        <w:rPr>
          <w:rFonts w:ascii="Times New Roman" w:eastAsia="Times New Roman" w:hAnsi="Times New Roman" w:cs="Times New Roman"/>
          <w:bCs/>
          <w:sz w:val="20"/>
          <w:szCs w:val="20"/>
          <w:lang w:eastAsia="ru-RU"/>
        </w:rPr>
        <w:t xml:space="preserve">Наглядные: </w:t>
      </w:r>
      <w:r w:rsidRPr="006B0453">
        <w:rPr>
          <w:rFonts w:ascii="Times New Roman" w:eastAsia="Times New Roman" w:hAnsi="Times New Roman" w:cs="Times New Roman"/>
          <w:sz w:val="20"/>
          <w:szCs w:val="20"/>
          <w:lang w:eastAsia="ru-RU"/>
        </w:rPr>
        <w:t>показ иллюстративного материала, показ положения органов артикуляции при обучении правильному звукопроизношению (артикуляционная гимнастика).</w:t>
      </w:r>
    </w:p>
    <w:p w:rsidR="006B0453" w:rsidRPr="006B0453" w:rsidRDefault="006B0453" w:rsidP="006B045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6B0453">
        <w:rPr>
          <w:rFonts w:ascii="Times New Roman" w:eastAsia="Times New Roman" w:hAnsi="Times New Roman" w:cs="Times New Roman"/>
          <w:bCs/>
          <w:sz w:val="20"/>
          <w:szCs w:val="20"/>
          <w:lang w:eastAsia="ru-RU"/>
        </w:rPr>
        <w:lastRenderedPageBreak/>
        <w:t>Знакомство детей с художественной литературой. Формы: ч</w:t>
      </w:r>
      <w:r w:rsidRPr="006B0453">
        <w:rPr>
          <w:rFonts w:ascii="Times New Roman" w:eastAsia="Times New Roman" w:hAnsi="Times New Roman" w:cs="Times New Roman"/>
          <w:sz w:val="20"/>
          <w:szCs w:val="20"/>
          <w:lang w:eastAsia="ru-RU"/>
        </w:rPr>
        <w:t>тение литературного произведения, рассказывание литературного произведения, театрализованная  игра, инсценирование литературного произведения, игра на основе сюжета литературного произведения, беседа о прочитанном произведении, сочинение по мотивам прочитанного, обсуждение литературного произведения, продуктивная деятельность по мотивам прочитанного, ситуативная беседа по мотивам прочитанного литературного произведения.</w:t>
      </w:r>
    </w:p>
    <w:p w:rsidR="006B0453" w:rsidRPr="006B0453" w:rsidRDefault="006B0453" w:rsidP="006B0453">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bCs/>
          <w:sz w:val="20"/>
          <w:szCs w:val="20"/>
          <w:lang w:eastAsia="ru-RU"/>
        </w:rPr>
      </w:pPr>
      <w:r w:rsidRPr="006B0453">
        <w:rPr>
          <w:rFonts w:ascii="Times New Roman" w:eastAsia="Times New Roman" w:hAnsi="Times New Roman" w:cs="Times New Roman"/>
          <w:bCs/>
          <w:sz w:val="20"/>
          <w:szCs w:val="20"/>
          <w:lang w:eastAsia="ru-RU"/>
        </w:rPr>
        <w:t>Методы словарной работы</w:t>
      </w:r>
    </w:p>
    <w:p w:rsidR="006B0453" w:rsidRPr="006B0453" w:rsidRDefault="006B0453" w:rsidP="006B0453">
      <w:pPr>
        <w:widowControl w:val="0"/>
        <w:shd w:val="clear" w:color="auto" w:fill="FFFFFF"/>
        <w:autoSpaceDE w:val="0"/>
        <w:autoSpaceDN w:val="0"/>
        <w:adjustRightInd w:val="0"/>
        <w:spacing w:after="0" w:line="240" w:lineRule="auto"/>
        <w:rPr>
          <w:rFonts w:ascii="Times New Roman" w:eastAsia="Times New Roman" w:hAnsi="Times New Roman" w:cs="Times New Roman"/>
          <w:iCs/>
          <w:sz w:val="20"/>
          <w:szCs w:val="20"/>
          <w:lang w:eastAsia="ru-RU"/>
        </w:rPr>
      </w:pPr>
      <w:r w:rsidRPr="006B0453">
        <w:rPr>
          <w:rFonts w:ascii="Times New Roman" w:eastAsia="Times New Roman" w:hAnsi="Times New Roman" w:cs="Times New Roman"/>
          <w:bCs/>
          <w:iCs/>
          <w:sz w:val="20"/>
          <w:szCs w:val="20"/>
          <w:lang w:eastAsia="ru-RU"/>
        </w:rPr>
        <w:t>I группа</w:t>
      </w:r>
      <w:r w:rsidRPr="006B0453">
        <w:rPr>
          <w:rFonts w:ascii="Times New Roman" w:eastAsia="Times New Roman" w:hAnsi="Times New Roman" w:cs="Times New Roman"/>
          <w:iCs/>
          <w:sz w:val="20"/>
          <w:szCs w:val="20"/>
          <w:lang w:eastAsia="ru-RU"/>
        </w:rPr>
        <w:t>: методы накопления содержания детской речи</w:t>
      </w:r>
    </w:p>
    <w:p w:rsidR="006B0453" w:rsidRPr="006B0453" w:rsidRDefault="006B0453" w:rsidP="006B0453">
      <w:pPr>
        <w:widowControl w:val="0"/>
        <w:numPr>
          <w:ilvl w:val="0"/>
          <w:numId w:val="19"/>
        </w:num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Методы непосредственного ознакомления с окружающим миром и обогащения словаря: рассматривание и обследование предметов, наблюдение, осмотры помещения детского сада, прогулки и экскурсии.</w:t>
      </w:r>
    </w:p>
    <w:p w:rsidR="006B0453" w:rsidRPr="006B0453" w:rsidRDefault="006B0453" w:rsidP="006B0453">
      <w:pPr>
        <w:widowControl w:val="0"/>
        <w:numPr>
          <w:ilvl w:val="0"/>
          <w:numId w:val="19"/>
        </w:num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Методы опосредованного ознакомления с окружающим миром и обогащения словаря: рассматривание картин с малознакомым содержанием, чтение художественных произведений, показ диа-, кино-и видеофильмов, просмотр телепередач.</w:t>
      </w:r>
    </w:p>
    <w:p w:rsidR="006B0453" w:rsidRPr="006B0453" w:rsidRDefault="006B0453" w:rsidP="006B0453">
      <w:pPr>
        <w:widowControl w:val="0"/>
        <w:numPr>
          <w:ilvl w:val="0"/>
          <w:numId w:val="19"/>
        </w:num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Рассматривание предметов, наблюдения за животными, деятельностью взрослых.</w:t>
      </w:r>
    </w:p>
    <w:p w:rsidR="006B0453" w:rsidRPr="006B0453" w:rsidRDefault="006B0453" w:rsidP="006B0453">
      <w:pPr>
        <w:widowControl w:val="0"/>
        <w:shd w:val="clear" w:color="auto" w:fill="FFFFFF"/>
        <w:autoSpaceDE w:val="0"/>
        <w:autoSpaceDN w:val="0"/>
        <w:adjustRightInd w:val="0"/>
        <w:spacing w:after="0" w:line="240" w:lineRule="auto"/>
        <w:rPr>
          <w:rFonts w:ascii="Times New Roman" w:eastAsia="Times New Roman" w:hAnsi="Times New Roman" w:cs="Times New Roman"/>
          <w:iCs/>
          <w:sz w:val="20"/>
          <w:szCs w:val="20"/>
          <w:lang w:eastAsia="ru-RU"/>
        </w:rPr>
      </w:pPr>
      <w:r w:rsidRPr="006B0453">
        <w:rPr>
          <w:rFonts w:ascii="Times New Roman" w:eastAsia="Times New Roman" w:hAnsi="Times New Roman" w:cs="Times New Roman"/>
          <w:bCs/>
          <w:iCs/>
          <w:sz w:val="20"/>
          <w:szCs w:val="20"/>
          <w:lang w:eastAsia="ru-RU"/>
        </w:rPr>
        <w:t>II группа</w:t>
      </w:r>
      <w:r w:rsidRPr="006B0453">
        <w:rPr>
          <w:rFonts w:ascii="Times New Roman" w:eastAsia="Times New Roman" w:hAnsi="Times New Roman" w:cs="Times New Roman"/>
          <w:iCs/>
          <w:sz w:val="20"/>
          <w:szCs w:val="20"/>
          <w:lang w:eastAsia="ru-RU"/>
        </w:rPr>
        <w:t>: методы, направленные на закрепление и активизацию словаря, развитие его смысловой стороны</w:t>
      </w:r>
    </w:p>
    <w:p w:rsidR="006B0453" w:rsidRPr="006B0453" w:rsidRDefault="006B0453" w:rsidP="006B0453">
      <w:pPr>
        <w:widowControl w:val="0"/>
        <w:numPr>
          <w:ilvl w:val="0"/>
          <w:numId w:val="20"/>
        </w:numPr>
        <w:shd w:val="clear" w:color="auto" w:fill="FFFFFF"/>
        <w:tabs>
          <w:tab w:val="left" w:pos="360"/>
        </w:tabs>
        <w:autoSpaceDE w:val="0"/>
        <w:autoSpaceDN w:val="0"/>
        <w:adjustRightInd w:val="0"/>
        <w:spacing w:after="0" w:line="240" w:lineRule="auto"/>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Рассматривание картин с хорошо знакомым содержанием.</w:t>
      </w:r>
    </w:p>
    <w:p w:rsidR="006B0453" w:rsidRPr="006B0453" w:rsidRDefault="006B0453" w:rsidP="006B0453">
      <w:pPr>
        <w:widowControl w:val="0"/>
        <w:numPr>
          <w:ilvl w:val="0"/>
          <w:numId w:val="20"/>
        </w:numPr>
        <w:shd w:val="clear" w:color="auto" w:fill="FFFFFF"/>
        <w:tabs>
          <w:tab w:val="left" w:pos="360"/>
        </w:tabs>
        <w:autoSpaceDE w:val="0"/>
        <w:autoSpaceDN w:val="0"/>
        <w:adjustRightInd w:val="0"/>
        <w:spacing w:after="0" w:line="240" w:lineRule="auto"/>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Дидактические (словарные) упражнения.</w:t>
      </w:r>
    </w:p>
    <w:p w:rsidR="006B0453" w:rsidRPr="006B0453" w:rsidRDefault="006B0453" w:rsidP="006B0453">
      <w:pPr>
        <w:widowControl w:val="0"/>
        <w:numPr>
          <w:ilvl w:val="0"/>
          <w:numId w:val="20"/>
        </w:numPr>
        <w:shd w:val="clear" w:color="auto" w:fill="FFFFFF"/>
        <w:tabs>
          <w:tab w:val="left" w:pos="360"/>
        </w:tabs>
        <w:autoSpaceDE w:val="0"/>
        <w:autoSpaceDN w:val="0"/>
        <w:adjustRightInd w:val="0"/>
        <w:spacing w:after="0" w:line="240" w:lineRule="auto"/>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Загадывание и отгадывание загадок.</w:t>
      </w:r>
    </w:p>
    <w:p w:rsidR="006B0453" w:rsidRPr="006B0453" w:rsidRDefault="006B0453" w:rsidP="006B0453">
      <w:pPr>
        <w:widowControl w:val="0"/>
        <w:numPr>
          <w:ilvl w:val="0"/>
          <w:numId w:val="20"/>
        </w:numPr>
        <w:shd w:val="clear" w:color="auto" w:fill="FFFFFF"/>
        <w:tabs>
          <w:tab w:val="left" w:pos="360"/>
        </w:tabs>
        <w:autoSpaceDE w:val="0"/>
        <w:autoSpaceDN w:val="0"/>
        <w:adjustRightInd w:val="0"/>
        <w:spacing w:after="0" w:line="240" w:lineRule="auto"/>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Рассматривание игрушек.</w:t>
      </w:r>
    </w:p>
    <w:p w:rsidR="006B0453" w:rsidRPr="006B0453" w:rsidRDefault="006B0453" w:rsidP="006B0453">
      <w:pPr>
        <w:widowControl w:val="0"/>
        <w:numPr>
          <w:ilvl w:val="0"/>
          <w:numId w:val="20"/>
        </w:numPr>
        <w:shd w:val="clear" w:color="auto" w:fill="FFFFFF"/>
        <w:tabs>
          <w:tab w:val="left" w:pos="360"/>
        </w:tabs>
        <w:autoSpaceDE w:val="0"/>
        <w:autoSpaceDN w:val="0"/>
        <w:adjustRightInd w:val="0"/>
        <w:spacing w:after="0" w:line="240" w:lineRule="auto"/>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Чтение художественных произведений.</w:t>
      </w:r>
    </w:p>
    <w:p w:rsidR="006B0453" w:rsidRPr="006B0453" w:rsidRDefault="006B0453" w:rsidP="006B0453">
      <w:pPr>
        <w:widowControl w:val="0"/>
        <w:numPr>
          <w:ilvl w:val="0"/>
          <w:numId w:val="20"/>
        </w:num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Дидактические игры.</w:t>
      </w:r>
    </w:p>
    <w:p w:rsidR="006B0453" w:rsidRPr="006B0453" w:rsidRDefault="006B0453" w:rsidP="006B045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bCs/>
          <w:sz w:val="20"/>
          <w:szCs w:val="20"/>
          <w:lang w:eastAsia="ru-RU"/>
        </w:rPr>
        <w:t>Приемы работы над словом:</w:t>
      </w:r>
    </w:p>
    <w:p w:rsidR="006B0453" w:rsidRPr="006B0453" w:rsidRDefault="006B0453" w:rsidP="006B0453">
      <w:pPr>
        <w:widowControl w:val="0"/>
        <w:numPr>
          <w:ilvl w:val="0"/>
          <w:numId w:val="21"/>
        </w:numPr>
        <w:shd w:val="clear" w:color="auto" w:fill="FFFFFF"/>
        <w:tabs>
          <w:tab w:val="left" w:pos="0"/>
        </w:tabs>
        <w:autoSpaceDE w:val="0"/>
        <w:autoSpaceDN w:val="0"/>
        <w:adjustRightInd w:val="0"/>
        <w:spacing w:after="0" w:line="240" w:lineRule="auto"/>
        <w:ind w:left="284" w:hanging="284"/>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Накопление содержания речи в предварительной работе, обогащение знаний об окружающем мире с целью подготовки детей к восприятию произведения.</w:t>
      </w:r>
    </w:p>
    <w:p w:rsidR="006B0453" w:rsidRPr="006B0453" w:rsidRDefault="006B0453" w:rsidP="006B0453">
      <w:pPr>
        <w:widowControl w:val="0"/>
        <w:numPr>
          <w:ilvl w:val="0"/>
          <w:numId w:val="21"/>
        </w:numPr>
        <w:shd w:val="clear" w:color="auto" w:fill="FFFFFF"/>
        <w:tabs>
          <w:tab w:val="left" w:pos="0"/>
        </w:tabs>
        <w:autoSpaceDE w:val="0"/>
        <w:autoSpaceDN w:val="0"/>
        <w:adjustRightInd w:val="0"/>
        <w:spacing w:after="0" w:line="240" w:lineRule="auto"/>
        <w:ind w:left="284" w:hanging="284"/>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Объяснение педагогом значений слов.</w:t>
      </w:r>
    </w:p>
    <w:p w:rsidR="006B0453" w:rsidRPr="006B0453" w:rsidRDefault="006B0453" w:rsidP="006B0453">
      <w:pPr>
        <w:widowControl w:val="0"/>
        <w:numPr>
          <w:ilvl w:val="0"/>
          <w:numId w:val="21"/>
        </w:numPr>
        <w:shd w:val="clear" w:color="auto" w:fill="FFFFFF"/>
        <w:tabs>
          <w:tab w:val="left" w:pos="0"/>
        </w:tabs>
        <w:autoSpaceDE w:val="0"/>
        <w:autoSpaceDN w:val="0"/>
        <w:adjustRightInd w:val="0"/>
        <w:spacing w:after="0" w:line="240" w:lineRule="auto"/>
        <w:ind w:left="284" w:hanging="284"/>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Лексический анализ языка художественных произведений (выявление значений незнакомых слов и выражений, уточнение оттенков значений слов, употребляемых в переносном смысле, анализ изобразительных средств текста).</w:t>
      </w:r>
    </w:p>
    <w:p w:rsidR="006B0453" w:rsidRPr="006B0453" w:rsidRDefault="006B0453" w:rsidP="006B0453">
      <w:pPr>
        <w:widowControl w:val="0"/>
        <w:numPr>
          <w:ilvl w:val="0"/>
          <w:numId w:val="21"/>
        </w:numPr>
        <w:shd w:val="clear" w:color="auto" w:fill="FFFFFF"/>
        <w:tabs>
          <w:tab w:val="left" w:pos="0"/>
        </w:tabs>
        <w:autoSpaceDE w:val="0"/>
        <w:autoSpaceDN w:val="0"/>
        <w:adjustRightInd w:val="0"/>
        <w:spacing w:after="0" w:line="240" w:lineRule="auto"/>
        <w:ind w:left="284" w:hanging="284"/>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Подбор слов для характеристики героев литературного произведения.</w:t>
      </w:r>
    </w:p>
    <w:p w:rsidR="006B0453" w:rsidRPr="006B0453" w:rsidRDefault="006B0453" w:rsidP="006B0453">
      <w:pPr>
        <w:widowControl w:val="0"/>
        <w:numPr>
          <w:ilvl w:val="0"/>
          <w:numId w:val="21"/>
        </w:numPr>
        <w:shd w:val="clear" w:color="auto" w:fill="FFFFFF"/>
        <w:tabs>
          <w:tab w:val="left" w:pos="0"/>
        </w:tabs>
        <w:autoSpaceDE w:val="0"/>
        <w:autoSpaceDN w:val="0"/>
        <w:adjustRightInd w:val="0"/>
        <w:spacing w:after="0" w:line="240" w:lineRule="auto"/>
        <w:ind w:left="284" w:hanging="284"/>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Употребление слов в разном контексте в связи с беседой по содержанию литературного произведения.</w:t>
      </w:r>
    </w:p>
    <w:p w:rsidR="006B0453" w:rsidRPr="006B0453" w:rsidRDefault="006B0453" w:rsidP="006B0453">
      <w:pPr>
        <w:widowControl w:val="0"/>
        <w:numPr>
          <w:ilvl w:val="0"/>
          <w:numId w:val="21"/>
        </w:numPr>
        <w:shd w:val="clear" w:color="auto" w:fill="FFFFFF"/>
        <w:tabs>
          <w:tab w:val="left" w:pos="0"/>
        </w:tabs>
        <w:autoSpaceDE w:val="0"/>
        <w:autoSpaceDN w:val="0"/>
        <w:adjustRightInd w:val="0"/>
        <w:spacing w:after="0" w:line="240" w:lineRule="auto"/>
        <w:ind w:left="284" w:hanging="284"/>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Акцентирование внимания на словах, несущих основную смысловую нагрузку</w:t>
      </w:r>
    </w:p>
    <w:p w:rsidR="006B0453" w:rsidRPr="006B0453" w:rsidRDefault="006B0453" w:rsidP="006B0453">
      <w:pPr>
        <w:spacing w:after="0" w:line="240" w:lineRule="auto"/>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Методы формирования грамматически правильной речи: дидактические игры, словесные упражнения, игры-драматизации, рассматривание картин, пересказ коротких рассказов и сказок.</w:t>
      </w:r>
    </w:p>
    <w:tbl>
      <w:tblPr>
        <w:tblW w:w="16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4552"/>
        <w:gridCol w:w="4147"/>
        <w:gridCol w:w="5301"/>
      </w:tblGrid>
      <w:tr w:rsidR="006B0453" w:rsidRPr="006B0453" w:rsidTr="006B0453">
        <w:trPr>
          <w:trHeight w:val="90"/>
        </w:trPr>
        <w:tc>
          <w:tcPr>
            <w:tcW w:w="2268"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Содержание</w:t>
            </w:r>
          </w:p>
        </w:tc>
        <w:tc>
          <w:tcPr>
            <w:tcW w:w="4552"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Организованная непосредственно образовательная деятельность с детьми</w:t>
            </w:r>
          </w:p>
        </w:tc>
        <w:tc>
          <w:tcPr>
            <w:tcW w:w="4147"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Режимные  моменты</w:t>
            </w:r>
          </w:p>
        </w:tc>
        <w:tc>
          <w:tcPr>
            <w:tcW w:w="5301"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Самостоятельная  деятельность детей в центрах активности</w:t>
            </w:r>
          </w:p>
        </w:tc>
      </w:tr>
      <w:tr w:rsidR="006B0453" w:rsidRPr="006B0453" w:rsidTr="006B0453">
        <w:trPr>
          <w:trHeight w:val="755"/>
        </w:trPr>
        <w:tc>
          <w:tcPr>
            <w:tcW w:w="2268" w:type="dxa"/>
            <w:vMerge w:val="restart"/>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1.Развитие свободного общения со взрослыми и детьми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p>
        </w:tc>
        <w:tc>
          <w:tcPr>
            <w:tcW w:w="4552"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-эмоционально-практическое взаимодействие (игры с предметами и  сюжетными игрушками),</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обучающие  игры  с использованием предметов и игрушек,</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коммуникативные игры с включением малых фольклорных форм (потешки, прибаутки, пестушки, колыбельные),</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сюжетно-ролевая игра,</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игра-драматизация,</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работа в книжном центре,</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 чтение, рассматривание иллюстраций,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сценарии активизирующего общения,</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 - речевое стимулирование</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(повторение, объяснение, обсуждение, побуждение, </w:t>
            </w:r>
            <w:r w:rsidRPr="006B0453">
              <w:rPr>
                <w:rFonts w:ascii="Times New Roman" w:eastAsia="Times New Roman" w:hAnsi="Times New Roman" w:cs="Times New Roman"/>
                <w:sz w:val="18"/>
                <w:szCs w:val="18"/>
                <w:lang w:eastAsia="ru-RU"/>
              </w:rPr>
              <w:lastRenderedPageBreak/>
              <w:t xml:space="preserve">напоминание, уточнение),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беседа с опорой на  зрительное восприятие и без опоры на  него,</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 хороводные игры,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-пальчиковые игры.</w:t>
            </w:r>
          </w:p>
        </w:tc>
        <w:tc>
          <w:tcPr>
            <w:tcW w:w="4147"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lastRenderedPageBreak/>
              <w:t>- речевое стимулирование</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(повторение, объяснение, обсуждение, побуждение, уточнение напоминание),</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 - формирование элементарногореплицирования,</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беседа с опорой на  зрительное восприятие и без опоры на  него,</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хороводные игры, пальчиковые игры,</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 образцы взрослого,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тематические досуги.</w:t>
            </w:r>
          </w:p>
        </w:tc>
        <w:tc>
          <w:tcPr>
            <w:tcW w:w="5301"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содержательное игровое взаимодействие детей (совместные игры с использованием предметов и игрушек),</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совместная предметная и продуктивная деятельность детей</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(коллективный монолог),</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игра-драматизация с  использованием разных видов театров (театр на банках, ложках и т.п.),</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игры в парах и совместные игры</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(коллективный монолог).                                                                                                                                                                                                                                                                                                                                                            </w:t>
            </w:r>
          </w:p>
        </w:tc>
      </w:tr>
      <w:tr w:rsidR="006B0453" w:rsidRPr="006B0453" w:rsidTr="006C5633">
        <w:trPr>
          <w:trHeight w:val="1605"/>
        </w:trPr>
        <w:tc>
          <w:tcPr>
            <w:tcW w:w="2268" w:type="dxa"/>
            <w:vMerge/>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p>
        </w:tc>
        <w:tc>
          <w:tcPr>
            <w:tcW w:w="4552"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имитационные упражнения, пластические этюды,</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сценарии активизирующего общения,</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чтение,  рассматривание иллюстраций  (беседа),</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коммуникативные тренинги,</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совместная продуктивная деятельность,</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работа в книжном центре,</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экскурсии,</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проектная  деятельность.</w:t>
            </w:r>
          </w:p>
        </w:tc>
        <w:tc>
          <w:tcPr>
            <w:tcW w:w="4147"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поддержание социального контакта (эвристическая беседа),</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образцы взрослого,</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коммуникативные тренинги,</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тематические досуги,</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гимнастики</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 (мимическая, логоритмическая).</w:t>
            </w:r>
          </w:p>
        </w:tc>
        <w:tc>
          <w:tcPr>
            <w:tcW w:w="5301"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-самостоятельная художественно-речевая деятельность детей,</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сюжетно-ролевая игра,</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игра- импровизация по мотивам сказок,</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театрализованные игры,</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игры с правилами,</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 игры парами (настольно-печатные),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 совместная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продуктивная деятельность детей.</w:t>
            </w:r>
          </w:p>
        </w:tc>
      </w:tr>
      <w:tr w:rsidR="006B0453" w:rsidRPr="006B0453" w:rsidTr="006B0453">
        <w:trPr>
          <w:trHeight w:val="93"/>
        </w:trPr>
        <w:tc>
          <w:tcPr>
            <w:tcW w:w="2268" w:type="dxa"/>
            <w:vMerge w:val="restart"/>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2.Развитие всех компонентов устной речи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p>
        </w:tc>
        <w:tc>
          <w:tcPr>
            <w:tcW w:w="4552"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артикуляционная гимнастика,</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 дидактические игры,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-настольно-печатные игры,</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продуктивная деятельность,</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разучивание стихотворений, пересказ,</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работа в книжном центре,</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-разучивание скороговорок, чистоговорок,</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обучению пересказу по серии сюжетных картинок, по картине.</w:t>
            </w:r>
          </w:p>
        </w:tc>
        <w:tc>
          <w:tcPr>
            <w:tcW w:w="4147"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-называние,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-повторение,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-слушание</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речевые дидактические игры,</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наблюдения,</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 работа в центре книги,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-чтение художественной литературы,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-беседа,</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разучивание стихов.</w:t>
            </w:r>
          </w:p>
        </w:tc>
        <w:tc>
          <w:tcPr>
            <w:tcW w:w="5301"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продуктивная и игровая деятельность детей;</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p>
        </w:tc>
      </w:tr>
      <w:tr w:rsidR="006B0453" w:rsidRPr="006B0453" w:rsidTr="006B0453">
        <w:trPr>
          <w:trHeight w:val="93"/>
        </w:trPr>
        <w:tc>
          <w:tcPr>
            <w:tcW w:w="2268" w:type="dxa"/>
            <w:vMerge/>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p>
        </w:tc>
        <w:tc>
          <w:tcPr>
            <w:tcW w:w="4552"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сценарии активизирующего общения,</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дидактические игры,</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игры-драматизации,</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экспериментирование с природным материалом,</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разучивание, пересказ,</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речевые задания и упражнения,</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разучивание скороговорок, чистоговорок,</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артикуляционная гимнастика,</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проектная деятельность,</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обучению пересказу литературного произведения.</w:t>
            </w:r>
          </w:p>
        </w:tc>
        <w:tc>
          <w:tcPr>
            <w:tcW w:w="4147"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речевые дидактические игры,</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чтение художественной литературы, разучивание,</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беседа,</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досуги,</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разучивание стихов.</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p>
        </w:tc>
        <w:tc>
          <w:tcPr>
            <w:tcW w:w="5301"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игра-драматизация;</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словотворчество.</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p>
        </w:tc>
      </w:tr>
      <w:tr w:rsidR="006B0453" w:rsidRPr="006B0453" w:rsidTr="006B0453">
        <w:trPr>
          <w:trHeight w:val="93"/>
        </w:trPr>
        <w:tc>
          <w:tcPr>
            <w:tcW w:w="2268" w:type="dxa"/>
            <w:vMerge w:val="restart"/>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3.Практическое овладение нормами речи (речевой этикет)</w:t>
            </w:r>
          </w:p>
        </w:tc>
        <w:tc>
          <w:tcPr>
            <w:tcW w:w="4552"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-сюжетно-ролевые игры,</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-чтение художественной литературы,</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-досуги.</w:t>
            </w:r>
          </w:p>
        </w:tc>
        <w:tc>
          <w:tcPr>
            <w:tcW w:w="4147"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-образцы коммуникативных  кодов взрослого,</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освоение формул речевого этикет  (пассивное) .</w:t>
            </w:r>
          </w:p>
        </w:tc>
        <w:tc>
          <w:tcPr>
            <w:tcW w:w="5301"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-совместная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продуктивная и игровая деятельность детей.</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p>
        </w:tc>
      </w:tr>
      <w:tr w:rsidR="006B0453" w:rsidRPr="006B0453" w:rsidTr="006B0453">
        <w:trPr>
          <w:trHeight w:val="367"/>
        </w:trPr>
        <w:tc>
          <w:tcPr>
            <w:tcW w:w="2268" w:type="dxa"/>
            <w:vMerge/>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p>
        </w:tc>
        <w:tc>
          <w:tcPr>
            <w:tcW w:w="4552"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 интегрированная образовательная деятельность,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тематические досуги,</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чтение художественной литературы,</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моделирование и обыгрывание    проблемных ситуаций.</w:t>
            </w:r>
          </w:p>
        </w:tc>
        <w:tc>
          <w:tcPr>
            <w:tcW w:w="4147"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образцы коммуникативных  кодов взрослого,</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использование в повседневной жизни формул речевого этикета,</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беседы.</w:t>
            </w:r>
          </w:p>
        </w:tc>
        <w:tc>
          <w:tcPr>
            <w:tcW w:w="5301"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-самостоятельная художественно-речевая деятельность,</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 совместная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продуктивная и игровая деятельность детей,</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сюжетно- ролевые игры.</w:t>
            </w:r>
          </w:p>
        </w:tc>
      </w:tr>
      <w:tr w:rsidR="006B0453" w:rsidRPr="006B0453" w:rsidTr="006B0453">
        <w:trPr>
          <w:trHeight w:val="1974"/>
        </w:trPr>
        <w:tc>
          <w:tcPr>
            <w:tcW w:w="2268" w:type="dxa"/>
            <w:vMerge w:val="restart"/>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lastRenderedPageBreak/>
              <w:t>4.Формирование  интереса  и потребности  в чтении</w:t>
            </w:r>
          </w:p>
        </w:tc>
        <w:tc>
          <w:tcPr>
            <w:tcW w:w="4552"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-подбор иллюстраций,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-чтение литературы,</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-подвижные игры,</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-физкультурные досуги,</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-заучивание,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-рассказ,</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-обучение,</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-экскурсии,</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-объяснения.</w:t>
            </w:r>
          </w:p>
        </w:tc>
        <w:tc>
          <w:tcPr>
            <w:tcW w:w="4147"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-физкультминутки,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-прогулка,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-прием пищи,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-беседа,</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-рассказ,</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-чтение художественной литературы,</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-дидактические игры,</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-настольно-печатные игры,</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-игры-драматизации.</w:t>
            </w:r>
          </w:p>
        </w:tc>
        <w:tc>
          <w:tcPr>
            <w:tcW w:w="5301"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-дидактические игры,</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-театр,</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-рассматривание иллюстраций,</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-игры,</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-продуктивная деятельность,</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-настольно-печатные игры, -беседы,</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-театр.</w:t>
            </w:r>
          </w:p>
        </w:tc>
      </w:tr>
      <w:tr w:rsidR="006B0453" w:rsidRPr="006B0453" w:rsidTr="006B0453">
        <w:trPr>
          <w:trHeight w:val="93"/>
        </w:trPr>
        <w:tc>
          <w:tcPr>
            <w:tcW w:w="2268" w:type="dxa"/>
            <w:vMerge/>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p>
        </w:tc>
        <w:tc>
          <w:tcPr>
            <w:tcW w:w="4552"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-чтение художественной и познавательной литературы,</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-творческие задания, пересказ,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-литературные праздники,</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-досуги,</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-презентации проектов,</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-ситуативное общение,</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-творческие игры,</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-театр,</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-чтение литературы, подбор загадок, пословиц, поговорок.</w:t>
            </w:r>
          </w:p>
        </w:tc>
        <w:tc>
          <w:tcPr>
            <w:tcW w:w="4147"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-физкультминутки,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-прогулка,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-работа в театральном центре,</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-досуги,</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-кукольные спектакли,</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-организованные формы работы с детьми,</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-тематические досуги,</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самостоятельная детская деятельность,</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-драматизация,</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-праздники,</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-литературные викторины</w:t>
            </w:r>
          </w:p>
        </w:tc>
        <w:tc>
          <w:tcPr>
            <w:tcW w:w="5301"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-пересказ,</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-драматизация,</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-рассматривание иллюстраций,</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-продуктивная деятельность,</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-игры.</w:t>
            </w:r>
          </w:p>
        </w:tc>
      </w:tr>
    </w:tbl>
    <w:p w:rsidR="006B0453" w:rsidRPr="006B0453" w:rsidRDefault="006B0453" w:rsidP="006B0453">
      <w:pPr>
        <w:shd w:val="clear" w:color="auto" w:fill="FFFFFF"/>
        <w:tabs>
          <w:tab w:val="left" w:pos="5059"/>
        </w:tabs>
        <w:spacing w:after="0" w:line="240" w:lineRule="auto"/>
        <w:jc w:val="center"/>
        <w:rPr>
          <w:rFonts w:ascii="Times New Roman" w:eastAsia="Times New Roman" w:hAnsi="Times New Roman" w:cs="Times New Roman"/>
          <w:bCs/>
          <w:sz w:val="20"/>
          <w:szCs w:val="20"/>
          <w:lang w:eastAsia="ru-RU"/>
        </w:rPr>
      </w:pPr>
    </w:p>
    <w:p w:rsidR="006B0453" w:rsidRPr="006B0453" w:rsidRDefault="006B0453" w:rsidP="006B0453">
      <w:pPr>
        <w:spacing w:after="0" w:line="240" w:lineRule="auto"/>
        <w:rPr>
          <w:rFonts w:ascii="Times New Roman" w:eastAsia="Times New Roman" w:hAnsi="Times New Roman" w:cs="Times New Roman"/>
          <w:b/>
          <w:bCs/>
          <w:i/>
          <w:iCs/>
          <w:sz w:val="20"/>
          <w:szCs w:val="20"/>
          <w:lang w:eastAsia="ru-RU"/>
        </w:rPr>
      </w:pPr>
      <w:r w:rsidRPr="006B0453">
        <w:rPr>
          <w:rFonts w:ascii="Times New Roman" w:eastAsia="Times New Roman" w:hAnsi="Times New Roman" w:cs="Times New Roman"/>
          <w:b/>
          <w:bCs/>
          <w:i/>
          <w:iCs/>
          <w:sz w:val="20"/>
          <w:szCs w:val="20"/>
          <w:lang w:eastAsia="ru-RU"/>
        </w:rPr>
        <w:t>Средства, педагогические методы, формы работы с детьми в части Программы, формируемой участниками образовательных отношений</w:t>
      </w:r>
    </w:p>
    <w:p w:rsidR="006B0453" w:rsidRPr="006B0453" w:rsidRDefault="006B0453" w:rsidP="006B0453">
      <w:pPr>
        <w:keepNext/>
        <w:keepLines/>
        <w:spacing w:after="0" w:line="240" w:lineRule="auto"/>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Обсуждение реальных специально созданных проблемных ситуаций, связанных с решением проблем межэтнического взаимодействия, в целях воспитания этнотолерантного отношения к людям (детям и взрослым) различных рас и национальностей.</w:t>
      </w:r>
    </w:p>
    <w:p w:rsidR="006B0453" w:rsidRPr="006B0453" w:rsidRDefault="006B0453" w:rsidP="006B0453">
      <w:pPr>
        <w:spacing w:after="0" w:line="240" w:lineRule="auto"/>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i/>
          <w:iCs/>
          <w:sz w:val="20"/>
          <w:szCs w:val="20"/>
          <w:lang w:eastAsia="ru-RU"/>
        </w:rPr>
        <w:t>Метод проектов</w:t>
      </w:r>
      <w:r w:rsidRPr="006B0453">
        <w:rPr>
          <w:rFonts w:ascii="Times New Roman" w:eastAsia="Times New Roman" w:hAnsi="Times New Roman" w:cs="Times New Roman"/>
          <w:sz w:val="20"/>
          <w:szCs w:val="20"/>
          <w:lang w:eastAsia="ru-RU"/>
        </w:rPr>
        <w:t xml:space="preserve"> углубляющий интерес ребенка к этнической про</w:t>
      </w:r>
      <w:r w:rsidRPr="006B0453">
        <w:rPr>
          <w:rFonts w:ascii="Times New Roman" w:eastAsia="Times New Roman" w:hAnsi="Times New Roman" w:cs="Times New Roman"/>
          <w:sz w:val="20"/>
          <w:szCs w:val="20"/>
          <w:lang w:eastAsia="ru-RU"/>
        </w:rPr>
        <w:softHyphen/>
        <w:t>блематике, мотивирующий к самостоятельному поиску информации. Темы (примерные) проектной деятель</w:t>
      </w:r>
      <w:r w:rsidRPr="006B0453">
        <w:rPr>
          <w:rFonts w:ascii="Times New Roman" w:eastAsia="Times New Roman" w:hAnsi="Times New Roman" w:cs="Times New Roman"/>
          <w:sz w:val="20"/>
          <w:szCs w:val="20"/>
          <w:lang w:eastAsia="ru-RU"/>
        </w:rPr>
        <w:softHyphen/>
        <w:t>ности: «Собирание коллекций», «Создание мини-музея», «Создание альбома «Мы разные, мы вместе» с рисунками и рассказами детей различной этнической принадлежности, посещающих одну группу детского сада.</w:t>
      </w:r>
    </w:p>
    <w:p w:rsidR="006B0453" w:rsidRPr="006B0453" w:rsidRDefault="006B0453" w:rsidP="006B0453">
      <w:pPr>
        <w:spacing w:after="0" w:line="240" w:lineRule="auto"/>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Условия для формирования у ребенка умения общать</w:t>
      </w:r>
      <w:r w:rsidRPr="006B0453">
        <w:rPr>
          <w:rFonts w:ascii="Times New Roman" w:eastAsia="Times New Roman" w:hAnsi="Times New Roman" w:cs="Times New Roman"/>
          <w:sz w:val="20"/>
          <w:szCs w:val="20"/>
          <w:lang w:eastAsia="ru-RU"/>
        </w:rPr>
        <w:softHyphen/>
        <w:t>ся и организовывать разные виды деятельности с детьми другой на</w:t>
      </w:r>
      <w:r w:rsidRPr="006B0453">
        <w:rPr>
          <w:rFonts w:ascii="Times New Roman" w:eastAsia="Times New Roman" w:hAnsi="Times New Roman" w:cs="Times New Roman"/>
          <w:sz w:val="20"/>
          <w:szCs w:val="20"/>
          <w:lang w:eastAsia="ru-RU"/>
        </w:rPr>
        <w:softHyphen/>
        <w:t>циональности, в том числе с теми, для кого русский язык не родной.</w:t>
      </w:r>
    </w:p>
    <w:p w:rsidR="006B0453" w:rsidRPr="006B0453" w:rsidRDefault="006B0453" w:rsidP="006B0453">
      <w:pPr>
        <w:shd w:val="clear" w:color="auto" w:fill="FFFFFF"/>
        <w:tabs>
          <w:tab w:val="left" w:pos="5059"/>
        </w:tabs>
        <w:spacing w:after="0" w:line="240" w:lineRule="auto"/>
        <w:jc w:val="both"/>
        <w:rPr>
          <w:rFonts w:ascii="Times New Roman" w:eastAsia="Times New Roman" w:hAnsi="Times New Roman" w:cs="Times New Roman"/>
          <w:bCs/>
          <w:sz w:val="20"/>
          <w:szCs w:val="20"/>
          <w:lang w:eastAsia="ru-RU"/>
        </w:rPr>
      </w:pPr>
      <w:r w:rsidRPr="006B0453">
        <w:rPr>
          <w:rFonts w:ascii="Times New Roman" w:eastAsia="Times New Roman" w:hAnsi="Times New Roman" w:cs="Times New Roman"/>
          <w:sz w:val="20"/>
          <w:szCs w:val="20"/>
          <w:lang w:eastAsia="ru-RU"/>
        </w:rPr>
        <w:t>Участие детей, родителей и педагогов в социально-значимых со</w:t>
      </w:r>
      <w:r w:rsidRPr="006B0453">
        <w:rPr>
          <w:rFonts w:ascii="Times New Roman" w:eastAsia="Times New Roman" w:hAnsi="Times New Roman" w:cs="Times New Roman"/>
          <w:sz w:val="20"/>
          <w:szCs w:val="20"/>
          <w:lang w:eastAsia="ru-RU"/>
        </w:rPr>
        <w:softHyphen/>
        <w:t>бытиях, происходящих в городе (поселке): чествование ветеранов, социаль</w:t>
      </w:r>
      <w:r w:rsidRPr="006B0453">
        <w:rPr>
          <w:rFonts w:ascii="Times New Roman" w:eastAsia="Times New Roman" w:hAnsi="Times New Roman" w:cs="Times New Roman"/>
          <w:sz w:val="20"/>
          <w:szCs w:val="20"/>
          <w:lang w:eastAsia="ru-RU"/>
        </w:rPr>
        <w:softHyphen/>
        <w:t>ные акции и прочее.</w:t>
      </w:r>
    </w:p>
    <w:p w:rsidR="006B0453" w:rsidRPr="006B0453" w:rsidRDefault="006B0453" w:rsidP="006B0453">
      <w:pPr>
        <w:shd w:val="clear" w:color="auto" w:fill="FFFFFF"/>
        <w:tabs>
          <w:tab w:val="left" w:pos="5059"/>
        </w:tabs>
        <w:spacing w:after="0" w:line="240" w:lineRule="auto"/>
        <w:jc w:val="center"/>
        <w:rPr>
          <w:rFonts w:ascii="Times New Roman" w:eastAsia="Times New Roman" w:hAnsi="Times New Roman" w:cs="Times New Roman"/>
          <w:bCs/>
          <w:sz w:val="20"/>
          <w:szCs w:val="20"/>
          <w:lang w:eastAsia="ru-RU"/>
        </w:rPr>
      </w:pPr>
    </w:p>
    <w:p w:rsidR="006B0453" w:rsidRPr="006B0453" w:rsidRDefault="006B0453" w:rsidP="006B0453">
      <w:pPr>
        <w:shd w:val="clear" w:color="auto" w:fill="FFFFFF"/>
        <w:tabs>
          <w:tab w:val="left" w:pos="3686"/>
          <w:tab w:val="left" w:pos="3828"/>
        </w:tabs>
        <w:spacing w:after="0" w:line="240" w:lineRule="auto"/>
        <w:jc w:val="center"/>
        <w:rPr>
          <w:rFonts w:ascii="Times New Roman" w:eastAsia="Times New Roman" w:hAnsi="Times New Roman" w:cs="Times New Roman"/>
          <w:b/>
          <w:sz w:val="20"/>
          <w:szCs w:val="20"/>
          <w:lang w:eastAsia="ru-RU"/>
        </w:rPr>
      </w:pPr>
      <w:r w:rsidRPr="006B0453">
        <w:rPr>
          <w:rFonts w:ascii="Times New Roman" w:eastAsia="Times New Roman" w:hAnsi="Times New Roman" w:cs="Times New Roman"/>
          <w:b/>
          <w:sz w:val="20"/>
          <w:szCs w:val="20"/>
          <w:lang w:eastAsia="ru-RU"/>
        </w:rPr>
        <w:t>Формы  работы  с детьми  по модулю  «Образовательная область «Художественно - эстетическое развитие»</w:t>
      </w:r>
    </w:p>
    <w:tbl>
      <w:tblPr>
        <w:tblW w:w="16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4"/>
        <w:gridCol w:w="5081"/>
        <w:gridCol w:w="4252"/>
        <w:gridCol w:w="4111"/>
      </w:tblGrid>
      <w:tr w:rsidR="006B0453" w:rsidRPr="006B0453" w:rsidTr="006B0453">
        <w:trPr>
          <w:trHeight w:val="93"/>
        </w:trPr>
        <w:tc>
          <w:tcPr>
            <w:tcW w:w="2824" w:type="dxa"/>
          </w:tcPr>
          <w:p w:rsidR="006B0453" w:rsidRPr="006B0453" w:rsidRDefault="006B0453" w:rsidP="006B0453">
            <w:pPr>
              <w:shd w:val="clear" w:color="auto" w:fill="FFFFFF"/>
              <w:tabs>
                <w:tab w:val="left" w:pos="3686"/>
                <w:tab w:val="left" w:pos="3828"/>
              </w:tabs>
              <w:spacing w:after="0" w:line="240" w:lineRule="auto"/>
              <w:ind w:firstLine="288"/>
              <w:jc w:val="both"/>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Содержание  </w:t>
            </w:r>
          </w:p>
        </w:tc>
        <w:tc>
          <w:tcPr>
            <w:tcW w:w="5081" w:type="dxa"/>
          </w:tcPr>
          <w:p w:rsidR="006B0453" w:rsidRPr="006B0453" w:rsidRDefault="006B0453" w:rsidP="006B0453">
            <w:pPr>
              <w:shd w:val="clear" w:color="auto" w:fill="FFFFFF"/>
              <w:tabs>
                <w:tab w:val="left" w:pos="3686"/>
                <w:tab w:val="left" w:pos="3828"/>
              </w:tabs>
              <w:spacing w:after="0" w:line="240" w:lineRule="auto"/>
              <w:ind w:firstLine="288"/>
              <w:jc w:val="both"/>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Совместная  деятельность </w:t>
            </w:r>
          </w:p>
        </w:tc>
        <w:tc>
          <w:tcPr>
            <w:tcW w:w="4252" w:type="dxa"/>
          </w:tcPr>
          <w:p w:rsidR="006B0453" w:rsidRPr="006B0453" w:rsidRDefault="006B0453" w:rsidP="006B0453">
            <w:pPr>
              <w:shd w:val="clear" w:color="auto" w:fill="FFFFFF"/>
              <w:tabs>
                <w:tab w:val="left" w:pos="3686"/>
                <w:tab w:val="left" w:pos="3828"/>
              </w:tabs>
              <w:spacing w:after="0" w:line="240" w:lineRule="auto"/>
              <w:ind w:firstLine="288"/>
              <w:jc w:val="both"/>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Режимные  моменты </w:t>
            </w:r>
          </w:p>
        </w:tc>
        <w:tc>
          <w:tcPr>
            <w:tcW w:w="4111" w:type="dxa"/>
          </w:tcPr>
          <w:p w:rsidR="006B0453" w:rsidRPr="006B0453" w:rsidRDefault="006B0453" w:rsidP="006B0453">
            <w:pPr>
              <w:shd w:val="clear" w:color="auto" w:fill="FFFFFF"/>
              <w:tabs>
                <w:tab w:val="left" w:pos="3686"/>
                <w:tab w:val="left" w:pos="3828"/>
              </w:tabs>
              <w:spacing w:after="0" w:line="240" w:lineRule="auto"/>
              <w:ind w:firstLine="288"/>
              <w:jc w:val="both"/>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Самостоятельная  деятельность </w:t>
            </w:r>
          </w:p>
        </w:tc>
      </w:tr>
      <w:tr w:rsidR="006B0453" w:rsidRPr="006B0453" w:rsidTr="006B0453">
        <w:trPr>
          <w:trHeight w:val="93"/>
        </w:trPr>
        <w:tc>
          <w:tcPr>
            <w:tcW w:w="2824" w:type="dxa"/>
            <w:vMerge w:val="restart"/>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1.Развитие</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изобразительной  деятельности:</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-рисование;</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-лепка;</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-аппликация;</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-конструирование.</w:t>
            </w:r>
          </w:p>
          <w:p w:rsidR="006B0453" w:rsidRPr="006B0453" w:rsidRDefault="006B0453" w:rsidP="006B0453">
            <w:pPr>
              <w:shd w:val="clear" w:color="auto" w:fill="FFFFFF"/>
              <w:tabs>
                <w:tab w:val="left" w:pos="3686"/>
                <w:tab w:val="left" w:pos="3828"/>
              </w:tabs>
              <w:spacing w:after="0" w:line="240" w:lineRule="auto"/>
              <w:ind w:firstLine="288"/>
              <w:rPr>
                <w:rFonts w:ascii="Times New Roman" w:eastAsia="Times New Roman" w:hAnsi="Times New Roman" w:cs="Times New Roman"/>
                <w:sz w:val="18"/>
                <w:szCs w:val="18"/>
                <w:lang w:eastAsia="ru-RU"/>
              </w:rPr>
            </w:pPr>
          </w:p>
          <w:p w:rsidR="006B0453" w:rsidRPr="006B0453" w:rsidRDefault="006B0453" w:rsidP="006B0453">
            <w:pPr>
              <w:shd w:val="clear" w:color="auto" w:fill="FFFFFF"/>
              <w:tabs>
                <w:tab w:val="left" w:pos="3686"/>
                <w:tab w:val="left" w:pos="3828"/>
              </w:tabs>
              <w:spacing w:after="0" w:line="240" w:lineRule="auto"/>
              <w:ind w:left="142"/>
              <w:rPr>
                <w:rFonts w:ascii="Times New Roman" w:eastAsia="Times New Roman" w:hAnsi="Times New Roman" w:cs="Times New Roman"/>
                <w:sz w:val="18"/>
                <w:szCs w:val="18"/>
                <w:lang w:eastAsia="ru-RU"/>
              </w:rPr>
            </w:pP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2.Развитие</w:t>
            </w:r>
          </w:p>
          <w:p w:rsidR="006B0453" w:rsidRPr="006B0453" w:rsidRDefault="006B0453" w:rsidP="006B0453">
            <w:pPr>
              <w:shd w:val="clear" w:color="auto" w:fill="FFFFFF"/>
              <w:tabs>
                <w:tab w:val="left" w:pos="3686"/>
                <w:tab w:val="left" w:pos="3828"/>
              </w:tabs>
              <w:spacing w:after="0" w:line="240" w:lineRule="auto"/>
              <w:ind w:left="142"/>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детского творчества</w:t>
            </w:r>
          </w:p>
          <w:p w:rsidR="006B0453" w:rsidRPr="006B0453" w:rsidRDefault="006B0453" w:rsidP="006B0453">
            <w:pPr>
              <w:shd w:val="clear" w:color="auto" w:fill="FFFFFF"/>
              <w:tabs>
                <w:tab w:val="left" w:pos="3686"/>
                <w:tab w:val="left" w:pos="3828"/>
              </w:tabs>
              <w:spacing w:after="0" w:line="240" w:lineRule="auto"/>
              <w:ind w:firstLine="288"/>
              <w:rPr>
                <w:rFonts w:ascii="Times New Roman" w:eastAsia="Times New Roman" w:hAnsi="Times New Roman" w:cs="Times New Roman"/>
                <w:sz w:val="18"/>
                <w:szCs w:val="18"/>
                <w:lang w:eastAsia="ru-RU"/>
              </w:rPr>
            </w:pPr>
          </w:p>
          <w:p w:rsidR="006B0453" w:rsidRPr="006B0453" w:rsidRDefault="006B0453" w:rsidP="006B0453">
            <w:pPr>
              <w:shd w:val="clear" w:color="auto" w:fill="FFFFFF"/>
              <w:tabs>
                <w:tab w:val="left" w:pos="3686"/>
                <w:tab w:val="left" w:pos="3828"/>
              </w:tabs>
              <w:spacing w:after="0" w:line="240" w:lineRule="auto"/>
              <w:ind w:firstLine="288"/>
              <w:rPr>
                <w:rFonts w:ascii="Times New Roman" w:eastAsia="Times New Roman" w:hAnsi="Times New Roman" w:cs="Times New Roman"/>
                <w:sz w:val="18"/>
                <w:szCs w:val="18"/>
                <w:lang w:eastAsia="ru-RU"/>
              </w:rPr>
            </w:pPr>
          </w:p>
          <w:p w:rsidR="006B0453" w:rsidRPr="006B0453" w:rsidRDefault="006B0453" w:rsidP="006B0453">
            <w:pPr>
              <w:shd w:val="clear" w:color="auto" w:fill="FFFFFF"/>
              <w:tabs>
                <w:tab w:val="left" w:pos="3686"/>
                <w:tab w:val="left" w:pos="3828"/>
              </w:tabs>
              <w:spacing w:after="0" w:line="240" w:lineRule="auto"/>
              <w:ind w:firstLine="288"/>
              <w:rPr>
                <w:rFonts w:ascii="Times New Roman" w:eastAsia="Times New Roman" w:hAnsi="Times New Roman" w:cs="Times New Roman"/>
                <w:sz w:val="18"/>
                <w:szCs w:val="18"/>
                <w:lang w:eastAsia="ru-RU"/>
              </w:rPr>
            </w:pPr>
          </w:p>
          <w:p w:rsidR="006B0453" w:rsidRPr="006B0453" w:rsidRDefault="006B0453" w:rsidP="006B0453">
            <w:pPr>
              <w:shd w:val="clear" w:color="auto" w:fill="FFFFFF"/>
              <w:tabs>
                <w:tab w:val="left" w:pos="3686"/>
                <w:tab w:val="left" w:pos="3828"/>
              </w:tabs>
              <w:spacing w:after="0" w:line="240" w:lineRule="auto"/>
              <w:ind w:firstLine="288"/>
              <w:rPr>
                <w:rFonts w:ascii="Times New Roman" w:eastAsia="Times New Roman" w:hAnsi="Times New Roman" w:cs="Times New Roman"/>
                <w:sz w:val="18"/>
                <w:szCs w:val="18"/>
                <w:lang w:eastAsia="ru-RU"/>
              </w:rPr>
            </w:pPr>
          </w:p>
          <w:p w:rsidR="006B0453" w:rsidRPr="006B0453" w:rsidRDefault="006B0453" w:rsidP="006B0453">
            <w:pPr>
              <w:shd w:val="clear" w:color="auto" w:fill="FFFFFF"/>
              <w:tabs>
                <w:tab w:val="left" w:pos="3686"/>
                <w:tab w:val="left" w:pos="3828"/>
              </w:tabs>
              <w:spacing w:after="0" w:line="240" w:lineRule="auto"/>
              <w:ind w:firstLine="288"/>
              <w:rPr>
                <w:rFonts w:ascii="Times New Roman" w:eastAsia="Times New Roman" w:hAnsi="Times New Roman" w:cs="Times New Roman"/>
                <w:sz w:val="18"/>
                <w:szCs w:val="18"/>
                <w:lang w:eastAsia="ru-RU"/>
              </w:rPr>
            </w:pPr>
          </w:p>
          <w:p w:rsidR="006B0453" w:rsidRPr="006B0453" w:rsidRDefault="006B0453" w:rsidP="006B0453">
            <w:pPr>
              <w:shd w:val="clear" w:color="auto" w:fill="FFFFFF"/>
              <w:tabs>
                <w:tab w:val="left" w:pos="3686"/>
                <w:tab w:val="left" w:pos="3828"/>
              </w:tabs>
              <w:spacing w:after="0" w:line="240" w:lineRule="auto"/>
              <w:ind w:firstLine="288"/>
              <w:rPr>
                <w:rFonts w:ascii="Times New Roman" w:eastAsia="Times New Roman" w:hAnsi="Times New Roman" w:cs="Times New Roman"/>
                <w:sz w:val="18"/>
                <w:szCs w:val="18"/>
                <w:lang w:eastAsia="ru-RU"/>
              </w:rPr>
            </w:pP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3. Приобщение  к  изобразительному искусству</w:t>
            </w:r>
          </w:p>
        </w:tc>
        <w:tc>
          <w:tcPr>
            <w:tcW w:w="5081"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lastRenderedPageBreak/>
              <w:t>-наблюдения по ситуации,</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-занимательные показы,</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-наблюдения по ситуации,</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-индивидуальная работа с детьми,</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-рисование,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-аппликация,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-лепка,</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-сюжетно-игровая ситуация,</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-выставка детских работ,</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-конкурсы,</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-интегрированные занятия.</w:t>
            </w:r>
          </w:p>
        </w:tc>
        <w:tc>
          <w:tcPr>
            <w:tcW w:w="4252"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-интегрированная детская деятельность,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-игра,</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-игровое упражнение,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-проблемная ситуация,</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-индивидуальная работа с детьми.</w:t>
            </w:r>
          </w:p>
          <w:p w:rsidR="006B0453" w:rsidRPr="006B0453" w:rsidRDefault="006B0453" w:rsidP="006B0453">
            <w:pPr>
              <w:shd w:val="clear" w:color="auto" w:fill="FFFFFF"/>
              <w:tabs>
                <w:tab w:val="left" w:pos="3686"/>
                <w:tab w:val="left" w:pos="3828"/>
              </w:tabs>
              <w:spacing w:after="0" w:line="240" w:lineRule="auto"/>
              <w:ind w:firstLine="288"/>
              <w:rPr>
                <w:rFonts w:ascii="Times New Roman" w:eastAsia="Times New Roman" w:hAnsi="Times New Roman" w:cs="Times New Roman"/>
                <w:sz w:val="18"/>
                <w:szCs w:val="18"/>
                <w:lang w:eastAsia="ru-RU"/>
              </w:rPr>
            </w:pPr>
          </w:p>
        </w:tc>
        <w:tc>
          <w:tcPr>
            <w:tcW w:w="4111"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-самостоятельная художественная деятельность,</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-игра,</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-проблемная ситуация,</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-игры со строительным материалом,</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-постройки для сюжетных игр.</w:t>
            </w:r>
          </w:p>
        </w:tc>
      </w:tr>
      <w:tr w:rsidR="006B0453" w:rsidRPr="006B0453" w:rsidTr="006B0453">
        <w:trPr>
          <w:trHeight w:val="1430"/>
        </w:trPr>
        <w:tc>
          <w:tcPr>
            <w:tcW w:w="2824" w:type="dxa"/>
            <w:vMerge/>
          </w:tcPr>
          <w:p w:rsidR="006B0453" w:rsidRPr="006B0453" w:rsidRDefault="006B0453" w:rsidP="006B0453">
            <w:pPr>
              <w:shd w:val="clear" w:color="auto" w:fill="FFFFFF"/>
              <w:tabs>
                <w:tab w:val="left" w:pos="3686"/>
                <w:tab w:val="left" w:pos="3828"/>
              </w:tabs>
              <w:spacing w:after="0" w:line="240" w:lineRule="auto"/>
              <w:ind w:firstLine="288"/>
              <w:rPr>
                <w:rFonts w:ascii="Times New Roman" w:eastAsia="Times New Roman" w:hAnsi="Times New Roman" w:cs="Times New Roman"/>
                <w:sz w:val="18"/>
                <w:szCs w:val="18"/>
                <w:lang w:eastAsia="ru-RU"/>
              </w:rPr>
            </w:pPr>
          </w:p>
        </w:tc>
        <w:tc>
          <w:tcPr>
            <w:tcW w:w="5081"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-рассматривание предметов искусства,</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-беседа,</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-экспериментирование с материалом,</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-рисование,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-аппликация,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-лепка,</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-художественный труд,</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-интегрированные занятия,</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-дидактические игры,</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-художественный досуг,</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-конкурсы,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-выставки работ декоративно-прикладного искусства.</w:t>
            </w:r>
          </w:p>
        </w:tc>
        <w:tc>
          <w:tcPr>
            <w:tcW w:w="4252"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-интегрированная детская деятельность,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-игра,</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-игровое упражнение,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-проблемная ситуация,</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-индивидуальная работа с детьми,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-проектная деятельность,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-создание коллекций, -выставка репродукций произведений живописи,</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-развивающие игры,</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-рассматривание чертежей и схем.</w:t>
            </w:r>
          </w:p>
        </w:tc>
        <w:tc>
          <w:tcPr>
            <w:tcW w:w="4111"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-самостоятельное художественное творчество,</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-игра,</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-проблемная ситуация.</w:t>
            </w:r>
          </w:p>
        </w:tc>
      </w:tr>
      <w:tr w:rsidR="006B0453" w:rsidRPr="006B0453" w:rsidTr="006B0453">
        <w:trPr>
          <w:trHeight w:val="420"/>
        </w:trPr>
        <w:tc>
          <w:tcPr>
            <w:tcW w:w="2824" w:type="dxa"/>
            <w:vMerge w:val="restart"/>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lastRenderedPageBreak/>
              <w:t>4.Развитие  музыкальной деятельности;</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приобщение к музыкальному искусству</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-Слушание</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Пение</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 Песенное    творчество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-Музыкально-ритмические  движения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-Развитие танцевально-игрового творчества</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-Игра на детских музыкальных инструментах</w:t>
            </w:r>
          </w:p>
          <w:p w:rsidR="006B0453" w:rsidRPr="006B0453" w:rsidRDefault="006B0453" w:rsidP="006B0453">
            <w:pPr>
              <w:shd w:val="clear" w:color="auto" w:fill="FFFFFF"/>
              <w:tabs>
                <w:tab w:val="left" w:pos="3686"/>
                <w:tab w:val="left" w:pos="3828"/>
              </w:tabs>
              <w:spacing w:after="0" w:line="240" w:lineRule="auto"/>
              <w:ind w:firstLine="288"/>
              <w:rPr>
                <w:rFonts w:ascii="Times New Roman" w:eastAsia="Times New Roman" w:hAnsi="Times New Roman" w:cs="Times New Roman"/>
                <w:sz w:val="18"/>
                <w:szCs w:val="18"/>
                <w:lang w:eastAsia="ru-RU"/>
              </w:rPr>
            </w:pPr>
          </w:p>
          <w:p w:rsidR="006B0453" w:rsidRPr="006B0453" w:rsidRDefault="006B0453" w:rsidP="006B0453">
            <w:pPr>
              <w:shd w:val="clear" w:color="auto" w:fill="FFFFFF"/>
              <w:tabs>
                <w:tab w:val="left" w:pos="3686"/>
                <w:tab w:val="left" w:pos="3828"/>
              </w:tabs>
              <w:spacing w:after="0" w:line="240" w:lineRule="auto"/>
              <w:ind w:firstLine="288"/>
              <w:rPr>
                <w:rFonts w:ascii="Times New Roman" w:eastAsia="Times New Roman" w:hAnsi="Times New Roman" w:cs="Times New Roman"/>
                <w:sz w:val="18"/>
                <w:szCs w:val="18"/>
                <w:lang w:eastAsia="ru-RU"/>
              </w:rPr>
            </w:pPr>
          </w:p>
        </w:tc>
        <w:tc>
          <w:tcPr>
            <w:tcW w:w="5081"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-занятия,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-праздники, развлечения,</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-музыка в повседневной жизни: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      -театрализованная    деятельность</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      -слушание музыкальных сказок,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      -просмотр мультфильмов, фрагментов детских музыкальных фильмов,</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        - рассматривание картинок, иллюстраций в детских книгах, репродукций, предметов окружающей действительности;</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-игры, хороводы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рассматривание портретов композиторов (ср. гр.),</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празднование дней рождения.</w:t>
            </w:r>
          </w:p>
        </w:tc>
        <w:tc>
          <w:tcPr>
            <w:tcW w:w="4252"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Использование музыки:</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-на утренней гимнастике и физкультурных занятиях;</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на музыкальных занятиях;</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во время умывания,</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в продуктивных  видах деятельности,</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во время  прогулки (в теплое время)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в сюжетно-ролевых играх,</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перед дневным сном,</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при пробуждении,</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на праздниках и развлечениях.</w:t>
            </w:r>
          </w:p>
        </w:tc>
        <w:tc>
          <w:tcPr>
            <w:tcW w:w="4111"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-экспериментирование со звуками, используя музыкальные игрушки и шумовые инструменты;</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-игры в «праздники», «концерт»;</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-стимулирование самостоятельного выполнения танцевальных движений под плясовые мелодии;</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-импровизация танцевальных движений в образах животных;</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-музыкально-дидактические игры.</w:t>
            </w:r>
          </w:p>
        </w:tc>
      </w:tr>
      <w:tr w:rsidR="006B0453" w:rsidRPr="006B0453" w:rsidTr="00707318">
        <w:trPr>
          <w:trHeight w:val="840"/>
        </w:trPr>
        <w:tc>
          <w:tcPr>
            <w:tcW w:w="2824" w:type="dxa"/>
            <w:vMerge/>
          </w:tcPr>
          <w:p w:rsidR="006B0453" w:rsidRPr="006B0453" w:rsidRDefault="006B0453" w:rsidP="006B0453">
            <w:pPr>
              <w:shd w:val="clear" w:color="auto" w:fill="FFFFFF"/>
              <w:tabs>
                <w:tab w:val="left" w:pos="3686"/>
                <w:tab w:val="left" w:pos="3828"/>
              </w:tabs>
              <w:spacing w:after="0" w:line="240" w:lineRule="auto"/>
              <w:ind w:firstLine="288"/>
              <w:rPr>
                <w:rFonts w:ascii="Times New Roman" w:eastAsia="Times New Roman" w:hAnsi="Times New Roman" w:cs="Times New Roman"/>
                <w:sz w:val="18"/>
                <w:szCs w:val="18"/>
                <w:lang w:eastAsia="ru-RU"/>
              </w:rPr>
            </w:pPr>
          </w:p>
        </w:tc>
        <w:tc>
          <w:tcPr>
            <w:tcW w:w="5081"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-занятия,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-праздники, развлечения,</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-музыка в повседневной жизни:</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     -театрализованная деятельность,</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     -слушание музыкальных сказок,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беседы с детьми о музыке;</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-просмотр мультфильмов, фрагментов детских музыкальных фильмов;</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рассматривание иллюстраций в детских книгах, репродукций, предметов окружающей действительности;</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рассматривание портретов композиторов;</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празднование дней рождения.</w:t>
            </w:r>
          </w:p>
        </w:tc>
        <w:tc>
          <w:tcPr>
            <w:tcW w:w="4252"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Использование музыки:</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-на утренней гимнастике и физкультурных занятиях;</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на музыкальных занятиях;</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во время умывания</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 во время  прогулки (в теплое время)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в сюжетно-ролевых играх</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перед дневным сном</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при пробуждении</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на праздниках и развлечениях</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-инсценирование песен</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-формирование танцевального творчества,</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-импровизация образов сказочных животных и птиц</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-празднование дней рождения</w:t>
            </w:r>
          </w:p>
          <w:p w:rsidR="006B0453" w:rsidRPr="006B0453" w:rsidRDefault="006B0453" w:rsidP="006B0453">
            <w:pPr>
              <w:shd w:val="clear" w:color="auto" w:fill="FFFFFF"/>
              <w:tabs>
                <w:tab w:val="left" w:pos="3686"/>
                <w:tab w:val="left" w:pos="3828"/>
              </w:tabs>
              <w:spacing w:after="0" w:line="240" w:lineRule="auto"/>
              <w:ind w:firstLine="288"/>
              <w:rPr>
                <w:rFonts w:ascii="Times New Roman" w:eastAsia="Times New Roman" w:hAnsi="Times New Roman" w:cs="Times New Roman"/>
                <w:sz w:val="18"/>
                <w:szCs w:val="18"/>
                <w:lang w:eastAsia="ru-RU"/>
              </w:rPr>
            </w:pPr>
          </w:p>
        </w:tc>
        <w:tc>
          <w:tcPr>
            <w:tcW w:w="4111"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-игры в «праздники», «концерт», «оркестр», «музыкальные занятия», «телевизор»;</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-придумывание простейших танцевальных движений;</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-инсценирование содержания песен, хороводов;</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-составление композиций танца;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-музыкально-дидактические игры;</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-игры-драматизации;</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-аккомпанемент в пении, танце и др.;</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-детский ансамбль, оркестр;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p>
        </w:tc>
      </w:tr>
    </w:tbl>
    <w:p w:rsidR="006B0453" w:rsidRPr="006B0453" w:rsidRDefault="006B0453" w:rsidP="006B0453">
      <w:pPr>
        <w:spacing w:after="0" w:line="240" w:lineRule="auto"/>
        <w:rPr>
          <w:rFonts w:ascii="Times New Roman" w:eastAsia="Times New Roman" w:hAnsi="Times New Roman" w:cs="Times New Roman"/>
          <w:b/>
          <w:bCs/>
          <w:i/>
          <w:iCs/>
          <w:sz w:val="20"/>
          <w:szCs w:val="20"/>
          <w:lang w:eastAsia="ru-RU"/>
        </w:rPr>
      </w:pPr>
      <w:r w:rsidRPr="006B0453">
        <w:rPr>
          <w:rFonts w:ascii="Times New Roman" w:eastAsia="Times New Roman" w:hAnsi="Times New Roman" w:cs="Times New Roman"/>
          <w:b/>
          <w:bCs/>
          <w:i/>
          <w:iCs/>
          <w:sz w:val="20"/>
          <w:szCs w:val="20"/>
          <w:lang w:eastAsia="ru-RU"/>
        </w:rPr>
        <w:t>Средства, педагогические методы, формы работы с детьми в части Программы, формируемой участниками образовательных отношений</w:t>
      </w:r>
    </w:p>
    <w:p w:rsidR="006B0453" w:rsidRPr="006B0453" w:rsidRDefault="006B0453" w:rsidP="006B0453">
      <w:pPr>
        <w:spacing w:after="0" w:line="240" w:lineRule="auto"/>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lastRenderedPageBreak/>
        <w:t>Отражение представле</w:t>
      </w:r>
      <w:r w:rsidRPr="006B0453">
        <w:rPr>
          <w:rFonts w:ascii="Times New Roman" w:eastAsia="Times New Roman" w:hAnsi="Times New Roman" w:cs="Times New Roman"/>
          <w:sz w:val="20"/>
          <w:szCs w:val="20"/>
          <w:lang w:eastAsia="ru-RU"/>
        </w:rPr>
        <w:softHyphen/>
        <w:t>ний о многообразии этнического состава населения страны, об особен</w:t>
      </w:r>
      <w:r w:rsidRPr="006B0453">
        <w:rPr>
          <w:rFonts w:ascii="Times New Roman" w:eastAsia="Times New Roman" w:hAnsi="Times New Roman" w:cs="Times New Roman"/>
          <w:sz w:val="20"/>
          <w:szCs w:val="20"/>
          <w:lang w:eastAsia="ru-RU"/>
        </w:rPr>
        <w:softHyphen/>
        <w:t>ностях их материальной культуры и произведений устного народного творчества в рисунках, коллажах.</w:t>
      </w:r>
    </w:p>
    <w:p w:rsidR="006B0453" w:rsidRPr="006B0453" w:rsidRDefault="006B0453" w:rsidP="006B0453">
      <w:pPr>
        <w:spacing w:after="0" w:line="240" w:lineRule="auto"/>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Инициирование стремления детей изготавливать игрушки-самоделки, поделки в русле народных традиций.</w:t>
      </w:r>
    </w:p>
    <w:p w:rsidR="006B0453" w:rsidRPr="006B0453" w:rsidRDefault="006B0453" w:rsidP="006B0453">
      <w:pPr>
        <w:spacing w:after="0" w:line="240" w:lineRule="auto"/>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Знакомство детей с народными игрушками и способами их изготовления, народным изобразительным искусством, способствующее воспитанию интереса к культуре своего этноса, других народов и национальностей. Мини-музеи, выставки изделий народных промыслов и ремесел Урала.</w:t>
      </w:r>
    </w:p>
    <w:p w:rsidR="006B0453" w:rsidRPr="006B0453" w:rsidRDefault="006B0453" w:rsidP="006B0453">
      <w:pPr>
        <w:spacing w:after="0" w:line="240" w:lineRule="auto"/>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Праздники (в том числе народные обрядовые), театрализовано-музыкальные развлечения, «семейные вечера» подводящие своеобразный итог рассмотрения темы, активное участие детей в их подготовке, взаимодейст</w:t>
      </w:r>
      <w:r w:rsidRPr="006B0453">
        <w:rPr>
          <w:rFonts w:ascii="Times New Roman" w:eastAsia="Times New Roman" w:hAnsi="Times New Roman" w:cs="Times New Roman"/>
          <w:sz w:val="20"/>
          <w:szCs w:val="20"/>
          <w:lang w:eastAsia="ru-RU"/>
        </w:rPr>
        <w:softHyphen/>
        <w:t>вие с представителями разных этносов способствующее накоплению опыта деятельности и поведения на материале народной культуры и искусства, становлению этнотолерантных установок.</w:t>
      </w:r>
    </w:p>
    <w:p w:rsidR="006B0453" w:rsidRPr="006B0453" w:rsidRDefault="006B0453" w:rsidP="006B0453">
      <w:pPr>
        <w:spacing w:after="0" w:line="240" w:lineRule="auto"/>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Каждый народ имеет свою культуру. Инициирование стремления детей разучивать и исполнять некоторые произведения устного, музыкального творчества разных народов.</w:t>
      </w:r>
    </w:p>
    <w:p w:rsidR="006B0453" w:rsidRPr="006B0453" w:rsidRDefault="006B0453" w:rsidP="006B0453">
      <w:pPr>
        <w:tabs>
          <w:tab w:val="num" w:pos="0"/>
        </w:tabs>
        <w:spacing w:after="0" w:line="240" w:lineRule="auto"/>
        <w:jc w:val="both"/>
        <w:rPr>
          <w:rFonts w:ascii="Times New Roman" w:eastAsia="Times New Roman" w:hAnsi="Times New Roman" w:cs="Times New Roman"/>
          <w:b/>
          <w:bCs/>
          <w:i/>
          <w:iCs/>
          <w:sz w:val="20"/>
          <w:szCs w:val="20"/>
          <w:lang w:eastAsia="ru-RU"/>
        </w:rPr>
      </w:pPr>
      <w:r w:rsidRPr="006B0453">
        <w:rPr>
          <w:rFonts w:ascii="Times New Roman" w:eastAsia="Times New Roman" w:hAnsi="Times New Roman" w:cs="Times New Roman"/>
          <w:b/>
          <w:bCs/>
          <w:i/>
          <w:iCs/>
          <w:sz w:val="20"/>
          <w:szCs w:val="20"/>
          <w:lang w:eastAsia="ru-RU"/>
        </w:rPr>
        <w:t>Музыкальные произведения:</w:t>
      </w:r>
    </w:p>
    <w:p w:rsidR="006B0453" w:rsidRPr="006B0453" w:rsidRDefault="006B0453" w:rsidP="006B0453">
      <w:pPr>
        <w:spacing w:after="0" w:line="240" w:lineRule="auto"/>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i/>
          <w:iCs/>
          <w:sz w:val="20"/>
          <w:szCs w:val="20"/>
          <w:lang w:eastAsia="ru-RU"/>
        </w:rPr>
        <w:t>Уральские народные песни:</w:t>
      </w:r>
      <w:r w:rsidRPr="006B0453">
        <w:rPr>
          <w:rFonts w:ascii="Times New Roman" w:eastAsia="Times New Roman" w:hAnsi="Times New Roman" w:cs="Times New Roman"/>
          <w:sz w:val="20"/>
          <w:szCs w:val="20"/>
          <w:lang w:eastAsia="ru-RU"/>
        </w:rPr>
        <w:t xml:space="preserve"> «Веночек, мой веночек», «Возле нас зеленый сад», «Ой, вы кумушки, мои подруженьки», «Ты шкатулка моя».</w:t>
      </w:r>
    </w:p>
    <w:p w:rsidR="006B0453" w:rsidRPr="006B0453" w:rsidRDefault="006B0453" w:rsidP="006B0453">
      <w:pPr>
        <w:spacing w:after="0" w:line="240" w:lineRule="auto"/>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i/>
          <w:iCs/>
          <w:sz w:val="20"/>
          <w:szCs w:val="20"/>
          <w:lang w:eastAsia="ru-RU"/>
        </w:rPr>
        <w:t xml:space="preserve">Уральские песни: </w:t>
      </w:r>
      <w:r w:rsidRPr="006B0453">
        <w:rPr>
          <w:rFonts w:ascii="Times New Roman" w:eastAsia="Times New Roman" w:hAnsi="Times New Roman" w:cs="Times New Roman"/>
          <w:sz w:val="20"/>
          <w:szCs w:val="20"/>
          <w:lang w:eastAsia="ru-RU"/>
        </w:rPr>
        <w:t xml:space="preserve">«Вдоль по речке, по Самарке»,  «Возле нас зеленый сад»,  «Како у нас-то в мастерской»,«По лужку было лужочку», «Птичка, ты пташечка»,«Ты шкатулка моя»,  «Уж ты Веснушка-весна»,  «Усень, усень»; уральская песня в обработке Н.Голованова «Уж ты прялица, ты коковица»;  Шутов И. «Уральская рябина», «Урал». </w:t>
      </w:r>
    </w:p>
    <w:p w:rsidR="006B0453" w:rsidRPr="006B0453" w:rsidRDefault="006B0453" w:rsidP="006B0453">
      <w:pPr>
        <w:spacing w:after="0" w:line="240" w:lineRule="auto"/>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i/>
          <w:iCs/>
          <w:sz w:val="20"/>
          <w:szCs w:val="20"/>
          <w:lang w:eastAsia="ru-RU"/>
        </w:rPr>
        <w:t>Уральские частушки:</w:t>
      </w:r>
      <w:r w:rsidRPr="006B0453">
        <w:rPr>
          <w:rFonts w:ascii="Times New Roman" w:eastAsia="Times New Roman" w:hAnsi="Times New Roman" w:cs="Times New Roman"/>
          <w:sz w:val="20"/>
          <w:szCs w:val="20"/>
          <w:lang w:eastAsia="ru-RU"/>
        </w:rPr>
        <w:t>Шайтанская песенная кадриль.</w:t>
      </w:r>
    </w:p>
    <w:p w:rsidR="006B0453" w:rsidRPr="006B0453" w:rsidRDefault="006B0453" w:rsidP="006B0453">
      <w:pPr>
        <w:shd w:val="clear" w:color="auto" w:fill="FFFFFF"/>
        <w:autoSpaceDE w:val="0"/>
        <w:autoSpaceDN w:val="0"/>
        <w:adjustRightInd w:val="0"/>
        <w:spacing w:after="0" w:line="240" w:lineRule="auto"/>
        <w:jc w:val="both"/>
        <w:rPr>
          <w:rFonts w:ascii="Times New Roman" w:eastAsia="Times New Roman" w:hAnsi="Times New Roman" w:cs="Times New Roman"/>
          <w:b/>
          <w:bCs/>
          <w:i/>
          <w:iCs/>
          <w:sz w:val="20"/>
          <w:szCs w:val="20"/>
          <w:lang w:eastAsia="ru-RU"/>
        </w:rPr>
      </w:pPr>
      <w:r w:rsidRPr="006B0453">
        <w:rPr>
          <w:rFonts w:ascii="Times New Roman" w:eastAsia="Times New Roman" w:hAnsi="Times New Roman" w:cs="Times New Roman"/>
          <w:b/>
          <w:bCs/>
          <w:i/>
          <w:iCs/>
          <w:sz w:val="20"/>
          <w:szCs w:val="20"/>
          <w:lang w:eastAsia="ru-RU"/>
        </w:rPr>
        <w:t>Слушание музыки</w:t>
      </w:r>
    </w:p>
    <w:p w:rsidR="006B0453" w:rsidRPr="006B0453" w:rsidRDefault="006B0453" w:rsidP="006B0453">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Сорокин М. «Олина полька», «Про зайку Зая» (Колыбельная), М. В. Горячих «Мама побранила, мама похвалила». Детям о детях / Педагогический репертуар юного пианиста. - Свердловск: Екатеринбургские композиторы, 1995 - 55 стр.</w:t>
      </w:r>
    </w:p>
    <w:p w:rsidR="006B0453" w:rsidRPr="006B0453" w:rsidRDefault="006B0453" w:rsidP="006B0453">
      <w:pPr>
        <w:spacing w:after="0" w:line="240" w:lineRule="auto"/>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Смирнова И. «Плакса», «Засоня», «Весельчак», «Шалунишка», «Трусишка», «Ябеда», «Почемучка», «Забияка», «Мечтатель», «Упрямец», «Умница».  Смирнова И.Л. Забавные портреты: Сборник фортепианных пьес для детей / Урал. Гос. пед. ун-т. Екатеринбург, 1999. -20с.</w:t>
      </w:r>
    </w:p>
    <w:p w:rsidR="006B0453" w:rsidRPr="006B0453" w:rsidRDefault="006B0453" w:rsidP="006B0453">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Вызов А. «Дождь», «Разбойники». Детям о детях / Педагогический репертуар юного пианиста. Свердловск: Екатеринбургские композиторы, 1995.- 55 стр.</w:t>
      </w:r>
    </w:p>
    <w:p w:rsidR="006B0453" w:rsidRPr="006B0453" w:rsidRDefault="006B0453" w:rsidP="006B0453">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Смирнова И. «Полька», «Вальс». Смирнова И.Л. Вариации для фортепиано на темы любимых детских песен. Полька. Вальс / Уральский государственный   педагогический университет. Екатеринбург, 1995. - 32с.</w:t>
      </w:r>
    </w:p>
    <w:p w:rsidR="006B0453" w:rsidRPr="006B0453" w:rsidRDefault="006B0453" w:rsidP="006B0453">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Манакова И. «Звук-шутник», «Загадочный звук», «Разноцветные звуки»,</w:t>
      </w:r>
    </w:p>
    <w:p w:rsidR="006B0453" w:rsidRPr="006B0453" w:rsidRDefault="006B0453" w:rsidP="006B0453">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«Сказочный звук». Манакова  И.П., Смирнова И.Л. Волшебные звуки:   Сборник песен и фортепианных пьес / Уральский государственный      педагогический университет. Екатеринбург, 1996. - 50с.</w:t>
      </w:r>
    </w:p>
    <w:p w:rsidR="006B0453" w:rsidRPr="006B0453" w:rsidRDefault="006B0453" w:rsidP="006B0453">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Вызов А. «Шарманка». Детям о детях / Педагогический репертуар юного пианиста. Свердловск: Екатеринбургские композиторы, 1995.- 55 стр.</w:t>
      </w:r>
    </w:p>
    <w:p w:rsidR="006B0453" w:rsidRPr="006B0453" w:rsidRDefault="006B0453" w:rsidP="006B0453">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Кесарева М. «Старинная шкатулка». Пьесы уральских композиторов для фортепиано. Москва:  Советский композитор, 1992.</w:t>
      </w:r>
    </w:p>
    <w:p w:rsidR="006B0453" w:rsidRPr="006B0453" w:rsidRDefault="006B0453" w:rsidP="006B0453">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r w:rsidRPr="006B0453">
        <w:rPr>
          <w:rFonts w:ascii="Times New Roman" w:eastAsia="Times New Roman" w:hAnsi="Times New Roman" w:cs="Times New Roman"/>
          <w:sz w:val="20"/>
          <w:szCs w:val="20"/>
          <w:lang w:eastAsia="ru-RU"/>
        </w:rPr>
        <w:t>Фридлендер А. «По улицам слона водили». Пьесы уральских композиторов. М.: Советский композитор. 1992. - 88 стр.</w:t>
      </w:r>
    </w:p>
    <w:p w:rsidR="006B0453" w:rsidRPr="006B0453" w:rsidRDefault="006B0453" w:rsidP="006B0453">
      <w:pPr>
        <w:shd w:val="clear" w:color="auto" w:fill="FFFFFF"/>
        <w:autoSpaceDE w:val="0"/>
        <w:autoSpaceDN w:val="0"/>
        <w:adjustRightInd w:val="0"/>
        <w:spacing w:after="0" w:line="240" w:lineRule="auto"/>
        <w:jc w:val="both"/>
        <w:rPr>
          <w:rFonts w:ascii="Times New Roman" w:eastAsia="Times New Roman" w:hAnsi="Times New Roman" w:cs="Times New Roman"/>
          <w:b/>
          <w:bCs/>
          <w:i/>
          <w:iCs/>
          <w:sz w:val="20"/>
          <w:szCs w:val="20"/>
          <w:lang w:eastAsia="ru-RU"/>
        </w:rPr>
      </w:pPr>
      <w:r w:rsidRPr="006B0453">
        <w:rPr>
          <w:rFonts w:ascii="Times New Roman" w:eastAsia="Times New Roman" w:hAnsi="Times New Roman" w:cs="Times New Roman"/>
          <w:b/>
          <w:bCs/>
          <w:i/>
          <w:iCs/>
          <w:sz w:val="20"/>
          <w:szCs w:val="20"/>
          <w:lang w:eastAsia="ru-RU"/>
        </w:rPr>
        <w:t>Пение</w:t>
      </w:r>
    </w:p>
    <w:p w:rsidR="006B0453" w:rsidRPr="006B0453" w:rsidRDefault="006B0453" w:rsidP="006B0453">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Вызов   А. Потешка «Кошка-повариха», дразнилка «Федя-медя».  Басок М. «На печи».  Вызов А. песня «Листопад». Басок М., Вызов А., Нименский А. Хоры и песни для детей / Уральская государственная педагогическая консерватория им. М.П. Мусоргского. Екатеринбург, 1992. - 82с.</w:t>
      </w:r>
    </w:p>
    <w:p w:rsidR="006B0453" w:rsidRPr="006B0453" w:rsidRDefault="006B0453" w:rsidP="006B0453">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Родыгин Е. «Как у дедушки Петра». Родыгин Е. Избранные песни. Свердловск: Уральский рабочий. 1993. - 84стр.</w:t>
      </w:r>
    </w:p>
    <w:p w:rsidR="006B0453" w:rsidRPr="006B0453" w:rsidRDefault="006B0453" w:rsidP="006B0453">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Манакова И. «Колыбельная». Манакова И.П. Смирнова И.Л. Волшебные звуки: Сборник песен и фортепианных пьес / Уральский государственный педагогический университет. Екатеринбург, 1996. - 50с.</w:t>
      </w:r>
    </w:p>
    <w:p w:rsidR="006B0453" w:rsidRPr="006B0453" w:rsidRDefault="006B0453" w:rsidP="006B0453">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Русское народное творчество: «Сею, вею, посеваю», «Скоро Масленка придет», «Как на масляной неделе», «Дождик, лей, лей». Калужникова Т.И.  Традиционный русский музыкальный календарь Среднего Урала. - Екатеринбург: Банк культурной информации, издательство Дома учителя. 1993. - 208стр.</w:t>
      </w:r>
    </w:p>
    <w:p w:rsidR="006B0453" w:rsidRPr="006B0453" w:rsidRDefault="006B0453" w:rsidP="006B0453">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Вызов  А.  Потешки:    «Ди-ди-ли»,    «Пошла    Дуня    из ворот», «На липовой ноге» Манакова И., Смирнова И. «Петрушка». Манакова И.П., Смирнова И.Л. Волшебные звуки: Сборник песен и фортепианных пьес / Уральский государственный педагогический университет. Екатеринбург, 1996. - 50с.</w:t>
      </w:r>
    </w:p>
    <w:p w:rsidR="006B0453" w:rsidRPr="006B0453" w:rsidRDefault="006B0453" w:rsidP="006B0453">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 xml:space="preserve">Филиппенко А. «Уральский хоровод». Филиппенко А. В нашем садочку. Киев: Музична Украина, 1977. - 50 стр. </w:t>
      </w:r>
    </w:p>
    <w:p w:rsidR="006B0453" w:rsidRPr="006B0453" w:rsidRDefault="006B0453" w:rsidP="006B0453">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b/>
          <w:bCs/>
          <w:i/>
          <w:iCs/>
          <w:sz w:val="20"/>
          <w:szCs w:val="20"/>
          <w:lang w:eastAsia="ru-RU"/>
        </w:rPr>
        <w:t>Русское народное творчество</w:t>
      </w:r>
    </w:p>
    <w:p w:rsidR="006B0453" w:rsidRPr="006B0453" w:rsidRDefault="006B0453" w:rsidP="006B0453">
      <w:pPr>
        <w:spacing w:after="0" w:line="240" w:lineRule="auto"/>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lastRenderedPageBreak/>
        <w:t xml:space="preserve"> «Коледка-коледка», «Славите, славите», «Мы давно блинов не ели»,    «Жаворонки прилетите»; частушки «Вот сегодня Троиса». Т.И. Калужникова. Традиционный русский музыкальный календарь Среднего Урала. - Екатеринбург: Банк культурной информации, издательство Дома учителя.- 208 стр.</w:t>
      </w:r>
    </w:p>
    <w:p w:rsidR="006B0453" w:rsidRPr="006B0453" w:rsidRDefault="006B0453" w:rsidP="006B0453">
      <w:pPr>
        <w:spacing w:after="0" w:line="240" w:lineRule="auto"/>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Знакомство детей с народными играми, народным музыкальным искусством, народными праздниками направленно на воспитание интереса к культуре своего этноса, других народов и национальностей</w:t>
      </w:r>
    </w:p>
    <w:p w:rsidR="006B0453" w:rsidRPr="006B0453" w:rsidRDefault="006B0453" w:rsidP="006B0453">
      <w:pPr>
        <w:spacing w:after="0" w:line="240" w:lineRule="auto"/>
        <w:ind w:firstLine="708"/>
        <w:jc w:val="both"/>
        <w:rPr>
          <w:rFonts w:ascii="Times New Roman" w:eastAsia="Times New Roman" w:hAnsi="Times New Roman" w:cs="Times New Roman"/>
          <w:b/>
          <w:bCs/>
          <w:sz w:val="20"/>
          <w:szCs w:val="20"/>
          <w:lang w:eastAsia="ru-RU"/>
        </w:rPr>
      </w:pPr>
      <w:r w:rsidRPr="006B0453">
        <w:rPr>
          <w:rFonts w:ascii="Times New Roman" w:eastAsia="Times New Roman" w:hAnsi="Times New Roman" w:cs="Times New Roman"/>
          <w:sz w:val="20"/>
          <w:szCs w:val="20"/>
          <w:lang w:eastAsia="ru-RU"/>
        </w:rPr>
        <w:t>Развитие эстетического восприятия и суждений в процессе чтения произведений художественной литературы о малой родине, накоп</w:t>
      </w:r>
      <w:r w:rsidRPr="006B0453">
        <w:rPr>
          <w:rFonts w:ascii="Times New Roman" w:eastAsia="Times New Roman" w:hAnsi="Times New Roman" w:cs="Times New Roman"/>
          <w:sz w:val="20"/>
          <w:szCs w:val="20"/>
          <w:lang w:eastAsia="ru-RU"/>
        </w:rPr>
        <w:softHyphen/>
        <w:t>ление опыта участия в разговорах, беседах о событиях, происходя</w:t>
      </w:r>
      <w:r w:rsidRPr="006B0453">
        <w:rPr>
          <w:rFonts w:ascii="Times New Roman" w:eastAsia="Times New Roman" w:hAnsi="Times New Roman" w:cs="Times New Roman"/>
          <w:sz w:val="20"/>
          <w:szCs w:val="20"/>
          <w:lang w:eastAsia="ru-RU"/>
        </w:rPr>
        <w:softHyphen/>
        <w:t>щих в родном городе (селе), о достопримечательностях родного города (села), участие в придумывании сказок и историй о достопримечательно</w:t>
      </w:r>
      <w:r w:rsidRPr="006B0453">
        <w:rPr>
          <w:rFonts w:ascii="Times New Roman" w:eastAsia="Times New Roman" w:hAnsi="Times New Roman" w:cs="Times New Roman"/>
          <w:sz w:val="20"/>
          <w:szCs w:val="20"/>
          <w:lang w:eastAsia="ru-RU"/>
        </w:rPr>
        <w:softHyphen/>
        <w:t>стях малой родины.</w:t>
      </w:r>
    </w:p>
    <w:p w:rsidR="006B0453" w:rsidRPr="006B0453" w:rsidRDefault="006B0453" w:rsidP="006B0453">
      <w:pPr>
        <w:spacing w:after="0" w:line="240" w:lineRule="auto"/>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Чтение стихов о родном городе, Урале.</w:t>
      </w:r>
    </w:p>
    <w:p w:rsidR="006B0453" w:rsidRPr="006B0453" w:rsidRDefault="006B0453" w:rsidP="006B045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 xml:space="preserve">Знакомство детей с устным народным творчеством. </w:t>
      </w:r>
    </w:p>
    <w:p w:rsidR="006B0453" w:rsidRPr="006B0453" w:rsidRDefault="006B0453" w:rsidP="006B0453">
      <w:pPr>
        <w:spacing w:after="0" w:line="240" w:lineRule="auto"/>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Сравнительный анализ произведений народ</w:t>
      </w:r>
      <w:r w:rsidRPr="006B0453">
        <w:rPr>
          <w:rFonts w:ascii="Times New Roman" w:eastAsia="Times New Roman" w:hAnsi="Times New Roman" w:cs="Times New Roman"/>
          <w:sz w:val="20"/>
          <w:szCs w:val="20"/>
          <w:lang w:eastAsia="ru-RU"/>
        </w:rPr>
        <w:softHyphen/>
        <w:t>ного искусства, подведение к выводу о единстве социально-нравственных ценнос</w:t>
      </w:r>
      <w:r w:rsidRPr="006B0453">
        <w:rPr>
          <w:rFonts w:ascii="Times New Roman" w:eastAsia="Times New Roman" w:hAnsi="Times New Roman" w:cs="Times New Roman"/>
          <w:sz w:val="20"/>
          <w:szCs w:val="20"/>
          <w:lang w:eastAsia="ru-RU"/>
        </w:rPr>
        <w:softHyphen/>
        <w:t>тей (например, ценности единства, дружбы членов семьи).</w:t>
      </w:r>
    </w:p>
    <w:p w:rsidR="006B0453" w:rsidRPr="006B0453" w:rsidRDefault="006B0453" w:rsidP="006B0453">
      <w:pPr>
        <w:spacing w:after="0" w:line="240" w:lineRule="auto"/>
        <w:rPr>
          <w:rFonts w:ascii="Times New Roman" w:eastAsia="Times New Roman" w:hAnsi="Times New Roman" w:cs="Times New Roman"/>
          <w:b/>
          <w:bCs/>
          <w:i/>
          <w:iCs/>
          <w:sz w:val="20"/>
          <w:szCs w:val="20"/>
          <w:lang w:eastAsia="ru-RU"/>
        </w:rPr>
      </w:pPr>
      <w:r w:rsidRPr="006B0453">
        <w:rPr>
          <w:rFonts w:ascii="Times New Roman" w:eastAsia="Times New Roman" w:hAnsi="Times New Roman" w:cs="Times New Roman"/>
          <w:b/>
          <w:bCs/>
          <w:i/>
          <w:iCs/>
          <w:sz w:val="20"/>
          <w:szCs w:val="20"/>
          <w:lang w:eastAsia="ru-RU"/>
        </w:rPr>
        <w:t>Произведения художественной литературы для чтения:</w:t>
      </w:r>
    </w:p>
    <w:p w:rsidR="006B0453" w:rsidRPr="006B0453" w:rsidRDefault="006B0453" w:rsidP="006B0453">
      <w:pPr>
        <w:spacing w:after="0" w:line="240" w:lineRule="auto"/>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Бажов П.П. «Голубая змейка», «Малахитовая шкатулка», «Медной горы хозяйка», «Огневушка-Поскакушка», «Серебряное копытце»,«Синюшкинколодец»,«Хрупкая веточка».</w:t>
      </w:r>
    </w:p>
    <w:p w:rsidR="006B0453" w:rsidRPr="006B0453" w:rsidRDefault="006B0453" w:rsidP="006B0453">
      <w:pPr>
        <w:spacing w:after="0" w:line="240" w:lineRule="auto"/>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Балдина Т. «Рябина».</w:t>
      </w:r>
    </w:p>
    <w:p w:rsidR="006B0453" w:rsidRPr="006B0453" w:rsidRDefault="006B0453" w:rsidP="006B0453">
      <w:pPr>
        <w:spacing w:after="0" w:line="240" w:lineRule="auto"/>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 xml:space="preserve">Барадулин В.А. «Уральский букет». </w:t>
      </w:r>
    </w:p>
    <w:p w:rsidR="006B0453" w:rsidRPr="006B0453" w:rsidRDefault="006B0453" w:rsidP="006B0453">
      <w:pPr>
        <w:spacing w:after="0" w:line="240" w:lineRule="auto"/>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Бедник Н. «Цветы на подносе».</w:t>
      </w:r>
    </w:p>
    <w:p w:rsidR="006B0453" w:rsidRPr="006B0453" w:rsidRDefault="006B0453" w:rsidP="006B0453">
      <w:pPr>
        <w:spacing w:after="0" w:line="240" w:lineRule="auto"/>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Геппель Т. «Венок».</w:t>
      </w:r>
    </w:p>
    <w:p w:rsidR="006B0453" w:rsidRPr="006B0453" w:rsidRDefault="006B0453" w:rsidP="006B0453">
      <w:pPr>
        <w:spacing w:after="0" w:line="240" w:lineRule="auto"/>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Гете И. «Цветы».</w:t>
      </w:r>
    </w:p>
    <w:p w:rsidR="006B0453" w:rsidRPr="006B0453" w:rsidRDefault="006B0453" w:rsidP="006B0453">
      <w:pPr>
        <w:spacing w:after="0" w:line="240" w:lineRule="auto"/>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Лепихина Т. «Волшебное зеркало».</w:t>
      </w:r>
    </w:p>
    <w:p w:rsidR="006B0453" w:rsidRPr="006B0453" w:rsidRDefault="006B0453" w:rsidP="006B0453">
      <w:pPr>
        <w:spacing w:after="0" w:line="240" w:lineRule="auto"/>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Мамин - Сибиряк  Д. «Медведко», «Сказка про Комара Комаровича - Длинный Нос и про мохнатого Мишу-Короткий Хвост»,  «Притча о Молочке, овсяной Кашке и сером котишке Мурке».</w:t>
      </w:r>
    </w:p>
    <w:p w:rsidR="006B0453" w:rsidRPr="006B0453" w:rsidRDefault="006B0453" w:rsidP="006B0453">
      <w:pPr>
        <w:spacing w:after="0" w:line="240" w:lineRule="auto"/>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Мей Л. «В низенькой светелке».</w:t>
      </w:r>
    </w:p>
    <w:p w:rsidR="006B0453" w:rsidRPr="006B0453" w:rsidRDefault="006B0453" w:rsidP="006B0453">
      <w:pPr>
        <w:spacing w:after="0" w:line="240" w:lineRule="auto"/>
        <w:jc w:val="both"/>
        <w:rPr>
          <w:rFonts w:ascii="Times New Roman" w:eastAsia="Times New Roman" w:hAnsi="Times New Roman" w:cs="Times New Roman"/>
          <w:b/>
          <w:bCs/>
          <w:i/>
          <w:iCs/>
          <w:sz w:val="20"/>
          <w:szCs w:val="20"/>
          <w:lang w:eastAsia="ru-RU"/>
        </w:rPr>
      </w:pPr>
      <w:r w:rsidRPr="006B0453">
        <w:rPr>
          <w:rFonts w:ascii="Times New Roman" w:eastAsia="Times New Roman" w:hAnsi="Times New Roman" w:cs="Times New Roman"/>
          <w:b/>
          <w:bCs/>
          <w:i/>
          <w:iCs/>
          <w:sz w:val="20"/>
          <w:szCs w:val="20"/>
          <w:lang w:eastAsia="ru-RU"/>
        </w:rPr>
        <w:t xml:space="preserve">Сказки народов Урала. </w:t>
      </w:r>
    </w:p>
    <w:p w:rsidR="006B0453" w:rsidRPr="006B0453" w:rsidRDefault="006B0453" w:rsidP="006B0453">
      <w:pPr>
        <w:spacing w:after="0" w:line="240" w:lineRule="auto"/>
        <w:jc w:val="both"/>
        <w:rPr>
          <w:rFonts w:ascii="Times New Roman" w:eastAsia="Times New Roman" w:hAnsi="Times New Roman" w:cs="Times New Roman"/>
          <w:i/>
          <w:iCs/>
          <w:sz w:val="20"/>
          <w:szCs w:val="20"/>
          <w:lang w:eastAsia="ru-RU"/>
        </w:rPr>
      </w:pPr>
      <w:r w:rsidRPr="006B0453">
        <w:rPr>
          <w:rFonts w:ascii="Times New Roman" w:eastAsia="Times New Roman" w:hAnsi="Times New Roman" w:cs="Times New Roman"/>
          <w:i/>
          <w:iCs/>
          <w:sz w:val="20"/>
          <w:szCs w:val="20"/>
          <w:lang w:eastAsia="ru-RU"/>
        </w:rPr>
        <w:t xml:space="preserve">Русские сказки Урала: </w:t>
      </w:r>
    </w:p>
    <w:p w:rsidR="006B0453" w:rsidRPr="006B0453" w:rsidRDefault="006B0453" w:rsidP="006B0453">
      <w:pPr>
        <w:spacing w:after="0" w:line="240" w:lineRule="auto"/>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i/>
          <w:iCs/>
          <w:sz w:val="20"/>
          <w:szCs w:val="20"/>
          <w:lang w:eastAsia="ru-RU"/>
        </w:rPr>
        <w:t>Волшебные сказки</w:t>
      </w:r>
      <w:r w:rsidRPr="006B0453">
        <w:rPr>
          <w:rFonts w:ascii="Times New Roman" w:eastAsia="Times New Roman" w:hAnsi="Times New Roman" w:cs="Times New Roman"/>
          <w:sz w:val="20"/>
          <w:szCs w:val="20"/>
          <w:lang w:eastAsia="ru-RU"/>
        </w:rPr>
        <w:t xml:space="preserve"> - «Лягушка-царевна», «Марья Моревна», «Фефелищное сокола перышко». </w:t>
      </w:r>
    </w:p>
    <w:p w:rsidR="006B0453" w:rsidRPr="006B0453" w:rsidRDefault="006B0453" w:rsidP="006B0453">
      <w:pPr>
        <w:spacing w:after="0" w:line="240" w:lineRule="auto"/>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i/>
          <w:iCs/>
          <w:sz w:val="20"/>
          <w:szCs w:val="20"/>
          <w:lang w:eastAsia="ru-RU"/>
        </w:rPr>
        <w:t xml:space="preserve">Сказки про детей - </w:t>
      </w:r>
      <w:r w:rsidRPr="006B0453">
        <w:rPr>
          <w:rFonts w:ascii="Times New Roman" w:eastAsia="Times New Roman" w:hAnsi="Times New Roman" w:cs="Times New Roman"/>
          <w:sz w:val="20"/>
          <w:szCs w:val="20"/>
          <w:lang w:eastAsia="ru-RU"/>
        </w:rPr>
        <w:t>«Как старикова дочь богатой стала», «Лутошечка», «Машенька и лесной бык», «Мороз Красный нос»,  «Снегурочка и медведь»,  «Снегурочка и серый волк».</w:t>
      </w:r>
    </w:p>
    <w:p w:rsidR="006B0453" w:rsidRPr="006B0453" w:rsidRDefault="006B0453" w:rsidP="006B0453">
      <w:pPr>
        <w:spacing w:after="0" w:line="240" w:lineRule="auto"/>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i/>
          <w:iCs/>
          <w:sz w:val="20"/>
          <w:szCs w:val="20"/>
          <w:lang w:eastAsia="ru-RU"/>
        </w:rPr>
        <w:t>Сказки про животных -</w:t>
      </w:r>
      <w:r w:rsidRPr="006B0453">
        <w:rPr>
          <w:rFonts w:ascii="Times New Roman" w:eastAsia="Times New Roman" w:hAnsi="Times New Roman" w:cs="Times New Roman"/>
          <w:sz w:val="20"/>
          <w:szCs w:val="20"/>
          <w:lang w:eastAsia="ru-RU"/>
        </w:rPr>
        <w:t xml:space="preserve">«Бычок соломенничек», «Бобовое зернышко», «Заяц и еж», «Заяц и коза»,  «Конья голова», «Кот, воробей, петух и лиса», «Кот, воробей, петух и Жихарка», «Лиса и волк», «Лисичка со скалочкой», «Хитрая козонька». </w:t>
      </w:r>
    </w:p>
    <w:p w:rsidR="006B0453" w:rsidRPr="006B0453" w:rsidRDefault="006B0453" w:rsidP="006B0453">
      <w:pPr>
        <w:spacing w:after="0" w:line="240" w:lineRule="auto"/>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i/>
          <w:iCs/>
          <w:sz w:val="20"/>
          <w:szCs w:val="20"/>
          <w:lang w:eastAsia="ru-RU"/>
        </w:rPr>
        <w:t xml:space="preserve">Башкирские сказки – </w:t>
      </w:r>
      <w:r w:rsidRPr="006B0453">
        <w:rPr>
          <w:rFonts w:ascii="Times New Roman" w:eastAsia="Times New Roman" w:hAnsi="Times New Roman" w:cs="Times New Roman"/>
          <w:sz w:val="20"/>
          <w:szCs w:val="20"/>
          <w:lang w:eastAsia="ru-RU"/>
        </w:rPr>
        <w:t xml:space="preserve">«Два барсука»,«Курица и ястреб», «Лиса и петух», «Лиса сирота», «Медведь и пчелы», «Хан и Алдар». </w:t>
      </w:r>
    </w:p>
    <w:p w:rsidR="006B0453" w:rsidRPr="006B0453" w:rsidRDefault="006B0453" w:rsidP="006B0453">
      <w:pPr>
        <w:spacing w:after="0" w:line="240" w:lineRule="auto"/>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i/>
          <w:iCs/>
          <w:sz w:val="20"/>
          <w:szCs w:val="20"/>
          <w:lang w:eastAsia="ru-RU"/>
        </w:rPr>
        <w:t xml:space="preserve">Удмуртские сказки - </w:t>
      </w:r>
      <w:r w:rsidRPr="006B0453">
        <w:rPr>
          <w:rFonts w:ascii="Times New Roman" w:eastAsia="Times New Roman" w:hAnsi="Times New Roman" w:cs="Times New Roman"/>
          <w:sz w:val="20"/>
          <w:szCs w:val="20"/>
          <w:lang w:eastAsia="ru-RU"/>
        </w:rPr>
        <w:t xml:space="preserve">«Глупый котенок», «Заяц и лягушка», «Заяц и лягушка», «Кошка и белка»,«Ласточка и комар», «Мышь и воробей», «Охотник и змея», «Синица и журавль», «Синица и ворона», «Старик со старухой и береза». </w:t>
      </w:r>
      <w:r w:rsidRPr="006B0453">
        <w:rPr>
          <w:rFonts w:ascii="Times New Roman" w:eastAsia="Times New Roman" w:hAnsi="Times New Roman" w:cs="Times New Roman"/>
          <w:i/>
          <w:iCs/>
          <w:sz w:val="20"/>
          <w:szCs w:val="20"/>
          <w:lang w:eastAsia="ru-RU"/>
        </w:rPr>
        <w:t xml:space="preserve">Татарские сказки - </w:t>
      </w:r>
      <w:r w:rsidRPr="006B0453">
        <w:rPr>
          <w:rFonts w:ascii="Times New Roman" w:eastAsia="Times New Roman" w:hAnsi="Times New Roman" w:cs="Times New Roman"/>
          <w:sz w:val="20"/>
          <w:szCs w:val="20"/>
          <w:lang w:eastAsia="ru-RU"/>
        </w:rPr>
        <w:t xml:space="preserve">«Гульчечек», «Три дочери». </w:t>
      </w:r>
    </w:p>
    <w:p w:rsidR="006B0453" w:rsidRPr="006B0453" w:rsidRDefault="006B0453" w:rsidP="006B0453">
      <w:pPr>
        <w:spacing w:after="0" w:line="240" w:lineRule="auto"/>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i/>
          <w:iCs/>
          <w:sz w:val="20"/>
          <w:szCs w:val="20"/>
          <w:lang w:eastAsia="ru-RU"/>
        </w:rPr>
        <w:t>Сказки народа коми</w:t>
      </w:r>
      <w:r w:rsidRPr="006B0453">
        <w:rPr>
          <w:rFonts w:ascii="Times New Roman" w:eastAsia="Times New Roman" w:hAnsi="Times New Roman" w:cs="Times New Roman"/>
          <w:sz w:val="20"/>
          <w:szCs w:val="20"/>
          <w:lang w:eastAsia="ru-RU"/>
        </w:rPr>
        <w:t xml:space="preserve"> - «Мышь и сорока», «Пройдоха».</w:t>
      </w:r>
    </w:p>
    <w:p w:rsidR="006B0453" w:rsidRPr="006B0453" w:rsidRDefault="006B0453" w:rsidP="006B0453">
      <w:pPr>
        <w:spacing w:after="0" w:line="240" w:lineRule="auto"/>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i/>
          <w:iCs/>
          <w:sz w:val="20"/>
          <w:szCs w:val="20"/>
          <w:lang w:eastAsia="ru-RU"/>
        </w:rPr>
        <w:t>Сказки народа манси (вогуллы)</w:t>
      </w:r>
      <w:r w:rsidRPr="006B0453">
        <w:rPr>
          <w:rFonts w:ascii="Times New Roman" w:eastAsia="Times New Roman" w:hAnsi="Times New Roman" w:cs="Times New Roman"/>
          <w:sz w:val="20"/>
          <w:szCs w:val="20"/>
          <w:lang w:eastAsia="ru-RU"/>
        </w:rPr>
        <w:t xml:space="preserve"> – «Воробушек», «зайчик». Сказки народа ханты – «Береста», «Брусника», «Медвежья трава», «Мышка», «Уголек».</w:t>
      </w:r>
    </w:p>
    <w:p w:rsidR="006B0453" w:rsidRPr="006B0453" w:rsidRDefault="006B0453" w:rsidP="006B0453">
      <w:pPr>
        <w:spacing w:after="0" w:line="240" w:lineRule="auto"/>
        <w:jc w:val="both"/>
        <w:rPr>
          <w:rFonts w:ascii="Times New Roman" w:eastAsia="Times New Roman" w:hAnsi="Times New Roman" w:cs="Times New Roman"/>
          <w:i/>
          <w:iCs/>
          <w:sz w:val="20"/>
          <w:szCs w:val="20"/>
          <w:lang w:eastAsia="ru-RU"/>
        </w:rPr>
      </w:pPr>
      <w:r w:rsidRPr="006B0453">
        <w:rPr>
          <w:rFonts w:ascii="Times New Roman" w:eastAsia="Times New Roman" w:hAnsi="Times New Roman" w:cs="Times New Roman"/>
          <w:b/>
          <w:bCs/>
          <w:i/>
          <w:iCs/>
          <w:sz w:val="20"/>
          <w:szCs w:val="20"/>
          <w:lang w:eastAsia="ru-RU"/>
        </w:rPr>
        <w:t>Легенды и мифы.</w:t>
      </w:r>
    </w:p>
    <w:p w:rsidR="006B0453" w:rsidRPr="006B0453" w:rsidRDefault="006B0453" w:rsidP="006B0453">
      <w:pPr>
        <w:spacing w:after="0" w:line="240" w:lineRule="auto"/>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i/>
          <w:iCs/>
          <w:sz w:val="20"/>
          <w:szCs w:val="20"/>
          <w:lang w:eastAsia="ru-RU"/>
        </w:rPr>
        <w:t>Башкирские</w:t>
      </w:r>
      <w:r w:rsidRPr="006B0453">
        <w:rPr>
          <w:rFonts w:ascii="Times New Roman" w:eastAsia="Times New Roman" w:hAnsi="Times New Roman" w:cs="Times New Roman"/>
          <w:sz w:val="20"/>
          <w:szCs w:val="20"/>
          <w:lang w:eastAsia="ru-RU"/>
        </w:rPr>
        <w:t xml:space="preserve">- «Большая медведица», «Млечный путь». </w:t>
      </w:r>
    </w:p>
    <w:p w:rsidR="006B0453" w:rsidRPr="006B0453" w:rsidRDefault="006B0453" w:rsidP="006B0453">
      <w:pPr>
        <w:spacing w:after="0" w:line="240" w:lineRule="auto"/>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i/>
          <w:iCs/>
          <w:sz w:val="20"/>
          <w:szCs w:val="20"/>
          <w:lang w:eastAsia="ru-RU"/>
        </w:rPr>
        <w:t xml:space="preserve">Марийские - </w:t>
      </w:r>
      <w:r w:rsidRPr="006B0453">
        <w:rPr>
          <w:rFonts w:ascii="Times New Roman" w:eastAsia="Times New Roman" w:hAnsi="Times New Roman" w:cs="Times New Roman"/>
          <w:sz w:val="20"/>
          <w:szCs w:val="20"/>
          <w:lang w:eastAsia="ru-RU"/>
        </w:rPr>
        <w:t>«Как ворон землю мерил», «Как землю выловили».</w:t>
      </w:r>
    </w:p>
    <w:p w:rsidR="006B0453" w:rsidRPr="006B0453" w:rsidRDefault="006B0453" w:rsidP="006B0453">
      <w:pPr>
        <w:spacing w:after="0" w:line="240" w:lineRule="auto"/>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i/>
          <w:iCs/>
          <w:sz w:val="20"/>
          <w:szCs w:val="20"/>
          <w:lang w:eastAsia="ru-RU"/>
        </w:rPr>
        <w:t>Удмуртские:</w:t>
      </w:r>
      <w:r w:rsidRPr="006B0453">
        <w:rPr>
          <w:rFonts w:ascii="Times New Roman" w:eastAsia="Times New Roman" w:hAnsi="Times New Roman" w:cs="Times New Roman"/>
          <w:sz w:val="20"/>
          <w:szCs w:val="20"/>
          <w:lang w:eastAsia="ru-RU"/>
        </w:rPr>
        <w:t xml:space="preserve"> «Звезды», «Горы и долы»,   «О сотворении мира», «Охотник и змея», «Пятно на луне».</w:t>
      </w:r>
    </w:p>
    <w:p w:rsidR="006B0453" w:rsidRPr="006B0453" w:rsidRDefault="006B0453" w:rsidP="006B0453">
      <w:pPr>
        <w:spacing w:after="0" w:line="240" w:lineRule="auto"/>
        <w:jc w:val="both"/>
        <w:rPr>
          <w:rFonts w:ascii="Times New Roman" w:eastAsia="Times New Roman" w:hAnsi="Times New Roman" w:cs="Times New Roman"/>
          <w:b/>
          <w:bCs/>
          <w:i/>
          <w:iCs/>
          <w:sz w:val="20"/>
          <w:szCs w:val="20"/>
          <w:lang w:eastAsia="ru-RU"/>
        </w:rPr>
      </w:pPr>
      <w:r w:rsidRPr="006B0453">
        <w:rPr>
          <w:rFonts w:ascii="Times New Roman" w:eastAsia="Times New Roman" w:hAnsi="Times New Roman" w:cs="Times New Roman"/>
          <w:b/>
          <w:bCs/>
          <w:i/>
          <w:iCs/>
          <w:sz w:val="20"/>
          <w:szCs w:val="20"/>
          <w:lang w:eastAsia="ru-RU"/>
        </w:rPr>
        <w:t>Уральские писатели детям.</w:t>
      </w:r>
    </w:p>
    <w:p w:rsidR="006B0453" w:rsidRPr="006B0453" w:rsidRDefault="006B0453" w:rsidP="006B0453">
      <w:pPr>
        <w:spacing w:after="0" w:line="240" w:lineRule="auto"/>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Никонов Н. «Сказки леса».</w:t>
      </w:r>
    </w:p>
    <w:p w:rsidR="006B0453" w:rsidRPr="006B0453" w:rsidRDefault="006B0453" w:rsidP="006B0453">
      <w:pPr>
        <w:spacing w:after="0" w:line="240" w:lineRule="auto"/>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Романовский С. «Батюшка Урал», «Как одевались в старину», «Повесть о стеклянном мальчике».</w:t>
      </w:r>
    </w:p>
    <w:p w:rsidR="006B0453" w:rsidRPr="006B0453" w:rsidRDefault="006B0453" w:rsidP="006B0453">
      <w:pPr>
        <w:spacing w:after="0" w:line="240" w:lineRule="auto"/>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Солодухин В. «Цветы».</w:t>
      </w:r>
    </w:p>
    <w:p w:rsidR="006B0453" w:rsidRPr="006B0453" w:rsidRDefault="006B0453" w:rsidP="006B0453">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6B0453">
        <w:rPr>
          <w:rFonts w:ascii="Times New Roman" w:eastAsia="Times New Roman" w:hAnsi="Times New Roman" w:cs="Times New Roman"/>
          <w:sz w:val="20"/>
          <w:szCs w:val="20"/>
          <w:lang w:eastAsia="ru-RU"/>
        </w:rPr>
        <w:t>Федотов Г. «Узоры разнотравья».</w:t>
      </w:r>
    </w:p>
    <w:p w:rsidR="006C5633" w:rsidRDefault="006C5633" w:rsidP="006B0453">
      <w:pPr>
        <w:shd w:val="clear" w:color="auto" w:fill="FFFFFF"/>
        <w:tabs>
          <w:tab w:val="left" w:pos="3686"/>
          <w:tab w:val="left" w:pos="3828"/>
        </w:tabs>
        <w:spacing w:after="0" w:line="240" w:lineRule="auto"/>
        <w:rPr>
          <w:rFonts w:ascii="Times New Roman" w:eastAsia="Times New Roman" w:hAnsi="Times New Roman" w:cs="Times New Roman"/>
          <w:b/>
          <w:sz w:val="20"/>
          <w:szCs w:val="20"/>
          <w:lang w:eastAsia="ru-RU"/>
        </w:rPr>
      </w:pPr>
    </w:p>
    <w:p w:rsidR="006C5633" w:rsidRDefault="006C5633" w:rsidP="006B0453">
      <w:pPr>
        <w:shd w:val="clear" w:color="auto" w:fill="FFFFFF"/>
        <w:tabs>
          <w:tab w:val="left" w:pos="3686"/>
          <w:tab w:val="left" w:pos="3828"/>
        </w:tabs>
        <w:spacing w:after="0" w:line="240" w:lineRule="auto"/>
        <w:rPr>
          <w:rFonts w:ascii="Times New Roman" w:eastAsia="Times New Roman" w:hAnsi="Times New Roman" w:cs="Times New Roman"/>
          <w:b/>
          <w:sz w:val="20"/>
          <w:szCs w:val="20"/>
          <w:lang w:eastAsia="ru-RU"/>
        </w:rPr>
      </w:pPr>
    </w:p>
    <w:p w:rsidR="006C5633" w:rsidRDefault="006C5633" w:rsidP="006B0453">
      <w:pPr>
        <w:shd w:val="clear" w:color="auto" w:fill="FFFFFF"/>
        <w:tabs>
          <w:tab w:val="left" w:pos="3686"/>
          <w:tab w:val="left" w:pos="3828"/>
        </w:tabs>
        <w:spacing w:after="0" w:line="240" w:lineRule="auto"/>
        <w:rPr>
          <w:rFonts w:ascii="Times New Roman" w:eastAsia="Times New Roman" w:hAnsi="Times New Roman" w:cs="Times New Roman"/>
          <w:b/>
          <w:sz w:val="20"/>
          <w:szCs w:val="20"/>
          <w:lang w:eastAsia="ru-RU"/>
        </w:rPr>
      </w:pP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b/>
          <w:sz w:val="20"/>
          <w:szCs w:val="20"/>
          <w:lang w:eastAsia="ru-RU"/>
        </w:rPr>
      </w:pPr>
      <w:r w:rsidRPr="006B0453">
        <w:rPr>
          <w:rFonts w:ascii="Times New Roman" w:eastAsia="Times New Roman" w:hAnsi="Times New Roman" w:cs="Times New Roman"/>
          <w:b/>
          <w:sz w:val="20"/>
          <w:szCs w:val="20"/>
          <w:lang w:eastAsia="ru-RU"/>
        </w:rPr>
        <w:t>Формы  работы  с детьми  по модулю  «Образовательная область «Физическое развитие»</w:t>
      </w:r>
    </w:p>
    <w:p w:rsidR="006B0453" w:rsidRPr="006B0453" w:rsidRDefault="006B0453" w:rsidP="006B0453">
      <w:pPr>
        <w:spacing w:after="0" w:line="240" w:lineRule="auto"/>
        <w:rPr>
          <w:rFonts w:ascii="Times New Roman" w:eastAsia="Times New Roman" w:hAnsi="Times New Roman" w:cs="Times New Roman"/>
          <w:b/>
          <w:i/>
          <w:iCs/>
          <w:sz w:val="20"/>
          <w:szCs w:val="20"/>
          <w:lang w:eastAsia="ru-RU"/>
        </w:rPr>
      </w:pPr>
      <w:r w:rsidRPr="006B0453">
        <w:rPr>
          <w:rFonts w:ascii="Times New Roman" w:eastAsia="Times New Roman" w:hAnsi="Times New Roman" w:cs="Times New Roman"/>
          <w:b/>
          <w:i/>
          <w:iCs/>
          <w:sz w:val="20"/>
          <w:szCs w:val="20"/>
          <w:lang w:eastAsia="ru-RU"/>
        </w:rPr>
        <w:t>Средства, педагогические методы, формы работы с детьми</w:t>
      </w:r>
    </w:p>
    <w:p w:rsidR="006B0453" w:rsidRPr="006B0453" w:rsidRDefault="006B0453" w:rsidP="00272880">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Средства и гигиенические факторы: режим дня, занятий, сна, бодрствования, прогулок; система рационального питания; гигиена одежды, обуви; санитарное состояние помещений детского сада, чистота элементов предметно-развивающей среды.</w:t>
      </w:r>
      <w:r w:rsidR="006C5633">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bCs/>
          <w:sz w:val="20"/>
          <w:szCs w:val="20"/>
          <w:lang w:eastAsia="ru-RU"/>
        </w:rPr>
        <w:t xml:space="preserve">Естественные силы природы (солнце, воздух, вода) </w:t>
      </w:r>
      <w:r w:rsidRPr="006B0453">
        <w:rPr>
          <w:rFonts w:ascii="Times New Roman" w:eastAsia="Times New Roman" w:hAnsi="Times New Roman" w:cs="Times New Roman"/>
          <w:sz w:val="20"/>
          <w:szCs w:val="20"/>
          <w:lang w:eastAsia="ru-RU"/>
        </w:rPr>
        <w:t>имеют огромное значение в закаливании организма, тренировке механизмов терморегуляции, регуляции обменных процессов, приспособительных и защитных функций организма.</w:t>
      </w:r>
    </w:p>
    <w:p w:rsidR="006B0453" w:rsidRPr="006B0453" w:rsidRDefault="006B0453" w:rsidP="00272880">
      <w:pPr>
        <w:autoSpaceDE w:val="0"/>
        <w:autoSpaceDN w:val="0"/>
        <w:adjustRightInd w:val="0"/>
        <w:spacing w:after="0" w:line="240" w:lineRule="auto"/>
        <w:ind w:firstLine="708"/>
        <w:jc w:val="both"/>
        <w:rPr>
          <w:rFonts w:ascii="Times New Roman" w:eastAsia="Times New Roman" w:hAnsi="Times New Roman" w:cs="Times New Roman"/>
          <w:bCs/>
          <w:sz w:val="20"/>
          <w:szCs w:val="20"/>
          <w:lang w:eastAsia="ru-RU"/>
        </w:rPr>
      </w:pPr>
      <w:r w:rsidRPr="006B0453">
        <w:rPr>
          <w:rFonts w:ascii="Times New Roman" w:eastAsia="Times New Roman" w:hAnsi="Times New Roman" w:cs="Times New Roman"/>
          <w:bCs/>
          <w:sz w:val="20"/>
          <w:szCs w:val="20"/>
          <w:lang w:eastAsia="ru-RU"/>
        </w:rPr>
        <w:t>Общедидактические наглядные методы и приемы: н</w:t>
      </w:r>
      <w:r w:rsidRPr="006B0453">
        <w:rPr>
          <w:rFonts w:ascii="Times New Roman" w:eastAsia="Times New Roman" w:hAnsi="Times New Roman" w:cs="Times New Roman"/>
          <w:sz w:val="20"/>
          <w:szCs w:val="20"/>
          <w:lang w:eastAsia="ru-RU"/>
        </w:rPr>
        <w:t>аглядно-зрительные приемы (показ физиче</w:t>
      </w:r>
      <w:r w:rsidRPr="006B0453">
        <w:rPr>
          <w:rFonts w:ascii="Times New Roman" w:eastAsia="Times New Roman" w:hAnsi="Times New Roman" w:cs="Times New Roman"/>
          <w:sz w:val="20"/>
          <w:szCs w:val="20"/>
          <w:lang w:eastAsia="ru-RU"/>
        </w:rPr>
        <w:softHyphen/>
        <w:t>ских упражнений, использование наглядных пособий, имитация, зрительные ориентиры); наглядно-слуховые приемы (музыка, песни); тактильно-мышечные приемы (непосредст</w:t>
      </w:r>
      <w:r w:rsidRPr="006B0453">
        <w:rPr>
          <w:rFonts w:ascii="Times New Roman" w:eastAsia="Times New Roman" w:hAnsi="Times New Roman" w:cs="Times New Roman"/>
          <w:sz w:val="20"/>
          <w:szCs w:val="20"/>
          <w:lang w:eastAsia="ru-RU"/>
        </w:rPr>
        <w:softHyphen/>
        <w:t>венная помощь воспитателя).</w:t>
      </w:r>
      <w:r w:rsidRPr="006B0453">
        <w:rPr>
          <w:rFonts w:ascii="Times New Roman" w:eastAsia="Times New Roman" w:hAnsi="Times New Roman" w:cs="Times New Roman"/>
          <w:bCs/>
          <w:sz w:val="20"/>
          <w:szCs w:val="20"/>
          <w:lang w:eastAsia="ru-RU"/>
        </w:rPr>
        <w:t>Вербальные (словесные): о</w:t>
      </w:r>
      <w:r w:rsidRPr="006B0453">
        <w:rPr>
          <w:rFonts w:ascii="Times New Roman" w:eastAsia="Times New Roman" w:hAnsi="Times New Roman" w:cs="Times New Roman"/>
          <w:sz w:val="20"/>
          <w:szCs w:val="20"/>
          <w:lang w:eastAsia="ru-RU"/>
        </w:rPr>
        <w:t xml:space="preserve">бъяснения, пояснения, указания; подача команд, распоряжений, сигналов; вопросы к детям; образный сюжетный рассказ, беседа; словесная инструкция. </w:t>
      </w:r>
      <w:r w:rsidRPr="006B0453">
        <w:rPr>
          <w:rFonts w:ascii="Times New Roman" w:eastAsia="Times New Roman" w:hAnsi="Times New Roman" w:cs="Times New Roman"/>
          <w:bCs/>
          <w:sz w:val="20"/>
          <w:szCs w:val="20"/>
          <w:lang w:eastAsia="ru-RU"/>
        </w:rPr>
        <w:t>Практические: п</w:t>
      </w:r>
      <w:r w:rsidRPr="006B0453">
        <w:rPr>
          <w:rFonts w:ascii="Times New Roman" w:eastAsia="Times New Roman" w:hAnsi="Times New Roman" w:cs="Times New Roman"/>
          <w:sz w:val="20"/>
          <w:szCs w:val="20"/>
          <w:lang w:eastAsia="ru-RU"/>
        </w:rPr>
        <w:t>овторение упражнений без изменения и с изменениями; проведение упражнений в игровой форме; проведение упражнений в соревновательной форме.</w:t>
      </w:r>
      <w:r w:rsidRPr="006B0453">
        <w:rPr>
          <w:rFonts w:ascii="Times New Roman" w:eastAsia="Times New Roman" w:hAnsi="Times New Roman" w:cs="Times New Roman"/>
          <w:bCs/>
          <w:sz w:val="20"/>
          <w:szCs w:val="20"/>
          <w:lang w:eastAsia="ru-RU"/>
        </w:rPr>
        <w:t xml:space="preserve">Информационно-рецептивный: </w:t>
      </w:r>
      <w:r w:rsidRPr="006B0453">
        <w:rPr>
          <w:rFonts w:ascii="Times New Roman" w:eastAsia="Times New Roman" w:hAnsi="Times New Roman" w:cs="Times New Roman"/>
          <w:sz w:val="20"/>
          <w:szCs w:val="20"/>
          <w:lang w:eastAsia="ru-RU"/>
        </w:rPr>
        <w:t>характеризуется взаимосвязан</w:t>
      </w:r>
      <w:r w:rsidRPr="006B0453">
        <w:rPr>
          <w:rFonts w:ascii="Times New Roman" w:eastAsia="Times New Roman" w:hAnsi="Times New Roman" w:cs="Times New Roman"/>
          <w:sz w:val="20"/>
          <w:szCs w:val="20"/>
          <w:lang w:eastAsia="ru-RU"/>
        </w:rPr>
        <w:softHyphen/>
        <w:t>ностью и взаимозависимостью действий педагога и ребенка; р</w:t>
      </w:r>
      <w:r w:rsidRPr="006B0453">
        <w:rPr>
          <w:rFonts w:ascii="Times New Roman" w:eastAsia="Times New Roman" w:hAnsi="Times New Roman" w:cs="Times New Roman"/>
          <w:bCs/>
          <w:sz w:val="20"/>
          <w:szCs w:val="20"/>
          <w:lang w:eastAsia="ru-RU"/>
        </w:rPr>
        <w:t xml:space="preserve">епродуктивный: </w:t>
      </w:r>
      <w:r w:rsidRPr="006B0453">
        <w:rPr>
          <w:rFonts w:ascii="Times New Roman" w:eastAsia="Times New Roman" w:hAnsi="Times New Roman" w:cs="Times New Roman"/>
          <w:sz w:val="20"/>
          <w:szCs w:val="20"/>
          <w:lang w:eastAsia="ru-RU"/>
        </w:rPr>
        <w:t>предусматривает воспроизведение ребенком продемонстрированных взрослым (сверстником) способов двигательных действий.</w:t>
      </w:r>
      <w:r w:rsidRPr="006B0453">
        <w:rPr>
          <w:rFonts w:ascii="Times New Roman" w:eastAsia="Times New Roman" w:hAnsi="Times New Roman" w:cs="Times New Roman"/>
          <w:bCs/>
          <w:sz w:val="20"/>
          <w:szCs w:val="20"/>
          <w:lang w:eastAsia="ru-RU"/>
        </w:rPr>
        <w:t xml:space="preserve"> Метод проблемного обучения </w:t>
      </w:r>
      <w:r w:rsidRPr="006B0453">
        <w:rPr>
          <w:rFonts w:ascii="Times New Roman" w:eastAsia="Times New Roman" w:hAnsi="Times New Roman" w:cs="Times New Roman"/>
          <w:sz w:val="20"/>
          <w:szCs w:val="20"/>
          <w:lang w:eastAsia="ru-RU"/>
        </w:rPr>
        <w:t xml:space="preserve">предусматривает постановку проблемы и предоставление ему возможности самостоятельного решения путем двигательных действий. </w:t>
      </w:r>
      <w:r w:rsidRPr="006B0453">
        <w:rPr>
          <w:rFonts w:ascii="Times New Roman" w:eastAsia="Times New Roman" w:hAnsi="Times New Roman" w:cs="Times New Roman"/>
          <w:bCs/>
          <w:sz w:val="20"/>
          <w:szCs w:val="20"/>
          <w:lang w:eastAsia="ru-RU"/>
        </w:rPr>
        <w:t>Метод творческих заданий.</w:t>
      </w:r>
    </w:p>
    <w:p w:rsidR="006B0453" w:rsidRPr="006B0453" w:rsidRDefault="006B0453" w:rsidP="00272880">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bCs/>
          <w:sz w:val="20"/>
          <w:szCs w:val="20"/>
          <w:lang w:eastAsia="ru-RU"/>
        </w:rPr>
        <w:t>Формы организации педагогической деятельности по физическому  развитию: физкультурные занятия, физкультурно-оздоровительная работа (у</w:t>
      </w:r>
      <w:r w:rsidRPr="006B0453">
        <w:rPr>
          <w:rFonts w:ascii="Times New Roman" w:eastAsia="Times New Roman" w:hAnsi="Times New Roman" w:cs="Times New Roman"/>
          <w:sz w:val="20"/>
          <w:szCs w:val="20"/>
          <w:lang w:eastAsia="ru-RU"/>
        </w:rPr>
        <w:t xml:space="preserve">тренняя (пальчиковая) гимнастика, подвижные игры, физические упражнения, элементы спортивных игр, в том числе на прогулке; физкультурные и динамические паузы; закаливающие процедуры). </w:t>
      </w:r>
      <w:r w:rsidRPr="006B0453">
        <w:rPr>
          <w:rFonts w:ascii="Times New Roman" w:eastAsia="Times New Roman" w:hAnsi="Times New Roman" w:cs="Times New Roman"/>
          <w:bCs/>
          <w:sz w:val="20"/>
          <w:szCs w:val="20"/>
          <w:lang w:eastAsia="ru-RU"/>
        </w:rPr>
        <w:t>Самостоятельная двигательная деятельность. Активный отдых: ф</w:t>
      </w:r>
      <w:r w:rsidRPr="006B0453">
        <w:rPr>
          <w:rFonts w:ascii="Times New Roman" w:eastAsia="Times New Roman" w:hAnsi="Times New Roman" w:cs="Times New Roman"/>
          <w:sz w:val="20"/>
          <w:szCs w:val="20"/>
          <w:lang w:eastAsia="ru-RU"/>
        </w:rPr>
        <w:t>изкультурный досуг; физкультурные праздники; дни здоровья; каникулы.</w:t>
      </w:r>
    </w:p>
    <w:p w:rsidR="006B0453" w:rsidRPr="006B0453" w:rsidRDefault="006B0453" w:rsidP="00272880">
      <w:pPr>
        <w:spacing w:after="0" w:line="240" w:lineRule="auto"/>
        <w:ind w:firstLine="708"/>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Разнообразные организационные формы формирования физической культуры  детей дошкольного возраста в условиях организации совместной деятельности со взрослыми и другими детьми, самостоятельной свободной деятельности</w:t>
      </w: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4394"/>
        <w:gridCol w:w="2127"/>
        <w:gridCol w:w="6945"/>
      </w:tblGrid>
      <w:tr w:rsidR="006B0453" w:rsidRPr="006B0453" w:rsidTr="006B0453">
        <w:trPr>
          <w:trHeight w:val="386"/>
        </w:trPr>
        <w:tc>
          <w:tcPr>
            <w:tcW w:w="2518" w:type="dxa"/>
          </w:tcPr>
          <w:p w:rsidR="006B0453" w:rsidRPr="006B0453" w:rsidRDefault="006B0453" w:rsidP="006B0453">
            <w:pPr>
              <w:shd w:val="clear" w:color="auto" w:fill="FFFFFF"/>
              <w:snapToGrid w:val="0"/>
              <w:spacing w:after="0" w:line="240" w:lineRule="auto"/>
              <w:jc w:val="center"/>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Виды детской деятельности</w:t>
            </w:r>
          </w:p>
        </w:tc>
        <w:tc>
          <w:tcPr>
            <w:tcW w:w="4394" w:type="dxa"/>
          </w:tcPr>
          <w:p w:rsidR="006B0453" w:rsidRPr="006B0453" w:rsidRDefault="006B0453" w:rsidP="006B0453">
            <w:pPr>
              <w:shd w:val="clear" w:color="auto" w:fill="FFFFFF"/>
              <w:snapToGrid w:val="0"/>
              <w:spacing w:after="0" w:line="240" w:lineRule="auto"/>
              <w:jc w:val="center"/>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Формы работы</w:t>
            </w:r>
          </w:p>
        </w:tc>
        <w:tc>
          <w:tcPr>
            <w:tcW w:w="2127" w:type="dxa"/>
          </w:tcPr>
          <w:p w:rsidR="006B0453" w:rsidRPr="006B0453" w:rsidRDefault="006B0453" w:rsidP="006B0453">
            <w:pPr>
              <w:shd w:val="clear" w:color="auto" w:fill="FFFFFF"/>
              <w:snapToGrid w:val="0"/>
              <w:spacing w:after="0" w:line="240" w:lineRule="auto"/>
              <w:jc w:val="center"/>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Виды детской деятельности</w:t>
            </w:r>
          </w:p>
        </w:tc>
        <w:tc>
          <w:tcPr>
            <w:tcW w:w="6945" w:type="dxa"/>
          </w:tcPr>
          <w:p w:rsidR="006B0453" w:rsidRPr="006B0453" w:rsidRDefault="006B0453" w:rsidP="006B0453">
            <w:pPr>
              <w:shd w:val="clear" w:color="auto" w:fill="FFFFFF"/>
              <w:snapToGrid w:val="0"/>
              <w:spacing w:after="0" w:line="240" w:lineRule="auto"/>
              <w:jc w:val="center"/>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Формы работы</w:t>
            </w:r>
          </w:p>
        </w:tc>
      </w:tr>
      <w:tr w:rsidR="006B0453" w:rsidRPr="006B0453" w:rsidTr="006B0453">
        <w:tc>
          <w:tcPr>
            <w:tcW w:w="2518" w:type="dxa"/>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Познавательно-исследовательская</w:t>
            </w:r>
          </w:p>
        </w:tc>
        <w:tc>
          <w:tcPr>
            <w:tcW w:w="4394" w:type="dxa"/>
          </w:tcPr>
          <w:p w:rsidR="006B0453" w:rsidRPr="006B0453" w:rsidRDefault="006B0453" w:rsidP="006B0453">
            <w:pPr>
              <w:numPr>
                <w:ilvl w:val="0"/>
                <w:numId w:val="22"/>
              </w:numPr>
              <w:shd w:val="clear" w:color="auto" w:fill="FFFFFF"/>
              <w:snapToGrid w:val="0"/>
              <w:spacing w:after="0" w:line="240" w:lineRule="auto"/>
              <w:ind w:left="254" w:hanging="254"/>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Беседы</w:t>
            </w:r>
          </w:p>
          <w:p w:rsidR="006B0453" w:rsidRPr="006B0453" w:rsidRDefault="006B0453" w:rsidP="006B0453">
            <w:pPr>
              <w:numPr>
                <w:ilvl w:val="0"/>
                <w:numId w:val="22"/>
              </w:numPr>
              <w:spacing w:after="0" w:line="240" w:lineRule="auto"/>
              <w:ind w:left="254" w:hanging="254"/>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Сбор фотографий и оформление</w:t>
            </w:r>
          </w:p>
          <w:p w:rsidR="006B0453" w:rsidRPr="006B0453" w:rsidRDefault="006B0453" w:rsidP="006B0453">
            <w:pPr>
              <w:numPr>
                <w:ilvl w:val="0"/>
                <w:numId w:val="22"/>
              </w:numPr>
              <w:shd w:val="clear" w:color="auto" w:fill="FFFFFF"/>
              <w:snapToGrid w:val="0"/>
              <w:spacing w:after="0" w:line="240" w:lineRule="auto"/>
              <w:ind w:left="254" w:hanging="254"/>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Просмотр видео фильмов и диафильмов</w:t>
            </w:r>
          </w:p>
          <w:p w:rsidR="006B0453" w:rsidRPr="006B0453" w:rsidRDefault="006B0453" w:rsidP="006B0453">
            <w:pPr>
              <w:numPr>
                <w:ilvl w:val="0"/>
                <w:numId w:val="22"/>
              </w:numPr>
              <w:shd w:val="clear" w:color="auto" w:fill="FFFFFF"/>
              <w:snapToGrid w:val="0"/>
              <w:spacing w:after="0" w:line="240" w:lineRule="auto"/>
              <w:ind w:left="254" w:hanging="254"/>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Дидактические игры</w:t>
            </w:r>
          </w:p>
          <w:p w:rsidR="006B0453" w:rsidRPr="006B0453" w:rsidRDefault="006B0453" w:rsidP="006B0453">
            <w:pPr>
              <w:numPr>
                <w:ilvl w:val="0"/>
                <w:numId w:val="22"/>
              </w:numPr>
              <w:shd w:val="clear" w:color="auto" w:fill="FFFFFF"/>
              <w:snapToGrid w:val="0"/>
              <w:spacing w:after="0" w:line="240" w:lineRule="auto"/>
              <w:ind w:left="254" w:hanging="254"/>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Настольно-печатные игры</w:t>
            </w:r>
          </w:p>
          <w:p w:rsidR="006B0453" w:rsidRPr="006B0453" w:rsidRDefault="006B0453" w:rsidP="006B0453">
            <w:pPr>
              <w:numPr>
                <w:ilvl w:val="0"/>
                <w:numId w:val="22"/>
              </w:numPr>
              <w:shd w:val="clear" w:color="auto" w:fill="FFFFFF"/>
              <w:snapToGrid w:val="0"/>
              <w:spacing w:after="0" w:line="240" w:lineRule="auto"/>
              <w:ind w:left="254" w:hanging="254"/>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Коллекционирование</w:t>
            </w:r>
          </w:p>
          <w:p w:rsidR="006B0453" w:rsidRPr="006B0453" w:rsidRDefault="006B0453" w:rsidP="006B0453">
            <w:pPr>
              <w:numPr>
                <w:ilvl w:val="0"/>
                <w:numId w:val="22"/>
              </w:numPr>
              <w:shd w:val="clear" w:color="auto" w:fill="FFFFFF"/>
              <w:snapToGrid w:val="0"/>
              <w:spacing w:after="0" w:line="240" w:lineRule="auto"/>
              <w:ind w:left="254" w:hanging="254"/>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Праздники</w:t>
            </w:r>
          </w:p>
          <w:p w:rsidR="006B0453" w:rsidRPr="006B0453" w:rsidRDefault="006B0453" w:rsidP="006B0453">
            <w:pPr>
              <w:numPr>
                <w:ilvl w:val="0"/>
                <w:numId w:val="22"/>
              </w:numPr>
              <w:shd w:val="clear" w:color="auto" w:fill="FFFFFF"/>
              <w:snapToGrid w:val="0"/>
              <w:spacing w:after="0" w:line="240" w:lineRule="auto"/>
              <w:ind w:left="254" w:hanging="254"/>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Отгадывание загадок</w:t>
            </w:r>
          </w:p>
          <w:p w:rsidR="006B0453" w:rsidRPr="006B0453" w:rsidRDefault="006B0453" w:rsidP="006B0453">
            <w:pPr>
              <w:numPr>
                <w:ilvl w:val="0"/>
                <w:numId w:val="22"/>
              </w:numPr>
              <w:shd w:val="clear" w:color="auto" w:fill="FFFFFF"/>
              <w:snapToGrid w:val="0"/>
              <w:spacing w:after="0" w:line="240" w:lineRule="auto"/>
              <w:ind w:left="254" w:hanging="254"/>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Викторина </w:t>
            </w:r>
          </w:p>
          <w:p w:rsidR="006B0453" w:rsidRPr="006B0453" w:rsidRDefault="006B0453" w:rsidP="006B0453">
            <w:pPr>
              <w:numPr>
                <w:ilvl w:val="0"/>
                <w:numId w:val="22"/>
              </w:numPr>
              <w:shd w:val="clear" w:color="auto" w:fill="FFFFFF"/>
              <w:snapToGrid w:val="0"/>
              <w:spacing w:after="0" w:line="240" w:lineRule="auto"/>
              <w:ind w:left="254" w:hanging="254"/>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Валеологические минутки</w:t>
            </w:r>
          </w:p>
          <w:p w:rsidR="006B0453" w:rsidRPr="006B0453" w:rsidRDefault="006B0453" w:rsidP="006B0453">
            <w:pPr>
              <w:numPr>
                <w:ilvl w:val="0"/>
                <w:numId w:val="22"/>
              </w:numPr>
              <w:shd w:val="clear" w:color="auto" w:fill="FFFFFF"/>
              <w:snapToGrid w:val="0"/>
              <w:spacing w:after="0" w:line="240" w:lineRule="auto"/>
              <w:ind w:left="254" w:hanging="254"/>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Моделирование</w:t>
            </w:r>
          </w:p>
          <w:p w:rsidR="006B0453" w:rsidRPr="006B0453" w:rsidRDefault="006B0453" w:rsidP="006B0453">
            <w:pPr>
              <w:numPr>
                <w:ilvl w:val="0"/>
                <w:numId w:val="22"/>
              </w:numPr>
              <w:shd w:val="clear" w:color="auto" w:fill="FFFFFF"/>
              <w:snapToGrid w:val="0"/>
              <w:spacing w:after="0" w:line="240" w:lineRule="auto"/>
              <w:ind w:left="254" w:hanging="254"/>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Сбор фотографий и оформление</w:t>
            </w:r>
          </w:p>
          <w:p w:rsidR="006B0453" w:rsidRPr="006B0453" w:rsidRDefault="006B0453" w:rsidP="006B0453">
            <w:pPr>
              <w:numPr>
                <w:ilvl w:val="0"/>
                <w:numId w:val="22"/>
              </w:numPr>
              <w:shd w:val="clear" w:color="auto" w:fill="FFFFFF"/>
              <w:snapToGrid w:val="0"/>
              <w:spacing w:after="0" w:line="240" w:lineRule="auto"/>
              <w:ind w:left="254" w:hanging="254"/>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Игры – путешествия</w:t>
            </w:r>
          </w:p>
          <w:p w:rsidR="006B0453" w:rsidRPr="006B0453" w:rsidRDefault="006B0453" w:rsidP="006B0453">
            <w:pPr>
              <w:numPr>
                <w:ilvl w:val="0"/>
                <w:numId w:val="22"/>
              </w:numPr>
              <w:shd w:val="clear" w:color="auto" w:fill="FFFFFF"/>
              <w:snapToGrid w:val="0"/>
              <w:spacing w:after="0" w:line="240" w:lineRule="auto"/>
              <w:ind w:left="254" w:hanging="254"/>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Разгадывание кроссвордов</w:t>
            </w:r>
          </w:p>
          <w:p w:rsidR="006B0453" w:rsidRPr="006B0453" w:rsidRDefault="006B0453" w:rsidP="006B0453">
            <w:pPr>
              <w:numPr>
                <w:ilvl w:val="0"/>
                <w:numId w:val="22"/>
              </w:numPr>
              <w:shd w:val="clear" w:color="auto" w:fill="FFFFFF"/>
              <w:snapToGrid w:val="0"/>
              <w:spacing w:after="0" w:line="240" w:lineRule="auto"/>
              <w:ind w:left="254" w:hanging="254"/>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Мини – конкурс</w:t>
            </w:r>
          </w:p>
          <w:p w:rsidR="006B0453" w:rsidRPr="006B0453" w:rsidRDefault="006B0453" w:rsidP="006B0453">
            <w:pPr>
              <w:numPr>
                <w:ilvl w:val="0"/>
                <w:numId w:val="22"/>
              </w:numPr>
              <w:shd w:val="clear" w:color="auto" w:fill="FFFFFF"/>
              <w:snapToGrid w:val="0"/>
              <w:spacing w:after="0" w:line="240" w:lineRule="auto"/>
              <w:ind w:left="254" w:hanging="254"/>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Просмотр видео фильмов и диафильмов</w:t>
            </w:r>
          </w:p>
          <w:p w:rsidR="006B0453" w:rsidRPr="006B0453" w:rsidRDefault="006B0453" w:rsidP="006B0453">
            <w:pPr>
              <w:numPr>
                <w:ilvl w:val="0"/>
                <w:numId w:val="22"/>
              </w:numPr>
              <w:shd w:val="clear" w:color="auto" w:fill="FFFFFF"/>
              <w:snapToGrid w:val="0"/>
              <w:spacing w:after="0" w:line="240" w:lineRule="auto"/>
              <w:ind w:left="254" w:hanging="254"/>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Проектная деятельность</w:t>
            </w:r>
          </w:p>
        </w:tc>
        <w:tc>
          <w:tcPr>
            <w:tcW w:w="2127" w:type="dxa"/>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Двигательная</w:t>
            </w:r>
          </w:p>
        </w:tc>
        <w:tc>
          <w:tcPr>
            <w:tcW w:w="6945" w:type="dxa"/>
          </w:tcPr>
          <w:p w:rsidR="006B0453" w:rsidRPr="006B0453" w:rsidRDefault="006B0453" w:rsidP="006B0453">
            <w:pPr>
              <w:numPr>
                <w:ilvl w:val="0"/>
                <w:numId w:val="22"/>
              </w:numPr>
              <w:spacing w:after="0" w:line="240" w:lineRule="auto"/>
              <w:ind w:left="254" w:hanging="254"/>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Утренняя гимнастика</w:t>
            </w:r>
          </w:p>
          <w:p w:rsidR="006B0453" w:rsidRPr="006B0453" w:rsidRDefault="006B0453" w:rsidP="006B0453">
            <w:pPr>
              <w:numPr>
                <w:ilvl w:val="0"/>
                <w:numId w:val="22"/>
              </w:numPr>
              <w:spacing w:after="0" w:line="240" w:lineRule="auto"/>
              <w:ind w:left="254" w:hanging="254"/>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Массаж </w:t>
            </w:r>
          </w:p>
          <w:p w:rsidR="006B0453" w:rsidRPr="006B0453" w:rsidRDefault="006B0453" w:rsidP="006B0453">
            <w:pPr>
              <w:numPr>
                <w:ilvl w:val="0"/>
                <w:numId w:val="22"/>
              </w:numPr>
              <w:spacing w:after="0" w:line="240" w:lineRule="auto"/>
              <w:ind w:left="254" w:hanging="254"/>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Ленивая гимнастика</w:t>
            </w:r>
          </w:p>
          <w:p w:rsidR="006B0453" w:rsidRPr="006B0453" w:rsidRDefault="006B0453" w:rsidP="006B0453">
            <w:pPr>
              <w:numPr>
                <w:ilvl w:val="0"/>
                <w:numId w:val="22"/>
              </w:numPr>
              <w:spacing w:after="0" w:line="240" w:lineRule="auto"/>
              <w:ind w:left="254" w:hanging="254"/>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Закаливание</w:t>
            </w:r>
          </w:p>
          <w:p w:rsidR="006B0453" w:rsidRPr="006B0453" w:rsidRDefault="006B0453" w:rsidP="006B0453">
            <w:pPr>
              <w:numPr>
                <w:ilvl w:val="0"/>
                <w:numId w:val="22"/>
              </w:numPr>
              <w:spacing w:after="0" w:line="240" w:lineRule="auto"/>
              <w:ind w:left="254" w:hanging="254"/>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Основные движения</w:t>
            </w:r>
          </w:p>
          <w:p w:rsidR="006B0453" w:rsidRPr="006B0453" w:rsidRDefault="006B0453" w:rsidP="006B0453">
            <w:pPr>
              <w:numPr>
                <w:ilvl w:val="0"/>
                <w:numId w:val="22"/>
              </w:numPr>
              <w:spacing w:after="0" w:line="240" w:lineRule="auto"/>
              <w:ind w:left="254" w:hanging="254"/>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Игровое  упражнение</w:t>
            </w:r>
          </w:p>
          <w:p w:rsidR="006B0453" w:rsidRPr="006B0453" w:rsidRDefault="006B0453" w:rsidP="006B0453">
            <w:pPr>
              <w:numPr>
                <w:ilvl w:val="0"/>
                <w:numId w:val="22"/>
              </w:numPr>
              <w:spacing w:after="0" w:line="240" w:lineRule="auto"/>
              <w:ind w:left="254" w:hanging="254"/>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Спортивные упражнения</w:t>
            </w:r>
          </w:p>
          <w:p w:rsidR="006B0453" w:rsidRPr="006B0453" w:rsidRDefault="006B0453" w:rsidP="006B0453">
            <w:pPr>
              <w:numPr>
                <w:ilvl w:val="0"/>
                <w:numId w:val="22"/>
              </w:numPr>
              <w:spacing w:after="0" w:line="240" w:lineRule="auto"/>
              <w:ind w:left="254" w:hanging="254"/>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Физкультурные занятия</w:t>
            </w:r>
          </w:p>
          <w:p w:rsidR="006B0453" w:rsidRPr="006B0453" w:rsidRDefault="006B0453" w:rsidP="006B0453">
            <w:pPr>
              <w:numPr>
                <w:ilvl w:val="0"/>
                <w:numId w:val="22"/>
              </w:numPr>
              <w:spacing w:after="0" w:line="240" w:lineRule="auto"/>
              <w:ind w:left="254" w:hanging="254"/>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Спортивные упражнения</w:t>
            </w:r>
          </w:p>
          <w:p w:rsidR="006B0453" w:rsidRPr="006B0453" w:rsidRDefault="006B0453" w:rsidP="006B0453">
            <w:pPr>
              <w:numPr>
                <w:ilvl w:val="0"/>
                <w:numId w:val="22"/>
              </w:numPr>
              <w:spacing w:after="0" w:line="240" w:lineRule="auto"/>
              <w:ind w:left="254" w:hanging="254"/>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Игровое  упражнение</w:t>
            </w:r>
          </w:p>
          <w:p w:rsidR="006B0453" w:rsidRPr="006B0453" w:rsidRDefault="006B0453" w:rsidP="006B0453">
            <w:pPr>
              <w:numPr>
                <w:ilvl w:val="0"/>
                <w:numId w:val="22"/>
              </w:numPr>
              <w:spacing w:after="0" w:line="240" w:lineRule="auto"/>
              <w:ind w:left="254" w:hanging="254"/>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Основные движения</w:t>
            </w:r>
          </w:p>
          <w:p w:rsidR="006B0453" w:rsidRPr="006B0453" w:rsidRDefault="006B0453" w:rsidP="006B0453">
            <w:pPr>
              <w:numPr>
                <w:ilvl w:val="0"/>
                <w:numId w:val="22"/>
              </w:numPr>
              <w:spacing w:after="0" w:line="240" w:lineRule="auto"/>
              <w:ind w:left="254" w:hanging="254"/>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Игры-соревнования</w:t>
            </w:r>
          </w:p>
          <w:p w:rsidR="006B0453" w:rsidRPr="006B0453" w:rsidRDefault="006B0453" w:rsidP="006B0453">
            <w:pPr>
              <w:numPr>
                <w:ilvl w:val="0"/>
                <w:numId w:val="22"/>
              </w:numPr>
              <w:spacing w:after="0" w:line="240" w:lineRule="auto"/>
              <w:ind w:left="254" w:hanging="254"/>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Оздоровительный бег</w:t>
            </w:r>
          </w:p>
          <w:p w:rsidR="006B0453" w:rsidRPr="006B0453" w:rsidRDefault="006B0453" w:rsidP="006B0453">
            <w:pPr>
              <w:numPr>
                <w:ilvl w:val="0"/>
                <w:numId w:val="22"/>
              </w:numPr>
              <w:spacing w:after="0" w:line="240" w:lineRule="auto"/>
              <w:ind w:left="254" w:hanging="254"/>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Подвижная игра</w:t>
            </w:r>
          </w:p>
          <w:p w:rsidR="006B0453" w:rsidRPr="006B0453" w:rsidRDefault="006B0453" w:rsidP="006B0453">
            <w:pPr>
              <w:numPr>
                <w:ilvl w:val="0"/>
                <w:numId w:val="22"/>
              </w:numPr>
              <w:spacing w:after="0" w:line="240" w:lineRule="auto"/>
              <w:ind w:left="254" w:hanging="254"/>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Игры малой подвижности</w:t>
            </w:r>
          </w:p>
          <w:p w:rsidR="006B0453" w:rsidRPr="006B0453" w:rsidRDefault="006B0453" w:rsidP="006B0453">
            <w:pPr>
              <w:numPr>
                <w:ilvl w:val="0"/>
                <w:numId w:val="22"/>
              </w:numPr>
              <w:spacing w:after="0" w:line="240" w:lineRule="auto"/>
              <w:ind w:left="254" w:hanging="254"/>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Народные игры</w:t>
            </w:r>
          </w:p>
          <w:p w:rsidR="006B0453" w:rsidRPr="006B0453" w:rsidRDefault="006B0453" w:rsidP="006B0453">
            <w:pPr>
              <w:numPr>
                <w:ilvl w:val="0"/>
                <w:numId w:val="22"/>
              </w:numPr>
              <w:spacing w:after="0" w:line="240" w:lineRule="auto"/>
              <w:ind w:left="254" w:hanging="254"/>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Тренажеры </w:t>
            </w:r>
          </w:p>
          <w:p w:rsidR="006B0453" w:rsidRPr="006B0453" w:rsidRDefault="006B0453" w:rsidP="006B0453">
            <w:pPr>
              <w:numPr>
                <w:ilvl w:val="0"/>
                <w:numId w:val="22"/>
              </w:numPr>
              <w:spacing w:after="0" w:line="240" w:lineRule="auto"/>
              <w:ind w:left="254" w:hanging="254"/>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Корригирующая гимнастика</w:t>
            </w:r>
          </w:p>
          <w:p w:rsidR="006B0453" w:rsidRPr="006B0453" w:rsidRDefault="006B0453" w:rsidP="006B0453">
            <w:pPr>
              <w:numPr>
                <w:ilvl w:val="0"/>
                <w:numId w:val="22"/>
              </w:numPr>
              <w:spacing w:after="0" w:line="240" w:lineRule="auto"/>
              <w:ind w:left="254" w:hanging="254"/>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Игра с правилами на физическую компетенцию</w:t>
            </w:r>
          </w:p>
          <w:p w:rsidR="006B0453" w:rsidRPr="006B0453" w:rsidRDefault="006B0453" w:rsidP="006B0453">
            <w:pPr>
              <w:numPr>
                <w:ilvl w:val="0"/>
                <w:numId w:val="22"/>
              </w:numPr>
              <w:spacing w:after="0" w:line="240" w:lineRule="auto"/>
              <w:ind w:left="254" w:hanging="254"/>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lastRenderedPageBreak/>
              <w:t xml:space="preserve">Спортивные игры </w:t>
            </w:r>
          </w:p>
          <w:p w:rsidR="006B0453" w:rsidRPr="006B0453" w:rsidRDefault="006B0453" w:rsidP="006B0453">
            <w:pPr>
              <w:numPr>
                <w:ilvl w:val="0"/>
                <w:numId w:val="22"/>
              </w:numPr>
              <w:spacing w:after="0" w:line="240" w:lineRule="auto"/>
              <w:ind w:left="254" w:hanging="254"/>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Развлечения, </w:t>
            </w:r>
          </w:p>
          <w:p w:rsidR="006B0453" w:rsidRPr="006B0453" w:rsidRDefault="006B0453" w:rsidP="006B0453">
            <w:pPr>
              <w:numPr>
                <w:ilvl w:val="0"/>
                <w:numId w:val="22"/>
              </w:numPr>
              <w:spacing w:after="0" w:line="240" w:lineRule="auto"/>
              <w:ind w:left="254" w:hanging="254"/>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Праздники </w:t>
            </w:r>
          </w:p>
          <w:p w:rsidR="006B0453" w:rsidRPr="006B0453" w:rsidRDefault="006B0453" w:rsidP="006B0453">
            <w:pPr>
              <w:numPr>
                <w:ilvl w:val="0"/>
                <w:numId w:val="22"/>
              </w:numPr>
              <w:spacing w:after="0" w:line="240" w:lineRule="auto"/>
              <w:ind w:left="254" w:hanging="254"/>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Игры-соревнования</w:t>
            </w:r>
          </w:p>
          <w:p w:rsidR="006B0453" w:rsidRPr="006B0453" w:rsidRDefault="006B0453" w:rsidP="006B0453">
            <w:pPr>
              <w:numPr>
                <w:ilvl w:val="0"/>
                <w:numId w:val="22"/>
              </w:numPr>
              <w:spacing w:after="0" w:line="240" w:lineRule="auto"/>
              <w:ind w:left="254" w:hanging="254"/>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Малая олимпиада</w:t>
            </w:r>
          </w:p>
          <w:p w:rsidR="006B0453" w:rsidRPr="006B0453" w:rsidRDefault="006B0453" w:rsidP="006B0453">
            <w:pPr>
              <w:numPr>
                <w:ilvl w:val="0"/>
                <w:numId w:val="22"/>
              </w:numPr>
              <w:spacing w:after="0" w:line="240" w:lineRule="auto"/>
              <w:ind w:left="254" w:hanging="254"/>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Эстафеты</w:t>
            </w:r>
          </w:p>
          <w:p w:rsidR="006B0453" w:rsidRPr="006B0453" w:rsidRDefault="006B0453" w:rsidP="006B0453">
            <w:pPr>
              <w:numPr>
                <w:ilvl w:val="0"/>
                <w:numId w:val="22"/>
              </w:numPr>
              <w:spacing w:after="0" w:line="240" w:lineRule="auto"/>
              <w:ind w:left="254" w:hanging="254"/>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Имитация через движение характерных особенностей изучаемых объектов и явлений окружающего мира</w:t>
            </w:r>
          </w:p>
        </w:tc>
      </w:tr>
      <w:tr w:rsidR="006B0453" w:rsidRPr="006B0453" w:rsidTr="00272880">
        <w:trPr>
          <w:trHeight w:val="526"/>
        </w:trPr>
        <w:tc>
          <w:tcPr>
            <w:tcW w:w="2518" w:type="dxa"/>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lastRenderedPageBreak/>
              <w:t>Игровая</w:t>
            </w:r>
          </w:p>
        </w:tc>
        <w:tc>
          <w:tcPr>
            <w:tcW w:w="4394" w:type="dxa"/>
          </w:tcPr>
          <w:p w:rsidR="006B0453" w:rsidRPr="006B0453" w:rsidRDefault="006B0453" w:rsidP="006B0453">
            <w:pPr>
              <w:numPr>
                <w:ilvl w:val="0"/>
                <w:numId w:val="22"/>
              </w:numPr>
              <w:shd w:val="clear" w:color="auto" w:fill="FFFFFF"/>
              <w:snapToGrid w:val="0"/>
              <w:spacing w:after="0" w:line="240" w:lineRule="auto"/>
              <w:ind w:left="254" w:hanging="254"/>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Игра-развлечение</w:t>
            </w:r>
          </w:p>
          <w:p w:rsidR="006B0453" w:rsidRPr="006B0453" w:rsidRDefault="006B0453" w:rsidP="006B0453">
            <w:pPr>
              <w:numPr>
                <w:ilvl w:val="0"/>
                <w:numId w:val="22"/>
              </w:numPr>
              <w:shd w:val="clear" w:color="auto" w:fill="FFFFFF"/>
              <w:snapToGrid w:val="0"/>
              <w:spacing w:after="0" w:line="240" w:lineRule="auto"/>
              <w:ind w:left="254" w:hanging="254"/>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Сюжетно-ролевые игры</w:t>
            </w:r>
          </w:p>
          <w:p w:rsidR="006B0453" w:rsidRPr="006B0453" w:rsidRDefault="006B0453" w:rsidP="006B0453">
            <w:pPr>
              <w:numPr>
                <w:ilvl w:val="0"/>
                <w:numId w:val="22"/>
              </w:numPr>
              <w:shd w:val="clear" w:color="auto" w:fill="FFFFFF"/>
              <w:snapToGrid w:val="0"/>
              <w:spacing w:after="0" w:line="240" w:lineRule="auto"/>
              <w:ind w:left="254" w:hanging="254"/>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Игры-путешествие</w:t>
            </w:r>
          </w:p>
        </w:tc>
        <w:tc>
          <w:tcPr>
            <w:tcW w:w="2127" w:type="dxa"/>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Самообслуживание и бытовой труд</w:t>
            </w:r>
          </w:p>
        </w:tc>
        <w:tc>
          <w:tcPr>
            <w:tcW w:w="6945" w:type="dxa"/>
          </w:tcPr>
          <w:p w:rsidR="006B0453" w:rsidRPr="006B0453" w:rsidRDefault="006B0453" w:rsidP="006B0453">
            <w:pPr>
              <w:numPr>
                <w:ilvl w:val="0"/>
                <w:numId w:val="22"/>
              </w:numPr>
              <w:spacing w:after="0" w:line="240" w:lineRule="auto"/>
              <w:ind w:left="254" w:hanging="254"/>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Поручение</w:t>
            </w:r>
          </w:p>
          <w:p w:rsidR="006B0453" w:rsidRPr="006B0453" w:rsidRDefault="006B0453" w:rsidP="006B0453">
            <w:pPr>
              <w:numPr>
                <w:ilvl w:val="0"/>
                <w:numId w:val="22"/>
              </w:numPr>
              <w:spacing w:after="0" w:line="240" w:lineRule="auto"/>
              <w:ind w:left="254" w:hanging="254"/>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Коллективное творческое дело</w:t>
            </w:r>
          </w:p>
          <w:p w:rsidR="006B0453" w:rsidRPr="006B0453" w:rsidRDefault="006B0453" w:rsidP="006B0453">
            <w:pPr>
              <w:numPr>
                <w:ilvl w:val="0"/>
                <w:numId w:val="22"/>
              </w:numPr>
              <w:shd w:val="clear" w:color="auto" w:fill="FFFFFF"/>
              <w:snapToGrid w:val="0"/>
              <w:spacing w:after="0" w:line="240" w:lineRule="auto"/>
              <w:ind w:left="254" w:hanging="254"/>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Задания</w:t>
            </w:r>
          </w:p>
        </w:tc>
      </w:tr>
      <w:tr w:rsidR="006B0453" w:rsidRPr="006B0453" w:rsidTr="006B0453">
        <w:tc>
          <w:tcPr>
            <w:tcW w:w="2518" w:type="dxa"/>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Коммуникативная </w:t>
            </w:r>
          </w:p>
        </w:tc>
        <w:tc>
          <w:tcPr>
            <w:tcW w:w="4394" w:type="dxa"/>
          </w:tcPr>
          <w:p w:rsidR="006B0453" w:rsidRPr="006B0453" w:rsidRDefault="006B0453" w:rsidP="006B0453">
            <w:pPr>
              <w:numPr>
                <w:ilvl w:val="0"/>
                <w:numId w:val="22"/>
              </w:numPr>
              <w:shd w:val="clear" w:color="auto" w:fill="FFFFFF"/>
              <w:snapToGrid w:val="0"/>
              <w:spacing w:after="0" w:line="240" w:lineRule="auto"/>
              <w:ind w:left="254" w:hanging="254"/>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Элементы сказкотерапии</w:t>
            </w:r>
          </w:p>
          <w:p w:rsidR="006B0453" w:rsidRPr="006B0453" w:rsidRDefault="006B0453" w:rsidP="006B0453">
            <w:pPr>
              <w:numPr>
                <w:ilvl w:val="0"/>
                <w:numId w:val="22"/>
              </w:numPr>
              <w:shd w:val="clear" w:color="auto" w:fill="FFFFFF"/>
              <w:snapToGrid w:val="0"/>
              <w:spacing w:after="0" w:line="240" w:lineRule="auto"/>
              <w:ind w:left="254" w:hanging="254"/>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Фонетическая ритмика</w:t>
            </w:r>
          </w:p>
          <w:p w:rsidR="006B0453" w:rsidRPr="006B0453" w:rsidRDefault="006B0453" w:rsidP="006B0453">
            <w:pPr>
              <w:numPr>
                <w:ilvl w:val="0"/>
                <w:numId w:val="22"/>
              </w:numPr>
              <w:shd w:val="clear" w:color="auto" w:fill="FFFFFF"/>
              <w:snapToGrid w:val="0"/>
              <w:spacing w:after="0" w:line="240" w:lineRule="auto"/>
              <w:ind w:left="254" w:hanging="254"/>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Коммуникативные игры</w:t>
            </w:r>
          </w:p>
          <w:p w:rsidR="006B0453" w:rsidRPr="006B0453" w:rsidRDefault="006B0453" w:rsidP="006B0453">
            <w:pPr>
              <w:numPr>
                <w:ilvl w:val="0"/>
                <w:numId w:val="22"/>
              </w:numPr>
              <w:shd w:val="clear" w:color="auto" w:fill="FFFFFF"/>
              <w:snapToGrid w:val="0"/>
              <w:spacing w:after="0" w:line="240" w:lineRule="auto"/>
              <w:ind w:left="254" w:hanging="254"/>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Психигимнастика</w:t>
            </w:r>
          </w:p>
          <w:p w:rsidR="006B0453" w:rsidRPr="006B0453" w:rsidRDefault="006B0453" w:rsidP="006B0453">
            <w:pPr>
              <w:numPr>
                <w:ilvl w:val="0"/>
                <w:numId w:val="22"/>
              </w:numPr>
              <w:shd w:val="clear" w:color="auto" w:fill="FFFFFF"/>
              <w:snapToGrid w:val="0"/>
              <w:spacing w:after="0" w:line="240" w:lineRule="auto"/>
              <w:ind w:left="254" w:hanging="254"/>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Обсуждение ситуации</w:t>
            </w:r>
          </w:p>
          <w:p w:rsidR="006B0453" w:rsidRPr="006B0453" w:rsidRDefault="006B0453" w:rsidP="006B0453">
            <w:pPr>
              <w:numPr>
                <w:ilvl w:val="0"/>
                <w:numId w:val="22"/>
              </w:numPr>
              <w:shd w:val="clear" w:color="auto" w:fill="FFFFFF"/>
              <w:snapToGrid w:val="0"/>
              <w:spacing w:after="0" w:line="240" w:lineRule="auto"/>
              <w:ind w:left="254" w:hanging="254"/>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Обсуждение поступков</w:t>
            </w:r>
          </w:p>
          <w:p w:rsidR="006B0453" w:rsidRPr="006B0453" w:rsidRDefault="006B0453" w:rsidP="006B0453">
            <w:pPr>
              <w:numPr>
                <w:ilvl w:val="0"/>
                <w:numId w:val="22"/>
              </w:numPr>
              <w:shd w:val="clear" w:color="auto" w:fill="FFFFFF"/>
              <w:snapToGrid w:val="0"/>
              <w:spacing w:after="0" w:line="240" w:lineRule="auto"/>
              <w:ind w:left="254" w:hanging="254"/>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Разбор понятий</w:t>
            </w:r>
          </w:p>
          <w:p w:rsidR="006B0453" w:rsidRPr="006B0453" w:rsidRDefault="006B0453" w:rsidP="006B0453">
            <w:pPr>
              <w:numPr>
                <w:ilvl w:val="0"/>
                <w:numId w:val="22"/>
              </w:numPr>
              <w:shd w:val="clear" w:color="auto" w:fill="FFFFFF"/>
              <w:snapToGrid w:val="0"/>
              <w:spacing w:after="0" w:line="240" w:lineRule="auto"/>
              <w:ind w:left="254" w:hanging="254"/>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Беседы – рассуждение</w:t>
            </w:r>
          </w:p>
          <w:p w:rsidR="006B0453" w:rsidRPr="006B0453" w:rsidRDefault="006B0453" w:rsidP="006B0453">
            <w:pPr>
              <w:numPr>
                <w:ilvl w:val="0"/>
                <w:numId w:val="22"/>
              </w:numPr>
              <w:shd w:val="clear" w:color="auto" w:fill="FFFFFF"/>
              <w:snapToGrid w:val="0"/>
              <w:spacing w:after="0" w:line="240" w:lineRule="auto"/>
              <w:ind w:left="254" w:hanging="254"/>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Моделирование правил</w:t>
            </w:r>
          </w:p>
          <w:p w:rsidR="006B0453" w:rsidRPr="006B0453" w:rsidRDefault="006B0453" w:rsidP="006B0453">
            <w:pPr>
              <w:numPr>
                <w:ilvl w:val="0"/>
                <w:numId w:val="22"/>
              </w:numPr>
              <w:shd w:val="clear" w:color="auto" w:fill="FFFFFF"/>
              <w:snapToGrid w:val="0"/>
              <w:spacing w:after="0" w:line="240" w:lineRule="auto"/>
              <w:ind w:left="254" w:hanging="254"/>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Коллективное составление инструкции (памятки)</w:t>
            </w:r>
          </w:p>
        </w:tc>
        <w:tc>
          <w:tcPr>
            <w:tcW w:w="2127" w:type="dxa"/>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Изобразительная</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p>
          <w:p w:rsidR="006B0453" w:rsidRPr="006B0453" w:rsidRDefault="006B0453" w:rsidP="006B0453">
            <w:pPr>
              <w:spacing w:after="0" w:line="240" w:lineRule="auto"/>
              <w:rPr>
                <w:rFonts w:ascii="Times New Roman" w:eastAsia="Times New Roman" w:hAnsi="Times New Roman" w:cs="Times New Roman"/>
                <w:sz w:val="18"/>
                <w:szCs w:val="18"/>
                <w:lang w:eastAsia="ru-RU"/>
              </w:rPr>
            </w:pPr>
          </w:p>
        </w:tc>
        <w:tc>
          <w:tcPr>
            <w:tcW w:w="6945" w:type="dxa"/>
          </w:tcPr>
          <w:p w:rsidR="006B0453" w:rsidRPr="006B0453" w:rsidRDefault="006B0453" w:rsidP="006B0453">
            <w:pPr>
              <w:numPr>
                <w:ilvl w:val="0"/>
                <w:numId w:val="22"/>
              </w:numPr>
              <w:spacing w:after="0" w:line="240" w:lineRule="auto"/>
              <w:ind w:left="254" w:hanging="254"/>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Рисование </w:t>
            </w:r>
          </w:p>
          <w:p w:rsidR="006B0453" w:rsidRPr="006B0453" w:rsidRDefault="006B0453" w:rsidP="006B0453">
            <w:pPr>
              <w:numPr>
                <w:ilvl w:val="0"/>
                <w:numId w:val="22"/>
              </w:numPr>
              <w:spacing w:after="0" w:line="240" w:lineRule="auto"/>
              <w:ind w:left="254" w:hanging="254"/>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Лепка</w:t>
            </w:r>
          </w:p>
          <w:p w:rsidR="006B0453" w:rsidRPr="006B0453" w:rsidRDefault="006B0453" w:rsidP="006B0453">
            <w:pPr>
              <w:numPr>
                <w:ilvl w:val="0"/>
                <w:numId w:val="22"/>
              </w:numPr>
              <w:shd w:val="clear" w:color="auto" w:fill="FFFFFF"/>
              <w:snapToGrid w:val="0"/>
              <w:spacing w:after="0" w:line="240" w:lineRule="auto"/>
              <w:ind w:left="254" w:hanging="254"/>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Аппликация</w:t>
            </w:r>
          </w:p>
          <w:p w:rsidR="006B0453" w:rsidRPr="006B0453" w:rsidRDefault="006B0453" w:rsidP="006B0453">
            <w:pPr>
              <w:numPr>
                <w:ilvl w:val="0"/>
                <w:numId w:val="22"/>
              </w:numPr>
              <w:spacing w:after="0" w:line="240" w:lineRule="auto"/>
              <w:ind w:left="254" w:hanging="254"/>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Рассматривание картин, иллюстраций</w:t>
            </w:r>
          </w:p>
          <w:p w:rsidR="006B0453" w:rsidRPr="006B0453" w:rsidRDefault="006B0453" w:rsidP="006B0453">
            <w:pPr>
              <w:numPr>
                <w:ilvl w:val="0"/>
                <w:numId w:val="22"/>
              </w:numPr>
              <w:spacing w:after="0" w:line="240" w:lineRule="auto"/>
              <w:ind w:left="254" w:hanging="254"/>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Выставки детских работ</w:t>
            </w:r>
          </w:p>
          <w:p w:rsidR="006B0453" w:rsidRPr="006B0453" w:rsidRDefault="006B0453" w:rsidP="006B0453">
            <w:pPr>
              <w:numPr>
                <w:ilvl w:val="0"/>
                <w:numId w:val="22"/>
              </w:numPr>
              <w:spacing w:after="0" w:line="240" w:lineRule="auto"/>
              <w:ind w:left="254" w:hanging="254"/>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Создание коллажа</w:t>
            </w:r>
          </w:p>
        </w:tc>
      </w:tr>
      <w:tr w:rsidR="006B0453" w:rsidRPr="006B0453" w:rsidTr="006B0453">
        <w:tc>
          <w:tcPr>
            <w:tcW w:w="2518" w:type="dxa"/>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Восприятие художественной литературы и фольклора</w:t>
            </w:r>
          </w:p>
        </w:tc>
        <w:tc>
          <w:tcPr>
            <w:tcW w:w="4394" w:type="dxa"/>
          </w:tcPr>
          <w:p w:rsidR="006B0453" w:rsidRPr="006B0453" w:rsidRDefault="006B0453" w:rsidP="006B0453">
            <w:pPr>
              <w:numPr>
                <w:ilvl w:val="0"/>
                <w:numId w:val="22"/>
              </w:numPr>
              <w:spacing w:after="0" w:line="240" w:lineRule="auto"/>
              <w:ind w:left="254" w:hanging="254"/>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Чтение </w:t>
            </w:r>
          </w:p>
          <w:p w:rsidR="006B0453" w:rsidRPr="006B0453" w:rsidRDefault="006B0453" w:rsidP="006B0453">
            <w:pPr>
              <w:numPr>
                <w:ilvl w:val="0"/>
                <w:numId w:val="22"/>
              </w:numPr>
              <w:spacing w:after="0" w:line="240" w:lineRule="auto"/>
              <w:ind w:left="254" w:hanging="254"/>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Слушание </w:t>
            </w:r>
          </w:p>
          <w:p w:rsidR="006B0453" w:rsidRPr="006B0453" w:rsidRDefault="006B0453" w:rsidP="006B0453">
            <w:pPr>
              <w:numPr>
                <w:ilvl w:val="0"/>
                <w:numId w:val="22"/>
              </w:numPr>
              <w:spacing w:after="0" w:line="240" w:lineRule="auto"/>
              <w:ind w:left="254" w:hanging="254"/>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Книжная выставка</w:t>
            </w:r>
          </w:p>
          <w:p w:rsidR="006B0453" w:rsidRPr="006B0453" w:rsidRDefault="006B0453" w:rsidP="006B0453">
            <w:pPr>
              <w:numPr>
                <w:ilvl w:val="0"/>
                <w:numId w:val="22"/>
              </w:numPr>
              <w:spacing w:after="0" w:line="240" w:lineRule="auto"/>
              <w:ind w:left="254" w:hanging="254"/>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Заучивание стихотворений</w:t>
            </w:r>
          </w:p>
          <w:p w:rsidR="006B0453" w:rsidRPr="006B0453" w:rsidRDefault="006B0453" w:rsidP="006B0453">
            <w:pPr>
              <w:numPr>
                <w:ilvl w:val="0"/>
                <w:numId w:val="22"/>
              </w:numPr>
              <w:spacing w:after="0" w:line="240" w:lineRule="auto"/>
              <w:ind w:left="254" w:hanging="254"/>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Создание книжек-малышек</w:t>
            </w:r>
          </w:p>
        </w:tc>
        <w:tc>
          <w:tcPr>
            <w:tcW w:w="2127" w:type="dxa"/>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Музыкальная</w:t>
            </w:r>
          </w:p>
        </w:tc>
        <w:tc>
          <w:tcPr>
            <w:tcW w:w="6945" w:type="dxa"/>
          </w:tcPr>
          <w:p w:rsidR="006B0453" w:rsidRPr="006B0453" w:rsidRDefault="006B0453" w:rsidP="006B0453">
            <w:pPr>
              <w:numPr>
                <w:ilvl w:val="0"/>
                <w:numId w:val="22"/>
              </w:numPr>
              <w:spacing w:after="0" w:line="240" w:lineRule="auto"/>
              <w:ind w:left="254" w:hanging="254"/>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Танцы</w:t>
            </w:r>
          </w:p>
          <w:p w:rsidR="006B0453" w:rsidRPr="006B0453" w:rsidRDefault="006B0453" w:rsidP="006B0453">
            <w:pPr>
              <w:numPr>
                <w:ilvl w:val="0"/>
                <w:numId w:val="22"/>
              </w:numPr>
              <w:spacing w:after="0" w:line="240" w:lineRule="auto"/>
              <w:ind w:left="254" w:hanging="254"/>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Ритмические движения</w:t>
            </w:r>
          </w:p>
          <w:p w:rsidR="006B0453" w:rsidRPr="006B0453" w:rsidRDefault="006B0453" w:rsidP="006B0453">
            <w:pPr>
              <w:numPr>
                <w:ilvl w:val="0"/>
                <w:numId w:val="22"/>
              </w:numPr>
              <w:spacing w:after="0" w:line="240" w:lineRule="auto"/>
              <w:ind w:left="254" w:hanging="254"/>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Аэробика </w:t>
            </w:r>
          </w:p>
          <w:p w:rsidR="006B0453" w:rsidRPr="006B0453" w:rsidRDefault="006B0453" w:rsidP="006B0453">
            <w:pPr>
              <w:numPr>
                <w:ilvl w:val="0"/>
                <w:numId w:val="22"/>
              </w:numPr>
              <w:spacing w:after="0" w:line="240" w:lineRule="auto"/>
              <w:ind w:left="254" w:hanging="254"/>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Ритмопластика </w:t>
            </w:r>
          </w:p>
          <w:p w:rsidR="006B0453" w:rsidRPr="006B0453" w:rsidRDefault="006B0453" w:rsidP="006B0453">
            <w:pPr>
              <w:numPr>
                <w:ilvl w:val="0"/>
                <w:numId w:val="22"/>
              </w:numPr>
              <w:spacing w:after="0" w:line="240" w:lineRule="auto"/>
              <w:ind w:left="254" w:hanging="254"/>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Ритмика</w:t>
            </w:r>
          </w:p>
          <w:p w:rsidR="006B0453" w:rsidRPr="006B0453" w:rsidRDefault="006B0453" w:rsidP="006B0453">
            <w:pPr>
              <w:numPr>
                <w:ilvl w:val="0"/>
                <w:numId w:val="22"/>
              </w:numPr>
              <w:spacing w:after="0" w:line="240" w:lineRule="auto"/>
              <w:ind w:left="254" w:hanging="254"/>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Музыкальные занятия</w:t>
            </w:r>
          </w:p>
          <w:p w:rsidR="006B0453" w:rsidRPr="006B0453" w:rsidRDefault="006B0453" w:rsidP="006B0453">
            <w:pPr>
              <w:numPr>
                <w:ilvl w:val="0"/>
                <w:numId w:val="22"/>
              </w:numPr>
              <w:spacing w:after="0" w:line="240" w:lineRule="auto"/>
              <w:ind w:left="254" w:hanging="254"/>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Этюды: по ритмики, пластике, пантомиме, оздоровительной хореографии.</w:t>
            </w:r>
          </w:p>
        </w:tc>
      </w:tr>
      <w:tr w:rsidR="006B0453" w:rsidRPr="006B0453" w:rsidTr="006B0453">
        <w:tc>
          <w:tcPr>
            <w:tcW w:w="2518" w:type="dxa"/>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Конструирование </w:t>
            </w:r>
          </w:p>
        </w:tc>
        <w:tc>
          <w:tcPr>
            <w:tcW w:w="4394" w:type="dxa"/>
          </w:tcPr>
          <w:p w:rsidR="006B0453" w:rsidRPr="006B0453" w:rsidRDefault="006B0453" w:rsidP="006B0453">
            <w:pPr>
              <w:numPr>
                <w:ilvl w:val="0"/>
                <w:numId w:val="22"/>
              </w:numPr>
              <w:spacing w:after="0" w:line="240" w:lineRule="auto"/>
              <w:ind w:left="254" w:hanging="254"/>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Мастерилка</w:t>
            </w:r>
          </w:p>
          <w:p w:rsidR="006B0453" w:rsidRPr="006B0453" w:rsidRDefault="006B0453" w:rsidP="006B0453">
            <w:pPr>
              <w:numPr>
                <w:ilvl w:val="0"/>
                <w:numId w:val="22"/>
              </w:numPr>
              <w:spacing w:after="0" w:line="240" w:lineRule="auto"/>
              <w:ind w:left="254" w:hanging="254"/>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Конструирование по образцу</w:t>
            </w:r>
          </w:p>
        </w:tc>
        <w:tc>
          <w:tcPr>
            <w:tcW w:w="2127" w:type="dxa"/>
          </w:tcPr>
          <w:p w:rsidR="006B0453" w:rsidRPr="006B0453" w:rsidRDefault="006B0453" w:rsidP="006B0453">
            <w:pPr>
              <w:spacing w:after="0" w:line="240" w:lineRule="auto"/>
              <w:ind w:left="254"/>
              <w:rPr>
                <w:rFonts w:ascii="Times New Roman" w:eastAsia="Times New Roman" w:hAnsi="Times New Roman" w:cs="Times New Roman"/>
                <w:sz w:val="18"/>
                <w:szCs w:val="18"/>
                <w:lang w:eastAsia="ru-RU"/>
              </w:rPr>
            </w:pPr>
          </w:p>
        </w:tc>
        <w:tc>
          <w:tcPr>
            <w:tcW w:w="6945" w:type="dxa"/>
          </w:tcPr>
          <w:p w:rsidR="006B0453" w:rsidRPr="006B0453" w:rsidRDefault="006B0453" w:rsidP="006B0453">
            <w:pPr>
              <w:spacing w:after="0" w:line="240" w:lineRule="auto"/>
              <w:ind w:left="254"/>
              <w:rPr>
                <w:rFonts w:ascii="Times New Roman" w:eastAsia="Times New Roman" w:hAnsi="Times New Roman" w:cs="Times New Roman"/>
                <w:sz w:val="18"/>
                <w:szCs w:val="18"/>
                <w:lang w:eastAsia="ru-RU"/>
              </w:rPr>
            </w:pPr>
          </w:p>
        </w:tc>
      </w:tr>
    </w:tbl>
    <w:p w:rsidR="006B0453" w:rsidRPr="006B0453" w:rsidRDefault="006B0453" w:rsidP="006B0453">
      <w:pPr>
        <w:shd w:val="clear" w:color="auto" w:fill="FFFFFF"/>
        <w:tabs>
          <w:tab w:val="left" w:pos="3686"/>
          <w:tab w:val="left" w:pos="3828"/>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 xml:space="preserve">           </w:t>
      </w:r>
      <w:r w:rsidRPr="006B0453">
        <w:rPr>
          <w:rFonts w:ascii="Times New Roman" w:eastAsia="Times New Roman" w:hAnsi="Times New Roman" w:cs="Times New Roman"/>
          <w:bCs/>
          <w:sz w:val="20"/>
          <w:szCs w:val="20"/>
          <w:lang w:eastAsia="ru-RU"/>
        </w:rPr>
        <w:t xml:space="preserve">Здоровьесберегающие технологии - </w:t>
      </w:r>
      <w:r w:rsidRPr="006B0453">
        <w:rPr>
          <w:rFonts w:ascii="Times New Roman" w:eastAsia="Times New Roman" w:hAnsi="Times New Roman" w:cs="Times New Roman"/>
          <w:sz w:val="20"/>
          <w:szCs w:val="20"/>
          <w:lang w:eastAsia="ru-RU"/>
        </w:rPr>
        <w:t xml:space="preserve">это технологии, направленные на сохранение здоровья и активное формирование здорового образа жизни и здоровья воспитанников. </w:t>
      </w:r>
      <w:r w:rsidRPr="006B0453">
        <w:rPr>
          <w:rFonts w:ascii="Times New Roman" w:eastAsia="Times New Roman" w:hAnsi="Times New Roman" w:cs="Times New Roman"/>
          <w:bCs/>
          <w:sz w:val="20"/>
          <w:szCs w:val="20"/>
          <w:lang w:eastAsia="ru-RU"/>
        </w:rPr>
        <w:t>Медико-профилактические технологии: о</w:t>
      </w:r>
      <w:r w:rsidRPr="006B0453">
        <w:rPr>
          <w:rFonts w:ascii="Times New Roman" w:eastAsia="Times New Roman" w:hAnsi="Times New Roman" w:cs="Times New Roman"/>
          <w:sz w:val="20"/>
          <w:szCs w:val="20"/>
          <w:lang w:eastAsia="ru-RU"/>
        </w:rPr>
        <w:t>рганизация мониторинга здоровья дошкольников; плановые медицинские осмотры; антропометрические измерения; профилактические прививки; кварцевания; организация и контроль питания; витаминизация 3-х блюд; витаминотерапия; употребление фитонцидов (лук, чеснок), чесночные бусы полоскание рта после еды физическое развитие дошкольников; закаливание в соответствии с медицинскими показаниями; организация профилактических мероприятий; сухое обтирание;  ходьба босиком; облегченная одежда; обширное умывание после дневного сна (мытье рук до локтя); хождение по коррегирующим дорожкам после сна; организация обеспечения требований Сан ПиНов; организация здоровьесберегающей среды. Р</w:t>
      </w:r>
      <w:r w:rsidRPr="006B0453">
        <w:rPr>
          <w:rFonts w:ascii="Times New Roman" w:eastAsia="Times New Roman" w:hAnsi="Times New Roman" w:cs="Times New Roman"/>
          <w:bCs/>
          <w:sz w:val="20"/>
          <w:szCs w:val="20"/>
          <w:lang w:eastAsia="ru-RU"/>
        </w:rPr>
        <w:t xml:space="preserve">азвитие физических качеств, двигательной активности; становление физической культуры детей; дыхательная гимнастика; профилактика плоскостопия и формирования правильной осанки; </w:t>
      </w:r>
      <w:r w:rsidRPr="006B0453">
        <w:rPr>
          <w:rFonts w:ascii="Times New Roman" w:eastAsia="Times New Roman" w:hAnsi="Times New Roman" w:cs="Times New Roman"/>
          <w:sz w:val="20"/>
          <w:szCs w:val="20"/>
          <w:lang w:eastAsia="ru-RU"/>
        </w:rPr>
        <w:t xml:space="preserve">коррегирующие упражнения;  </w:t>
      </w:r>
      <w:r w:rsidRPr="006B0453">
        <w:rPr>
          <w:rFonts w:ascii="Times New Roman" w:eastAsia="Times New Roman" w:hAnsi="Times New Roman" w:cs="Times New Roman"/>
          <w:bCs/>
          <w:sz w:val="20"/>
          <w:szCs w:val="20"/>
          <w:lang w:eastAsia="ru-RU"/>
        </w:rPr>
        <w:t xml:space="preserve">воспитание привычки к повседневной физической активности и заботе о здоровье; </w:t>
      </w:r>
      <w:r w:rsidRPr="006B0453">
        <w:rPr>
          <w:rFonts w:ascii="Times New Roman" w:eastAsia="Times New Roman" w:hAnsi="Times New Roman" w:cs="Times New Roman"/>
          <w:sz w:val="20"/>
          <w:szCs w:val="20"/>
          <w:lang w:eastAsia="ru-RU"/>
        </w:rPr>
        <w:t xml:space="preserve">зрительная гимнастика, пальчиковая гимнастика дыхательная гимнастика, динамические паузы. </w:t>
      </w:r>
      <w:r w:rsidRPr="006B0453">
        <w:rPr>
          <w:rFonts w:ascii="Times New Roman" w:eastAsia="Times New Roman" w:hAnsi="Times New Roman" w:cs="Times New Roman"/>
          <w:bCs/>
          <w:sz w:val="20"/>
          <w:szCs w:val="20"/>
          <w:lang w:eastAsia="ru-RU"/>
        </w:rPr>
        <w:t xml:space="preserve">Психологическая безопасность: </w:t>
      </w:r>
      <w:r w:rsidRPr="006B0453">
        <w:rPr>
          <w:rFonts w:ascii="Times New Roman" w:eastAsia="Times New Roman" w:hAnsi="Times New Roman" w:cs="Times New Roman"/>
          <w:sz w:val="20"/>
          <w:szCs w:val="20"/>
          <w:lang w:eastAsia="ru-RU"/>
        </w:rPr>
        <w:t>комфортная организация режимных моментов; оптимальный двигательный режим; правильное распределение интеллектуальных и физических нагрузок; доброжелательный стиль общения взрослого с детьми; целесообразность в применении приемов и методов; использование приёмов релаксации в режиме дня.</w:t>
      </w:r>
      <w:r w:rsidRPr="006B0453">
        <w:rPr>
          <w:rFonts w:ascii="Times New Roman" w:eastAsia="Times New Roman" w:hAnsi="Times New Roman" w:cs="Times New Roman"/>
          <w:bCs/>
          <w:sz w:val="20"/>
          <w:szCs w:val="20"/>
          <w:lang w:eastAsia="ru-RU"/>
        </w:rPr>
        <w:t xml:space="preserve"> Оздоровительная направленность воспитательно-образовательного процесса: </w:t>
      </w:r>
      <w:r w:rsidRPr="006B0453">
        <w:rPr>
          <w:rFonts w:ascii="Times New Roman" w:eastAsia="Times New Roman" w:hAnsi="Times New Roman" w:cs="Times New Roman"/>
          <w:sz w:val="20"/>
          <w:szCs w:val="20"/>
          <w:lang w:eastAsia="ru-RU"/>
        </w:rPr>
        <w:t>создание условий для самореализации; учет гигиенических требований; бережное отношение к нервной системе ребенка; учет индивидуальных особенностей и интересов детей; предоставление ребенку свободы выбора; создание условий для оздоровительных режимов; ориентация на зону ближайшего развития.</w:t>
      </w:r>
    </w:p>
    <w:p w:rsidR="006B0453" w:rsidRPr="006B0453" w:rsidRDefault="006B0453" w:rsidP="006B045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lastRenderedPageBreak/>
        <w:t xml:space="preserve">            </w:t>
      </w:r>
      <w:r w:rsidRPr="006B0453">
        <w:rPr>
          <w:rFonts w:ascii="Times New Roman" w:eastAsia="Times New Roman" w:hAnsi="Times New Roman" w:cs="Times New Roman"/>
          <w:bCs/>
          <w:sz w:val="20"/>
          <w:szCs w:val="20"/>
          <w:lang w:eastAsia="ru-RU"/>
        </w:rPr>
        <w:t xml:space="preserve">Виды здоровьесберегающих технологий. Технологии сохранения и стимулирования здоровья: </w:t>
      </w:r>
      <w:r w:rsidRPr="006B0453">
        <w:rPr>
          <w:rFonts w:ascii="Times New Roman" w:eastAsia="Times New Roman" w:hAnsi="Times New Roman" w:cs="Times New Roman"/>
          <w:sz w:val="20"/>
          <w:szCs w:val="20"/>
          <w:lang w:eastAsia="ru-RU"/>
        </w:rPr>
        <w:t>ритмопластика; динамические паузы; подвижные и спортивные игры; релаксация; физкультурный досуг (праздники); различные гимнастики.</w:t>
      </w:r>
      <w:r w:rsidRPr="006B0453">
        <w:rPr>
          <w:rFonts w:ascii="Times New Roman" w:eastAsia="Times New Roman" w:hAnsi="Times New Roman" w:cs="Times New Roman"/>
          <w:bCs/>
          <w:sz w:val="20"/>
          <w:szCs w:val="20"/>
          <w:lang w:eastAsia="ru-RU"/>
        </w:rPr>
        <w:t xml:space="preserve"> Технологии обучения здоровому образу жизни: </w:t>
      </w:r>
      <w:r w:rsidRPr="006B0453">
        <w:rPr>
          <w:rFonts w:ascii="Times New Roman" w:eastAsia="Times New Roman" w:hAnsi="Times New Roman" w:cs="Times New Roman"/>
          <w:sz w:val="20"/>
          <w:szCs w:val="20"/>
          <w:lang w:eastAsia="ru-RU"/>
        </w:rPr>
        <w:t xml:space="preserve">занятия по физическому развитию; различные виды гимнастик; коммуникативные игры; самомассаж. </w:t>
      </w:r>
      <w:r w:rsidRPr="006B0453">
        <w:rPr>
          <w:rFonts w:ascii="Times New Roman" w:eastAsia="Times New Roman" w:hAnsi="Times New Roman" w:cs="Times New Roman"/>
          <w:bCs/>
          <w:sz w:val="20"/>
          <w:szCs w:val="20"/>
          <w:lang w:eastAsia="ru-RU"/>
        </w:rPr>
        <w:t xml:space="preserve">Коррекционные технологии: </w:t>
      </w:r>
      <w:r w:rsidRPr="006B0453">
        <w:rPr>
          <w:rFonts w:ascii="Times New Roman" w:eastAsia="Times New Roman" w:hAnsi="Times New Roman" w:cs="Times New Roman"/>
          <w:sz w:val="20"/>
          <w:szCs w:val="20"/>
          <w:lang w:eastAsia="ru-RU"/>
        </w:rPr>
        <w:t>технологии музыкального воздействия; элементы сказкотерапии; психогимнастика; логоритмика; фонетическая ритмика; элементы музыкальной терапии; сказкотерапии. Образовательные мероприятия: формирование культурно-гигиенических навыков.</w:t>
      </w:r>
    </w:p>
    <w:p w:rsidR="006B0453" w:rsidRPr="006B0453" w:rsidRDefault="006B0453" w:rsidP="006B0453">
      <w:pPr>
        <w:spacing w:after="0" w:line="240" w:lineRule="auto"/>
        <w:rPr>
          <w:rFonts w:ascii="Times New Roman" w:eastAsia="Times New Roman" w:hAnsi="Times New Roman" w:cs="Times New Roman"/>
          <w:b/>
          <w:bCs/>
          <w:i/>
          <w:iCs/>
          <w:sz w:val="20"/>
          <w:szCs w:val="20"/>
          <w:lang w:eastAsia="ru-RU"/>
        </w:rPr>
      </w:pPr>
      <w:r w:rsidRPr="006B0453">
        <w:rPr>
          <w:rFonts w:ascii="Times New Roman" w:eastAsia="Times New Roman" w:hAnsi="Times New Roman" w:cs="Times New Roman"/>
          <w:b/>
          <w:bCs/>
          <w:i/>
          <w:iCs/>
          <w:sz w:val="20"/>
          <w:szCs w:val="20"/>
          <w:lang w:eastAsia="ru-RU"/>
        </w:rPr>
        <w:t>Средства, педагогические методы, формы работы с детьми в части Программы, формируемой участниками образовательных отношений</w:t>
      </w:r>
    </w:p>
    <w:p w:rsidR="006B0453" w:rsidRPr="006B0453" w:rsidRDefault="006B0453" w:rsidP="006B0453">
      <w:pPr>
        <w:spacing w:after="0" w:line="240" w:lineRule="auto"/>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Игры народов Среднего Урала:</w:t>
      </w:r>
    </w:p>
    <w:p w:rsidR="006B0453" w:rsidRPr="006B0453" w:rsidRDefault="006B0453" w:rsidP="006B0453">
      <w:pPr>
        <w:spacing w:after="0" w:line="240" w:lineRule="auto"/>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Русские – «Городки», «Гуси лебеди», «Жмурки», «Классы», «Краски», «Лапта», «Ляпки», «Молчанка», «Палочка-выручалочка», «Пятнашки», «У медведя во бору», «Фанты».</w:t>
      </w:r>
    </w:p>
    <w:p w:rsidR="006B0453" w:rsidRPr="006B0453" w:rsidRDefault="006B0453" w:rsidP="006B0453">
      <w:pPr>
        <w:spacing w:after="0" w:line="240" w:lineRule="auto"/>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 xml:space="preserve">Башкирские – «Липкие пеньки», «Медный пень», «Палка-кидалка», «Стрелок», «Юрта». </w:t>
      </w:r>
    </w:p>
    <w:p w:rsidR="006B0453" w:rsidRPr="006B0453" w:rsidRDefault="006B0453" w:rsidP="006B0453">
      <w:pPr>
        <w:spacing w:after="0" w:line="240" w:lineRule="auto"/>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 xml:space="preserve">Татарские – «Жмурки», «Займи место», «Кто первый», «Кто дальше бросит?», «Лисичка и курочки», «Мяч по кругу», «Перехватчики», «Продам горшки», «Серый волк», «Скок-перескок», «Спутанные кони», «Тимербай», «Хлопушки». </w:t>
      </w:r>
    </w:p>
    <w:p w:rsidR="006B0453" w:rsidRPr="006B0453" w:rsidRDefault="006B0453" w:rsidP="006B0453">
      <w:pPr>
        <w:spacing w:after="0" w:line="240" w:lineRule="auto"/>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 xml:space="preserve">Удмуртские – «Водяной», «Догонялки», «Игра с платочком», «Охота на лося», «Серый зайка». </w:t>
      </w:r>
    </w:p>
    <w:p w:rsidR="006B0453" w:rsidRPr="006B0453" w:rsidRDefault="006B0453" w:rsidP="006B0453">
      <w:pPr>
        <w:spacing w:after="0" w:line="240" w:lineRule="auto"/>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 xml:space="preserve">Марийские - «Биляша», «Катание мяча». </w:t>
      </w:r>
    </w:p>
    <w:p w:rsidR="006B0453" w:rsidRPr="006B0453" w:rsidRDefault="006B0453" w:rsidP="006B0453">
      <w:pPr>
        <w:spacing w:after="0" w:line="240" w:lineRule="auto"/>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Коми – «Ловля оленей», «Невод», «Охота на оленей», «Стой, олень!».</w:t>
      </w:r>
    </w:p>
    <w:p w:rsidR="006B0453" w:rsidRPr="006B0453" w:rsidRDefault="006B0453" w:rsidP="006B0453">
      <w:pPr>
        <w:spacing w:after="0" w:line="240" w:lineRule="auto"/>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Чувашские – «Штаидерт», «Кто вперед возьмет флажок», «Тума-дуй».</w:t>
      </w:r>
    </w:p>
    <w:p w:rsidR="006B0453" w:rsidRPr="006B0453" w:rsidRDefault="006B0453" w:rsidP="006B0453">
      <w:pPr>
        <w:spacing w:after="0" w:line="240" w:lineRule="auto"/>
        <w:rPr>
          <w:rFonts w:ascii="Times New Roman" w:eastAsia="Times New Roman" w:hAnsi="Times New Roman" w:cs="Times New Roman"/>
          <w:iCs/>
          <w:sz w:val="20"/>
          <w:szCs w:val="20"/>
          <w:lang w:eastAsia="ru-RU"/>
        </w:rPr>
      </w:pPr>
      <w:r w:rsidRPr="006B0453">
        <w:rPr>
          <w:rFonts w:ascii="Times New Roman" w:eastAsia="Times New Roman" w:hAnsi="Times New Roman" w:cs="Times New Roman"/>
          <w:iCs/>
          <w:sz w:val="20"/>
          <w:szCs w:val="20"/>
          <w:lang w:eastAsia="ru-RU"/>
        </w:rPr>
        <w:t>Спортивные игры:</w:t>
      </w:r>
    </w:p>
    <w:p w:rsidR="006B0453" w:rsidRPr="006B0453" w:rsidRDefault="006B0453" w:rsidP="006B0453">
      <w:pPr>
        <w:spacing w:after="0" w:line="240" w:lineRule="auto"/>
        <w:rPr>
          <w:rFonts w:ascii="Times New Roman" w:eastAsia="Times New Roman" w:hAnsi="Times New Roman" w:cs="Times New Roman"/>
          <w:iCs/>
          <w:sz w:val="20"/>
          <w:szCs w:val="20"/>
          <w:lang w:eastAsia="ru-RU"/>
        </w:rPr>
      </w:pPr>
      <w:r w:rsidRPr="006B0453">
        <w:rPr>
          <w:rFonts w:ascii="Times New Roman" w:eastAsia="Times New Roman" w:hAnsi="Times New Roman" w:cs="Times New Roman"/>
          <w:bCs/>
          <w:sz w:val="20"/>
          <w:szCs w:val="20"/>
          <w:lang w:eastAsia="ru-RU"/>
        </w:rPr>
        <w:t>«Городки», «Катание на лыжах», «Катание на санках» и др.</w:t>
      </w:r>
    </w:p>
    <w:p w:rsidR="006B0453" w:rsidRPr="006B0453" w:rsidRDefault="006B0453" w:rsidP="006B0453">
      <w:pPr>
        <w:spacing w:after="0" w:line="240" w:lineRule="auto"/>
        <w:rPr>
          <w:rFonts w:ascii="Times New Roman" w:eastAsia="Times New Roman" w:hAnsi="Times New Roman" w:cs="Times New Roman"/>
          <w:iCs/>
          <w:sz w:val="20"/>
          <w:szCs w:val="20"/>
          <w:lang w:eastAsia="ru-RU"/>
        </w:rPr>
      </w:pPr>
      <w:r w:rsidRPr="006B0453">
        <w:rPr>
          <w:rFonts w:ascii="Times New Roman" w:eastAsia="Times New Roman" w:hAnsi="Times New Roman" w:cs="Times New Roman"/>
          <w:sz w:val="20"/>
          <w:szCs w:val="20"/>
          <w:lang w:eastAsia="ru-RU"/>
        </w:rPr>
        <w:t>Целевые прогулки, экскурсии по городу обеспе</w:t>
      </w:r>
      <w:r w:rsidRPr="006B0453">
        <w:rPr>
          <w:rFonts w:ascii="Times New Roman" w:eastAsia="Times New Roman" w:hAnsi="Times New Roman" w:cs="Times New Roman"/>
          <w:sz w:val="20"/>
          <w:szCs w:val="20"/>
          <w:lang w:eastAsia="ru-RU"/>
        </w:rPr>
        <w:softHyphen/>
        <w:t>чивают необходимую двигательную активность и способствует со</w:t>
      </w:r>
      <w:r w:rsidRPr="006B0453">
        <w:rPr>
          <w:rFonts w:ascii="Times New Roman" w:eastAsia="Times New Roman" w:hAnsi="Times New Roman" w:cs="Times New Roman"/>
          <w:sz w:val="20"/>
          <w:szCs w:val="20"/>
          <w:lang w:eastAsia="ru-RU"/>
        </w:rPr>
        <w:softHyphen/>
        <w:t>хранению и укреплению здоровья ребенка.</w:t>
      </w:r>
    </w:p>
    <w:p w:rsidR="006B0453" w:rsidRDefault="006B0453" w:rsidP="006B045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bCs/>
          <w:sz w:val="20"/>
          <w:szCs w:val="20"/>
          <w:lang w:eastAsia="ru-RU"/>
        </w:rPr>
        <w:t xml:space="preserve">Реализация программы «Здоровье», «Модель закаливающих процедур с учетом климатических условий Среднего Урала, особенностей психофизического здоровья каждого ребенка». Участие в тематических проектах, спортивных событиях. </w:t>
      </w:r>
      <w:r w:rsidRPr="006B0453">
        <w:rPr>
          <w:rFonts w:ascii="Times New Roman" w:eastAsia="Times New Roman" w:hAnsi="Times New Roman" w:cs="Times New Roman"/>
          <w:sz w:val="20"/>
          <w:szCs w:val="20"/>
          <w:lang w:eastAsia="ru-RU"/>
        </w:rPr>
        <w:t>Создание тематических выставок рисунков, коллективных коллажей, аппликаций о правильном питании. Сюжетно-ролевые игры «Аптека», «Больница», «Лесная аптека» и др. Детско-взрослые проекты.</w:t>
      </w:r>
    </w:p>
    <w:p w:rsidR="00272880" w:rsidRPr="00272880" w:rsidRDefault="00272880" w:rsidP="00272880">
      <w:pPr>
        <w:spacing w:after="0" w:line="240" w:lineRule="auto"/>
        <w:rPr>
          <w:rFonts w:ascii="Times New Roman" w:eastAsia="Times New Roman" w:hAnsi="Times New Roman" w:cs="Times New Roman"/>
          <w:b/>
          <w:sz w:val="18"/>
          <w:szCs w:val="18"/>
          <w:lang w:eastAsia="ru-RU"/>
        </w:rPr>
      </w:pPr>
      <w:r w:rsidRPr="00272880">
        <w:rPr>
          <w:rFonts w:ascii="Times New Roman" w:eastAsia="Times New Roman" w:hAnsi="Times New Roman" w:cs="Times New Roman"/>
          <w:b/>
          <w:sz w:val="18"/>
          <w:szCs w:val="18"/>
          <w:lang w:eastAsia="ru-RU"/>
        </w:rPr>
        <w:t xml:space="preserve">2.3. Описание образовательной деятельности по профессиональной коррекции нарушений развития детей </w:t>
      </w:r>
    </w:p>
    <w:p w:rsidR="00272880" w:rsidRPr="00272880" w:rsidRDefault="00272880" w:rsidP="00272880">
      <w:pPr>
        <w:spacing w:after="0" w:line="240" w:lineRule="auto"/>
        <w:jc w:val="both"/>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ab/>
        <w:t>В филиале «Детский сад № 22»  Целью деятельности по профессиональной коррекции нарушений развития детей является профессиональная коррекция нарушений развития детей,  обеспечение равных возможностей для полноценного  развития каждого ребенка в период  дошкольного детства.</w:t>
      </w:r>
    </w:p>
    <w:p w:rsidR="00272880" w:rsidRPr="00272880" w:rsidRDefault="00272880" w:rsidP="00272880">
      <w:pPr>
        <w:spacing w:after="0" w:line="240" w:lineRule="auto"/>
        <w:jc w:val="both"/>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ab/>
        <w:t>Задачи по профессиональной коррекции нарушений развития детей:</w:t>
      </w:r>
    </w:p>
    <w:p w:rsidR="00272880" w:rsidRPr="00272880" w:rsidRDefault="00272880" w:rsidP="00272880">
      <w:pPr>
        <w:spacing w:after="0" w:line="240" w:lineRule="auto"/>
        <w:jc w:val="both"/>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272880" w:rsidRPr="00272880" w:rsidRDefault="00272880" w:rsidP="00272880">
      <w:pPr>
        <w:spacing w:after="0" w:line="240" w:lineRule="auto"/>
        <w:jc w:val="both"/>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охрана и укрепление физического и психического здоровья детей, в том числе их эмоционального благополучия;</w:t>
      </w:r>
    </w:p>
    <w:p w:rsidR="00272880" w:rsidRPr="00272880" w:rsidRDefault="00272880" w:rsidP="00272880">
      <w:pPr>
        <w:spacing w:after="0" w:line="240" w:lineRule="auto"/>
        <w:jc w:val="both"/>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272880" w:rsidRPr="00272880" w:rsidRDefault="00272880" w:rsidP="00272880">
      <w:pPr>
        <w:spacing w:after="0" w:line="240" w:lineRule="auto"/>
        <w:ind w:firstLine="708"/>
        <w:jc w:val="both"/>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В  филиале МАДОУ «Детский сад № 39» - «Детский сад № 22» деятельности по профессиональной коррекции нарушений развития детей  строится на принципах системности и комплексности, исходя от имеющихся заболеваний воспитанников и по результатам педагогической диагностики. Системность предполагает взаимодействие  всех специалистов, соприкасающихся с ребенком. В свою очередь, комплексность педагогических воздействий осуществляется в процессе организованной деятельности с применением специальных наглядных и технических средств и методов взаимодействия, в ходе воспитательной работы, направленной на коррекцию  нарушений развития детей</w:t>
      </w:r>
    </w:p>
    <w:p w:rsidR="00272880" w:rsidRPr="00272880" w:rsidRDefault="00272880" w:rsidP="00272880">
      <w:pPr>
        <w:spacing w:after="0" w:line="240" w:lineRule="auto"/>
        <w:jc w:val="both"/>
        <w:rPr>
          <w:rFonts w:ascii="Times New Roman" w:eastAsia="Times New Roman" w:hAnsi="Times New Roman" w:cs="Times New Roman"/>
          <w:b/>
          <w:sz w:val="18"/>
          <w:szCs w:val="18"/>
          <w:lang w:eastAsia="ru-RU"/>
        </w:rPr>
      </w:pPr>
    </w:p>
    <w:p w:rsidR="00272880" w:rsidRPr="00272880" w:rsidRDefault="00272880" w:rsidP="00272880">
      <w:pPr>
        <w:spacing w:after="0" w:line="240" w:lineRule="auto"/>
        <w:jc w:val="both"/>
        <w:rPr>
          <w:rFonts w:ascii="Times New Roman" w:eastAsia="Times New Roman" w:hAnsi="Times New Roman" w:cs="Times New Roman"/>
          <w:b/>
          <w:sz w:val="18"/>
          <w:szCs w:val="18"/>
          <w:lang w:eastAsia="ru-RU"/>
        </w:rPr>
      </w:pPr>
      <w:r w:rsidRPr="00272880">
        <w:rPr>
          <w:rFonts w:ascii="Times New Roman" w:eastAsia="Times New Roman" w:hAnsi="Times New Roman" w:cs="Times New Roman"/>
          <w:b/>
          <w:sz w:val="18"/>
          <w:szCs w:val="18"/>
          <w:lang w:eastAsia="ru-RU"/>
        </w:rPr>
        <w:t xml:space="preserve">Деятельность воспитателя возрастной группы по профессиональной коррекции нарушений развития детей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12616"/>
      </w:tblGrid>
      <w:tr w:rsidR="00272880" w:rsidRPr="00272880" w:rsidTr="006C1600">
        <w:tc>
          <w:tcPr>
            <w:tcW w:w="2376" w:type="dxa"/>
          </w:tcPr>
          <w:p w:rsidR="00272880" w:rsidRPr="00272880" w:rsidRDefault="00272880" w:rsidP="00272880">
            <w:pPr>
              <w:spacing w:after="0" w:line="240" w:lineRule="auto"/>
              <w:rPr>
                <w:rFonts w:ascii="Times New Roman" w:eastAsia="Times New Roman" w:hAnsi="Times New Roman" w:cs="Times New Roman"/>
                <w:sz w:val="18"/>
                <w:szCs w:val="18"/>
                <w:lang w:eastAsia="ru-RU"/>
              </w:rPr>
            </w:pPr>
          </w:p>
        </w:tc>
        <w:tc>
          <w:tcPr>
            <w:tcW w:w="12616" w:type="dxa"/>
          </w:tcPr>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xml:space="preserve">Задачи деятельности по профессиональной коррекции нарушений развития детей  </w:t>
            </w:r>
          </w:p>
        </w:tc>
      </w:tr>
      <w:tr w:rsidR="00272880" w:rsidRPr="00272880" w:rsidTr="006C1600">
        <w:trPr>
          <w:trHeight w:val="514"/>
        </w:trPr>
        <w:tc>
          <w:tcPr>
            <w:tcW w:w="2376" w:type="dxa"/>
          </w:tcPr>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Двигательная  деятельность</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p>
        </w:tc>
        <w:tc>
          <w:tcPr>
            <w:tcW w:w="12616" w:type="dxa"/>
          </w:tcPr>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Учить выполнять движения и речевые высказывания.</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При выполнении физических упражнений формировать у ребенка правильное дыхание.</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Развивать общие движения: перешагивать через препятствия, проползать под скамьей, воротами, перепрыгивать препятствие</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Осваивать навыки манипулирования мелкими предметами  (пальчиковые игры, работа с мелкими предметами – игровой материал и др.)</w:t>
            </w:r>
          </w:p>
        </w:tc>
      </w:tr>
      <w:tr w:rsidR="00272880" w:rsidRPr="00272880" w:rsidTr="006C1600">
        <w:trPr>
          <w:trHeight w:val="557"/>
        </w:trPr>
        <w:tc>
          <w:tcPr>
            <w:tcW w:w="2376" w:type="dxa"/>
          </w:tcPr>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Самообслуживание  и элементарный бытовой труд</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p>
        </w:tc>
        <w:tc>
          <w:tcPr>
            <w:tcW w:w="12616" w:type="dxa"/>
          </w:tcPr>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Формировать у детей умение самостоятельно обслуживать себя;</w:t>
            </w:r>
            <w:r w:rsidRPr="00272880">
              <w:rPr>
                <w:rFonts w:ascii="Times New Roman" w:eastAsia="Times New Roman" w:hAnsi="Times New Roman" w:cs="Times New Roman"/>
                <w:sz w:val="18"/>
                <w:szCs w:val="18"/>
                <w:lang w:eastAsia="ru-RU"/>
              </w:rPr>
              <w:br/>
              <w:t>-приучать поддерживать порядок в игровой комнате;</w:t>
            </w:r>
            <w:r w:rsidRPr="00272880">
              <w:rPr>
                <w:rFonts w:ascii="Times New Roman" w:eastAsia="Times New Roman" w:hAnsi="Times New Roman" w:cs="Times New Roman"/>
                <w:sz w:val="18"/>
                <w:szCs w:val="18"/>
                <w:lang w:eastAsia="ru-RU"/>
              </w:rPr>
              <w:br/>
              <w:t>- воспитывать у детей  положительное отношение к труду, желание трудится;</w:t>
            </w:r>
            <w:r w:rsidRPr="00272880">
              <w:rPr>
                <w:rFonts w:ascii="Times New Roman" w:eastAsia="Times New Roman" w:hAnsi="Times New Roman" w:cs="Times New Roman"/>
                <w:sz w:val="18"/>
                <w:szCs w:val="18"/>
                <w:lang w:eastAsia="ru-RU"/>
              </w:rPr>
              <w:br/>
              <w:t>- учить выполнять индивидуальные и коллективные поручения;</w:t>
            </w:r>
            <w:r w:rsidRPr="00272880">
              <w:rPr>
                <w:rFonts w:ascii="Times New Roman" w:eastAsia="Times New Roman" w:hAnsi="Times New Roman" w:cs="Times New Roman"/>
                <w:sz w:val="18"/>
                <w:szCs w:val="18"/>
                <w:lang w:eastAsia="ru-RU"/>
              </w:rPr>
              <w:br/>
            </w:r>
            <w:r w:rsidRPr="00272880">
              <w:rPr>
                <w:rFonts w:ascii="Times New Roman" w:eastAsia="Times New Roman" w:hAnsi="Times New Roman" w:cs="Times New Roman"/>
                <w:sz w:val="18"/>
                <w:szCs w:val="18"/>
                <w:lang w:eastAsia="ru-RU"/>
              </w:rPr>
              <w:lastRenderedPageBreak/>
              <w:t>- формировать умение договариваться с помощью воспитателя о распределении коллективной работы;</w:t>
            </w:r>
            <w:r w:rsidRPr="00272880">
              <w:rPr>
                <w:rFonts w:ascii="Times New Roman" w:eastAsia="Times New Roman" w:hAnsi="Times New Roman" w:cs="Times New Roman"/>
                <w:sz w:val="18"/>
                <w:szCs w:val="18"/>
                <w:lang w:eastAsia="ru-RU"/>
              </w:rPr>
              <w:br/>
              <w:t>-поощрять инициативу в оказании помощи товарищам, взрослым</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знакомить  детей с понятными им профессиями;</w:t>
            </w:r>
            <w:r w:rsidRPr="00272880">
              <w:rPr>
                <w:rFonts w:ascii="Times New Roman" w:eastAsia="Times New Roman" w:hAnsi="Times New Roman" w:cs="Times New Roman"/>
                <w:sz w:val="18"/>
                <w:szCs w:val="18"/>
                <w:lang w:eastAsia="ru-RU"/>
              </w:rPr>
              <w:br/>
              <w:t>- расширять и обогащать их представления о трудовых операциях, результатах труда;</w:t>
            </w:r>
            <w:r w:rsidRPr="00272880">
              <w:rPr>
                <w:rFonts w:ascii="Times New Roman" w:eastAsia="Times New Roman" w:hAnsi="Times New Roman" w:cs="Times New Roman"/>
                <w:sz w:val="18"/>
                <w:szCs w:val="18"/>
                <w:lang w:eastAsia="ru-RU"/>
              </w:rPr>
              <w:br/>
              <w:t>- расширять представления детей о труде взрослых: о разных профессиях;</w:t>
            </w:r>
          </w:p>
        </w:tc>
      </w:tr>
      <w:tr w:rsidR="00272880" w:rsidRPr="00272880" w:rsidTr="006C1600">
        <w:trPr>
          <w:trHeight w:val="274"/>
        </w:trPr>
        <w:tc>
          <w:tcPr>
            <w:tcW w:w="2376" w:type="dxa"/>
          </w:tcPr>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lastRenderedPageBreak/>
              <w:t>Игровая деятельность</w:t>
            </w:r>
          </w:p>
        </w:tc>
        <w:tc>
          <w:tcPr>
            <w:tcW w:w="12616" w:type="dxa"/>
          </w:tcPr>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Развитие умений:</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развитие и обогащение сюжетов игр, подводить к самостоятельному созданию игровых замыслов;</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обосновывать свое согласие или несогласие, выражать приветствие, просьбу, приглашение, оценку, благодарность, поздравление;</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обращаться за помощью и оказывать помощь в реальном и игровом взаимодействии;</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согласовывать свои действия с действиями других участников общей деятельности;</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Формировать у ребенка представления о себе, называть свое имя и половую принадлежность.</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Формировать понимание эмоциональных состояний других детей, зависимость их настроения от происходящих событий, желаний, предпочтений; учить принимать их позицию, причины изменения настроения в зависимости от ситуации общения, происходящих событий.</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Воспитание готовности подчинять свои действия социальным нормам и правилам.</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Развитие представлений об опасных предметах и действиях с ними, о предупреждении неблагоприятных и опасных ситуаций</w:t>
            </w:r>
            <w:r w:rsidRPr="00272880">
              <w:rPr>
                <w:rFonts w:ascii="Times New Roman" w:eastAsia="Times New Roman" w:hAnsi="Times New Roman" w:cs="Times New Roman"/>
                <w:sz w:val="18"/>
                <w:szCs w:val="18"/>
                <w:lang w:eastAsia="ru-RU"/>
              </w:rPr>
              <w:br/>
              <w:t>- передача детям знаний о правилах безопасности дорожного движения в качестве пешехода и пассажира транспортного средства</w:t>
            </w:r>
          </w:p>
        </w:tc>
      </w:tr>
      <w:tr w:rsidR="00272880" w:rsidRPr="00272880" w:rsidTr="006C1600">
        <w:tc>
          <w:tcPr>
            <w:tcW w:w="2376" w:type="dxa"/>
          </w:tcPr>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Изобразительная деятельность</w:t>
            </w:r>
          </w:p>
        </w:tc>
        <w:tc>
          <w:tcPr>
            <w:tcW w:w="12616" w:type="dxa"/>
          </w:tcPr>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xml:space="preserve"> Рисование. </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-Учить держать карандаш, кисть; набирать краску на кисть. Вызывать интерес к рисованию, учить рисовать различными изобразительными средствами прямые и круговые линии, рисовать знакомые предметы по образцу.</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Расширять набор материалов, которые дети могут использовать в рисовании.</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xml:space="preserve">Лепка. </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Учить раскатывать пластилин прямыми и круговыми движениями, сплющивать, лепить предметы по подражанию.</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xml:space="preserve">Аппликация. </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Учить наклеивать простые предметы по показу.</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Развивать точность воспроизведения зрительно воспринимаемой формы, фигуры через обведение по объемному контуру (обрисовывание) и срисовывание</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Учить воспроизводить движения по зрительному образцу за педагогом и по изображению на картинках</w:t>
            </w:r>
          </w:p>
        </w:tc>
      </w:tr>
      <w:tr w:rsidR="00272880" w:rsidRPr="00272880" w:rsidTr="006C1600">
        <w:trPr>
          <w:trHeight w:val="70"/>
        </w:trPr>
        <w:tc>
          <w:tcPr>
            <w:tcW w:w="2376" w:type="dxa"/>
          </w:tcPr>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Восприятие художественной литературы и фольклора</w:t>
            </w:r>
          </w:p>
        </w:tc>
        <w:tc>
          <w:tcPr>
            <w:tcW w:w="12616" w:type="dxa"/>
          </w:tcPr>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Учить детей внимательно слушать сказки, рассказы, стихотворения. </w:t>
            </w:r>
            <w:r w:rsidRPr="00272880">
              <w:rPr>
                <w:rFonts w:ascii="Times New Roman" w:eastAsia="Times New Roman" w:hAnsi="Times New Roman" w:cs="Times New Roman"/>
                <w:sz w:val="18"/>
                <w:szCs w:val="18"/>
                <w:lang w:eastAsia="ru-RU"/>
              </w:rPr>
              <w:br/>
              <w:t>- помогать детям, используя  разные приемы и педагогические ситуации, правильно воспринимать содержание произведения, сопереживать его героям</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совершенствовать художественно – речевые исполнительские навыки детей при чтении стихотворений, в драматизациях.</w:t>
            </w:r>
          </w:p>
        </w:tc>
      </w:tr>
      <w:tr w:rsidR="00272880" w:rsidRPr="00272880" w:rsidTr="006C1600">
        <w:trPr>
          <w:trHeight w:val="276"/>
        </w:trPr>
        <w:tc>
          <w:tcPr>
            <w:tcW w:w="2376" w:type="dxa"/>
          </w:tcPr>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Познавательно – исследовательская деятельность</w:t>
            </w:r>
          </w:p>
        </w:tc>
        <w:tc>
          <w:tcPr>
            <w:tcW w:w="12616" w:type="dxa"/>
          </w:tcPr>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Сенсорное развитие</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развивать зрение, слух, обоняние, осязание, вкус</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закреплять умение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оттенки.</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-Формирование количественных представлений</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xml:space="preserve">- Учить различать количество: больше - меньше. Выделять количество 1-10. Соотносить количества 1-10 с предметным количеством. Отвечать на вопрос «Сколько?». Находить заданное количество однородных предметов. </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xml:space="preserve">- Учить выполнять счетные операции в пределах 10. </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xml:space="preserve">- Учить составлять равные по количеству множества предметов, используя приемы приложения и составления пар. </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xml:space="preserve"> - учит на наглядной основе составлять и решать простые арифметические задачи на сложение и на вычитание.</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Формирование целостной картины мира, расширение кругозора</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Продолжать расширять и уточнять представления детей о предметном мире</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Продолжать ориентировать детей в сферах человеческой деятельности, их значимости для жизни ребенка, его семьи, детского сада и общества.</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Расширять и уточнять представления детей о растительном и животном мире.</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xml:space="preserve">- Закреплять умение обобщать и систематизировать представления о временах года, о природных явлениях. - Уточнить представления о явлениях природы, ее последовательности и цикличности: зимой идет снег, после зимы наступит весна и т. д. </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lastRenderedPageBreak/>
              <w:t>- Формировать умения наблюдать за изменениями природы, за явлениями природы.</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xml:space="preserve">- Закреплять умение правильно вести себя в природе. </w:t>
            </w:r>
          </w:p>
        </w:tc>
      </w:tr>
      <w:tr w:rsidR="00272880" w:rsidRPr="00272880" w:rsidTr="006C1600">
        <w:tc>
          <w:tcPr>
            <w:tcW w:w="2376" w:type="dxa"/>
          </w:tcPr>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lastRenderedPageBreak/>
              <w:t>Коммуникативная деятельность</w:t>
            </w:r>
          </w:p>
        </w:tc>
        <w:tc>
          <w:tcPr>
            <w:tcW w:w="12616" w:type="dxa"/>
          </w:tcPr>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Совершенствовать речь как средство общения</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учить отвечать на простые вопросы взрослого по демонстрации предметов, выражать свои потребности предложением из 5-6 слов, вводить в пассивную речь слова, обозначающие свойства и качества предмета</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формировать у ребенка потребность высказывать свои желания в речи и самостоятельно задавать вопросы,</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xml:space="preserve"> учить рассказывать с опорой на иллюстрации знакомые сказки, рассказы; учить пересказывать прослушанный рассказ или сказку, соблюдая очередность событий. </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-развивать построение высказывания, помогать детям более точно характеризовать объект, ситуацию; учить высказывать предположения и делать простейшие  выводы, излагать свои мысли понятно для окружающих</w:t>
            </w:r>
          </w:p>
        </w:tc>
      </w:tr>
      <w:tr w:rsidR="00272880" w:rsidRPr="00272880" w:rsidTr="006C1600">
        <w:tc>
          <w:tcPr>
            <w:tcW w:w="2376" w:type="dxa"/>
          </w:tcPr>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xml:space="preserve">Конструирование </w:t>
            </w:r>
          </w:p>
        </w:tc>
        <w:tc>
          <w:tcPr>
            <w:tcW w:w="12616" w:type="dxa"/>
          </w:tcPr>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Учить строить конструкции по показу, образцу, речевой инструкции</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развивать умение сооружать различные конструкции одного и того же объекта в соответствии с их назначением</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закреплять умение сооружать постройки, объединенные общей постройкой</w:t>
            </w:r>
          </w:p>
        </w:tc>
      </w:tr>
      <w:tr w:rsidR="00272880" w:rsidRPr="00272880" w:rsidTr="006C1600">
        <w:tc>
          <w:tcPr>
            <w:tcW w:w="2376" w:type="dxa"/>
          </w:tcPr>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Музыкальная деятельность</w:t>
            </w:r>
          </w:p>
        </w:tc>
        <w:tc>
          <w:tcPr>
            <w:tcW w:w="12616" w:type="dxa"/>
          </w:tcPr>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Продолжать приобщать детей к музыкальной культуре</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Обогащать впечатления детей, формировать музыкальный вкус, развивать музыкальный память.</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Закреплять умение петь самостоятельно, индивидуально, с музыкальным сопровождением и без него.</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-Совершенствовать навыки игры на детских музыкальных инструментах.</w:t>
            </w:r>
          </w:p>
        </w:tc>
      </w:tr>
    </w:tbl>
    <w:p w:rsidR="00272880" w:rsidRPr="00272880" w:rsidRDefault="00272880" w:rsidP="00272880">
      <w:pPr>
        <w:spacing w:after="0" w:line="240" w:lineRule="auto"/>
        <w:rPr>
          <w:rFonts w:ascii="Times New Roman" w:eastAsia="Times New Roman" w:hAnsi="Times New Roman" w:cs="Times New Roman"/>
          <w:sz w:val="18"/>
          <w:szCs w:val="18"/>
          <w:lang w:eastAsia="ru-RU"/>
        </w:rPr>
      </w:pPr>
    </w:p>
    <w:p w:rsidR="00272880" w:rsidRPr="00272880" w:rsidRDefault="00272880" w:rsidP="00272880">
      <w:pPr>
        <w:spacing w:after="0" w:line="240" w:lineRule="auto"/>
        <w:jc w:val="both"/>
        <w:rPr>
          <w:rFonts w:ascii="Times New Roman" w:eastAsia="Times New Roman" w:hAnsi="Times New Roman" w:cs="Times New Roman"/>
          <w:b/>
          <w:sz w:val="18"/>
          <w:szCs w:val="18"/>
          <w:lang w:eastAsia="ru-RU"/>
        </w:rPr>
      </w:pPr>
      <w:r w:rsidRPr="00272880">
        <w:rPr>
          <w:rFonts w:ascii="Times New Roman" w:eastAsia="Times New Roman" w:hAnsi="Times New Roman" w:cs="Times New Roman"/>
          <w:b/>
          <w:sz w:val="18"/>
          <w:szCs w:val="18"/>
          <w:lang w:eastAsia="ru-RU"/>
        </w:rPr>
        <w:t xml:space="preserve">Деятельность инструктора по физической культуре по профессиональной коррекции нарушений развития детей  </w:t>
      </w:r>
    </w:p>
    <w:p w:rsidR="00272880" w:rsidRPr="00272880" w:rsidRDefault="00272880" w:rsidP="00272880">
      <w:pPr>
        <w:spacing w:after="0" w:line="240" w:lineRule="auto"/>
        <w:rPr>
          <w:rFonts w:ascii="Times New Roman" w:eastAsia="Times New Roman" w:hAnsi="Times New Roman" w:cs="Times New Roman"/>
          <w:b/>
          <w:sz w:val="18"/>
          <w:szCs w:val="1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28"/>
        <w:gridCol w:w="5767"/>
        <w:gridCol w:w="7791"/>
      </w:tblGrid>
      <w:tr w:rsidR="00272880" w:rsidRPr="00272880" w:rsidTr="006C1600">
        <w:tc>
          <w:tcPr>
            <w:tcW w:w="888" w:type="pct"/>
            <w:shd w:val="clear" w:color="auto" w:fill="auto"/>
          </w:tcPr>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Наименование</w:t>
            </w:r>
          </w:p>
        </w:tc>
        <w:tc>
          <w:tcPr>
            <w:tcW w:w="1749" w:type="pct"/>
            <w:shd w:val="clear" w:color="auto" w:fill="auto"/>
          </w:tcPr>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xml:space="preserve">Задачи деятельности по профессиональной коррекции нарушений развития детей  </w:t>
            </w:r>
          </w:p>
        </w:tc>
        <w:tc>
          <w:tcPr>
            <w:tcW w:w="2363" w:type="pct"/>
          </w:tcPr>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Формы работы</w:t>
            </w:r>
          </w:p>
        </w:tc>
      </w:tr>
      <w:tr w:rsidR="00272880" w:rsidRPr="00272880" w:rsidTr="006C1600">
        <w:trPr>
          <w:trHeight w:val="1552"/>
        </w:trPr>
        <w:tc>
          <w:tcPr>
            <w:tcW w:w="888" w:type="pct"/>
            <w:shd w:val="clear" w:color="auto" w:fill="auto"/>
          </w:tcPr>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Отклонения</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в физическом</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развитии</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(дети с хроническими заболеваниями</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МВС  (мочеполовой системы), болезни глаз, дети с аллергодерматозами, грыжи)</w:t>
            </w:r>
          </w:p>
        </w:tc>
        <w:tc>
          <w:tcPr>
            <w:tcW w:w="1749" w:type="pct"/>
            <w:shd w:val="clear" w:color="auto" w:fill="auto"/>
          </w:tcPr>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Совершенствование функций формирующего организма, развитие двигательных навыков, тонкой ручной  моторики, зрительно – пространственной координации</w:t>
            </w:r>
          </w:p>
        </w:tc>
        <w:tc>
          <w:tcPr>
            <w:tcW w:w="2363" w:type="pct"/>
            <w:vMerge w:val="restart"/>
            <w:vAlign w:val="center"/>
          </w:tcPr>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-Игровые упражнения</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xml:space="preserve">-Подвижные игры  </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-Инструкции по выполнению самостоятельных заданий</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-Утренние и корригирующие  гимнастики</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Упражнения на расслабление</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p>
          <w:p w:rsidR="00272880" w:rsidRPr="00272880" w:rsidRDefault="00272880" w:rsidP="00272880">
            <w:pPr>
              <w:spacing w:after="0" w:line="240" w:lineRule="auto"/>
              <w:rPr>
                <w:rFonts w:ascii="Times New Roman" w:eastAsia="Times New Roman" w:hAnsi="Times New Roman" w:cs="Times New Roman"/>
                <w:sz w:val="18"/>
                <w:szCs w:val="18"/>
                <w:lang w:eastAsia="ru-RU"/>
              </w:rPr>
            </w:pPr>
          </w:p>
          <w:p w:rsidR="00272880" w:rsidRPr="00272880" w:rsidRDefault="00272880" w:rsidP="00272880">
            <w:pPr>
              <w:spacing w:after="0" w:line="240" w:lineRule="auto"/>
              <w:rPr>
                <w:rFonts w:ascii="Times New Roman" w:eastAsia="Times New Roman" w:hAnsi="Times New Roman" w:cs="Times New Roman"/>
                <w:sz w:val="18"/>
                <w:szCs w:val="18"/>
                <w:lang w:eastAsia="ru-RU"/>
              </w:rPr>
            </w:pPr>
          </w:p>
          <w:p w:rsidR="00272880" w:rsidRPr="00272880" w:rsidRDefault="00272880" w:rsidP="00272880">
            <w:pPr>
              <w:spacing w:after="0" w:line="240" w:lineRule="auto"/>
              <w:rPr>
                <w:rFonts w:ascii="Times New Roman" w:eastAsia="Times New Roman" w:hAnsi="Times New Roman" w:cs="Times New Roman"/>
                <w:sz w:val="18"/>
                <w:szCs w:val="18"/>
                <w:lang w:eastAsia="ru-RU"/>
              </w:rPr>
            </w:pPr>
          </w:p>
        </w:tc>
      </w:tr>
      <w:tr w:rsidR="00272880" w:rsidRPr="00272880" w:rsidTr="006C1600">
        <w:trPr>
          <w:trHeight w:val="441"/>
        </w:trPr>
        <w:tc>
          <w:tcPr>
            <w:tcW w:w="888" w:type="pct"/>
            <w:shd w:val="clear" w:color="auto" w:fill="auto"/>
          </w:tcPr>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Болезни сердечно – сосудистой системы</w:t>
            </w:r>
          </w:p>
        </w:tc>
        <w:tc>
          <w:tcPr>
            <w:tcW w:w="1749" w:type="pct"/>
            <w:shd w:val="clear" w:color="auto" w:fill="auto"/>
          </w:tcPr>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охраны и укрепления здоровья детей, с учетом имеющегося у него заболевания.</w:t>
            </w:r>
          </w:p>
        </w:tc>
        <w:tc>
          <w:tcPr>
            <w:tcW w:w="2363" w:type="pct"/>
            <w:vMerge/>
            <w:vAlign w:val="center"/>
          </w:tcPr>
          <w:p w:rsidR="00272880" w:rsidRPr="00272880" w:rsidRDefault="00272880" w:rsidP="00272880">
            <w:pPr>
              <w:spacing w:after="0" w:line="240" w:lineRule="auto"/>
              <w:rPr>
                <w:rFonts w:ascii="Times New Roman" w:eastAsia="Times New Roman" w:hAnsi="Times New Roman" w:cs="Times New Roman"/>
                <w:sz w:val="18"/>
                <w:szCs w:val="18"/>
                <w:lang w:eastAsia="ru-RU"/>
              </w:rPr>
            </w:pPr>
          </w:p>
        </w:tc>
      </w:tr>
      <w:tr w:rsidR="00272880" w:rsidRPr="00272880" w:rsidTr="006C1600">
        <w:trPr>
          <w:trHeight w:val="115"/>
        </w:trPr>
        <w:tc>
          <w:tcPr>
            <w:tcW w:w="888" w:type="pct"/>
          </w:tcPr>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Нервные болезни</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p>
          <w:p w:rsidR="00272880" w:rsidRPr="00272880" w:rsidRDefault="00272880" w:rsidP="00272880">
            <w:pPr>
              <w:spacing w:after="0" w:line="240" w:lineRule="auto"/>
              <w:rPr>
                <w:rFonts w:ascii="Times New Roman" w:eastAsia="Times New Roman" w:hAnsi="Times New Roman" w:cs="Times New Roman"/>
                <w:sz w:val="18"/>
                <w:szCs w:val="18"/>
                <w:lang w:eastAsia="ru-RU"/>
              </w:rPr>
            </w:pPr>
          </w:p>
          <w:p w:rsidR="00272880" w:rsidRPr="00272880" w:rsidRDefault="00272880" w:rsidP="00272880">
            <w:pPr>
              <w:spacing w:after="0" w:line="240" w:lineRule="auto"/>
              <w:rPr>
                <w:rFonts w:ascii="Times New Roman" w:eastAsia="Times New Roman" w:hAnsi="Times New Roman" w:cs="Times New Roman"/>
                <w:sz w:val="18"/>
                <w:szCs w:val="18"/>
                <w:lang w:eastAsia="ru-RU"/>
              </w:rPr>
            </w:pPr>
          </w:p>
        </w:tc>
        <w:tc>
          <w:tcPr>
            <w:tcW w:w="1749" w:type="pct"/>
          </w:tcPr>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Охранять и укреплять здоровье ребёнка, способствовать их физическому развитию, избегая нервных и физических перегрузок.</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Стабилизация психического здоровья детей и снятие негативных проявлений личности: агрессивности, тревожности, замкнутости и др.</w:t>
            </w:r>
          </w:p>
        </w:tc>
        <w:tc>
          <w:tcPr>
            <w:tcW w:w="2363" w:type="pct"/>
            <w:vMerge/>
            <w:vAlign w:val="center"/>
          </w:tcPr>
          <w:p w:rsidR="00272880" w:rsidRPr="00272880" w:rsidRDefault="00272880" w:rsidP="00272880">
            <w:pPr>
              <w:spacing w:after="0" w:line="240" w:lineRule="auto"/>
              <w:rPr>
                <w:rFonts w:ascii="Times New Roman" w:eastAsia="Times New Roman" w:hAnsi="Times New Roman" w:cs="Times New Roman"/>
                <w:sz w:val="18"/>
                <w:szCs w:val="18"/>
                <w:lang w:eastAsia="ru-RU"/>
              </w:rPr>
            </w:pPr>
          </w:p>
        </w:tc>
      </w:tr>
      <w:tr w:rsidR="00272880" w:rsidRPr="00272880" w:rsidTr="006C1600">
        <w:trPr>
          <w:trHeight w:val="855"/>
        </w:trPr>
        <w:tc>
          <w:tcPr>
            <w:tcW w:w="888" w:type="pct"/>
          </w:tcPr>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Болезни костно-мышечной системы</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p>
          <w:p w:rsidR="00272880" w:rsidRPr="00272880" w:rsidRDefault="00272880" w:rsidP="00272880">
            <w:pPr>
              <w:spacing w:after="0" w:line="240" w:lineRule="auto"/>
              <w:rPr>
                <w:rFonts w:ascii="Times New Roman" w:eastAsia="Times New Roman" w:hAnsi="Times New Roman" w:cs="Times New Roman"/>
                <w:sz w:val="18"/>
                <w:szCs w:val="18"/>
                <w:lang w:eastAsia="ru-RU"/>
              </w:rPr>
            </w:pPr>
          </w:p>
        </w:tc>
        <w:tc>
          <w:tcPr>
            <w:tcW w:w="1749" w:type="pct"/>
          </w:tcPr>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Осуществление коррекции имеющихся нарушений опорно-двигательного аппарата у детей:</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формирование правильной осанки</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укрепление мышц спины, плечевого пояса и ног</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координация движений</w:t>
            </w:r>
          </w:p>
        </w:tc>
        <w:tc>
          <w:tcPr>
            <w:tcW w:w="2363" w:type="pct"/>
            <w:vAlign w:val="center"/>
          </w:tcPr>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Упражнения для мышц рук и ног.</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Упражнения на укрепление мышц спины и брюшного пресса (упражнения типа «кошечка», образное представление о движениях тигра в засаде, и т.д.).</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Укрепление мышц ног, стопы:</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ходьба по массажным дорожкам, упражнения для стопы;</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xml:space="preserve">- сбор мелких предметов пальцами ног с заданиями (правой ногой предмет поднять и положить в </w:t>
            </w:r>
            <w:r w:rsidRPr="00272880">
              <w:rPr>
                <w:rFonts w:ascii="Times New Roman" w:eastAsia="Times New Roman" w:hAnsi="Times New Roman" w:cs="Times New Roman"/>
                <w:sz w:val="18"/>
                <w:szCs w:val="18"/>
                <w:lang w:eastAsia="ru-RU"/>
              </w:rPr>
              <w:lastRenderedPageBreak/>
              <w:t xml:space="preserve">левую руку и, наоборот, правой ногой предмет поднять и положить в сундучок, а левой - в корзинку и т.д.) </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Обучение ритмическим движениям под музыку, а также в сопровождении счета, стихов.</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Упражнения с мячами в парах (передачи, броски руками и ногами, упражнения с удержанием мяча стопами ног, коленями, на спине).</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Игры и упражнения с перемещением в пространстве во всех направлениях (вправо - влево,  вперед - назад,).</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xml:space="preserve"> - Игры на развитие рефлекса правильной осанки: напряжение - расслабление мышц спины, брюшного пресса; с удержанием заданных поз (например, игра «Замри!», «Море волнуется»)</w:t>
            </w:r>
          </w:p>
        </w:tc>
      </w:tr>
      <w:tr w:rsidR="00272880" w:rsidRPr="00272880" w:rsidTr="006C1600">
        <w:tc>
          <w:tcPr>
            <w:tcW w:w="888" w:type="pct"/>
          </w:tcPr>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lastRenderedPageBreak/>
              <w:t>Болезни органов дыхания</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p>
          <w:p w:rsidR="00272880" w:rsidRPr="00272880" w:rsidRDefault="00272880" w:rsidP="00272880">
            <w:pPr>
              <w:spacing w:after="0" w:line="240" w:lineRule="auto"/>
              <w:rPr>
                <w:rFonts w:ascii="Times New Roman" w:eastAsia="Times New Roman" w:hAnsi="Times New Roman" w:cs="Times New Roman"/>
                <w:sz w:val="18"/>
                <w:szCs w:val="18"/>
                <w:lang w:eastAsia="ru-RU"/>
              </w:rPr>
            </w:pPr>
          </w:p>
          <w:p w:rsidR="00272880" w:rsidRPr="00272880" w:rsidRDefault="00272880" w:rsidP="00272880">
            <w:pPr>
              <w:spacing w:after="0" w:line="240" w:lineRule="auto"/>
              <w:rPr>
                <w:rFonts w:ascii="Times New Roman" w:eastAsia="Times New Roman" w:hAnsi="Times New Roman" w:cs="Times New Roman"/>
                <w:sz w:val="18"/>
                <w:szCs w:val="18"/>
                <w:lang w:eastAsia="ru-RU"/>
              </w:rPr>
            </w:pPr>
          </w:p>
        </w:tc>
        <w:tc>
          <w:tcPr>
            <w:tcW w:w="1749" w:type="pct"/>
          </w:tcPr>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xml:space="preserve"> - Формирование навыков правильного  дыхания;</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Выработка более глубокого вдоха и более длительного выдоха;</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Тренировка речевого дыхания в процессе произнесения текста;</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p>
        </w:tc>
        <w:tc>
          <w:tcPr>
            <w:tcW w:w="2363" w:type="pct"/>
            <w:vAlign w:val="center"/>
          </w:tcPr>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Дыхательная гимнастика, связанная с произношением различных звуков и упражнения,  расширяющие грудную клетку.</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Упражнения, расширяющие грудную клетку (на расширение грудной клетке вдох, на сужение-выдох).</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Упражнения для дыхания животом.</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Упражнения на изменение ритма дыхания.</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xml:space="preserve">Игровые приемы </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сдувать снежинки, бумажки, пушинки со стола, с руки;  </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xml:space="preserve"> -дуть на легкие шарики, карандаши и катать их по столу, всевозможные вертушки, ватные шарики;</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сдувать тычинки созревших одуванчиков; </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надувать надувные игрушки и воздушные шарики; особенно полезно пускать</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поддувать вверх пушинку, ватку, бумажку и др.</w:t>
            </w:r>
          </w:p>
        </w:tc>
      </w:tr>
      <w:tr w:rsidR="00272880" w:rsidRPr="00272880" w:rsidTr="006C1600">
        <w:tc>
          <w:tcPr>
            <w:tcW w:w="888" w:type="pct"/>
          </w:tcPr>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Частоболеющие дети (ЧБД)</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p>
          <w:p w:rsidR="00272880" w:rsidRPr="00272880" w:rsidRDefault="00272880" w:rsidP="00272880">
            <w:pPr>
              <w:spacing w:after="0" w:line="240" w:lineRule="auto"/>
              <w:rPr>
                <w:rFonts w:ascii="Times New Roman" w:eastAsia="Times New Roman" w:hAnsi="Times New Roman" w:cs="Times New Roman"/>
                <w:sz w:val="18"/>
                <w:szCs w:val="18"/>
                <w:lang w:eastAsia="ru-RU"/>
              </w:rPr>
            </w:pPr>
          </w:p>
        </w:tc>
        <w:tc>
          <w:tcPr>
            <w:tcW w:w="1749" w:type="pct"/>
          </w:tcPr>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xml:space="preserve">-  Создание условий, необходимых для защиты, сохранения и укрепления здоровья каждого ребенка, формирование культурно – гигиенических навыков, потребности вести здоровый образ жизни; </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Развитие представлений о своем здоровье и о средствах его укрепления</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p>
          <w:p w:rsidR="00272880" w:rsidRPr="00272880" w:rsidRDefault="00272880" w:rsidP="00272880">
            <w:pPr>
              <w:spacing w:after="0" w:line="240" w:lineRule="auto"/>
              <w:rPr>
                <w:rFonts w:ascii="Times New Roman" w:eastAsia="Times New Roman" w:hAnsi="Times New Roman" w:cs="Times New Roman"/>
                <w:sz w:val="18"/>
                <w:szCs w:val="18"/>
                <w:lang w:eastAsia="ru-RU"/>
              </w:rPr>
            </w:pPr>
          </w:p>
        </w:tc>
        <w:tc>
          <w:tcPr>
            <w:tcW w:w="2363" w:type="pct"/>
            <w:vAlign w:val="center"/>
          </w:tcPr>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утренние  гимнастики;</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физкультурные занятия всех типов;</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прогулки;</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подвижные игры.</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игровой массаж</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двигательные переменки между занятиями;</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проведение дней здоровья;</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физкультурно-спортивные праздники в зале и на улице;</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соревнования.</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осуществление закаливающих мероприятий</w:t>
            </w:r>
          </w:p>
        </w:tc>
      </w:tr>
    </w:tbl>
    <w:p w:rsidR="00272880" w:rsidRPr="00272880" w:rsidRDefault="00272880" w:rsidP="00272880">
      <w:pPr>
        <w:spacing w:after="0" w:line="240" w:lineRule="auto"/>
        <w:rPr>
          <w:rFonts w:ascii="Times New Roman" w:eastAsia="Times New Roman" w:hAnsi="Times New Roman" w:cs="Times New Roman"/>
          <w:sz w:val="18"/>
          <w:szCs w:val="18"/>
          <w:lang w:eastAsia="ru-RU"/>
        </w:rPr>
      </w:pPr>
    </w:p>
    <w:p w:rsidR="00272880" w:rsidRPr="00272880" w:rsidRDefault="00272880" w:rsidP="00272880">
      <w:pPr>
        <w:spacing w:after="0" w:line="240" w:lineRule="auto"/>
        <w:jc w:val="both"/>
        <w:rPr>
          <w:rFonts w:ascii="Times New Roman" w:eastAsia="Times New Roman" w:hAnsi="Times New Roman" w:cs="Times New Roman"/>
          <w:b/>
          <w:sz w:val="18"/>
          <w:szCs w:val="18"/>
          <w:lang w:eastAsia="ru-RU"/>
        </w:rPr>
      </w:pPr>
      <w:r w:rsidRPr="00272880">
        <w:rPr>
          <w:rFonts w:ascii="Times New Roman" w:eastAsia="Times New Roman" w:hAnsi="Times New Roman" w:cs="Times New Roman"/>
          <w:b/>
          <w:sz w:val="18"/>
          <w:szCs w:val="18"/>
          <w:lang w:eastAsia="ru-RU"/>
        </w:rPr>
        <w:t xml:space="preserve">Деятельность инструктора по физической культуре по профессиональной коррекции нарушений развития детей  </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13"/>
        <w:gridCol w:w="9007"/>
        <w:gridCol w:w="3480"/>
      </w:tblGrid>
      <w:tr w:rsidR="00272880" w:rsidRPr="00272880" w:rsidTr="006C1600">
        <w:tc>
          <w:tcPr>
            <w:tcW w:w="1193" w:type="pct"/>
            <w:shd w:val="clear" w:color="auto" w:fill="auto"/>
          </w:tcPr>
          <w:p w:rsidR="00272880" w:rsidRPr="00272880" w:rsidRDefault="00272880" w:rsidP="00272880">
            <w:pPr>
              <w:spacing w:after="0" w:line="240" w:lineRule="auto"/>
              <w:rPr>
                <w:rFonts w:ascii="Times New Roman" w:eastAsia="Times New Roman" w:hAnsi="Times New Roman" w:cs="Times New Roman"/>
                <w:sz w:val="18"/>
                <w:szCs w:val="18"/>
                <w:lang w:eastAsia="ru-RU"/>
              </w:rPr>
            </w:pPr>
          </w:p>
        </w:tc>
        <w:tc>
          <w:tcPr>
            <w:tcW w:w="2746" w:type="pct"/>
            <w:shd w:val="clear" w:color="auto" w:fill="auto"/>
          </w:tcPr>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xml:space="preserve">Задачи деятельности по профессиональной коррекции нарушений развития детей  </w:t>
            </w:r>
          </w:p>
        </w:tc>
        <w:tc>
          <w:tcPr>
            <w:tcW w:w="1061" w:type="pct"/>
          </w:tcPr>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Формы работы</w:t>
            </w:r>
          </w:p>
        </w:tc>
      </w:tr>
      <w:tr w:rsidR="00272880" w:rsidRPr="00272880" w:rsidTr="006C1600">
        <w:trPr>
          <w:trHeight w:val="920"/>
        </w:trPr>
        <w:tc>
          <w:tcPr>
            <w:tcW w:w="1193" w:type="pct"/>
            <w:shd w:val="clear" w:color="auto" w:fill="auto"/>
          </w:tcPr>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Отклонения</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в физическом</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развитии</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(дети с хроническими заболеваниями</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xml:space="preserve">МВС  (мочеполовой системы), болезни глаз, дети с аллергодерматозами, </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грыжи, частоболеющие дети)</w:t>
            </w:r>
          </w:p>
        </w:tc>
        <w:tc>
          <w:tcPr>
            <w:tcW w:w="2746" w:type="pct"/>
            <w:shd w:val="clear" w:color="auto" w:fill="auto"/>
          </w:tcPr>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Развивать музыкальные и творческие способности детей в разных видах музыкальной деятельности, используя разные технологии, исходя из возрастных и индивидуальных возможностей каждого ребенка</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p>
          <w:p w:rsidR="00272880" w:rsidRPr="00272880" w:rsidRDefault="00272880" w:rsidP="00272880">
            <w:pPr>
              <w:spacing w:after="0" w:line="240" w:lineRule="auto"/>
              <w:rPr>
                <w:rFonts w:ascii="Times New Roman" w:eastAsia="Times New Roman" w:hAnsi="Times New Roman" w:cs="Times New Roman"/>
                <w:sz w:val="18"/>
                <w:szCs w:val="18"/>
                <w:lang w:eastAsia="ru-RU"/>
              </w:rPr>
            </w:pPr>
          </w:p>
        </w:tc>
        <w:tc>
          <w:tcPr>
            <w:tcW w:w="1061" w:type="pct"/>
            <w:vMerge w:val="restart"/>
            <w:vAlign w:val="center"/>
          </w:tcPr>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xml:space="preserve">- Игровой массаж                        </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xml:space="preserve">- Музыкотерапия                             </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xml:space="preserve">- Пальчиковые игры                                      - Речевые игры                           </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Песенки – распевки</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xml:space="preserve">- Дыхательная гимнастика        </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xml:space="preserve">- Оздорвительные и фонопедические </w:t>
            </w:r>
            <w:r w:rsidRPr="00272880">
              <w:rPr>
                <w:rFonts w:ascii="Times New Roman" w:eastAsia="Times New Roman" w:hAnsi="Times New Roman" w:cs="Times New Roman"/>
                <w:sz w:val="18"/>
                <w:szCs w:val="18"/>
                <w:lang w:eastAsia="ru-RU"/>
              </w:rPr>
              <w:lastRenderedPageBreak/>
              <w:t>упражнения</w:t>
            </w:r>
          </w:p>
          <w:p w:rsidR="00272880" w:rsidRDefault="00272880" w:rsidP="00272880">
            <w:pPr>
              <w:spacing w:after="0" w:line="240" w:lineRule="auto"/>
              <w:rPr>
                <w:rFonts w:ascii="Times New Roman" w:eastAsia="Times New Roman" w:hAnsi="Times New Roman" w:cs="Times New Roman"/>
                <w:sz w:val="18"/>
                <w:szCs w:val="18"/>
                <w:lang w:eastAsia="ru-RU"/>
              </w:rPr>
            </w:pPr>
          </w:p>
          <w:p w:rsidR="00272880" w:rsidRDefault="00272880" w:rsidP="00272880">
            <w:pPr>
              <w:spacing w:after="0" w:line="240" w:lineRule="auto"/>
              <w:rPr>
                <w:rFonts w:ascii="Times New Roman" w:eastAsia="Times New Roman" w:hAnsi="Times New Roman" w:cs="Times New Roman"/>
                <w:sz w:val="18"/>
                <w:szCs w:val="18"/>
                <w:lang w:eastAsia="ru-RU"/>
              </w:rPr>
            </w:pPr>
          </w:p>
          <w:p w:rsidR="00272880" w:rsidRDefault="00272880" w:rsidP="00272880">
            <w:pPr>
              <w:spacing w:after="0" w:line="240" w:lineRule="auto"/>
              <w:rPr>
                <w:rFonts w:ascii="Times New Roman" w:eastAsia="Times New Roman" w:hAnsi="Times New Roman" w:cs="Times New Roman"/>
                <w:sz w:val="18"/>
                <w:szCs w:val="18"/>
                <w:lang w:eastAsia="ru-RU"/>
              </w:rPr>
            </w:pPr>
          </w:p>
          <w:p w:rsidR="00272880" w:rsidRDefault="00272880" w:rsidP="00272880">
            <w:pPr>
              <w:spacing w:after="0" w:line="240" w:lineRule="auto"/>
              <w:rPr>
                <w:rFonts w:ascii="Times New Roman" w:eastAsia="Times New Roman" w:hAnsi="Times New Roman" w:cs="Times New Roman"/>
                <w:sz w:val="18"/>
                <w:szCs w:val="18"/>
                <w:lang w:eastAsia="ru-RU"/>
              </w:rPr>
            </w:pPr>
          </w:p>
          <w:p w:rsidR="00272880" w:rsidRDefault="00272880" w:rsidP="00272880">
            <w:pPr>
              <w:spacing w:after="0" w:line="240" w:lineRule="auto"/>
              <w:rPr>
                <w:rFonts w:ascii="Times New Roman" w:eastAsia="Times New Roman" w:hAnsi="Times New Roman" w:cs="Times New Roman"/>
                <w:sz w:val="18"/>
                <w:szCs w:val="18"/>
                <w:lang w:eastAsia="ru-RU"/>
              </w:rPr>
            </w:pPr>
          </w:p>
          <w:p w:rsidR="00272880" w:rsidRDefault="00272880" w:rsidP="00272880">
            <w:pPr>
              <w:spacing w:after="0" w:line="240" w:lineRule="auto"/>
              <w:rPr>
                <w:rFonts w:ascii="Times New Roman" w:eastAsia="Times New Roman" w:hAnsi="Times New Roman" w:cs="Times New Roman"/>
                <w:sz w:val="18"/>
                <w:szCs w:val="18"/>
                <w:lang w:eastAsia="ru-RU"/>
              </w:rPr>
            </w:pPr>
          </w:p>
          <w:p w:rsidR="00272880" w:rsidRDefault="00272880" w:rsidP="00272880">
            <w:pPr>
              <w:spacing w:after="0" w:line="240" w:lineRule="auto"/>
              <w:rPr>
                <w:rFonts w:ascii="Times New Roman" w:eastAsia="Times New Roman" w:hAnsi="Times New Roman" w:cs="Times New Roman"/>
                <w:sz w:val="18"/>
                <w:szCs w:val="18"/>
                <w:lang w:eastAsia="ru-RU"/>
              </w:rPr>
            </w:pPr>
          </w:p>
          <w:p w:rsidR="00272880" w:rsidRDefault="00272880" w:rsidP="00272880">
            <w:pPr>
              <w:spacing w:after="0" w:line="240" w:lineRule="auto"/>
              <w:rPr>
                <w:rFonts w:ascii="Times New Roman" w:eastAsia="Times New Roman" w:hAnsi="Times New Roman" w:cs="Times New Roman"/>
                <w:sz w:val="18"/>
                <w:szCs w:val="18"/>
                <w:lang w:eastAsia="ru-RU"/>
              </w:rPr>
            </w:pPr>
          </w:p>
          <w:p w:rsidR="00272880" w:rsidRPr="00272880" w:rsidRDefault="00272880" w:rsidP="00272880">
            <w:pPr>
              <w:spacing w:after="0" w:line="240" w:lineRule="auto"/>
              <w:rPr>
                <w:rFonts w:ascii="Times New Roman" w:eastAsia="Times New Roman" w:hAnsi="Times New Roman" w:cs="Times New Roman"/>
                <w:sz w:val="18"/>
                <w:szCs w:val="18"/>
                <w:lang w:eastAsia="ru-RU"/>
              </w:rPr>
            </w:pPr>
          </w:p>
        </w:tc>
      </w:tr>
      <w:tr w:rsidR="00272880" w:rsidRPr="00272880" w:rsidTr="006C1600">
        <w:trPr>
          <w:trHeight w:val="696"/>
        </w:trPr>
        <w:tc>
          <w:tcPr>
            <w:tcW w:w="1193" w:type="pct"/>
          </w:tcPr>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lastRenderedPageBreak/>
              <w:t>Нервные болезни</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p>
          <w:p w:rsidR="00272880" w:rsidRPr="00272880" w:rsidRDefault="00272880" w:rsidP="00272880">
            <w:pPr>
              <w:spacing w:after="0" w:line="240" w:lineRule="auto"/>
              <w:rPr>
                <w:rFonts w:ascii="Times New Roman" w:eastAsia="Times New Roman" w:hAnsi="Times New Roman" w:cs="Times New Roman"/>
                <w:sz w:val="18"/>
                <w:szCs w:val="18"/>
                <w:lang w:eastAsia="ru-RU"/>
              </w:rPr>
            </w:pPr>
          </w:p>
          <w:p w:rsidR="00272880" w:rsidRPr="00272880" w:rsidRDefault="00272880" w:rsidP="00272880">
            <w:pPr>
              <w:spacing w:after="0" w:line="240" w:lineRule="auto"/>
              <w:rPr>
                <w:rFonts w:ascii="Times New Roman" w:eastAsia="Times New Roman" w:hAnsi="Times New Roman" w:cs="Times New Roman"/>
                <w:sz w:val="18"/>
                <w:szCs w:val="18"/>
                <w:lang w:eastAsia="ru-RU"/>
              </w:rPr>
            </w:pPr>
          </w:p>
        </w:tc>
        <w:tc>
          <w:tcPr>
            <w:tcW w:w="2746" w:type="pct"/>
          </w:tcPr>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Сформировать умение адекватно, эмоционально воспринимать музыку.                                                                                                                                         - Развитие умения эмоционально, выразительно, точно передавать в видах музыкальной деятельности свои впечатления, представления, ощущения.                                                                                                                         - Воспитание самостоятельности, отзывчивости, доброжелательности, сочувствия, сопереживания.</w:t>
            </w:r>
          </w:p>
        </w:tc>
        <w:tc>
          <w:tcPr>
            <w:tcW w:w="1061" w:type="pct"/>
            <w:vMerge/>
            <w:vAlign w:val="center"/>
          </w:tcPr>
          <w:p w:rsidR="00272880" w:rsidRPr="00272880" w:rsidRDefault="00272880" w:rsidP="00272880">
            <w:pPr>
              <w:spacing w:after="0" w:line="240" w:lineRule="auto"/>
              <w:rPr>
                <w:rFonts w:ascii="Times New Roman" w:eastAsia="Times New Roman" w:hAnsi="Times New Roman" w:cs="Times New Roman"/>
                <w:sz w:val="18"/>
                <w:szCs w:val="18"/>
                <w:lang w:eastAsia="ru-RU"/>
              </w:rPr>
            </w:pPr>
          </w:p>
        </w:tc>
      </w:tr>
      <w:tr w:rsidR="00272880" w:rsidRPr="00272880" w:rsidTr="006C1600">
        <w:trPr>
          <w:trHeight w:val="79"/>
        </w:trPr>
        <w:tc>
          <w:tcPr>
            <w:tcW w:w="1193" w:type="pct"/>
          </w:tcPr>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lastRenderedPageBreak/>
              <w:t>Болезни костно-мышечной системы</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p>
          <w:p w:rsidR="00272880" w:rsidRPr="00272880" w:rsidRDefault="00272880" w:rsidP="00272880">
            <w:pPr>
              <w:spacing w:after="0" w:line="240" w:lineRule="auto"/>
              <w:rPr>
                <w:rFonts w:ascii="Times New Roman" w:eastAsia="Times New Roman" w:hAnsi="Times New Roman" w:cs="Times New Roman"/>
                <w:sz w:val="18"/>
                <w:szCs w:val="18"/>
                <w:lang w:eastAsia="ru-RU"/>
              </w:rPr>
            </w:pPr>
          </w:p>
        </w:tc>
        <w:tc>
          <w:tcPr>
            <w:tcW w:w="2746" w:type="pct"/>
          </w:tcPr>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Развивать координацию движений, уверенность в  движениях, мелкую моторики, пространственную ориентацию и чувство ритма.</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Укрепление мышц рук, ног, грудной клетки, повышение общего тонуса мышц, формирование правильной осанки.</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xml:space="preserve"> Формирование и развитие умения согласовывать  движение с музыкой.</w:t>
            </w:r>
          </w:p>
        </w:tc>
        <w:tc>
          <w:tcPr>
            <w:tcW w:w="1061" w:type="pct"/>
            <w:vMerge/>
            <w:vAlign w:val="center"/>
          </w:tcPr>
          <w:p w:rsidR="00272880" w:rsidRPr="00272880" w:rsidRDefault="00272880" w:rsidP="00272880">
            <w:pPr>
              <w:spacing w:after="0" w:line="240" w:lineRule="auto"/>
              <w:rPr>
                <w:rFonts w:ascii="Times New Roman" w:eastAsia="Times New Roman" w:hAnsi="Times New Roman" w:cs="Times New Roman"/>
                <w:sz w:val="18"/>
                <w:szCs w:val="18"/>
                <w:lang w:eastAsia="ru-RU"/>
              </w:rPr>
            </w:pPr>
          </w:p>
        </w:tc>
      </w:tr>
      <w:tr w:rsidR="00272880" w:rsidRPr="00272880" w:rsidTr="006C1600">
        <w:trPr>
          <w:trHeight w:val="79"/>
        </w:trPr>
        <w:tc>
          <w:tcPr>
            <w:tcW w:w="1193" w:type="pct"/>
          </w:tcPr>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Болезни сердечно – сосудистой системы</w:t>
            </w:r>
          </w:p>
        </w:tc>
        <w:tc>
          <w:tcPr>
            <w:tcW w:w="2746" w:type="pct"/>
          </w:tcPr>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Сохранять и укреплять физическое и психическое  здоровье в различных видах музыкальной деятельности</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Развитие концентрации, переключения, устойчивости внимания</w:t>
            </w:r>
          </w:p>
        </w:tc>
        <w:tc>
          <w:tcPr>
            <w:tcW w:w="1061" w:type="pct"/>
            <w:vMerge/>
            <w:vAlign w:val="center"/>
          </w:tcPr>
          <w:p w:rsidR="00272880" w:rsidRPr="00272880" w:rsidRDefault="00272880" w:rsidP="00272880">
            <w:pPr>
              <w:spacing w:after="0" w:line="240" w:lineRule="auto"/>
              <w:rPr>
                <w:rFonts w:ascii="Times New Roman" w:eastAsia="Times New Roman" w:hAnsi="Times New Roman" w:cs="Times New Roman"/>
                <w:sz w:val="18"/>
                <w:szCs w:val="18"/>
                <w:lang w:eastAsia="ru-RU"/>
              </w:rPr>
            </w:pPr>
          </w:p>
        </w:tc>
      </w:tr>
      <w:tr w:rsidR="00272880" w:rsidRPr="00272880" w:rsidTr="006C1600">
        <w:tc>
          <w:tcPr>
            <w:tcW w:w="1193" w:type="pct"/>
          </w:tcPr>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Болезни органов дыхания</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p>
          <w:p w:rsidR="00272880" w:rsidRPr="00272880" w:rsidRDefault="00272880" w:rsidP="00272880">
            <w:pPr>
              <w:spacing w:after="0" w:line="240" w:lineRule="auto"/>
              <w:rPr>
                <w:rFonts w:ascii="Times New Roman" w:eastAsia="Times New Roman" w:hAnsi="Times New Roman" w:cs="Times New Roman"/>
                <w:sz w:val="18"/>
                <w:szCs w:val="18"/>
                <w:lang w:eastAsia="ru-RU"/>
              </w:rPr>
            </w:pPr>
          </w:p>
          <w:p w:rsidR="00272880" w:rsidRPr="00272880" w:rsidRDefault="00272880" w:rsidP="00272880">
            <w:pPr>
              <w:spacing w:after="0" w:line="240" w:lineRule="auto"/>
              <w:rPr>
                <w:rFonts w:ascii="Times New Roman" w:eastAsia="Times New Roman" w:hAnsi="Times New Roman" w:cs="Times New Roman"/>
                <w:sz w:val="18"/>
                <w:szCs w:val="18"/>
                <w:lang w:eastAsia="ru-RU"/>
              </w:rPr>
            </w:pPr>
          </w:p>
        </w:tc>
        <w:tc>
          <w:tcPr>
            <w:tcW w:w="2746" w:type="pct"/>
          </w:tcPr>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Развивать голосовой аппарат, речь, укреплять голосовые связки, регулировать дыхание.</w:t>
            </w:r>
          </w:p>
        </w:tc>
        <w:tc>
          <w:tcPr>
            <w:tcW w:w="1061" w:type="pct"/>
            <w:vAlign w:val="center"/>
          </w:tcPr>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Пение, песни – распевки</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дыхательная, артикуляционная гимнастика, оздоровительные упражнения для горла и голосовых связок</w:t>
            </w:r>
          </w:p>
        </w:tc>
      </w:tr>
    </w:tbl>
    <w:p w:rsidR="00272880" w:rsidRDefault="00272880" w:rsidP="006B0453">
      <w:pPr>
        <w:spacing w:after="0" w:line="240" w:lineRule="auto"/>
        <w:rPr>
          <w:rFonts w:ascii="Times New Roman" w:eastAsia="Times New Roman" w:hAnsi="Times New Roman" w:cs="Times New Roman"/>
          <w:b/>
          <w:sz w:val="18"/>
          <w:szCs w:val="18"/>
          <w:lang w:eastAsia="ru-RU"/>
        </w:rPr>
      </w:pPr>
    </w:p>
    <w:p w:rsidR="006B0453" w:rsidRPr="00272880" w:rsidRDefault="006B0453" w:rsidP="006B0453">
      <w:pPr>
        <w:spacing w:after="0" w:line="240" w:lineRule="auto"/>
        <w:rPr>
          <w:rFonts w:ascii="Times New Roman" w:eastAsia="Times New Roman" w:hAnsi="Times New Roman" w:cs="Times New Roman"/>
          <w:b/>
          <w:sz w:val="18"/>
          <w:szCs w:val="18"/>
          <w:lang w:eastAsia="ru-RU"/>
        </w:rPr>
      </w:pPr>
      <w:r w:rsidRPr="00272880">
        <w:rPr>
          <w:rFonts w:ascii="Times New Roman" w:eastAsia="Times New Roman" w:hAnsi="Times New Roman" w:cs="Times New Roman"/>
          <w:b/>
          <w:sz w:val="18"/>
          <w:szCs w:val="18"/>
          <w:lang w:eastAsia="ru-RU"/>
        </w:rPr>
        <w:t>2.</w:t>
      </w:r>
      <w:r w:rsidR="00272880" w:rsidRPr="00272880">
        <w:rPr>
          <w:rFonts w:ascii="Times New Roman" w:eastAsia="Times New Roman" w:hAnsi="Times New Roman" w:cs="Times New Roman"/>
          <w:b/>
          <w:sz w:val="18"/>
          <w:szCs w:val="18"/>
          <w:lang w:eastAsia="ru-RU"/>
        </w:rPr>
        <w:t>4</w:t>
      </w:r>
      <w:r w:rsidRPr="00272880">
        <w:rPr>
          <w:rFonts w:ascii="Times New Roman" w:eastAsia="Times New Roman" w:hAnsi="Times New Roman" w:cs="Times New Roman"/>
          <w:b/>
          <w:sz w:val="18"/>
          <w:szCs w:val="18"/>
          <w:lang w:eastAsia="ru-RU"/>
        </w:rPr>
        <w:t>. Особенности образовательной деятельности разных видов и культурных практик</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Содержание образовательного процесса филиала  «Детский сад № 22» строится в соответствии с Федеральным государственным образовательным стандартом дошкольного образования и реализуется через организацию различных видов детской деятельности для детей с 3 до 8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3"/>
        <w:gridCol w:w="2007"/>
        <w:gridCol w:w="13466"/>
      </w:tblGrid>
      <w:tr w:rsidR="006B0453" w:rsidRPr="006B0453" w:rsidTr="006B0453">
        <w:tc>
          <w:tcPr>
            <w:tcW w:w="653" w:type="dxa"/>
            <w:shd w:val="clear" w:color="auto" w:fill="auto"/>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п\п</w:t>
            </w:r>
          </w:p>
        </w:tc>
        <w:tc>
          <w:tcPr>
            <w:tcW w:w="2007" w:type="dxa"/>
            <w:shd w:val="clear" w:color="auto" w:fill="auto"/>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Виды  деятельности</w:t>
            </w:r>
          </w:p>
        </w:tc>
        <w:tc>
          <w:tcPr>
            <w:tcW w:w="13466" w:type="dxa"/>
            <w:shd w:val="clear" w:color="auto" w:fill="auto"/>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Формы организации деятельности</w:t>
            </w:r>
          </w:p>
        </w:tc>
      </w:tr>
      <w:tr w:rsidR="006B0453" w:rsidRPr="006B0453" w:rsidTr="006B0453">
        <w:tc>
          <w:tcPr>
            <w:tcW w:w="653" w:type="dxa"/>
            <w:shd w:val="clear" w:color="auto" w:fill="auto"/>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1</w:t>
            </w:r>
          </w:p>
        </w:tc>
        <w:tc>
          <w:tcPr>
            <w:tcW w:w="2007" w:type="dxa"/>
            <w:shd w:val="clear" w:color="auto" w:fill="auto"/>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Игровая деятельность </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p>
          <w:p w:rsidR="006B0453" w:rsidRPr="006B0453" w:rsidRDefault="006B0453" w:rsidP="006B0453">
            <w:pPr>
              <w:spacing w:after="0" w:line="240" w:lineRule="auto"/>
              <w:rPr>
                <w:rFonts w:ascii="Times New Roman" w:eastAsia="Times New Roman" w:hAnsi="Times New Roman" w:cs="Times New Roman"/>
                <w:sz w:val="18"/>
                <w:szCs w:val="18"/>
                <w:lang w:eastAsia="ru-RU"/>
              </w:rPr>
            </w:pPr>
          </w:p>
          <w:p w:rsidR="006B0453" w:rsidRPr="006B0453" w:rsidRDefault="006B0453" w:rsidP="006B0453">
            <w:pPr>
              <w:spacing w:after="0" w:line="240" w:lineRule="auto"/>
              <w:rPr>
                <w:rFonts w:ascii="Times New Roman" w:eastAsia="Times New Roman" w:hAnsi="Times New Roman" w:cs="Times New Roman"/>
                <w:sz w:val="18"/>
                <w:szCs w:val="18"/>
                <w:lang w:eastAsia="ru-RU"/>
              </w:rPr>
            </w:pPr>
          </w:p>
        </w:tc>
        <w:tc>
          <w:tcPr>
            <w:tcW w:w="13466" w:type="dxa"/>
            <w:shd w:val="clear" w:color="auto" w:fill="auto"/>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-Игры, возникающие по инициативе детей                                                                                                                              </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 - Игры-экспериментирования (игры с природными  объектами, игры с игрушками, игры с животными)                                                                                                                                                                        - Сюжетные самодеятельные игры (сюжетно–отобразительные, сюжетно- ролевые, режиссерские, театрализованные)</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 Игры, возникающие по инициативе взрослого                                                                                                         </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Обучающие игры(сюжетно-дидактические, подвижные, музыкально-дидактические, учебные)                                                                                                                                                               - Досуговые игры (интеллектуальные, игры-забавы, развлечения, театрализованные, празднично-карнавальные, компьютерные)</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 Народные игры                                                                                                                                                        </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 - Обрядовые игры (Семейные, сезонные, культовые)                                                                                        </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 - Тренинговые  игры (интеллектуальные, сенсомоторные, адаптивные)                                                    </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 - Досуговые игры (игрища, тихие игры, игры-забавы)</w:t>
            </w:r>
          </w:p>
        </w:tc>
      </w:tr>
      <w:tr w:rsidR="006B0453" w:rsidRPr="006B0453" w:rsidTr="006B0453">
        <w:tc>
          <w:tcPr>
            <w:tcW w:w="653" w:type="dxa"/>
            <w:shd w:val="clear" w:color="auto" w:fill="auto"/>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2</w:t>
            </w:r>
          </w:p>
        </w:tc>
        <w:tc>
          <w:tcPr>
            <w:tcW w:w="2007" w:type="dxa"/>
            <w:shd w:val="clear" w:color="auto" w:fill="auto"/>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Познавательно – исследовательская деятельность </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p>
          <w:p w:rsidR="006B0453" w:rsidRPr="006B0453" w:rsidRDefault="006B0453" w:rsidP="006B0453">
            <w:pPr>
              <w:spacing w:after="0" w:line="240" w:lineRule="auto"/>
              <w:rPr>
                <w:rFonts w:ascii="Times New Roman" w:eastAsia="Times New Roman" w:hAnsi="Times New Roman" w:cs="Times New Roman"/>
                <w:sz w:val="18"/>
                <w:szCs w:val="18"/>
                <w:lang w:eastAsia="ru-RU"/>
              </w:rPr>
            </w:pPr>
          </w:p>
          <w:p w:rsidR="006B0453" w:rsidRPr="006B0453" w:rsidRDefault="006B0453" w:rsidP="006B0453">
            <w:pPr>
              <w:spacing w:after="0" w:line="240" w:lineRule="auto"/>
              <w:rPr>
                <w:rFonts w:ascii="Times New Roman" w:eastAsia="Times New Roman" w:hAnsi="Times New Roman" w:cs="Times New Roman"/>
                <w:sz w:val="18"/>
                <w:szCs w:val="18"/>
                <w:lang w:eastAsia="ru-RU"/>
              </w:rPr>
            </w:pPr>
          </w:p>
        </w:tc>
        <w:tc>
          <w:tcPr>
            <w:tcW w:w="13466" w:type="dxa"/>
            <w:shd w:val="clear" w:color="auto" w:fill="auto"/>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игра – экспериментирование, опыты</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 наблюдение </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экскурсия, целевая прогулка,</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рассматривание</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сюжетная игра</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исследовательская деятельность</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 развивающие,  дидактические и конструктивные игры                                                                                     </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 интегративная деятельность                                                                                                                             </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ситуативный разговор</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рассказ, беседа, чтение художественной литературы</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 проблемная ситуация </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проектная деятельность, моделирование</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создание коллекций</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обучение в повседневных бытовых ситуациях</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lastRenderedPageBreak/>
              <w:t>- демонстрационные опыты</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«Путешествие по карте»</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Путешествие по «реке времени»</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самостоятельная деятельность в развивающей среде</w:t>
            </w:r>
          </w:p>
        </w:tc>
      </w:tr>
      <w:tr w:rsidR="006B0453" w:rsidRPr="006B0453" w:rsidTr="006B0453">
        <w:trPr>
          <w:trHeight w:val="418"/>
        </w:trPr>
        <w:tc>
          <w:tcPr>
            <w:tcW w:w="653" w:type="dxa"/>
            <w:shd w:val="clear" w:color="auto" w:fill="auto"/>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lastRenderedPageBreak/>
              <w:t>3</w:t>
            </w:r>
          </w:p>
        </w:tc>
        <w:tc>
          <w:tcPr>
            <w:tcW w:w="2007" w:type="dxa"/>
            <w:shd w:val="clear" w:color="auto" w:fill="auto"/>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Коммуникативная деятельность</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p>
        </w:tc>
        <w:tc>
          <w:tcPr>
            <w:tcW w:w="13466" w:type="dxa"/>
            <w:shd w:val="clear" w:color="auto" w:fill="auto"/>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беседы</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речевые проблемные ситуации</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составление рассказов и сказок</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творческие пересказы</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составление и  отгадывание загадок</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словесные и настольно-печатные игры с правилами,</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ситуативные разговоры</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сюжетные игры</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речевые тренинги</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Деловое общение</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 Познавательное общение </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Личностное общение</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Разучивание стихотворений, потешек, загадок, скороговорок.</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Пересказ литературных произведений по ролям, по частям (близко к тексту, от лица литературного героя).</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Составление описательных рассказов о предметах, объектах и явлениях природы.</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Сочинение сюжетных рассказов по картине, по набору игрушек, из личного (для 7-летних детей  - коллективного опыта) с соблюдением логики повествования, особенностей жанра сказки или рассказа.</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Сочинение творческих рассказов  (по плану, по модели, по аналогии, придумывание продолжения, окончания (для 7-летних детей - на тему).</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Составление речи-доказательства, объяснительной речи.</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Реализация модели взаимодействия: воспитатель-наставник, воспитатель-партнер, воспитатель-опекаемый</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Чтение и обсуждение программных произведений разных жанров.</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Чтение, рассматривание и обсуждение познавательных и художественных книг, детских иллюстрированных энциклопедий.</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Самостоятельный пересказ литературных произведений (близко к тексту, по частям, по ролям, от лица героя).</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Драматизация литературных сюжетов, театрализованные игры.</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Викторины.</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Просмотр и обсуждение мультфильмов, видеофильмов, телепередач.</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Пересказ литературных произведений.</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 Сочинение сказок, загадок, стихотворений, сюжетных (по картине, из опыта, по игрушкам) и описательных (о предметах, объектах и явлениях природы) рассказов. </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Участие в постановках мини-спектаклей.</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Вечера литературных развлечений.</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Экскурсии в библиотеку.</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Индивидуальное об</w:t>
            </w:r>
            <w:r w:rsidRPr="006B0453">
              <w:rPr>
                <w:rFonts w:ascii="Times New Roman" w:eastAsia="Times New Roman" w:hAnsi="Times New Roman" w:cs="Times New Roman"/>
                <w:sz w:val="18"/>
                <w:szCs w:val="18"/>
                <w:lang w:eastAsia="ru-RU"/>
              </w:rPr>
              <w:softHyphen/>
              <w:t>щение со взрослым и другими детьми (личностное и познавательное).</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Игры-драматизации.</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Инсценирование.</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Рассматривание иллюстраций.</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Повышенный уровень: чтение коротких литературных произведений.</w:t>
            </w:r>
          </w:p>
        </w:tc>
      </w:tr>
      <w:tr w:rsidR="006B0453" w:rsidRPr="006B0453" w:rsidTr="00272880">
        <w:trPr>
          <w:trHeight w:val="131"/>
        </w:trPr>
        <w:tc>
          <w:tcPr>
            <w:tcW w:w="653" w:type="dxa"/>
            <w:shd w:val="clear" w:color="auto" w:fill="auto"/>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4</w:t>
            </w:r>
          </w:p>
        </w:tc>
        <w:tc>
          <w:tcPr>
            <w:tcW w:w="2007" w:type="dxa"/>
            <w:shd w:val="clear" w:color="auto" w:fill="auto"/>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Двигательная деятельность</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p>
        </w:tc>
        <w:tc>
          <w:tcPr>
            <w:tcW w:w="13466" w:type="dxa"/>
            <w:shd w:val="clear" w:color="auto" w:fill="auto"/>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Физкультурно-оздоровительные мероприятия                                                                                                          - Утренняя гимнастика                                                                                                                                                      - Двигательная разминка во время перерыва между занятиями (с преобладанием статических поз)                                                                                                                                        - Физкультминутка                                                                                                                                                          - Подвижные игры и физические упражнения на свежем воздухе                                                                           - Индивидуальная работа по развитию движений                                                                                            - Гимнастика после дневного сна (комплекс упражнений) в сочетании с воздушными ваннами, умыванием прохладной водой                                                                                                                                            </w:t>
            </w:r>
            <w:r w:rsidRPr="006B0453">
              <w:rPr>
                <w:rFonts w:ascii="Times New Roman" w:eastAsia="Times New Roman" w:hAnsi="Times New Roman" w:cs="Times New Roman"/>
                <w:sz w:val="18"/>
                <w:szCs w:val="18"/>
                <w:lang w:eastAsia="ru-RU"/>
              </w:rPr>
              <w:lastRenderedPageBreak/>
              <w:t>- Ходьба по массажным дорожкам в сочетании с воздушными ваннами,                                                              - корригирующая гимнастика.</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Образовательная деятельность по физическому развитию детей</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Самостоятельная двигательная деятельность детей в помещении и на открытом воздухе</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Физкультурно-массовые мероприятия                                                                                                                  </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 - Неделя здоровья (каникулы)                                                                                                                              </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 Физкультурный досуг                                                                                                                                                </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Физкультурно-спортивный праздник</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 Совместная физкультурно-оздоровительная работа ДОУ и семьи                                                                 </w:t>
            </w:r>
          </w:p>
          <w:p w:rsidR="006B0453" w:rsidRPr="006B0453" w:rsidRDefault="006B0453" w:rsidP="006B0453">
            <w:pPr>
              <w:spacing w:after="0" w:line="240" w:lineRule="auto"/>
              <w:rPr>
                <w:rFonts w:ascii="Times New Roman" w:eastAsia="Times New Roman" w:hAnsi="Times New Roman" w:cs="Times New Roman"/>
                <w:sz w:val="18"/>
                <w:szCs w:val="18"/>
                <w:highlight w:val="yellow"/>
                <w:lang w:eastAsia="ru-RU"/>
              </w:rPr>
            </w:pPr>
            <w:r w:rsidRPr="006B0453">
              <w:rPr>
                <w:rFonts w:ascii="Times New Roman" w:eastAsia="Times New Roman" w:hAnsi="Times New Roman" w:cs="Times New Roman"/>
                <w:sz w:val="18"/>
                <w:szCs w:val="18"/>
                <w:lang w:eastAsia="ru-RU"/>
              </w:rPr>
              <w:t>- Участие родителей в физкультурно-оздоровительных, массовых мероприятиях.</w:t>
            </w:r>
          </w:p>
        </w:tc>
      </w:tr>
      <w:tr w:rsidR="006B0453" w:rsidRPr="006B0453" w:rsidTr="006B0453">
        <w:tc>
          <w:tcPr>
            <w:tcW w:w="653" w:type="dxa"/>
            <w:shd w:val="clear" w:color="auto" w:fill="auto"/>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lastRenderedPageBreak/>
              <w:t>5</w:t>
            </w:r>
          </w:p>
        </w:tc>
        <w:tc>
          <w:tcPr>
            <w:tcW w:w="2007" w:type="dxa"/>
            <w:shd w:val="clear" w:color="auto" w:fill="auto"/>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Самообслуживание и элементарный бытовой труд</w:t>
            </w:r>
          </w:p>
        </w:tc>
        <w:tc>
          <w:tcPr>
            <w:tcW w:w="13466" w:type="dxa"/>
            <w:shd w:val="clear" w:color="auto" w:fill="auto"/>
          </w:tcPr>
          <w:p w:rsidR="006B0453" w:rsidRPr="006B0453" w:rsidRDefault="006B0453" w:rsidP="006B0453">
            <w:pPr>
              <w:spacing w:after="0" w:line="240" w:lineRule="auto"/>
              <w:rPr>
                <w:rFonts w:ascii="Times New Roman" w:eastAsia="Times New Roman" w:hAnsi="Times New Roman" w:cs="Times New Roman"/>
                <w:sz w:val="18"/>
                <w:szCs w:val="18"/>
                <w:highlight w:val="yellow"/>
                <w:lang w:eastAsia="ru-RU"/>
              </w:rPr>
            </w:pPr>
            <w:r w:rsidRPr="006B0453">
              <w:rPr>
                <w:rFonts w:ascii="Times New Roman" w:eastAsia="Times New Roman" w:hAnsi="Times New Roman" w:cs="Times New Roman"/>
                <w:sz w:val="18"/>
                <w:szCs w:val="18"/>
                <w:lang w:eastAsia="ru-RU"/>
              </w:rPr>
              <w:t>Виды трудовой деятельности</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Навыки культуры быта (труд по самообслуживанию)</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Ознакомление с трудом взрослых</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Труд в природе</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Хозяйственно-бытовой труд (содружество взрослого и ребенка, совместная  деятельность)</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Ручной труд</w:t>
            </w:r>
            <w:r w:rsidRPr="006B0453">
              <w:rPr>
                <w:rFonts w:ascii="Times New Roman" w:eastAsia="Times New Roman" w:hAnsi="Times New Roman" w:cs="Times New Roman"/>
                <w:sz w:val="18"/>
                <w:szCs w:val="18"/>
                <w:lang w:eastAsia="ru-RU"/>
              </w:rPr>
              <w:br/>
              <w:t>Формы организации труда</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поручения</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коллективный труд</w:t>
            </w:r>
          </w:p>
          <w:p w:rsidR="006B0453" w:rsidRPr="006B0453" w:rsidRDefault="006B0453" w:rsidP="006B0453">
            <w:pPr>
              <w:spacing w:after="0" w:line="240" w:lineRule="auto"/>
              <w:rPr>
                <w:rFonts w:ascii="Times New Roman" w:eastAsia="Times New Roman" w:hAnsi="Times New Roman" w:cs="Times New Roman"/>
                <w:sz w:val="18"/>
                <w:szCs w:val="18"/>
                <w:highlight w:val="yellow"/>
                <w:lang w:eastAsia="ru-RU"/>
              </w:rPr>
            </w:pPr>
            <w:r w:rsidRPr="006B0453">
              <w:rPr>
                <w:rFonts w:ascii="Times New Roman" w:eastAsia="Times New Roman" w:hAnsi="Times New Roman" w:cs="Times New Roman"/>
                <w:sz w:val="18"/>
                <w:szCs w:val="18"/>
                <w:lang w:eastAsia="ru-RU"/>
              </w:rPr>
              <w:t>- дежурство</w:t>
            </w:r>
          </w:p>
        </w:tc>
      </w:tr>
      <w:tr w:rsidR="006B0453" w:rsidRPr="006B0453" w:rsidTr="006B0453">
        <w:tc>
          <w:tcPr>
            <w:tcW w:w="653" w:type="dxa"/>
            <w:shd w:val="clear" w:color="auto" w:fill="auto"/>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6</w:t>
            </w:r>
          </w:p>
        </w:tc>
        <w:tc>
          <w:tcPr>
            <w:tcW w:w="2007" w:type="dxa"/>
            <w:shd w:val="clear" w:color="auto" w:fill="auto"/>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Изобразительная деятельность</w:t>
            </w:r>
          </w:p>
        </w:tc>
        <w:tc>
          <w:tcPr>
            <w:tcW w:w="13466" w:type="dxa"/>
            <w:shd w:val="clear" w:color="auto" w:fill="auto"/>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Рисование, лепка, аппликация. </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рассматривание художественных произведений</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диалог о проявлении красоты в окружающем мире</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просмотр видеоматериалов, чтение энциклопедий с последующим отражением впечатлений</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сравнение произведений, посвященных одной тематике, но выполненных в разных стилях, разных по средствам выразительности</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диалоги о живописи, графике,  скульптуре, портрете, пейзаже  с использованием рассмотренных ранее и новых произведений.</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образовательные ситуации, ориентированные на развитие изобразительного творчества (освоение нового способа действий с материалами, применение освоенного в новых условиях или с частичным</w:t>
            </w:r>
            <w:r w:rsidR="00AE002F">
              <w:rPr>
                <w:rFonts w:ascii="Times New Roman" w:eastAsia="Times New Roman" w:hAnsi="Times New Roman" w:cs="Times New Roman"/>
                <w:sz w:val="18"/>
                <w:szCs w:val="18"/>
                <w:lang w:eastAsia="ru-RU"/>
              </w:rPr>
              <w:t xml:space="preserve"> </w:t>
            </w:r>
            <w:r w:rsidRPr="006B0453">
              <w:rPr>
                <w:rFonts w:ascii="Times New Roman" w:eastAsia="Times New Roman" w:hAnsi="Times New Roman" w:cs="Times New Roman"/>
                <w:sz w:val="18"/>
                <w:szCs w:val="18"/>
                <w:lang w:eastAsia="ru-RU"/>
              </w:rPr>
              <w:t>измен</w:t>
            </w:r>
            <w:r w:rsidR="00AE002F">
              <w:rPr>
                <w:rFonts w:ascii="Times New Roman" w:eastAsia="Times New Roman" w:hAnsi="Times New Roman" w:cs="Times New Roman"/>
                <w:sz w:val="18"/>
                <w:szCs w:val="18"/>
                <w:lang w:eastAsia="ru-RU"/>
              </w:rPr>
              <w:t>ен</w:t>
            </w:r>
            <w:r w:rsidRPr="006B0453">
              <w:rPr>
                <w:rFonts w:ascii="Times New Roman" w:eastAsia="Times New Roman" w:hAnsi="Times New Roman" w:cs="Times New Roman"/>
                <w:sz w:val="18"/>
                <w:szCs w:val="18"/>
                <w:lang w:eastAsia="ru-RU"/>
              </w:rPr>
              <w:t>ием условий)</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В совместной деятельности:</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разнообразная дизайнерская деятельность детей , направленная на «изменение » развивающей предметно – пространственной среды группы</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совместная деятельность по интересам и сотворчество в форме создания общего продукта – панно, макета</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исследовательская деятельность , опыты,  расширяющие эстетический опыт детей</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сюжетно – ролевые игры ( в «Музей», в «Художников»)</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развлечения и праздники, активизирующие художественно – творческий опыт детей</w:t>
            </w:r>
          </w:p>
          <w:p w:rsidR="006B0453" w:rsidRPr="006B0453" w:rsidRDefault="006B0453" w:rsidP="006B0453">
            <w:pPr>
              <w:spacing w:after="0" w:line="240" w:lineRule="auto"/>
              <w:rPr>
                <w:rFonts w:ascii="Times New Roman" w:eastAsia="Times New Roman" w:hAnsi="Times New Roman" w:cs="Times New Roman"/>
                <w:sz w:val="18"/>
                <w:szCs w:val="18"/>
                <w:highlight w:val="yellow"/>
                <w:lang w:eastAsia="ru-RU"/>
              </w:rPr>
            </w:pPr>
            <w:r w:rsidRPr="006B0453">
              <w:rPr>
                <w:rFonts w:ascii="Times New Roman" w:eastAsia="Times New Roman" w:hAnsi="Times New Roman" w:cs="Times New Roman"/>
                <w:sz w:val="18"/>
                <w:szCs w:val="18"/>
                <w:lang w:eastAsia="ru-RU"/>
              </w:rPr>
              <w:t>- «Творческие мастерские» (мастер – классы, занятия рукоделием, изготовление поделок и тд.)</w:t>
            </w:r>
          </w:p>
        </w:tc>
      </w:tr>
      <w:tr w:rsidR="006B0453" w:rsidRPr="006B0453" w:rsidTr="006B0453">
        <w:tc>
          <w:tcPr>
            <w:tcW w:w="653" w:type="dxa"/>
            <w:shd w:val="clear" w:color="auto" w:fill="auto"/>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7</w:t>
            </w:r>
          </w:p>
        </w:tc>
        <w:tc>
          <w:tcPr>
            <w:tcW w:w="2007" w:type="dxa"/>
            <w:shd w:val="clear" w:color="auto" w:fill="auto"/>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Конструирование из различных материалов</w:t>
            </w:r>
          </w:p>
        </w:tc>
        <w:tc>
          <w:tcPr>
            <w:tcW w:w="13466" w:type="dxa"/>
            <w:shd w:val="clear" w:color="auto" w:fill="auto"/>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Виды конструирования:</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из строительных материалов;</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из бросового материала;</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из природного материала.</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из геометрических форм</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тематических конструкторов</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конструирование из бумаги.</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крупногабаритных модулей</w:t>
            </w:r>
          </w:p>
          <w:p w:rsidR="006B0453" w:rsidRPr="006B0453" w:rsidRDefault="006B0453" w:rsidP="006B0453">
            <w:pPr>
              <w:spacing w:after="0" w:line="240" w:lineRule="auto"/>
              <w:rPr>
                <w:rFonts w:ascii="Times New Roman" w:eastAsia="Times New Roman" w:hAnsi="Times New Roman" w:cs="Times New Roman"/>
                <w:sz w:val="18"/>
                <w:szCs w:val="18"/>
                <w:highlight w:val="yellow"/>
                <w:lang w:eastAsia="ru-RU"/>
              </w:rPr>
            </w:pPr>
            <w:r w:rsidRPr="006B0453">
              <w:rPr>
                <w:rFonts w:ascii="Times New Roman" w:eastAsia="Times New Roman" w:hAnsi="Times New Roman" w:cs="Times New Roman"/>
                <w:sz w:val="18"/>
                <w:szCs w:val="18"/>
                <w:lang w:eastAsia="ru-RU"/>
              </w:rPr>
              <w:t>Формы организации обучения конструированию:</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Конструирование по образцу</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Конструирование по модели</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lastRenderedPageBreak/>
              <w:t>- Конструирование по условиям</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Конструирование по простейшим чертежам, и наглядным схемам</w:t>
            </w:r>
          </w:p>
          <w:p w:rsidR="006B0453" w:rsidRPr="006B0453" w:rsidRDefault="006B0453" w:rsidP="006B0453">
            <w:pPr>
              <w:spacing w:after="0" w:line="240" w:lineRule="auto"/>
              <w:rPr>
                <w:rFonts w:ascii="Times New Roman" w:eastAsia="Times New Roman" w:hAnsi="Times New Roman" w:cs="Times New Roman"/>
                <w:sz w:val="18"/>
                <w:szCs w:val="18"/>
                <w:highlight w:val="yellow"/>
                <w:lang w:eastAsia="ru-RU"/>
              </w:rPr>
            </w:pPr>
            <w:r w:rsidRPr="006B0453">
              <w:rPr>
                <w:rFonts w:ascii="Times New Roman" w:eastAsia="Times New Roman" w:hAnsi="Times New Roman" w:cs="Times New Roman"/>
                <w:sz w:val="18"/>
                <w:szCs w:val="18"/>
                <w:lang w:eastAsia="ru-RU"/>
              </w:rPr>
              <w:t>- Конструирование по замыслу</w:t>
            </w:r>
          </w:p>
          <w:p w:rsidR="006B0453" w:rsidRPr="006B0453" w:rsidRDefault="006B0453" w:rsidP="006B0453">
            <w:pPr>
              <w:spacing w:after="0" w:line="240" w:lineRule="auto"/>
              <w:rPr>
                <w:rFonts w:ascii="Times New Roman" w:eastAsia="Times New Roman" w:hAnsi="Times New Roman" w:cs="Times New Roman"/>
                <w:sz w:val="18"/>
                <w:szCs w:val="18"/>
                <w:highlight w:val="yellow"/>
                <w:lang w:eastAsia="ru-RU"/>
              </w:rPr>
            </w:pPr>
            <w:r w:rsidRPr="006B0453">
              <w:rPr>
                <w:rFonts w:ascii="Times New Roman" w:eastAsia="Times New Roman" w:hAnsi="Times New Roman" w:cs="Times New Roman"/>
                <w:sz w:val="18"/>
                <w:szCs w:val="18"/>
                <w:lang w:eastAsia="ru-RU"/>
              </w:rPr>
              <w:t>- Каркасное конструирование,</w:t>
            </w:r>
          </w:p>
        </w:tc>
      </w:tr>
      <w:tr w:rsidR="006B0453" w:rsidRPr="006B0453" w:rsidTr="006B0453">
        <w:trPr>
          <w:trHeight w:val="557"/>
        </w:trPr>
        <w:tc>
          <w:tcPr>
            <w:tcW w:w="653" w:type="dxa"/>
            <w:shd w:val="clear" w:color="auto" w:fill="auto"/>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lastRenderedPageBreak/>
              <w:t>8</w:t>
            </w:r>
          </w:p>
        </w:tc>
        <w:tc>
          <w:tcPr>
            <w:tcW w:w="2007" w:type="dxa"/>
            <w:shd w:val="clear" w:color="auto" w:fill="auto"/>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Музыкальная деятельность</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p>
          <w:p w:rsidR="006B0453" w:rsidRPr="006B0453" w:rsidRDefault="006B0453" w:rsidP="006B0453">
            <w:pPr>
              <w:spacing w:after="0" w:line="240" w:lineRule="auto"/>
              <w:rPr>
                <w:rFonts w:ascii="Times New Roman" w:eastAsia="Times New Roman" w:hAnsi="Times New Roman" w:cs="Times New Roman"/>
                <w:sz w:val="18"/>
                <w:szCs w:val="18"/>
                <w:lang w:eastAsia="ru-RU"/>
              </w:rPr>
            </w:pPr>
          </w:p>
        </w:tc>
        <w:tc>
          <w:tcPr>
            <w:tcW w:w="13466" w:type="dxa"/>
            <w:shd w:val="clear" w:color="auto" w:fill="auto"/>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Пение</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Слушание</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Музыкально – ритмические движения</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Игра на детских музыкальных инструментах</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Праздники и развлечения</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Использование музыки в повседневной жизни ДОУ (слушание, исполнение, импровизация, экспериментирование, музыкально-дидактические игры)</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Музыкальное образование в семье.</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игра-драматизация;</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показ и просмотр различных видов театров</w:t>
            </w:r>
          </w:p>
        </w:tc>
      </w:tr>
      <w:tr w:rsidR="006B0453" w:rsidRPr="006B0453" w:rsidTr="006B0453">
        <w:tc>
          <w:tcPr>
            <w:tcW w:w="653" w:type="dxa"/>
            <w:shd w:val="clear" w:color="auto" w:fill="auto"/>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9</w:t>
            </w:r>
          </w:p>
        </w:tc>
        <w:tc>
          <w:tcPr>
            <w:tcW w:w="2007" w:type="dxa"/>
            <w:shd w:val="clear" w:color="auto" w:fill="auto"/>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Восприятие художественной литературы и фольклора</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p>
        </w:tc>
        <w:tc>
          <w:tcPr>
            <w:tcW w:w="13466" w:type="dxa"/>
            <w:shd w:val="clear" w:color="auto" w:fill="auto"/>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чтение литературного произведения</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рассказывание литературного произведения</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беседа о прочитанном произведении</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обсуждение литературного произведения</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инсценирование литературного произведения</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театрализованная игра</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игра на основе сюжета литературного произведения</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«Умные сказки»</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продуктивная деятельность по мотивам прочитанного</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сочинение по мотивам прочитанного</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ситуативная беседа по мотивам прочитанного литературного произведения</w:t>
            </w:r>
          </w:p>
        </w:tc>
      </w:tr>
    </w:tbl>
    <w:p w:rsidR="006B0453" w:rsidRPr="006B0453" w:rsidRDefault="006B0453" w:rsidP="006B0453">
      <w:pPr>
        <w:spacing w:after="0" w:line="240" w:lineRule="auto"/>
        <w:rPr>
          <w:rFonts w:ascii="Times New Roman" w:eastAsia="Times New Roman" w:hAnsi="Times New Roman" w:cs="Times New Roman"/>
          <w:sz w:val="18"/>
          <w:szCs w:val="18"/>
          <w:lang w:eastAsia="ru-RU"/>
        </w:rPr>
      </w:pPr>
    </w:p>
    <w:p w:rsidR="006B0453" w:rsidRPr="006B0453" w:rsidRDefault="006B0453" w:rsidP="006B0453">
      <w:pPr>
        <w:spacing w:after="0" w:line="240" w:lineRule="auto"/>
        <w:rPr>
          <w:rFonts w:ascii="Times New Roman" w:eastAsia="Times New Roman" w:hAnsi="Times New Roman" w:cs="Times New Roman"/>
          <w:b/>
          <w:sz w:val="18"/>
          <w:szCs w:val="18"/>
          <w:lang w:eastAsia="ru-RU"/>
        </w:rPr>
      </w:pPr>
      <w:r w:rsidRPr="006B0453">
        <w:rPr>
          <w:rFonts w:ascii="Times New Roman" w:eastAsia="Times New Roman" w:hAnsi="Times New Roman" w:cs="Times New Roman"/>
          <w:b/>
          <w:sz w:val="18"/>
          <w:szCs w:val="18"/>
          <w:lang w:eastAsia="ru-RU"/>
        </w:rPr>
        <w:t>2.</w:t>
      </w:r>
      <w:r w:rsidR="00272880">
        <w:rPr>
          <w:rFonts w:ascii="Times New Roman" w:eastAsia="Times New Roman" w:hAnsi="Times New Roman" w:cs="Times New Roman"/>
          <w:b/>
          <w:sz w:val="18"/>
          <w:szCs w:val="18"/>
          <w:lang w:eastAsia="ru-RU"/>
        </w:rPr>
        <w:t>5</w:t>
      </w:r>
      <w:r w:rsidRPr="006B0453">
        <w:rPr>
          <w:rFonts w:ascii="Times New Roman" w:eastAsia="Times New Roman" w:hAnsi="Times New Roman" w:cs="Times New Roman"/>
          <w:b/>
          <w:sz w:val="18"/>
          <w:szCs w:val="18"/>
          <w:lang w:eastAsia="ru-RU"/>
        </w:rPr>
        <w:t>.  Способы и направления поддержки детской инициативы</w:t>
      </w:r>
    </w:p>
    <w:p w:rsidR="006B0453" w:rsidRPr="006B0453" w:rsidRDefault="006B0453" w:rsidP="006B0453">
      <w:pPr>
        <w:spacing w:after="0" w:line="240" w:lineRule="auto"/>
        <w:jc w:val="both"/>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ab/>
        <w:t>Деятельность дошкольного учреждения имеет свою специфику, поскольку весь образовательный процесс направлен на развитие и воспитание детей, которое происходит в ходе взаимодействия со взрослым. Целью деятельности взрослого в условиях дошкольного образовательного учреждения является конструирование такого взаимодействия с ребенком, которое будет способствовать формированию его активности в познании окружающей действительности, раскрытию его неповторимой индивидуальности. Условием реализации такой цели является использование педагогических технологий.</w:t>
      </w:r>
    </w:p>
    <w:p w:rsidR="006B0453" w:rsidRPr="006B0453" w:rsidRDefault="006B0453" w:rsidP="006B0453">
      <w:pPr>
        <w:spacing w:after="0" w:line="240" w:lineRule="auto"/>
        <w:ind w:firstLine="708"/>
        <w:jc w:val="both"/>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Проектный метод, который представляет собой гибкую модель организации образовательного процесса, ориентированную на творческую самореализацию личности ребенка, развитие его интеллектуальных возможностей, волевых качеств и творческих способностей в процессе выполнения творческих проектов. Метод проектов – способ достижения дидактической цели посредством детальной разработки проблемы, которая должна завершиться реальным практическим результатом, оформленным тем или иным образом. </w:t>
      </w:r>
    </w:p>
    <w:p w:rsidR="006B0453" w:rsidRPr="006B0453" w:rsidRDefault="006B0453" w:rsidP="006B0453">
      <w:pPr>
        <w:spacing w:after="0" w:line="240" w:lineRule="auto"/>
        <w:ind w:firstLine="708"/>
        <w:jc w:val="both"/>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Технология развивающего обучения. Активно – деятельностный способ обучения, идущий на смену объяснительно – иллюстративному  способу. В технологии развивающего обучения ребенку отводится роль самостоятельного субъекта, взаимодействующего с окружающей средой. Развивающее обучение происходит в зоне ближайшего развития ребенка. </w:t>
      </w:r>
    </w:p>
    <w:p w:rsidR="006B0453" w:rsidRPr="006B0453" w:rsidRDefault="006B0453" w:rsidP="006B0453">
      <w:pPr>
        <w:spacing w:after="0" w:line="240" w:lineRule="auto"/>
        <w:ind w:firstLine="708"/>
        <w:jc w:val="both"/>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Педагогическая технология самостоятельной исследовательской  деятельности,  в основе которой лежит исследовательская поисковая деятельность ребенка, которая, являясь его естественным состоянием, порождает исследовательское поведение, создает условия для того, чтобы психическое развитие ребенка разворачивалось как процесс саморазвития.</w:t>
      </w:r>
    </w:p>
    <w:p w:rsidR="006B0453" w:rsidRPr="006B0453" w:rsidRDefault="006B0453" w:rsidP="006B0453">
      <w:pPr>
        <w:spacing w:after="0" w:line="240" w:lineRule="auto"/>
        <w:ind w:firstLine="708"/>
        <w:jc w:val="both"/>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Педагогическая технология детского экспериментирования - способ организации педагогического процесса, основанный на взаимодействии педагога и воспитанника, способ взаимодействия с окружающей средой, поэтапная практическая деятельность по достижению поставленной цели и подтверждения гипотезы эксперимента или опыта.</w:t>
      </w:r>
    </w:p>
    <w:p w:rsidR="006B0453" w:rsidRPr="006B0453" w:rsidRDefault="006B0453" w:rsidP="006B0453">
      <w:pPr>
        <w:spacing w:after="0" w:line="240" w:lineRule="auto"/>
        <w:ind w:firstLine="708"/>
        <w:jc w:val="both"/>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Педагогическая технология развивающих игр Б.П.Никитина, которая основана на построении, моделировании творческого процесса, создании микроклимата для развития творческой стороны интеллекта ребенка.данный процесс осуществляется в ходе развивающих игр. Каждая игра представляет собой набор задач, которые ребенок решает с помощью кубиков, кирпичиков, квадратиков. Задачи даются ребенку в различной форме: в виде модели, чертежа, плоского рисунка, инструкции и т.п.и таким образом знакомят его с разными способами подачи информации. Задачи располагаются в порядке возрастания сложности и имеют широкий диапазон трудностей.</w:t>
      </w:r>
    </w:p>
    <w:p w:rsidR="006B0453" w:rsidRPr="006B0453" w:rsidRDefault="006B0453" w:rsidP="006B0453">
      <w:pPr>
        <w:spacing w:after="0" w:line="240" w:lineRule="auto"/>
        <w:ind w:firstLine="708"/>
        <w:jc w:val="both"/>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Игровые технологии В.В.Воскобовича. Игры несут в себе способы обучения чтению, развитию математических навыков, конструирование, развитие творческих способностей.</w:t>
      </w:r>
    </w:p>
    <w:p w:rsidR="006B0453" w:rsidRPr="006B0453" w:rsidRDefault="006B0453" w:rsidP="006B0453">
      <w:pPr>
        <w:spacing w:after="0" w:line="240" w:lineRule="auto"/>
        <w:ind w:firstLine="708"/>
        <w:jc w:val="both"/>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lastRenderedPageBreak/>
        <w:t>Педагогическая технология «Блоки Дьеныша». В процессе разнообразных действий с логическими блоками дети овладевают различными мыслительными умениями, важными как в плане предматематической подготовки, так и с точки зрения общего интеллектуального развития. В специально разработанных играх и упражнениях с блоками у малышей развиваются элементарные навыки алгоритмической культуры мышления, способность производить действия в уме. С помощью логических блоков дети тренируют внимание, память, восприятие.</w:t>
      </w:r>
    </w:p>
    <w:p w:rsidR="006B0453" w:rsidRPr="006B0453" w:rsidRDefault="006B0453" w:rsidP="006B0453">
      <w:pPr>
        <w:spacing w:after="0" w:line="240" w:lineRule="auto"/>
        <w:ind w:firstLine="708"/>
        <w:jc w:val="both"/>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Педагогическая технология «Палочки Кюизенера». Дидактический материал предназначен для обучения математике и является одновременно орудием профессионального труда педагога и инструментом учебно- познавательной деятельности ребенка.</w:t>
      </w:r>
    </w:p>
    <w:p w:rsidR="006B0453" w:rsidRPr="006B0453" w:rsidRDefault="006B0453" w:rsidP="006B0453">
      <w:pPr>
        <w:spacing w:after="0" w:line="240" w:lineRule="auto"/>
        <w:ind w:firstLine="708"/>
        <w:jc w:val="both"/>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Педагогическая технология экологического образования детей дошкольного возраста. В основе данной технологии лежит мысль о том, что каждый ребенок познает окружающий мир через различные специфические для каждого конкретного возраста виды деятельности, которые формируют психику ребенка. Технология экологического образования детей дошкольного возраста направлена на комплексное решение задач экологического образования дошкольников через экологизацию различных видов детской деятельности  экологизацию развивающей предметной среды.</w:t>
      </w:r>
    </w:p>
    <w:p w:rsidR="006B0453" w:rsidRPr="006B0453" w:rsidRDefault="006B0453" w:rsidP="006B0453">
      <w:pPr>
        <w:spacing w:after="0" w:line="240" w:lineRule="auto"/>
        <w:jc w:val="both"/>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ab/>
        <w:t>Педагогическая технология, основанная на ТРИЗ. Данная технология развивает у детей системное мышление и творческое воображение, обеспечивает умение работать с любыми информационными потоками, систематизировать, классифицировать и преобразовывать объекты и явления окружающей действительности, решать проблемы. Особую роль в ходе реализации педагогической технологии, основанную на ТРИЗ, играют методы, приемы, методики, модели, технологии, адаптированные для работы детьми дошкольного возраста.(метод каталога, технология работы с сюжетной картиной, метод фокальных объектов и т.д.)</w:t>
      </w:r>
    </w:p>
    <w:p w:rsidR="006B0453" w:rsidRPr="006B0453" w:rsidRDefault="006B0453" w:rsidP="006B0453">
      <w:pPr>
        <w:spacing w:after="0" w:line="240" w:lineRule="auto"/>
        <w:ind w:firstLine="708"/>
        <w:jc w:val="both"/>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Педагогическая технология формирования основ безопасной жизнедеятельности. Реализация технологии предполагает применение разнообразных форм и методов работы с детьми. Сочетание познавательных занятий в совместной образовательной деятельности педагога и  детей в режимных моментах, а также создание условий для их самостоятельной деятельности позволяют решать следующие задачи:</w:t>
      </w:r>
    </w:p>
    <w:p w:rsidR="006B0453" w:rsidRPr="006B0453" w:rsidRDefault="006B0453" w:rsidP="006B0453">
      <w:pPr>
        <w:spacing w:after="0" w:line="240" w:lineRule="auto"/>
        <w:jc w:val="both"/>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формировать представления об основах безопасности жизнедеятельности  у дошкольников</w:t>
      </w:r>
    </w:p>
    <w:p w:rsidR="006B0453" w:rsidRPr="006B0453" w:rsidRDefault="006B0453" w:rsidP="006B0453">
      <w:pPr>
        <w:spacing w:after="0" w:line="240" w:lineRule="auto"/>
        <w:jc w:val="both"/>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способствовать формированию умения вести себя соответствующим образом различных ситуациях</w:t>
      </w:r>
    </w:p>
    <w:p w:rsidR="006B0453" w:rsidRPr="006B0453" w:rsidRDefault="006B0453" w:rsidP="006B0453">
      <w:pPr>
        <w:spacing w:after="0" w:line="240" w:lineRule="auto"/>
        <w:jc w:val="both"/>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создавать условия для накопления познавательного опыта, как в совместной деятельности, так и самостоятельной деятельности</w:t>
      </w:r>
    </w:p>
    <w:p w:rsidR="006B0453" w:rsidRPr="006B0453" w:rsidRDefault="006B0453" w:rsidP="006B0453">
      <w:pPr>
        <w:spacing w:after="0" w:line="240" w:lineRule="auto"/>
        <w:jc w:val="both"/>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 обеспечивать формирование ключевых компетенций дошкольников. </w:t>
      </w:r>
    </w:p>
    <w:p w:rsidR="006B0453" w:rsidRPr="006B0453" w:rsidRDefault="006B0453" w:rsidP="006B0453">
      <w:pPr>
        <w:spacing w:after="0" w:line="240" w:lineRule="auto"/>
        <w:jc w:val="both"/>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ab/>
      </w:r>
    </w:p>
    <w:tbl>
      <w:tblPr>
        <w:tblW w:w="489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47"/>
        <w:gridCol w:w="8486"/>
      </w:tblGrid>
      <w:tr w:rsidR="006B0453" w:rsidRPr="006B0453" w:rsidTr="006B0453">
        <w:tc>
          <w:tcPr>
            <w:tcW w:w="5000" w:type="pct"/>
            <w:gridSpan w:val="2"/>
            <w:shd w:val="clear" w:color="auto" w:fill="auto"/>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Педагогические технологии</w:t>
            </w:r>
          </w:p>
        </w:tc>
      </w:tr>
      <w:tr w:rsidR="006B0453" w:rsidRPr="006B0453" w:rsidTr="006B0453">
        <w:tc>
          <w:tcPr>
            <w:tcW w:w="2370" w:type="pct"/>
            <w:shd w:val="clear" w:color="auto" w:fill="auto"/>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Младший дошкольный возраст</w:t>
            </w:r>
          </w:p>
        </w:tc>
        <w:tc>
          <w:tcPr>
            <w:tcW w:w="2630" w:type="pct"/>
            <w:shd w:val="clear" w:color="auto" w:fill="auto"/>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Старший дошкольный возраст</w:t>
            </w:r>
          </w:p>
        </w:tc>
      </w:tr>
      <w:tr w:rsidR="006B0453" w:rsidRPr="006B0453" w:rsidTr="006B0453">
        <w:tc>
          <w:tcPr>
            <w:tcW w:w="2370" w:type="pct"/>
            <w:shd w:val="clear" w:color="auto" w:fill="auto"/>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Технология развивающего обучения.</w:t>
            </w:r>
          </w:p>
        </w:tc>
        <w:tc>
          <w:tcPr>
            <w:tcW w:w="2630" w:type="pct"/>
            <w:shd w:val="clear" w:color="auto" w:fill="auto"/>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Проектный метод</w:t>
            </w:r>
          </w:p>
        </w:tc>
      </w:tr>
      <w:tr w:rsidR="006B0453" w:rsidRPr="006B0453" w:rsidTr="006B0453">
        <w:tc>
          <w:tcPr>
            <w:tcW w:w="2370" w:type="pct"/>
            <w:shd w:val="clear" w:color="auto" w:fill="auto"/>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Педагогическая технология детского экспериментирования</w:t>
            </w:r>
          </w:p>
        </w:tc>
        <w:tc>
          <w:tcPr>
            <w:tcW w:w="2630" w:type="pct"/>
            <w:shd w:val="clear" w:color="auto" w:fill="auto"/>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Технология развивающего обучения.</w:t>
            </w:r>
          </w:p>
        </w:tc>
      </w:tr>
      <w:tr w:rsidR="006B0453" w:rsidRPr="006B0453" w:rsidTr="006B0453">
        <w:tc>
          <w:tcPr>
            <w:tcW w:w="2370" w:type="pct"/>
            <w:shd w:val="clear" w:color="auto" w:fill="auto"/>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Педагогическая технология развивающих игр Б.П.Никитина,</w:t>
            </w:r>
          </w:p>
        </w:tc>
        <w:tc>
          <w:tcPr>
            <w:tcW w:w="2630" w:type="pct"/>
            <w:shd w:val="clear" w:color="auto" w:fill="auto"/>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Педагогическая технология самостоятельной исследовательской  деятельности</w:t>
            </w:r>
          </w:p>
        </w:tc>
      </w:tr>
      <w:tr w:rsidR="006B0453" w:rsidRPr="006B0453" w:rsidTr="006B0453">
        <w:tc>
          <w:tcPr>
            <w:tcW w:w="2370" w:type="pct"/>
            <w:shd w:val="clear" w:color="auto" w:fill="auto"/>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Игровые технологии В.В.Воскобовича</w:t>
            </w:r>
          </w:p>
        </w:tc>
        <w:tc>
          <w:tcPr>
            <w:tcW w:w="2630" w:type="pct"/>
            <w:shd w:val="clear" w:color="auto" w:fill="auto"/>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Педагогическая технология детского экспериментирования</w:t>
            </w:r>
          </w:p>
        </w:tc>
      </w:tr>
      <w:tr w:rsidR="006B0453" w:rsidRPr="006B0453" w:rsidTr="006B0453">
        <w:tc>
          <w:tcPr>
            <w:tcW w:w="2370" w:type="pct"/>
            <w:shd w:val="clear" w:color="auto" w:fill="auto"/>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Педагогическая технология «Блоки Дьеныша».</w:t>
            </w:r>
          </w:p>
        </w:tc>
        <w:tc>
          <w:tcPr>
            <w:tcW w:w="2630" w:type="pct"/>
            <w:shd w:val="clear" w:color="auto" w:fill="auto"/>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Педагогическая технология развивающих игр Б.П.Никитина,</w:t>
            </w:r>
          </w:p>
        </w:tc>
      </w:tr>
      <w:tr w:rsidR="006B0453" w:rsidRPr="006B0453" w:rsidTr="006B0453">
        <w:tc>
          <w:tcPr>
            <w:tcW w:w="2370" w:type="pct"/>
            <w:shd w:val="clear" w:color="auto" w:fill="auto"/>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Педагогическая технология «Палочки Кюизенера».</w:t>
            </w:r>
          </w:p>
        </w:tc>
        <w:tc>
          <w:tcPr>
            <w:tcW w:w="2630" w:type="pct"/>
            <w:shd w:val="clear" w:color="auto" w:fill="auto"/>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Игровые технологии В.В.Воскобовича</w:t>
            </w:r>
          </w:p>
        </w:tc>
      </w:tr>
      <w:tr w:rsidR="006B0453" w:rsidRPr="006B0453" w:rsidTr="006B0453">
        <w:tc>
          <w:tcPr>
            <w:tcW w:w="2370" w:type="pct"/>
            <w:shd w:val="clear" w:color="auto" w:fill="auto"/>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Педагогическая технология экологического образования детей дошкольного возраста</w:t>
            </w:r>
          </w:p>
        </w:tc>
        <w:tc>
          <w:tcPr>
            <w:tcW w:w="2630" w:type="pct"/>
            <w:shd w:val="clear" w:color="auto" w:fill="auto"/>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Педагогическая технология «Блоки Дьеныша».</w:t>
            </w:r>
          </w:p>
        </w:tc>
      </w:tr>
      <w:tr w:rsidR="006B0453" w:rsidRPr="006B0453" w:rsidTr="006B0453">
        <w:tc>
          <w:tcPr>
            <w:tcW w:w="2370" w:type="pct"/>
            <w:vMerge w:val="restart"/>
            <w:shd w:val="clear" w:color="auto" w:fill="auto"/>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Педагогическая технология формирования основ безопасной жизнедеятельности.</w:t>
            </w:r>
          </w:p>
        </w:tc>
        <w:tc>
          <w:tcPr>
            <w:tcW w:w="2630" w:type="pct"/>
            <w:shd w:val="clear" w:color="auto" w:fill="auto"/>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Педагогическая технология «Палочки Кюизенера».</w:t>
            </w:r>
          </w:p>
        </w:tc>
      </w:tr>
      <w:tr w:rsidR="006B0453" w:rsidRPr="006B0453" w:rsidTr="006B0453">
        <w:tc>
          <w:tcPr>
            <w:tcW w:w="2370" w:type="pct"/>
            <w:vMerge/>
            <w:shd w:val="clear" w:color="auto" w:fill="auto"/>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p>
        </w:tc>
        <w:tc>
          <w:tcPr>
            <w:tcW w:w="2630" w:type="pct"/>
            <w:shd w:val="clear" w:color="auto" w:fill="auto"/>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Педагогическая технология экологического образования детей дошкольного возраста</w:t>
            </w:r>
          </w:p>
        </w:tc>
      </w:tr>
      <w:tr w:rsidR="006B0453" w:rsidRPr="006B0453" w:rsidTr="006B0453">
        <w:tc>
          <w:tcPr>
            <w:tcW w:w="2370" w:type="pct"/>
            <w:vMerge/>
            <w:shd w:val="clear" w:color="auto" w:fill="auto"/>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p>
        </w:tc>
        <w:tc>
          <w:tcPr>
            <w:tcW w:w="2630" w:type="pct"/>
            <w:shd w:val="clear" w:color="auto" w:fill="auto"/>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Педагогическая технология, основанная на ТРИЗ</w:t>
            </w:r>
          </w:p>
        </w:tc>
      </w:tr>
      <w:tr w:rsidR="006B0453" w:rsidRPr="006B0453" w:rsidTr="006B0453">
        <w:trPr>
          <w:trHeight w:val="70"/>
        </w:trPr>
        <w:tc>
          <w:tcPr>
            <w:tcW w:w="2370" w:type="pct"/>
            <w:vMerge/>
            <w:shd w:val="clear" w:color="auto" w:fill="auto"/>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p>
        </w:tc>
        <w:tc>
          <w:tcPr>
            <w:tcW w:w="2630" w:type="pct"/>
            <w:shd w:val="clear" w:color="auto" w:fill="auto"/>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Педагогическая технология формирования основ безопасной жизнедеятельности.</w:t>
            </w:r>
          </w:p>
        </w:tc>
      </w:tr>
    </w:tbl>
    <w:p w:rsidR="006B0453" w:rsidRPr="006B0453" w:rsidRDefault="006B0453" w:rsidP="006B0453">
      <w:pPr>
        <w:spacing w:after="0" w:line="240" w:lineRule="auto"/>
        <w:rPr>
          <w:rFonts w:ascii="Times New Roman" w:eastAsia="Times New Roman" w:hAnsi="Times New Roman" w:cs="Times New Roman"/>
          <w:sz w:val="18"/>
          <w:szCs w:val="18"/>
          <w:lang w:eastAsia="ru-RU"/>
        </w:rPr>
      </w:pPr>
    </w:p>
    <w:p w:rsidR="006B0453" w:rsidRPr="006B0453" w:rsidRDefault="006B0453" w:rsidP="006B0453">
      <w:pPr>
        <w:spacing w:after="0" w:line="240" w:lineRule="auto"/>
        <w:ind w:firstLine="708"/>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w:t>
      </w:r>
    </w:p>
    <w:p w:rsidR="006B0453" w:rsidRPr="006B0453" w:rsidRDefault="006B0453" w:rsidP="006B0453">
      <w:pPr>
        <w:spacing w:after="0" w:line="240" w:lineRule="auto"/>
        <w:ind w:firstLine="708"/>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Все виды деятельности ребенка в детском саду  осуществляются в форме самостоятельной инициативной деятельности:</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самостоятельные    сюжетно-ролевые,    режиссерские    и театрализованные игры;</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развивающие и логические игры;</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музыкальные игры и импровизации;</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речевые игры, игры с буквами, звуками и слогами;</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самостоятельная деятельность в книжном уголке;</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самостоятельная изобразительная и конструктивная деятельность по выбору детей;</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самостоятельные опыты и эксперименты и др.</w:t>
      </w:r>
    </w:p>
    <w:p w:rsidR="006B0453" w:rsidRPr="006B0453" w:rsidRDefault="006B0453" w:rsidP="006B0453">
      <w:pPr>
        <w:spacing w:after="0" w:line="240" w:lineRule="auto"/>
        <w:ind w:firstLine="708"/>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lastRenderedPageBreak/>
        <w:t>В развитии детской инициативы и самостоятельности педагогами соблюдается  ряд общих требований:</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развивать активный интерес детей к окружающему миру, стремление к получению новых знаний и умений;</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создавать разнообразные условия и ситуации, побуждающие детей к активному применению знаний, умений, способов деятельности в личном опыте;</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постоянно расширять область задач, которые дети решают самостоятельно. Постепенно выдвигать перед детьми более сложные задачи, требующие</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сообразительности, творчества, поиска новых подходов, поощрять детскую инициативу;</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тренировать волю детей, поддерживать желание преодолевать трудности, доводить начатое дело до конца;</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43"/>
        <w:gridCol w:w="8243"/>
      </w:tblGrid>
      <w:tr w:rsidR="006B0453" w:rsidRPr="006B0453" w:rsidTr="006B0453">
        <w:tc>
          <w:tcPr>
            <w:tcW w:w="5000" w:type="pct"/>
            <w:gridSpan w:val="2"/>
            <w:shd w:val="clear" w:color="auto" w:fill="auto"/>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Деятельность педагога по поддержке детской инициативы:</w:t>
            </w:r>
          </w:p>
        </w:tc>
      </w:tr>
      <w:tr w:rsidR="006B0453" w:rsidRPr="006B0453" w:rsidTr="006B0453">
        <w:tc>
          <w:tcPr>
            <w:tcW w:w="2500" w:type="pct"/>
            <w:shd w:val="clear" w:color="auto" w:fill="auto"/>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Младший дошкольный возраст</w:t>
            </w:r>
          </w:p>
        </w:tc>
        <w:tc>
          <w:tcPr>
            <w:tcW w:w="2500" w:type="pct"/>
            <w:shd w:val="clear" w:color="auto" w:fill="auto"/>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Старший дошкольный возраст</w:t>
            </w:r>
          </w:p>
        </w:tc>
      </w:tr>
      <w:tr w:rsidR="006B0453" w:rsidRPr="006B0453" w:rsidTr="006B0453">
        <w:tc>
          <w:tcPr>
            <w:tcW w:w="2500" w:type="pct"/>
            <w:shd w:val="clear" w:color="auto" w:fill="auto"/>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 </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пощрять желание ребенка строить первые умозаключения, внимательно выслушивать все его рассуждения, проявлять уважение к его интеллектуальному труду.</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создавать условия для собственных планов и замыслов каждого ребенка</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отмечать и публично поддерживать  любые успехи детей</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поддерживать стремление научиться делать что – то и радостное ощущение возрастающей умелости</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в ходе занятий и повседневной жизни терпимо относиться к затруднениям ребенка, позволять ему действовать в своем темпе</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учитывать индивидуальные особенности детей,  стремится найти подход к застенчивым, нерешительным, конфликтным, непопулярным детям</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уважать и ценить каждого ребенка независимо от его достижений</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привлекать детей к украшению группы к праздникам, обсуждая разные возможности и предложения</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p>
        </w:tc>
        <w:tc>
          <w:tcPr>
            <w:tcW w:w="2500" w:type="pct"/>
            <w:shd w:val="clear" w:color="auto" w:fill="auto"/>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уважать индивидуальные вкусы и привычки детей</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поощрять желание создавать что – либо по собственному замыслу; обращать внимание детей на полезность будущего продукта для других или ту радость, которую он доставит кому – либо.</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создавать условия для разнообразной самостоятельной творческой деятельности детей</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при необходимости помогать детям в решении проблем организации игры</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-привлекать детей к планированию жизни группы на день и на более отдаленную перспективу</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создавать условия для самостоятельной познавательной и творческой деятельности детей по интересам</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тд. Рассказать детям о трудностях, которые вы сами испытывали при обучении новым видам деятельности.</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создавать ситуации, позволяющие ребенку реализовать свою компетентность, обретая уважение и признание взрослых и сверстников.</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поддерживать чувство гордости за свой труд и удовлетворения его результатами.</w:t>
            </w:r>
          </w:p>
        </w:tc>
      </w:tr>
    </w:tbl>
    <w:p w:rsidR="006B0453" w:rsidRPr="006B0453" w:rsidRDefault="006B0453" w:rsidP="006B0453">
      <w:pPr>
        <w:spacing w:after="0" w:line="240" w:lineRule="auto"/>
        <w:rPr>
          <w:rFonts w:ascii="Times New Roman" w:eastAsia="Times New Roman" w:hAnsi="Times New Roman" w:cs="Times New Roman"/>
          <w:b/>
          <w:sz w:val="18"/>
          <w:szCs w:val="18"/>
          <w:lang w:eastAsia="ru-RU"/>
        </w:rPr>
      </w:pPr>
    </w:p>
    <w:p w:rsidR="00272880" w:rsidRPr="00272880" w:rsidRDefault="00272880" w:rsidP="00272880">
      <w:pPr>
        <w:spacing w:after="0" w:line="240" w:lineRule="auto"/>
        <w:rPr>
          <w:rFonts w:ascii="Times New Roman" w:eastAsia="Times New Roman" w:hAnsi="Times New Roman" w:cs="Times New Roman"/>
          <w:b/>
          <w:sz w:val="18"/>
          <w:szCs w:val="18"/>
          <w:lang w:eastAsia="ru-RU"/>
        </w:rPr>
      </w:pPr>
      <w:r w:rsidRPr="00272880">
        <w:rPr>
          <w:rFonts w:ascii="Times New Roman" w:eastAsia="Times New Roman" w:hAnsi="Times New Roman" w:cs="Times New Roman"/>
          <w:b/>
          <w:sz w:val="18"/>
          <w:szCs w:val="18"/>
          <w:lang w:eastAsia="ru-RU"/>
        </w:rPr>
        <w:t>2.6. Особенности взаимодействия педагогического коллектива с семьями воспитанников</w:t>
      </w:r>
    </w:p>
    <w:p w:rsidR="00272880" w:rsidRPr="00272880" w:rsidRDefault="00272880" w:rsidP="00272880">
      <w:pPr>
        <w:spacing w:after="0" w:line="240" w:lineRule="auto"/>
        <w:ind w:firstLine="708"/>
        <w:jc w:val="both"/>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272880" w:rsidRPr="00272880" w:rsidRDefault="00272880" w:rsidP="00272880">
      <w:pPr>
        <w:spacing w:after="0" w:line="240" w:lineRule="auto"/>
        <w:jc w:val="both"/>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xml:space="preserve">  </w:t>
      </w:r>
      <w:r w:rsidRPr="00272880">
        <w:rPr>
          <w:rFonts w:ascii="Times New Roman" w:eastAsia="Times New Roman" w:hAnsi="Times New Roman" w:cs="Times New Roman"/>
          <w:sz w:val="18"/>
          <w:szCs w:val="18"/>
          <w:lang w:eastAsia="ru-RU"/>
        </w:rPr>
        <w:tab/>
        <w:t>В основу совместной деятельности семьи и дошкольного учреждения заложены следующие принципы:</w:t>
      </w:r>
    </w:p>
    <w:p w:rsidR="00272880" w:rsidRPr="00272880" w:rsidRDefault="00272880" w:rsidP="00272880">
      <w:pPr>
        <w:numPr>
          <w:ilvl w:val="0"/>
          <w:numId w:val="44"/>
        </w:numPr>
        <w:spacing w:after="0" w:line="240" w:lineRule="auto"/>
        <w:contextualSpacing/>
        <w:jc w:val="both"/>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единый подход к процессу воспитания ребёнка;</w:t>
      </w:r>
    </w:p>
    <w:p w:rsidR="00272880" w:rsidRPr="00272880" w:rsidRDefault="00272880" w:rsidP="00272880">
      <w:pPr>
        <w:numPr>
          <w:ilvl w:val="0"/>
          <w:numId w:val="44"/>
        </w:numPr>
        <w:spacing w:after="0" w:line="240" w:lineRule="auto"/>
        <w:contextualSpacing/>
        <w:jc w:val="both"/>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открытость дошкольного учреждения для родителей;</w:t>
      </w:r>
    </w:p>
    <w:p w:rsidR="00272880" w:rsidRPr="00272880" w:rsidRDefault="00272880" w:rsidP="00272880">
      <w:pPr>
        <w:numPr>
          <w:ilvl w:val="0"/>
          <w:numId w:val="44"/>
        </w:numPr>
        <w:spacing w:after="0" w:line="240" w:lineRule="auto"/>
        <w:contextualSpacing/>
        <w:jc w:val="both"/>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взаимное доверие  во взаимоотношениях педагогов и родителей;</w:t>
      </w:r>
    </w:p>
    <w:p w:rsidR="00272880" w:rsidRPr="00272880" w:rsidRDefault="00272880" w:rsidP="00272880">
      <w:pPr>
        <w:numPr>
          <w:ilvl w:val="0"/>
          <w:numId w:val="44"/>
        </w:numPr>
        <w:spacing w:after="0" w:line="240" w:lineRule="auto"/>
        <w:contextualSpacing/>
        <w:jc w:val="both"/>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уважение и доброжелательность друг к другу;</w:t>
      </w:r>
    </w:p>
    <w:p w:rsidR="00272880" w:rsidRPr="00272880" w:rsidRDefault="00272880" w:rsidP="00272880">
      <w:pPr>
        <w:numPr>
          <w:ilvl w:val="0"/>
          <w:numId w:val="44"/>
        </w:numPr>
        <w:spacing w:after="0" w:line="240" w:lineRule="auto"/>
        <w:contextualSpacing/>
        <w:jc w:val="both"/>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дифференцированный подход к каждой семье;</w:t>
      </w:r>
    </w:p>
    <w:p w:rsidR="00272880" w:rsidRPr="00272880" w:rsidRDefault="00272880" w:rsidP="00272880">
      <w:pPr>
        <w:numPr>
          <w:ilvl w:val="0"/>
          <w:numId w:val="44"/>
        </w:numPr>
        <w:spacing w:after="0" w:line="240" w:lineRule="auto"/>
        <w:contextualSpacing/>
        <w:jc w:val="both"/>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равно ответственность родителей и педагогов.</w:t>
      </w:r>
    </w:p>
    <w:p w:rsidR="00272880" w:rsidRPr="00272880" w:rsidRDefault="00272880" w:rsidP="00272880">
      <w:pPr>
        <w:spacing w:after="0" w:line="240" w:lineRule="auto"/>
        <w:ind w:firstLine="360"/>
        <w:jc w:val="both"/>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На сегодняшний день в филиале «Детский сад № 22»  осуществляется интеграция общественного и семейного воспитания дошкольников со следующими категориями родителей:</w:t>
      </w:r>
    </w:p>
    <w:p w:rsidR="00272880" w:rsidRPr="00272880" w:rsidRDefault="00272880" w:rsidP="00272880">
      <w:pPr>
        <w:spacing w:after="0" w:line="240" w:lineRule="auto"/>
        <w:jc w:val="both"/>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xml:space="preserve">1) с семьями воспитанников;   2) с  будущими родителями. </w:t>
      </w:r>
    </w:p>
    <w:p w:rsidR="00272880" w:rsidRPr="00272880" w:rsidRDefault="00272880" w:rsidP="00272880">
      <w:pPr>
        <w:spacing w:after="0" w:line="240" w:lineRule="auto"/>
        <w:ind w:firstLine="708"/>
        <w:jc w:val="both"/>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Задачи взаимодействия педагогического коллектива филиала «Детский сад № 22» с семьями воспитанников:</w:t>
      </w:r>
    </w:p>
    <w:p w:rsidR="00272880" w:rsidRPr="00272880" w:rsidRDefault="00272880" w:rsidP="00272880">
      <w:pPr>
        <w:numPr>
          <w:ilvl w:val="0"/>
          <w:numId w:val="45"/>
        </w:numPr>
        <w:spacing w:after="0" w:line="240" w:lineRule="auto"/>
        <w:contextualSpacing/>
        <w:jc w:val="both"/>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формирование психолого- педагогических знаний родителей;</w:t>
      </w:r>
    </w:p>
    <w:p w:rsidR="00272880" w:rsidRPr="00272880" w:rsidRDefault="00272880" w:rsidP="00272880">
      <w:pPr>
        <w:numPr>
          <w:ilvl w:val="0"/>
          <w:numId w:val="45"/>
        </w:numPr>
        <w:spacing w:after="0" w:line="240" w:lineRule="auto"/>
        <w:contextualSpacing/>
        <w:jc w:val="both"/>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приобщение родителей к участию  в жизни ДОУ;</w:t>
      </w:r>
    </w:p>
    <w:p w:rsidR="00272880" w:rsidRPr="00272880" w:rsidRDefault="00272880" w:rsidP="00272880">
      <w:pPr>
        <w:numPr>
          <w:ilvl w:val="0"/>
          <w:numId w:val="45"/>
        </w:numPr>
        <w:spacing w:after="0" w:line="240" w:lineRule="auto"/>
        <w:contextualSpacing/>
        <w:jc w:val="both"/>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lastRenderedPageBreak/>
        <w:t>оказание помощи семьям воспитанников в развитии, воспитании и обучении детей;</w:t>
      </w:r>
    </w:p>
    <w:p w:rsidR="00272880" w:rsidRPr="00272880" w:rsidRDefault="00272880" w:rsidP="00272880">
      <w:pPr>
        <w:numPr>
          <w:ilvl w:val="0"/>
          <w:numId w:val="45"/>
        </w:numPr>
        <w:spacing w:after="0" w:line="240" w:lineRule="auto"/>
        <w:contextualSpacing/>
        <w:jc w:val="both"/>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изучение и пропаганда лучшего семейного опыта.</w:t>
      </w:r>
    </w:p>
    <w:p w:rsidR="00272880" w:rsidRPr="00272880" w:rsidRDefault="00272880" w:rsidP="00272880">
      <w:pPr>
        <w:numPr>
          <w:ilvl w:val="0"/>
          <w:numId w:val="45"/>
        </w:numPr>
        <w:spacing w:after="0" w:line="240" w:lineRule="auto"/>
        <w:contextualSpacing/>
        <w:jc w:val="both"/>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оказание методической, психолого-педагогической, диагностической и консультативной помощи родителям, чьи дети не посещают дошкольное учреждение.</w:t>
      </w:r>
    </w:p>
    <w:p w:rsidR="00272880" w:rsidRPr="00272880" w:rsidRDefault="00272880" w:rsidP="00272880">
      <w:pPr>
        <w:spacing w:after="0" w:line="240" w:lineRule="auto"/>
        <w:ind w:firstLine="360"/>
        <w:jc w:val="both"/>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Система  взаимодействия  с родителями  включает:</w:t>
      </w:r>
    </w:p>
    <w:p w:rsidR="00272880" w:rsidRPr="00272880" w:rsidRDefault="00272880" w:rsidP="00272880">
      <w:pPr>
        <w:spacing w:after="0" w:line="240" w:lineRule="auto"/>
        <w:jc w:val="both"/>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272880" w:rsidRPr="00272880" w:rsidRDefault="00272880" w:rsidP="00272880">
      <w:pPr>
        <w:spacing w:after="0" w:line="240" w:lineRule="auto"/>
        <w:jc w:val="both"/>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ознакомление родителей с содержанием работы  ДОУ, направленной на физическое, психическое и социальное  развитие ребенка;</w:t>
      </w:r>
    </w:p>
    <w:p w:rsidR="00272880" w:rsidRPr="00272880" w:rsidRDefault="00272880" w:rsidP="00272880">
      <w:pPr>
        <w:spacing w:after="0" w:line="240" w:lineRule="auto"/>
        <w:jc w:val="both"/>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xml:space="preserve">участие в составлении планов: спортивных и культурно-массовых мероприятий, работы родительского комитета </w:t>
      </w:r>
    </w:p>
    <w:p w:rsidR="00272880" w:rsidRPr="00272880" w:rsidRDefault="00272880" w:rsidP="00272880">
      <w:pPr>
        <w:spacing w:after="0" w:line="240" w:lineRule="auto"/>
        <w:jc w:val="both"/>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целенаправленную работу, пропагандирующую общественное дошкольное воспитание в его разных формах;</w:t>
      </w:r>
    </w:p>
    <w:p w:rsidR="00272880" w:rsidRPr="00272880" w:rsidRDefault="00272880" w:rsidP="00272880">
      <w:pPr>
        <w:spacing w:after="0" w:line="240" w:lineRule="auto"/>
        <w:jc w:val="both"/>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6804"/>
        <w:gridCol w:w="5244"/>
      </w:tblGrid>
      <w:tr w:rsidR="00272880" w:rsidRPr="00272880" w:rsidTr="00272880">
        <w:tc>
          <w:tcPr>
            <w:tcW w:w="3936" w:type="dxa"/>
            <w:shd w:val="clear" w:color="auto" w:fill="auto"/>
          </w:tcPr>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Реальное участие родителей</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в жизни ДОУ</w:t>
            </w:r>
          </w:p>
        </w:tc>
        <w:tc>
          <w:tcPr>
            <w:tcW w:w="6804" w:type="dxa"/>
            <w:shd w:val="clear" w:color="auto" w:fill="auto"/>
          </w:tcPr>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Формы участия</w:t>
            </w:r>
          </w:p>
        </w:tc>
        <w:tc>
          <w:tcPr>
            <w:tcW w:w="5244" w:type="dxa"/>
            <w:shd w:val="clear" w:color="auto" w:fill="auto"/>
          </w:tcPr>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Периодичность</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сотрудничества</w:t>
            </w:r>
          </w:p>
        </w:tc>
      </w:tr>
      <w:tr w:rsidR="00272880" w:rsidRPr="00272880" w:rsidTr="00272880">
        <w:tc>
          <w:tcPr>
            <w:tcW w:w="3936" w:type="dxa"/>
            <w:shd w:val="clear" w:color="auto" w:fill="auto"/>
          </w:tcPr>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В проведении мониторинговых исследований</w:t>
            </w:r>
          </w:p>
        </w:tc>
        <w:tc>
          <w:tcPr>
            <w:tcW w:w="6804" w:type="dxa"/>
            <w:shd w:val="clear" w:color="auto" w:fill="auto"/>
          </w:tcPr>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-Анкетирование</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Социологический опрос</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-интервьюирование</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«Родительская почта»</w:t>
            </w:r>
          </w:p>
        </w:tc>
        <w:tc>
          <w:tcPr>
            <w:tcW w:w="5244" w:type="dxa"/>
            <w:shd w:val="clear" w:color="auto" w:fill="auto"/>
          </w:tcPr>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3-4 раза в год</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По мере необходимости</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1 раз в квартал</w:t>
            </w:r>
          </w:p>
        </w:tc>
      </w:tr>
      <w:tr w:rsidR="00272880" w:rsidRPr="00272880" w:rsidTr="00272880">
        <w:tc>
          <w:tcPr>
            <w:tcW w:w="3936" w:type="dxa"/>
            <w:shd w:val="clear" w:color="auto" w:fill="auto"/>
          </w:tcPr>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В создании условий</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p>
        </w:tc>
        <w:tc>
          <w:tcPr>
            <w:tcW w:w="6804" w:type="dxa"/>
            <w:shd w:val="clear" w:color="auto" w:fill="auto"/>
          </w:tcPr>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Участие в субботниках по благоустройству территории;</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-помощь в создании предметно-развивающей среды;</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-оказание помощи в ремонтных работах;</w:t>
            </w:r>
          </w:p>
        </w:tc>
        <w:tc>
          <w:tcPr>
            <w:tcW w:w="5244" w:type="dxa"/>
            <w:shd w:val="clear" w:color="auto" w:fill="auto"/>
          </w:tcPr>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2 раза в год</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Постоянно</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ежегодно</w:t>
            </w:r>
          </w:p>
        </w:tc>
      </w:tr>
      <w:tr w:rsidR="00272880" w:rsidRPr="00272880" w:rsidTr="00272880">
        <w:tc>
          <w:tcPr>
            <w:tcW w:w="3936" w:type="dxa"/>
            <w:shd w:val="clear" w:color="auto" w:fill="auto"/>
          </w:tcPr>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В управлении ДОУ</w:t>
            </w:r>
          </w:p>
        </w:tc>
        <w:tc>
          <w:tcPr>
            <w:tcW w:w="6804" w:type="dxa"/>
            <w:shd w:val="clear" w:color="auto" w:fill="auto"/>
          </w:tcPr>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участие в работе попечительского совета, родительского комитета, Совета ДОУ; педагогических советах.</w:t>
            </w:r>
          </w:p>
        </w:tc>
        <w:tc>
          <w:tcPr>
            <w:tcW w:w="5244" w:type="dxa"/>
            <w:shd w:val="clear" w:color="auto" w:fill="auto"/>
          </w:tcPr>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По плану</w:t>
            </w:r>
          </w:p>
        </w:tc>
      </w:tr>
      <w:tr w:rsidR="00272880" w:rsidRPr="00272880" w:rsidTr="00272880">
        <w:tc>
          <w:tcPr>
            <w:tcW w:w="3936" w:type="dxa"/>
            <w:shd w:val="clear" w:color="auto" w:fill="auto"/>
          </w:tcPr>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В просветительской деятельности, направленной на  повышение педагогической культуры, расширение информационного поля родителей</w:t>
            </w:r>
          </w:p>
        </w:tc>
        <w:tc>
          <w:tcPr>
            <w:tcW w:w="6804" w:type="dxa"/>
            <w:shd w:val="clear" w:color="auto" w:fill="auto"/>
          </w:tcPr>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-наглядная информация (стенды, папки-передвижки, семейные и групповые фотоальбомы, фоторепортажи «Из жизни группы», «Копилка добрых дел», «Мы благодарим»; -памятки;</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--консультации, семинары, семинары-практикумы;</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распространение опыта семейного воспитания;</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-родительские собрания;</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выпуск газеты для родителей;</w:t>
            </w:r>
          </w:p>
        </w:tc>
        <w:tc>
          <w:tcPr>
            <w:tcW w:w="5244" w:type="dxa"/>
            <w:shd w:val="clear" w:color="auto" w:fill="auto"/>
          </w:tcPr>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Обновление постоянно</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p>
          <w:p w:rsidR="00272880" w:rsidRPr="00272880" w:rsidRDefault="00272880" w:rsidP="00272880">
            <w:pPr>
              <w:spacing w:after="0" w:line="240" w:lineRule="auto"/>
              <w:rPr>
                <w:rFonts w:ascii="Times New Roman" w:eastAsia="Times New Roman" w:hAnsi="Times New Roman" w:cs="Times New Roman"/>
                <w:sz w:val="18"/>
                <w:szCs w:val="18"/>
                <w:lang w:eastAsia="ru-RU"/>
              </w:rPr>
            </w:pP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1 раз в месяц</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По годовому плану</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1 раз в квартал</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1 раз в квартал</w:t>
            </w:r>
          </w:p>
        </w:tc>
      </w:tr>
      <w:tr w:rsidR="00272880" w:rsidRPr="00272880" w:rsidTr="00272880">
        <w:tc>
          <w:tcPr>
            <w:tcW w:w="3936" w:type="dxa"/>
            <w:shd w:val="clear" w:color="auto" w:fill="auto"/>
          </w:tcPr>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В воспитательно-образовательном процессе ДОУ, направленном на установление сотрудничества и партнерских отношений</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с целью вовлечения родителей в единое образовательное пространство</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p>
          <w:p w:rsidR="00272880" w:rsidRPr="00272880" w:rsidRDefault="00272880" w:rsidP="00272880">
            <w:pPr>
              <w:spacing w:after="0" w:line="240" w:lineRule="auto"/>
              <w:rPr>
                <w:rFonts w:ascii="Times New Roman" w:eastAsia="Times New Roman" w:hAnsi="Times New Roman" w:cs="Times New Roman"/>
                <w:sz w:val="18"/>
                <w:szCs w:val="18"/>
                <w:lang w:eastAsia="ru-RU"/>
              </w:rPr>
            </w:pPr>
          </w:p>
        </w:tc>
        <w:tc>
          <w:tcPr>
            <w:tcW w:w="6804" w:type="dxa"/>
            <w:shd w:val="clear" w:color="auto" w:fill="auto"/>
          </w:tcPr>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-Дни открытых дверей.</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Дни здоровья.</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Недели творчества</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Совместные праздники, развлечения.</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-Встречи с интересными людьми</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Семейные клубы «Знайка», «Дружная семейка», «Навстречу друг другу»;</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xml:space="preserve"> -семейные гостиные</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Клубы по интересам для родителей;</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Участие в творческих выставках, смотрах-конкурсах</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Мероприятия с родителями в рамках проектной деятельности</w:t>
            </w:r>
          </w:p>
        </w:tc>
        <w:tc>
          <w:tcPr>
            <w:tcW w:w="5244" w:type="dxa"/>
            <w:shd w:val="clear" w:color="auto" w:fill="auto"/>
          </w:tcPr>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2 раза в год</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1 раз в квартал</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2 раза в год</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По плану</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По плану</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1 раз в квартал</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Постоянно по годовому плану</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2-3 раза в год</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1 раз в год</w:t>
            </w:r>
          </w:p>
        </w:tc>
      </w:tr>
    </w:tbl>
    <w:p w:rsidR="00272880" w:rsidRDefault="00272880" w:rsidP="006B0453">
      <w:pPr>
        <w:spacing w:after="0" w:line="240" w:lineRule="auto"/>
        <w:rPr>
          <w:rFonts w:ascii="Times New Roman" w:eastAsia="Times New Roman" w:hAnsi="Times New Roman" w:cs="Times New Roman"/>
          <w:b/>
          <w:sz w:val="18"/>
          <w:szCs w:val="18"/>
          <w:lang w:eastAsia="ru-RU"/>
        </w:rPr>
      </w:pPr>
    </w:p>
    <w:p w:rsidR="006B0453" w:rsidRPr="00272880" w:rsidRDefault="006B0453" w:rsidP="006B0453">
      <w:pPr>
        <w:spacing w:after="0" w:line="240" w:lineRule="auto"/>
        <w:rPr>
          <w:rFonts w:ascii="Times New Roman" w:eastAsia="Times New Roman" w:hAnsi="Times New Roman" w:cs="Times New Roman"/>
          <w:b/>
          <w:sz w:val="18"/>
          <w:szCs w:val="18"/>
          <w:lang w:eastAsia="ru-RU"/>
        </w:rPr>
      </w:pPr>
      <w:r w:rsidRPr="00272880">
        <w:rPr>
          <w:rFonts w:ascii="Times New Roman" w:eastAsia="Times New Roman" w:hAnsi="Times New Roman" w:cs="Times New Roman"/>
          <w:b/>
          <w:sz w:val="18"/>
          <w:szCs w:val="18"/>
          <w:lang w:eastAsia="ru-RU"/>
        </w:rPr>
        <w:t xml:space="preserve">2.9. </w:t>
      </w:r>
      <w:r w:rsidR="00272880" w:rsidRPr="00272880">
        <w:rPr>
          <w:rFonts w:ascii="Times New Roman" w:eastAsia="Times New Roman" w:hAnsi="Times New Roman" w:cs="Times New Roman"/>
          <w:b/>
          <w:sz w:val="18"/>
          <w:szCs w:val="18"/>
          <w:lang w:eastAsia="ru-RU"/>
        </w:rPr>
        <w:t>Содержание коррекционной работы и и/или инклюзивное образование</w:t>
      </w:r>
    </w:p>
    <w:p w:rsidR="006B0453" w:rsidRPr="00C70DC3" w:rsidRDefault="006B0453" w:rsidP="006B0453">
      <w:pPr>
        <w:spacing w:after="0" w:line="240" w:lineRule="auto"/>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18"/>
          <w:szCs w:val="18"/>
          <w:lang w:eastAsia="ru-RU"/>
        </w:rPr>
        <w:tab/>
      </w:r>
      <w:r w:rsidRPr="002E3EE3">
        <w:rPr>
          <w:rFonts w:ascii="Times New Roman" w:eastAsia="Times New Roman" w:hAnsi="Times New Roman" w:cs="Times New Roman"/>
          <w:sz w:val="20"/>
          <w:szCs w:val="20"/>
          <w:u w:val="single"/>
          <w:lang w:eastAsia="ru-RU"/>
        </w:rPr>
        <w:t xml:space="preserve"> Цель коррекционно-развивающей работы:</w:t>
      </w:r>
      <w:r w:rsidRPr="00C70DC3">
        <w:rPr>
          <w:rFonts w:ascii="Times New Roman" w:eastAsia="Times New Roman" w:hAnsi="Times New Roman" w:cs="Times New Roman"/>
          <w:sz w:val="20"/>
          <w:szCs w:val="20"/>
          <w:lang w:eastAsia="ru-RU"/>
        </w:rPr>
        <w:t xml:space="preserve">  профессиональная коррекция нарушений развития детей,  обеспечение равных возможностей для полноценного  развития каждого ребенка</w:t>
      </w:r>
      <w:r w:rsidR="00A42D02">
        <w:rPr>
          <w:rFonts w:ascii="Times New Roman" w:eastAsia="Times New Roman" w:hAnsi="Times New Roman" w:cs="Times New Roman"/>
          <w:sz w:val="20"/>
          <w:szCs w:val="20"/>
          <w:lang w:eastAsia="ru-RU"/>
        </w:rPr>
        <w:t xml:space="preserve"> с нарушением зрения </w:t>
      </w:r>
      <w:r w:rsidRPr="00C70DC3">
        <w:rPr>
          <w:rFonts w:ascii="Times New Roman" w:eastAsia="Times New Roman" w:hAnsi="Times New Roman" w:cs="Times New Roman"/>
          <w:sz w:val="20"/>
          <w:szCs w:val="20"/>
          <w:lang w:eastAsia="ru-RU"/>
        </w:rPr>
        <w:t xml:space="preserve"> в период  дошкольного детства.</w:t>
      </w:r>
    </w:p>
    <w:p w:rsidR="006B0453" w:rsidRPr="002E3EE3" w:rsidRDefault="006B0453" w:rsidP="006B0453">
      <w:pPr>
        <w:spacing w:after="0" w:line="240" w:lineRule="auto"/>
        <w:rPr>
          <w:rFonts w:ascii="Times New Roman" w:eastAsia="Times New Roman" w:hAnsi="Times New Roman" w:cs="Times New Roman"/>
          <w:sz w:val="20"/>
          <w:szCs w:val="20"/>
          <w:u w:val="single"/>
          <w:lang w:eastAsia="ru-RU"/>
        </w:rPr>
      </w:pPr>
      <w:r w:rsidRPr="00C70DC3">
        <w:rPr>
          <w:rFonts w:ascii="Times New Roman" w:eastAsia="Times New Roman" w:hAnsi="Times New Roman" w:cs="Times New Roman"/>
          <w:sz w:val="20"/>
          <w:szCs w:val="20"/>
          <w:lang w:eastAsia="ru-RU"/>
        </w:rPr>
        <w:tab/>
      </w:r>
      <w:r w:rsidRPr="002E3EE3">
        <w:rPr>
          <w:rFonts w:ascii="Times New Roman" w:eastAsia="Times New Roman" w:hAnsi="Times New Roman" w:cs="Times New Roman"/>
          <w:sz w:val="20"/>
          <w:szCs w:val="20"/>
          <w:u w:val="single"/>
          <w:lang w:eastAsia="ru-RU"/>
        </w:rPr>
        <w:t>Основные задачи:</w:t>
      </w:r>
    </w:p>
    <w:p w:rsidR="006B0453" w:rsidRPr="00C70DC3" w:rsidRDefault="006B0453" w:rsidP="002E3EE3">
      <w:pPr>
        <w:spacing w:after="0" w:line="240" w:lineRule="auto"/>
        <w:ind w:firstLine="708"/>
        <w:rPr>
          <w:rFonts w:ascii="Times New Roman" w:eastAsia="Times New Roman" w:hAnsi="Times New Roman" w:cs="Times New Roman"/>
          <w:sz w:val="20"/>
          <w:szCs w:val="20"/>
          <w:lang w:eastAsia="ru-RU"/>
        </w:rPr>
      </w:pPr>
      <w:r w:rsidRPr="00C70DC3">
        <w:rPr>
          <w:rFonts w:ascii="Times New Roman" w:eastAsia="Times New Roman" w:hAnsi="Times New Roman" w:cs="Times New Roman"/>
          <w:sz w:val="20"/>
          <w:szCs w:val="20"/>
          <w:lang w:eastAsia="ru-RU"/>
        </w:rPr>
        <w:lastRenderedPageBreak/>
        <w:t>-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6B0453" w:rsidRPr="00C70DC3" w:rsidRDefault="006B0453" w:rsidP="002E3EE3">
      <w:pPr>
        <w:spacing w:after="0" w:line="240" w:lineRule="auto"/>
        <w:ind w:firstLine="708"/>
        <w:rPr>
          <w:rFonts w:ascii="Times New Roman" w:eastAsia="Times New Roman" w:hAnsi="Times New Roman" w:cs="Times New Roman"/>
          <w:sz w:val="20"/>
          <w:szCs w:val="20"/>
          <w:lang w:eastAsia="ru-RU"/>
        </w:rPr>
      </w:pPr>
      <w:r w:rsidRPr="00C70DC3">
        <w:rPr>
          <w:rFonts w:ascii="Times New Roman" w:eastAsia="Times New Roman" w:hAnsi="Times New Roman" w:cs="Times New Roman"/>
          <w:sz w:val="20"/>
          <w:szCs w:val="20"/>
          <w:lang w:eastAsia="ru-RU"/>
        </w:rPr>
        <w:t>- охраны и укрепления физического и психического здоровья детей, в том числе их эмоционального благополучия;</w:t>
      </w:r>
    </w:p>
    <w:p w:rsidR="006B0453" w:rsidRPr="00C70DC3" w:rsidRDefault="006B0453" w:rsidP="002E3EE3">
      <w:pPr>
        <w:spacing w:after="0" w:line="240" w:lineRule="auto"/>
        <w:ind w:firstLine="708"/>
        <w:rPr>
          <w:rFonts w:ascii="Times New Roman" w:eastAsia="Times New Roman" w:hAnsi="Times New Roman" w:cs="Times New Roman"/>
          <w:sz w:val="20"/>
          <w:szCs w:val="20"/>
          <w:lang w:eastAsia="ru-RU"/>
        </w:rPr>
      </w:pPr>
      <w:r w:rsidRPr="00C70DC3">
        <w:rPr>
          <w:rFonts w:ascii="Times New Roman" w:eastAsia="Times New Roman" w:hAnsi="Times New Roman" w:cs="Times New Roman"/>
          <w:sz w:val="20"/>
          <w:szCs w:val="20"/>
          <w:lang w:eastAsia="ru-RU"/>
        </w:rPr>
        <w:t>-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6B0453" w:rsidRDefault="006B0453" w:rsidP="002E3EE3">
      <w:pPr>
        <w:spacing w:after="0" w:line="240" w:lineRule="auto"/>
        <w:ind w:firstLine="708"/>
        <w:jc w:val="both"/>
        <w:rPr>
          <w:rFonts w:ascii="Times New Roman" w:eastAsia="Times New Roman" w:hAnsi="Times New Roman" w:cs="Times New Roman"/>
          <w:sz w:val="20"/>
          <w:szCs w:val="20"/>
          <w:lang w:eastAsia="ru-RU"/>
        </w:rPr>
      </w:pPr>
      <w:r w:rsidRPr="00C70DC3">
        <w:rPr>
          <w:rFonts w:ascii="Times New Roman" w:eastAsia="Times New Roman" w:hAnsi="Times New Roman" w:cs="Times New Roman"/>
          <w:sz w:val="20"/>
          <w:szCs w:val="20"/>
          <w:lang w:eastAsia="ru-RU"/>
        </w:rPr>
        <w:t>Воспитательно-образовательный и коррекционный процесс в филиале МАДОУ «Детский сад № 39» - «Детский сад № 22» строится на принципах системности и комплексности, исходя от имеющихся заболеваний детей и по результатам педагогической диагностики. Системность предполагает взаимодействие  всех специалистов, соприкасающихся с ребенком. В свою очередь, комплексность педагогических воздействий осуществляется в процессе организованной деятельности с применением специальных наглядных и технических средств и методов взаимодействия, в ходе воспитательной работы, направленной на коррекцию  нарушений развития детей</w:t>
      </w:r>
      <w:r w:rsidR="00A42D02">
        <w:rPr>
          <w:rFonts w:ascii="Times New Roman" w:eastAsia="Times New Roman" w:hAnsi="Times New Roman" w:cs="Times New Roman"/>
          <w:sz w:val="20"/>
          <w:szCs w:val="20"/>
          <w:lang w:eastAsia="ru-RU"/>
        </w:rPr>
        <w:t>.</w:t>
      </w:r>
    </w:p>
    <w:p w:rsidR="00272880" w:rsidRDefault="00272880" w:rsidP="00A42D02">
      <w:pPr>
        <w:autoSpaceDE w:val="0"/>
        <w:autoSpaceDN w:val="0"/>
        <w:adjustRightInd w:val="0"/>
        <w:spacing w:after="0" w:line="240" w:lineRule="auto"/>
        <w:ind w:firstLine="708"/>
        <w:jc w:val="both"/>
        <w:rPr>
          <w:rFonts w:ascii="Times New Roman" w:eastAsia="Calibri" w:hAnsi="Times New Roman" w:cs="Times New Roman"/>
          <w:b/>
          <w:bCs/>
          <w:sz w:val="20"/>
          <w:szCs w:val="20"/>
          <w:lang w:eastAsia="ru-RU"/>
        </w:rPr>
      </w:pPr>
    </w:p>
    <w:p w:rsidR="00272880" w:rsidRDefault="00272880" w:rsidP="00A42D02">
      <w:pPr>
        <w:autoSpaceDE w:val="0"/>
        <w:autoSpaceDN w:val="0"/>
        <w:adjustRightInd w:val="0"/>
        <w:spacing w:after="0" w:line="240" w:lineRule="auto"/>
        <w:ind w:firstLine="708"/>
        <w:jc w:val="both"/>
        <w:rPr>
          <w:rFonts w:ascii="Times New Roman" w:eastAsia="Calibri" w:hAnsi="Times New Roman" w:cs="Times New Roman"/>
          <w:b/>
          <w:bCs/>
          <w:sz w:val="20"/>
          <w:szCs w:val="20"/>
          <w:lang w:eastAsia="ru-RU"/>
        </w:rPr>
      </w:pPr>
    </w:p>
    <w:p w:rsidR="00A42D02" w:rsidRPr="006B0453" w:rsidRDefault="00A42D02" w:rsidP="00A42D02">
      <w:pPr>
        <w:autoSpaceDE w:val="0"/>
        <w:autoSpaceDN w:val="0"/>
        <w:adjustRightInd w:val="0"/>
        <w:spacing w:after="0" w:line="240" w:lineRule="auto"/>
        <w:ind w:firstLine="708"/>
        <w:jc w:val="both"/>
        <w:rPr>
          <w:rFonts w:ascii="Times New Roman" w:eastAsia="Calibri" w:hAnsi="Times New Roman" w:cs="Times New Roman"/>
          <w:sz w:val="20"/>
          <w:szCs w:val="20"/>
          <w:lang w:eastAsia="ru-RU"/>
        </w:rPr>
      </w:pPr>
      <w:r w:rsidRPr="006B0453">
        <w:rPr>
          <w:rFonts w:ascii="Times New Roman" w:eastAsia="Calibri" w:hAnsi="Times New Roman" w:cs="Times New Roman"/>
          <w:b/>
          <w:bCs/>
          <w:sz w:val="20"/>
          <w:szCs w:val="20"/>
          <w:lang w:eastAsia="ru-RU"/>
        </w:rPr>
        <w:t xml:space="preserve">Коррекционно-образовательная деятельность в соответствии с направлениями развития ребенка с нарушением зрения </w:t>
      </w:r>
    </w:p>
    <w:p w:rsidR="00A42D02" w:rsidRPr="006B0453" w:rsidRDefault="00A42D02" w:rsidP="00A42D02">
      <w:pPr>
        <w:spacing w:after="0" w:line="240" w:lineRule="auto"/>
        <w:ind w:firstLine="567"/>
        <w:jc w:val="both"/>
        <w:rPr>
          <w:rFonts w:ascii="Times New Roman" w:eastAsia="Times New Roman" w:hAnsi="Times New Roman" w:cs="Times New Roman"/>
          <w:color w:val="FF0000"/>
          <w:sz w:val="20"/>
          <w:szCs w:val="20"/>
          <w:lang w:eastAsia="ru-RU"/>
        </w:rPr>
      </w:pPr>
      <w:r w:rsidRPr="006B0453">
        <w:rPr>
          <w:rFonts w:ascii="Times New Roman" w:eastAsia="Times New Roman" w:hAnsi="Times New Roman" w:cs="Times New Roman"/>
          <w:sz w:val="20"/>
          <w:szCs w:val="20"/>
          <w:lang w:eastAsia="ru-RU"/>
        </w:rPr>
        <w:t xml:space="preserve">Содержание коррекционно-развивающей работы </w:t>
      </w:r>
      <w:r>
        <w:rPr>
          <w:rFonts w:ascii="Times New Roman" w:eastAsia="Times New Roman" w:hAnsi="Times New Roman" w:cs="Times New Roman"/>
          <w:sz w:val="20"/>
          <w:szCs w:val="20"/>
          <w:lang w:eastAsia="ru-RU"/>
        </w:rPr>
        <w:t xml:space="preserve">с </w:t>
      </w:r>
      <w:r w:rsidRPr="006B0453">
        <w:rPr>
          <w:rFonts w:ascii="Times New Roman" w:eastAsia="Times New Roman" w:hAnsi="Times New Roman" w:cs="Times New Roman"/>
          <w:sz w:val="20"/>
          <w:szCs w:val="20"/>
          <w:lang w:eastAsia="ru-RU"/>
        </w:rPr>
        <w:t>ребенком с нарушением зрения включает индивидуальные занятия ориентировано на разностороннее развитие ребенка с учетом его возрастных и индивидуальных возможностей</w:t>
      </w:r>
      <w:r w:rsidRPr="006B0453">
        <w:rPr>
          <w:rFonts w:ascii="Times New Roman" w:eastAsia="Times New Roman" w:hAnsi="Times New Roman" w:cs="Times New Roman"/>
          <w:color w:val="FF0000"/>
          <w:sz w:val="20"/>
          <w:szCs w:val="20"/>
          <w:lang w:eastAsia="ru-RU"/>
        </w:rPr>
        <w:t>.</w:t>
      </w:r>
    </w:p>
    <w:p w:rsidR="00A42D02" w:rsidRPr="006B0453" w:rsidRDefault="00A42D02" w:rsidP="00A42D02">
      <w:pPr>
        <w:spacing w:after="0" w:line="240" w:lineRule="auto"/>
        <w:ind w:firstLine="567"/>
        <w:jc w:val="both"/>
        <w:rPr>
          <w:rFonts w:ascii="Times New Roman" w:eastAsia="Calibri" w:hAnsi="Times New Roman" w:cs="Times New Roman"/>
          <w:sz w:val="20"/>
          <w:szCs w:val="20"/>
          <w:lang w:eastAsia="ru-RU"/>
        </w:rPr>
      </w:pPr>
      <w:r w:rsidRPr="006B0453">
        <w:rPr>
          <w:rFonts w:ascii="Times New Roman" w:eastAsia="Calibri" w:hAnsi="Times New Roman" w:cs="Times New Roman"/>
          <w:sz w:val="20"/>
          <w:szCs w:val="20"/>
          <w:lang w:eastAsia="ru-RU"/>
        </w:rPr>
        <w:t>Приоритетным направлением работы  является оказание квалифицированной помощи детям в коррекции зрительного восприятия, в создании необходимых условий, обеспечивающих сохранение психологического, физического здоровья детей.</w:t>
      </w:r>
    </w:p>
    <w:p w:rsidR="00A42D02" w:rsidRPr="006B0453" w:rsidRDefault="00A42D02" w:rsidP="00A42D02">
      <w:pPr>
        <w:spacing w:after="0" w:line="240" w:lineRule="auto"/>
        <w:ind w:firstLine="567"/>
        <w:jc w:val="both"/>
        <w:rPr>
          <w:rFonts w:ascii="Times New Roman" w:eastAsia="Calibri" w:hAnsi="Times New Roman" w:cs="Times New Roman"/>
          <w:sz w:val="20"/>
          <w:szCs w:val="20"/>
          <w:lang w:eastAsia="ru-RU"/>
        </w:rPr>
      </w:pPr>
      <w:r w:rsidRPr="006B0453">
        <w:rPr>
          <w:rFonts w:ascii="Times New Roman" w:eastAsia="Calibri" w:hAnsi="Times New Roman" w:cs="Times New Roman"/>
          <w:sz w:val="20"/>
          <w:szCs w:val="20"/>
          <w:lang w:eastAsia="ru-RU"/>
        </w:rPr>
        <w:t>Коррекционно-развивающая работа проводится воспитателями  во время образовательной деятельност</w:t>
      </w:r>
      <w:r>
        <w:rPr>
          <w:rFonts w:ascii="Times New Roman" w:eastAsia="Calibri" w:hAnsi="Times New Roman" w:cs="Times New Roman"/>
          <w:sz w:val="20"/>
          <w:szCs w:val="20"/>
          <w:lang w:eastAsia="ru-RU"/>
        </w:rPr>
        <w:t>и</w:t>
      </w:r>
      <w:r w:rsidRPr="006B0453">
        <w:rPr>
          <w:rFonts w:ascii="Times New Roman" w:eastAsia="Calibri" w:hAnsi="Times New Roman" w:cs="Times New Roman"/>
          <w:sz w:val="20"/>
          <w:szCs w:val="20"/>
          <w:lang w:eastAsia="ru-RU"/>
        </w:rPr>
        <w:t>, в режимные моменты, по рекомендациям врача-офтальмолога в соответствии с особенностями общего развития и зрительного восприятия детей.</w:t>
      </w:r>
    </w:p>
    <w:p w:rsidR="00A42D02" w:rsidRPr="00A42D02" w:rsidRDefault="00A42D02" w:rsidP="00A42D02">
      <w:pPr>
        <w:spacing w:after="0" w:line="240" w:lineRule="auto"/>
        <w:ind w:firstLine="567"/>
        <w:jc w:val="both"/>
        <w:rPr>
          <w:rFonts w:ascii="Times New Roman" w:eastAsia="Calibri" w:hAnsi="Times New Roman" w:cs="Times New Roman"/>
          <w:sz w:val="20"/>
          <w:szCs w:val="20"/>
          <w:u w:val="single"/>
          <w:lang w:eastAsia="ru-RU"/>
        </w:rPr>
      </w:pPr>
      <w:r w:rsidRPr="00A42D02">
        <w:rPr>
          <w:rFonts w:ascii="Times New Roman" w:eastAsia="Calibri" w:hAnsi="Times New Roman" w:cs="Times New Roman"/>
          <w:sz w:val="20"/>
          <w:szCs w:val="20"/>
          <w:u w:val="single"/>
          <w:lang w:eastAsia="ru-RU"/>
        </w:rPr>
        <w:t>Одним из основных коррекционных направлений является развитие зрительного восприятия.</w:t>
      </w:r>
    </w:p>
    <w:p w:rsidR="00A42D02" w:rsidRPr="00A42D02" w:rsidRDefault="00A42D02" w:rsidP="00A42D02">
      <w:pPr>
        <w:spacing w:after="0" w:line="240" w:lineRule="auto"/>
        <w:ind w:firstLine="567"/>
        <w:jc w:val="both"/>
        <w:rPr>
          <w:rFonts w:ascii="Times New Roman" w:eastAsia="Calibri" w:hAnsi="Times New Roman" w:cs="Times New Roman"/>
          <w:sz w:val="20"/>
          <w:szCs w:val="20"/>
          <w:u w:val="single"/>
          <w:lang w:eastAsia="ru-RU"/>
        </w:rPr>
      </w:pPr>
      <w:r w:rsidRPr="00A42D02">
        <w:rPr>
          <w:rFonts w:ascii="Times New Roman" w:eastAsia="Calibri" w:hAnsi="Times New Roman" w:cs="Times New Roman"/>
          <w:sz w:val="20"/>
          <w:szCs w:val="20"/>
          <w:u w:val="single"/>
          <w:lang w:eastAsia="ru-RU"/>
        </w:rPr>
        <w:t>Направления коррекционной работы:</w:t>
      </w:r>
    </w:p>
    <w:p w:rsidR="00A42D02" w:rsidRPr="006B0453" w:rsidRDefault="00A42D02" w:rsidP="00A42D02">
      <w:pPr>
        <w:spacing w:after="0" w:line="240" w:lineRule="auto"/>
        <w:ind w:firstLine="567"/>
        <w:jc w:val="both"/>
        <w:rPr>
          <w:rFonts w:ascii="Times New Roman" w:eastAsia="Calibri" w:hAnsi="Times New Roman" w:cs="Times New Roman"/>
          <w:sz w:val="20"/>
          <w:szCs w:val="20"/>
          <w:lang w:eastAsia="ru-RU"/>
        </w:rPr>
      </w:pPr>
      <w:r w:rsidRPr="006B0453">
        <w:rPr>
          <w:rFonts w:ascii="Times New Roman" w:eastAsia="Calibri" w:hAnsi="Times New Roman" w:cs="Times New Roman"/>
          <w:sz w:val="20"/>
          <w:szCs w:val="20"/>
          <w:lang w:eastAsia="ru-RU"/>
        </w:rPr>
        <w:t>- Воздействие на функциональные механизмы зрительного восприятия через:</w:t>
      </w:r>
    </w:p>
    <w:p w:rsidR="00A42D02" w:rsidRPr="006B0453" w:rsidRDefault="00A42D02" w:rsidP="00A42D02">
      <w:pPr>
        <w:spacing w:after="0" w:line="240" w:lineRule="auto"/>
        <w:ind w:firstLine="567"/>
        <w:jc w:val="both"/>
        <w:rPr>
          <w:rFonts w:ascii="Times New Roman" w:eastAsia="Calibri" w:hAnsi="Times New Roman" w:cs="Times New Roman"/>
          <w:sz w:val="20"/>
          <w:szCs w:val="20"/>
          <w:lang w:eastAsia="ru-RU"/>
        </w:rPr>
      </w:pPr>
      <w:r w:rsidRPr="006B0453">
        <w:rPr>
          <w:rFonts w:ascii="Times New Roman" w:eastAsia="Calibri" w:hAnsi="Times New Roman" w:cs="Times New Roman"/>
          <w:sz w:val="20"/>
          <w:szCs w:val="20"/>
          <w:lang w:eastAsia="ru-RU"/>
        </w:rPr>
        <w:t>- Использование педагогических мероприятий (сенсорных упражнений, различных видов продуктивной деятельности, дидактических игр), оказывающих непосредственное влияние на повышение зрительных возможностей и характеризующихся целенаправленностью воздействия на отдельные зрительные функции; развитие и стабилизация зрительных функций через обучение ребенка видеть и через создание условий,  формирующих у него потребность воспринимать окружающее;</w:t>
      </w:r>
    </w:p>
    <w:p w:rsidR="00A42D02" w:rsidRPr="006B0453" w:rsidRDefault="00A42D02" w:rsidP="00A42D02">
      <w:pPr>
        <w:spacing w:after="0" w:line="240" w:lineRule="auto"/>
        <w:ind w:firstLine="567"/>
        <w:jc w:val="both"/>
        <w:rPr>
          <w:rFonts w:ascii="Times New Roman" w:eastAsia="Calibri" w:hAnsi="Times New Roman" w:cs="Times New Roman"/>
          <w:sz w:val="20"/>
          <w:szCs w:val="20"/>
          <w:lang w:eastAsia="ru-RU"/>
        </w:rPr>
      </w:pPr>
      <w:r w:rsidRPr="006B0453">
        <w:rPr>
          <w:rFonts w:ascii="Times New Roman" w:eastAsia="Calibri" w:hAnsi="Times New Roman" w:cs="Times New Roman"/>
          <w:sz w:val="20"/>
          <w:szCs w:val="20"/>
          <w:lang w:eastAsia="ru-RU"/>
        </w:rPr>
        <w:t>- Формирование или развитие уже имеющихся навыков зрительного восприятия через:</w:t>
      </w:r>
    </w:p>
    <w:p w:rsidR="00A42D02" w:rsidRPr="006B0453" w:rsidRDefault="00A42D02" w:rsidP="00A42D02">
      <w:pPr>
        <w:spacing w:after="0" w:line="240" w:lineRule="auto"/>
        <w:ind w:firstLine="567"/>
        <w:jc w:val="both"/>
        <w:rPr>
          <w:rFonts w:ascii="Times New Roman" w:eastAsia="Calibri" w:hAnsi="Times New Roman" w:cs="Times New Roman"/>
          <w:sz w:val="20"/>
          <w:szCs w:val="20"/>
          <w:lang w:eastAsia="ru-RU"/>
        </w:rPr>
      </w:pPr>
      <w:r w:rsidRPr="006B0453">
        <w:rPr>
          <w:rFonts w:ascii="Times New Roman" w:eastAsia="Calibri" w:hAnsi="Times New Roman" w:cs="Times New Roman"/>
          <w:sz w:val="20"/>
          <w:szCs w:val="20"/>
          <w:lang w:eastAsia="ru-RU"/>
        </w:rPr>
        <w:t>Развитие предметно-практической деятельности; развитие и коррекция представлений о сенсорных  представлений;  развитие  и  коррекция  предметных  представлений,  т.е. совершенствование предметного восприятия, развития его памяти; формирование навыков использования зрительных умений для установления логических причинно-следственных связей при отражении окружающей действительности; развитие зрительных измерительных действий, развитие и коррекция пространственных представлений как основы качественного отражения предметов в пространстве.</w:t>
      </w:r>
    </w:p>
    <w:p w:rsidR="00A42D02" w:rsidRPr="006B0453" w:rsidRDefault="00A42D02" w:rsidP="00A42D02">
      <w:pPr>
        <w:spacing w:after="0" w:line="240" w:lineRule="auto"/>
        <w:ind w:firstLine="567"/>
        <w:jc w:val="both"/>
        <w:rPr>
          <w:rFonts w:ascii="Times New Roman" w:eastAsia="Calibri" w:hAnsi="Times New Roman" w:cs="Times New Roman"/>
          <w:sz w:val="20"/>
          <w:szCs w:val="20"/>
          <w:lang w:eastAsia="ru-RU"/>
        </w:rPr>
      </w:pPr>
      <w:r w:rsidRPr="006B0453">
        <w:rPr>
          <w:rFonts w:ascii="Times New Roman" w:eastAsia="Calibri" w:hAnsi="Times New Roman" w:cs="Times New Roman"/>
          <w:sz w:val="20"/>
          <w:szCs w:val="20"/>
          <w:lang w:eastAsia="ru-RU"/>
        </w:rPr>
        <w:t xml:space="preserve">  Развитие зрительного восприятия через:</w:t>
      </w:r>
    </w:p>
    <w:p w:rsidR="00A42D02" w:rsidRPr="006B0453" w:rsidRDefault="00A42D02" w:rsidP="00A42D02">
      <w:pPr>
        <w:spacing w:after="0" w:line="240" w:lineRule="auto"/>
        <w:ind w:firstLine="567"/>
        <w:jc w:val="both"/>
        <w:rPr>
          <w:rFonts w:ascii="Times New Roman" w:eastAsia="Calibri" w:hAnsi="Times New Roman" w:cs="Times New Roman"/>
          <w:sz w:val="20"/>
          <w:szCs w:val="20"/>
          <w:lang w:eastAsia="ru-RU"/>
        </w:rPr>
      </w:pPr>
      <w:r w:rsidRPr="006B0453">
        <w:rPr>
          <w:rFonts w:ascii="Times New Roman" w:eastAsia="Calibri" w:hAnsi="Times New Roman" w:cs="Times New Roman"/>
          <w:sz w:val="20"/>
          <w:szCs w:val="20"/>
          <w:lang w:eastAsia="ru-RU"/>
        </w:rPr>
        <w:t>Создание условий мотивированной, значимой для ребенка зрительной деятельности: создание ситуации успеха.</w:t>
      </w:r>
    </w:p>
    <w:p w:rsidR="00A42D02" w:rsidRPr="006B0453" w:rsidRDefault="00A42D02" w:rsidP="00A42D02">
      <w:pPr>
        <w:spacing w:after="0" w:line="240" w:lineRule="auto"/>
        <w:ind w:firstLine="567"/>
        <w:jc w:val="both"/>
        <w:rPr>
          <w:rFonts w:ascii="Times New Roman" w:eastAsia="Calibri" w:hAnsi="Times New Roman" w:cs="Times New Roman"/>
          <w:sz w:val="20"/>
          <w:szCs w:val="20"/>
          <w:lang w:eastAsia="ru-RU"/>
        </w:rPr>
      </w:pPr>
      <w:r w:rsidRPr="006B0453">
        <w:rPr>
          <w:rFonts w:ascii="Times New Roman" w:eastAsia="Calibri" w:hAnsi="Times New Roman" w:cs="Times New Roman"/>
          <w:sz w:val="20"/>
          <w:szCs w:val="20"/>
          <w:lang w:eastAsia="ru-RU"/>
        </w:rPr>
        <w:t>Коррекционная работа осуществляется в тесном контакте врача-офтальмолога, сестры-ортоптистки с воспитателями группы.</w:t>
      </w:r>
    </w:p>
    <w:p w:rsidR="00A42D02" w:rsidRPr="006B0453" w:rsidRDefault="00A42D02" w:rsidP="00A42D02">
      <w:pPr>
        <w:spacing w:after="0" w:line="240" w:lineRule="auto"/>
        <w:ind w:firstLine="567"/>
        <w:jc w:val="both"/>
        <w:rPr>
          <w:rFonts w:ascii="Times New Roman" w:eastAsia="Calibri" w:hAnsi="Times New Roman" w:cs="Times New Roman"/>
          <w:sz w:val="20"/>
          <w:szCs w:val="20"/>
          <w:lang w:eastAsia="ru-RU"/>
        </w:rPr>
      </w:pPr>
      <w:r w:rsidRPr="006B0453">
        <w:rPr>
          <w:rFonts w:ascii="Times New Roman" w:eastAsia="Calibri" w:hAnsi="Times New Roman" w:cs="Times New Roman"/>
          <w:sz w:val="20"/>
          <w:szCs w:val="20"/>
          <w:lang w:eastAsia="ru-RU"/>
        </w:rPr>
        <w:t>Лечебно-восстановительные работы проводятся врачом-офтальмологом и сестрой-ортоптисткой в офтальмологическом кабинете, где дети с косоглазием и амблиопией получают аппаратное лечение.</w:t>
      </w:r>
    </w:p>
    <w:p w:rsidR="00A42D02" w:rsidRPr="006B0453" w:rsidRDefault="00A42D02" w:rsidP="00A42D02">
      <w:pPr>
        <w:spacing w:after="0" w:line="240" w:lineRule="auto"/>
        <w:ind w:firstLine="567"/>
        <w:jc w:val="both"/>
        <w:rPr>
          <w:rFonts w:ascii="Times New Roman" w:eastAsia="Calibri" w:hAnsi="Times New Roman" w:cs="Times New Roman"/>
          <w:sz w:val="20"/>
          <w:szCs w:val="20"/>
          <w:lang w:eastAsia="ru-RU"/>
        </w:rPr>
      </w:pPr>
      <w:r w:rsidRPr="006B0453">
        <w:rPr>
          <w:rFonts w:ascii="Times New Roman" w:eastAsia="Calibri" w:hAnsi="Times New Roman" w:cs="Times New Roman"/>
          <w:sz w:val="20"/>
          <w:szCs w:val="20"/>
          <w:lang w:eastAsia="ru-RU"/>
        </w:rPr>
        <w:t>Обязательной частью  образовательной деятельности  с детьми с недостатками зрения являются проведение физкультминуток, во время которых необходимо проводить специальную гимнастику для глаз;</w:t>
      </w:r>
    </w:p>
    <w:p w:rsidR="00A42D02" w:rsidRPr="006B0453" w:rsidRDefault="00A42D02" w:rsidP="00A42D02">
      <w:pPr>
        <w:spacing w:after="0" w:line="240" w:lineRule="auto"/>
        <w:ind w:firstLine="567"/>
        <w:jc w:val="both"/>
        <w:rPr>
          <w:rFonts w:ascii="Times New Roman" w:eastAsia="Calibri" w:hAnsi="Times New Roman" w:cs="Times New Roman"/>
          <w:sz w:val="20"/>
          <w:szCs w:val="20"/>
          <w:lang w:eastAsia="ru-RU"/>
        </w:rPr>
      </w:pPr>
      <w:r w:rsidRPr="006B0453">
        <w:rPr>
          <w:rFonts w:ascii="Times New Roman" w:eastAsia="Calibri" w:hAnsi="Times New Roman" w:cs="Times New Roman"/>
          <w:sz w:val="20"/>
          <w:szCs w:val="20"/>
          <w:lang w:eastAsia="ru-RU"/>
        </w:rPr>
        <w:t>При проведении двигательной деятельности предусматривать ограничение некоторых видов двигательных упражнений: противопоказаны прыжки, наклоны головы и туловища и т.д. При этом более широко используются сохранные анализаторы: сигнальные знаки и ограничители;</w:t>
      </w:r>
    </w:p>
    <w:p w:rsidR="00A42D02" w:rsidRPr="006B0453" w:rsidRDefault="00A42D02" w:rsidP="00A42D02">
      <w:pPr>
        <w:spacing w:after="0" w:line="240" w:lineRule="auto"/>
        <w:ind w:firstLine="567"/>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В образовательной деятельности</w:t>
      </w:r>
      <w:r w:rsidRPr="006B0453">
        <w:rPr>
          <w:rFonts w:ascii="Times New Roman" w:eastAsia="Calibri" w:hAnsi="Times New Roman" w:cs="Times New Roman"/>
          <w:sz w:val="20"/>
          <w:szCs w:val="20"/>
          <w:lang w:eastAsia="ru-RU"/>
        </w:rPr>
        <w:t xml:space="preserve"> с учетом индивидуально-дифференцированного подхода выделяются подгруппы детей от одного или двух-трех: с противопоказаниями для отдельных движений, с низкой остротой зрения.</w:t>
      </w:r>
    </w:p>
    <w:p w:rsidR="00A42D02" w:rsidRPr="006B0453" w:rsidRDefault="00A42D02" w:rsidP="00A42D02">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6B0453">
        <w:rPr>
          <w:rFonts w:ascii="Times New Roman" w:eastAsia="Times New Roman" w:hAnsi="Times New Roman" w:cs="Times New Roman"/>
          <w:b/>
          <w:bCs/>
          <w:color w:val="000000"/>
          <w:sz w:val="20"/>
          <w:szCs w:val="20"/>
          <w:lang w:eastAsia="ru-RU"/>
        </w:rPr>
        <w:lastRenderedPageBreak/>
        <w:t>Содержание коррекционной деятельности</w:t>
      </w:r>
    </w:p>
    <w:tbl>
      <w:tblPr>
        <w:tblW w:w="16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410"/>
      </w:tblGrid>
      <w:tr w:rsidR="00A42D02" w:rsidRPr="006B0453" w:rsidTr="00D77B4C">
        <w:trPr>
          <w:trHeight w:val="88"/>
        </w:trPr>
        <w:tc>
          <w:tcPr>
            <w:tcW w:w="16410" w:type="dxa"/>
          </w:tcPr>
          <w:p w:rsidR="00A42D02" w:rsidRPr="006B0453" w:rsidRDefault="00A42D02" w:rsidP="00D77B4C">
            <w:pPr>
              <w:autoSpaceDE w:val="0"/>
              <w:autoSpaceDN w:val="0"/>
              <w:adjustRightInd w:val="0"/>
              <w:spacing w:after="0" w:line="240" w:lineRule="auto"/>
              <w:jc w:val="center"/>
              <w:rPr>
                <w:rFonts w:ascii="Times New Roman" w:eastAsia="Times New Roman" w:hAnsi="Times New Roman" w:cs="Times New Roman"/>
                <w:b/>
                <w:color w:val="000000"/>
                <w:sz w:val="18"/>
                <w:szCs w:val="18"/>
                <w:lang w:eastAsia="ru-RU"/>
              </w:rPr>
            </w:pPr>
            <w:r w:rsidRPr="006B0453">
              <w:rPr>
                <w:rFonts w:ascii="Times New Roman" w:eastAsia="Times New Roman" w:hAnsi="Times New Roman" w:cs="Times New Roman"/>
                <w:b/>
                <w:color w:val="000000"/>
                <w:sz w:val="18"/>
                <w:szCs w:val="18"/>
                <w:lang w:eastAsia="ru-RU"/>
              </w:rPr>
              <w:t>РАЗВИТИЕ ЗРИТЕЛЬНОГО ВОСПРИЯТИЯ</w:t>
            </w:r>
          </w:p>
        </w:tc>
      </w:tr>
      <w:tr w:rsidR="00A42D02" w:rsidRPr="006B0453" w:rsidTr="00D77B4C">
        <w:trPr>
          <w:trHeight w:val="248"/>
        </w:trPr>
        <w:tc>
          <w:tcPr>
            <w:tcW w:w="16410" w:type="dxa"/>
          </w:tcPr>
          <w:p w:rsidR="00A42D02" w:rsidRPr="006B0453" w:rsidRDefault="00A42D02" w:rsidP="00D77B4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6B0453">
              <w:rPr>
                <w:rFonts w:ascii="Times New Roman" w:eastAsia="Times New Roman" w:hAnsi="Times New Roman" w:cs="Times New Roman"/>
                <w:color w:val="000000"/>
                <w:sz w:val="18"/>
                <w:szCs w:val="18"/>
                <w:lang w:eastAsia="ru-RU"/>
              </w:rPr>
              <w:t xml:space="preserve">Направлено на формирование у детей представлений о форме, цвете, величине, умений выделять эти информативные признаки в предмете с последующим использованием при анализе свойств и качеств предмета, навыков использования сенсорных операций в системе исследовательских действий. Особое внимание уделяется обучению детей выделять признаки опознания предметов, опознавать предметы в разных модальностях. Проводится работа по умению читать “зашумленные” изображения, воспринимать объекты в условиях затрудненного восприятия (при наличии неполного изображения предмета, в условиях заслоненности одного предмета или его изображения другим, сниженной цветовой насыщенности, контрастности, на сюжетном изображении и др.). </w:t>
            </w:r>
          </w:p>
        </w:tc>
      </w:tr>
      <w:tr w:rsidR="00A42D02" w:rsidRPr="006B0453" w:rsidTr="00D77B4C">
        <w:trPr>
          <w:trHeight w:val="273"/>
        </w:trPr>
        <w:tc>
          <w:tcPr>
            <w:tcW w:w="16410" w:type="dxa"/>
          </w:tcPr>
          <w:p w:rsidR="00A42D02" w:rsidRPr="006B0453" w:rsidRDefault="00A42D02" w:rsidP="00D77B4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В совместной деятельности педагога и воспитанников </w:t>
            </w:r>
            <w:r w:rsidRPr="006B0453">
              <w:rPr>
                <w:rFonts w:ascii="Times New Roman" w:eastAsia="Times New Roman" w:hAnsi="Times New Roman" w:cs="Times New Roman"/>
                <w:color w:val="000000"/>
                <w:sz w:val="18"/>
                <w:szCs w:val="18"/>
                <w:lang w:eastAsia="ru-RU"/>
              </w:rPr>
              <w:t xml:space="preserve"> по развитию зрительного восприятия чаще всего используются следующие упражнения: </w:t>
            </w:r>
          </w:p>
          <w:p w:rsidR="00A42D02" w:rsidRPr="006B0453" w:rsidRDefault="00A42D02" w:rsidP="00D77B4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6B0453">
              <w:rPr>
                <w:rFonts w:ascii="Times New Roman" w:eastAsia="Times New Roman" w:hAnsi="Times New Roman" w:cs="Times New Roman"/>
                <w:color w:val="000000"/>
                <w:sz w:val="18"/>
                <w:szCs w:val="18"/>
                <w:lang w:eastAsia="ru-RU"/>
              </w:rPr>
              <w:t xml:space="preserve">обследование макетов, контурных изображений формы, выделение параметров величины с подключением мануальных действий; </w:t>
            </w:r>
          </w:p>
          <w:p w:rsidR="00A42D02" w:rsidRPr="006B0453" w:rsidRDefault="00A42D02" w:rsidP="00D77B4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6B0453">
              <w:rPr>
                <w:rFonts w:ascii="Times New Roman" w:eastAsia="Times New Roman" w:hAnsi="Times New Roman" w:cs="Times New Roman"/>
                <w:color w:val="000000"/>
                <w:sz w:val="18"/>
                <w:szCs w:val="18"/>
                <w:lang w:eastAsia="ru-RU"/>
              </w:rPr>
              <w:t xml:space="preserve">формирование понятий “цвет”, “форма”, “величина”, называние эталонов цвета, формы и величины точным словом; </w:t>
            </w:r>
          </w:p>
          <w:p w:rsidR="00A42D02" w:rsidRPr="006B0453" w:rsidRDefault="00A42D02" w:rsidP="00D77B4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6B0453">
              <w:rPr>
                <w:rFonts w:ascii="Times New Roman" w:eastAsia="Times New Roman" w:hAnsi="Times New Roman" w:cs="Times New Roman"/>
                <w:color w:val="000000"/>
                <w:sz w:val="18"/>
                <w:szCs w:val="18"/>
                <w:lang w:eastAsia="ru-RU"/>
              </w:rPr>
              <w:t xml:space="preserve">выделение заданного цвета, формы, величины из множества других вблизи и на расстоянии; </w:t>
            </w:r>
          </w:p>
          <w:p w:rsidR="00A42D02" w:rsidRPr="006B0453" w:rsidRDefault="00A42D02" w:rsidP="00D77B4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6B0453">
              <w:rPr>
                <w:rFonts w:ascii="Times New Roman" w:eastAsia="Times New Roman" w:hAnsi="Times New Roman" w:cs="Times New Roman"/>
                <w:color w:val="000000"/>
                <w:sz w:val="18"/>
                <w:szCs w:val="18"/>
                <w:lang w:eastAsia="ru-RU"/>
              </w:rPr>
              <w:t xml:space="preserve">группировка эталонов и предметов (цвет, форма, величина); </w:t>
            </w:r>
          </w:p>
          <w:p w:rsidR="00A42D02" w:rsidRPr="006B0453" w:rsidRDefault="00A42D02" w:rsidP="00D77B4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6B0453">
              <w:rPr>
                <w:rFonts w:ascii="Times New Roman" w:eastAsia="Times New Roman" w:hAnsi="Times New Roman" w:cs="Times New Roman"/>
                <w:color w:val="000000"/>
                <w:sz w:val="18"/>
                <w:szCs w:val="18"/>
                <w:lang w:eastAsia="ru-RU"/>
              </w:rPr>
              <w:t xml:space="preserve">соотнесение эталонов и предметов по цвету, форме, величине (например: среди нескольких предметов, различных по толщине выбрать зрительным способом точно такой же, как предложенный; при проверке можно использовать прием приложения); </w:t>
            </w:r>
          </w:p>
          <w:p w:rsidR="00A42D02" w:rsidRPr="006B0453" w:rsidRDefault="00A42D02" w:rsidP="00D77B4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6B0453">
              <w:rPr>
                <w:rFonts w:ascii="Times New Roman" w:eastAsia="Times New Roman" w:hAnsi="Times New Roman" w:cs="Times New Roman"/>
                <w:color w:val="000000"/>
                <w:sz w:val="18"/>
                <w:szCs w:val="18"/>
                <w:lang w:eastAsia="ru-RU"/>
              </w:rPr>
              <w:t xml:space="preserve">дифференциация сходных форм (например: разложи на группы овалы и круги); </w:t>
            </w:r>
          </w:p>
          <w:p w:rsidR="00A42D02" w:rsidRPr="006B0453" w:rsidRDefault="00A42D02" w:rsidP="00D77B4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6B0453">
              <w:rPr>
                <w:rFonts w:ascii="Times New Roman" w:eastAsia="Times New Roman" w:hAnsi="Times New Roman" w:cs="Times New Roman"/>
                <w:color w:val="000000"/>
                <w:sz w:val="18"/>
                <w:szCs w:val="18"/>
                <w:lang w:eastAsia="ru-RU"/>
              </w:rPr>
              <w:t xml:space="preserve">рисование “паспорта” (вид с разных точек зрения) объемных форм. </w:t>
            </w:r>
          </w:p>
          <w:p w:rsidR="00A42D02" w:rsidRPr="006B0453" w:rsidRDefault="00A42D02" w:rsidP="00D77B4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6B0453">
              <w:rPr>
                <w:rFonts w:ascii="Times New Roman" w:eastAsia="Times New Roman" w:hAnsi="Times New Roman" w:cs="Times New Roman"/>
                <w:color w:val="000000"/>
                <w:sz w:val="18"/>
                <w:szCs w:val="18"/>
                <w:lang w:eastAsia="ru-RU"/>
              </w:rPr>
              <w:t xml:space="preserve">узнавание предмета в силуэтном, контурном изображении; узнавание предмета в модальностях (с разных точек зрения, в стилизованном изображении); </w:t>
            </w:r>
          </w:p>
          <w:p w:rsidR="00A42D02" w:rsidRPr="006B0453" w:rsidRDefault="00A42D02" w:rsidP="00D77B4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6B0453">
              <w:rPr>
                <w:rFonts w:ascii="Times New Roman" w:eastAsia="Times New Roman" w:hAnsi="Times New Roman" w:cs="Times New Roman"/>
                <w:color w:val="000000"/>
                <w:sz w:val="18"/>
                <w:szCs w:val="18"/>
                <w:lang w:eastAsia="ru-RU"/>
              </w:rPr>
              <w:t xml:space="preserve">опознание контурных изображений по деталям; </w:t>
            </w:r>
          </w:p>
          <w:p w:rsidR="00A42D02" w:rsidRPr="006B0453" w:rsidRDefault="00A42D02" w:rsidP="00D77B4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6B0453">
              <w:rPr>
                <w:rFonts w:ascii="Times New Roman" w:eastAsia="Times New Roman" w:hAnsi="Times New Roman" w:cs="Times New Roman"/>
                <w:color w:val="000000"/>
                <w:sz w:val="18"/>
                <w:szCs w:val="18"/>
                <w:lang w:eastAsia="ru-RU"/>
              </w:rPr>
              <w:t xml:space="preserve">выделение заданного контура, предметного изображения из зашумленного поля; </w:t>
            </w:r>
          </w:p>
          <w:p w:rsidR="00A42D02" w:rsidRPr="006B0453" w:rsidRDefault="00A42D02" w:rsidP="00D77B4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6B0453">
              <w:rPr>
                <w:rFonts w:ascii="Times New Roman" w:eastAsia="Times New Roman" w:hAnsi="Times New Roman" w:cs="Times New Roman"/>
                <w:color w:val="000000"/>
                <w:sz w:val="18"/>
                <w:szCs w:val="18"/>
                <w:lang w:eastAsia="ru-RU"/>
              </w:rPr>
              <w:t xml:space="preserve">совмещение контурных изображений и наложение их один на другой с разной заслоненностью; </w:t>
            </w:r>
          </w:p>
          <w:p w:rsidR="00A42D02" w:rsidRPr="006B0453" w:rsidRDefault="00A42D02" w:rsidP="00D77B4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6B0453">
              <w:rPr>
                <w:rFonts w:ascii="Times New Roman" w:eastAsia="Times New Roman" w:hAnsi="Times New Roman" w:cs="Times New Roman"/>
                <w:color w:val="000000"/>
                <w:sz w:val="18"/>
                <w:szCs w:val="18"/>
                <w:lang w:eastAsia="ru-RU"/>
              </w:rPr>
              <w:t xml:space="preserve">узнавание целого по части; </w:t>
            </w:r>
          </w:p>
          <w:p w:rsidR="00A42D02" w:rsidRPr="006B0453" w:rsidRDefault="00A42D02" w:rsidP="00D77B4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6B0453">
              <w:rPr>
                <w:rFonts w:ascii="Times New Roman" w:eastAsia="Times New Roman" w:hAnsi="Times New Roman" w:cs="Times New Roman"/>
                <w:color w:val="000000"/>
                <w:sz w:val="18"/>
                <w:szCs w:val="18"/>
                <w:lang w:eastAsia="ru-RU"/>
              </w:rPr>
              <w:t xml:space="preserve">составление целого из частей предметного, силуэтного, сюжетного изображений (разрезные картинки, аппликация); </w:t>
            </w:r>
          </w:p>
          <w:p w:rsidR="00A42D02" w:rsidRPr="006B0453" w:rsidRDefault="00A42D02" w:rsidP="00D77B4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6B0453">
              <w:rPr>
                <w:rFonts w:ascii="Times New Roman" w:eastAsia="Times New Roman" w:hAnsi="Times New Roman" w:cs="Times New Roman"/>
                <w:color w:val="000000"/>
                <w:sz w:val="18"/>
                <w:szCs w:val="18"/>
                <w:lang w:eastAsia="ru-RU"/>
              </w:rPr>
              <w:t xml:space="preserve">анализ и конструирование образца из геометрических форм, мозаики, танграм и т.п. </w:t>
            </w:r>
          </w:p>
        </w:tc>
      </w:tr>
      <w:tr w:rsidR="00A42D02" w:rsidRPr="006B0453" w:rsidTr="00D77B4C">
        <w:trPr>
          <w:trHeight w:val="156"/>
        </w:trPr>
        <w:tc>
          <w:tcPr>
            <w:tcW w:w="16410" w:type="dxa"/>
            <w:tcBorders>
              <w:top w:val="single" w:sz="4" w:space="0" w:color="auto"/>
              <w:left w:val="single" w:sz="4" w:space="0" w:color="auto"/>
              <w:bottom w:val="single" w:sz="4" w:space="0" w:color="auto"/>
              <w:right w:val="single" w:sz="4" w:space="0" w:color="auto"/>
            </w:tcBorders>
          </w:tcPr>
          <w:p w:rsidR="00A42D02" w:rsidRPr="006B0453" w:rsidRDefault="00A42D02" w:rsidP="00D77B4C">
            <w:pPr>
              <w:autoSpaceDE w:val="0"/>
              <w:autoSpaceDN w:val="0"/>
              <w:adjustRightInd w:val="0"/>
              <w:spacing w:after="0" w:line="240" w:lineRule="auto"/>
              <w:jc w:val="center"/>
              <w:rPr>
                <w:rFonts w:ascii="Times New Roman" w:eastAsia="Times New Roman" w:hAnsi="Times New Roman" w:cs="Times New Roman"/>
                <w:b/>
                <w:color w:val="000000"/>
                <w:sz w:val="18"/>
                <w:szCs w:val="18"/>
                <w:lang w:eastAsia="ru-RU"/>
              </w:rPr>
            </w:pPr>
            <w:r w:rsidRPr="006B0453">
              <w:rPr>
                <w:rFonts w:ascii="Times New Roman" w:eastAsia="Times New Roman" w:hAnsi="Times New Roman" w:cs="Times New Roman"/>
                <w:b/>
                <w:color w:val="000000"/>
                <w:sz w:val="18"/>
                <w:szCs w:val="18"/>
                <w:lang w:eastAsia="ru-RU"/>
              </w:rPr>
              <w:t>СОЦИАЛЬНО-КОММУНИКАТИВНОЕ РАЗВИТИЕ</w:t>
            </w:r>
          </w:p>
        </w:tc>
      </w:tr>
      <w:tr w:rsidR="00A42D02" w:rsidRPr="006B0453" w:rsidTr="00D77B4C">
        <w:trPr>
          <w:trHeight w:val="1835"/>
        </w:trPr>
        <w:tc>
          <w:tcPr>
            <w:tcW w:w="16410" w:type="dxa"/>
            <w:tcBorders>
              <w:top w:val="single" w:sz="4" w:space="0" w:color="auto"/>
              <w:left w:val="single" w:sz="4" w:space="0" w:color="auto"/>
              <w:bottom w:val="single" w:sz="4" w:space="0" w:color="auto"/>
              <w:right w:val="single" w:sz="4" w:space="0" w:color="auto"/>
            </w:tcBorders>
          </w:tcPr>
          <w:p w:rsidR="00A42D02" w:rsidRPr="006B0453" w:rsidRDefault="00A42D02" w:rsidP="00D77B4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6B0453">
              <w:rPr>
                <w:rFonts w:ascii="Times New Roman" w:eastAsia="Times New Roman" w:hAnsi="Times New Roman" w:cs="Times New Roman"/>
                <w:color w:val="000000"/>
                <w:sz w:val="18"/>
                <w:szCs w:val="18"/>
                <w:lang w:eastAsia="ru-RU"/>
              </w:rPr>
              <w:t>Целесообразно научить детей способам целенаправленного в</w:t>
            </w:r>
            <w:r>
              <w:rPr>
                <w:rFonts w:ascii="Times New Roman" w:eastAsia="Times New Roman" w:hAnsi="Times New Roman" w:cs="Times New Roman"/>
                <w:color w:val="000000"/>
                <w:sz w:val="18"/>
                <w:szCs w:val="18"/>
                <w:lang w:eastAsia="ru-RU"/>
              </w:rPr>
              <w:t>осприятия, последовательного об</w:t>
            </w:r>
            <w:r w:rsidRPr="006B0453">
              <w:rPr>
                <w:rFonts w:ascii="Times New Roman" w:eastAsia="Times New Roman" w:hAnsi="Times New Roman" w:cs="Times New Roman"/>
                <w:color w:val="000000"/>
                <w:sz w:val="18"/>
                <w:szCs w:val="18"/>
                <w:lang w:eastAsia="ru-RU"/>
              </w:rPr>
              <w:t xml:space="preserve">следования (по алгоритму, плану-символу) объектов окружающей действительности, приучая ребенка активно получать и уточнять информацию о себе и своих сенсорных возможностях, о предметах и явлениях реального окружения. </w:t>
            </w:r>
          </w:p>
          <w:p w:rsidR="00A42D02" w:rsidRPr="006B0453" w:rsidRDefault="00A42D02" w:rsidP="00D77B4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6B0453">
              <w:rPr>
                <w:rFonts w:ascii="Times New Roman" w:eastAsia="Times New Roman" w:hAnsi="Times New Roman" w:cs="Times New Roman"/>
                <w:color w:val="000000"/>
                <w:sz w:val="18"/>
                <w:szCs w:val="18"/>
                <w:lang w:eastAsia="ru-RU"/>
              </w:rPr>
              <w:t xml:space="preserve">Примерные упражнения, используемые на занятиях по социально-бытовой ориентировке: </w:t>
            </w:r>
          </w:p>
          <w:p w:rsidR="00A42D02" w:rsidRPr="006B0453" w:rsidRDefault="00A42D02" w:rsidP="00D77B4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6B0453">
              <w:rPr>
                <w:rFonts w:ascii="Times New Roman" w:eastAsia="Times New Roman" w:hAnsi="Times New Roman" w:cs="Times New Roman"/>
                <w:color w:val="000000"/>
                <w:sz w:val="18"/>
                <w:szCs w:val="18"/>
                <w:lang w:eastAsia="ru-RU"/>
              </w:rPr>
              <w:t xml:space="preserve">поэтапное обследование объекта (натуральный объект, муляж, игрушка, иллюстрация, сюжетное изображение) по словесной инструкции педагога, по алгоритму, по схеме с подключением мануальных обследовательских действий, слуха, обоняния, кинестетических и тактильных ощущений; </w:t>
            </w:r>
          </w:p>
          <w:p w:rsidR="00A42D02" w:rsidRPr="006B0453" w:rsidRDefault="00A42D02" w:rsidP="00D77B4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6B0453">
              <w:rPr>
                <w:rFonts w:ascii="Times New Roman" w:eastAsia="Times New Roman" w:hAnsi="Times New Roman" w:cs="Times New Roman"/>
                <w:color w:val="000000"/>
                <w:sz w:val="18"/>
                <w:szCs w:val="18"/>
                <w:lang w:eastAsia="ru-RU"/>
              </w:rPr>
              <w:t xml:space="preserve">выделение частей объекта, их формы, величины, цвета, пространственного взаимоположения; </w:t>
            </w:r>
          </w:p>
          <w:p w:rsidR="00A42D02" w:rsidRPr="006B0453" w:rsidRDefault="00A42D02" w:rsidP="00D77B4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6B0453">
              <w:rPr>
                <w:rFonts w:ascii="Times New Roman" w:eastAsia="Times New Roman" w:hAnsi="Times New Roman" w:cs="Times New Roman"/>
                <w:color w:val="000000"/>
                <w:sz w:val="18"/>
                <w:szCs w:val="18"/>
                <w:lang w:eastAsia="ru-RU"/>
              </w:rPr>
              <w:t xml:space="preserve">определение свойств и качеств объекта; </w:t>
            </w:r>
          </w:p>
          <w:p w:rsidR="00A42D02" w:rsidRPr="006B0453" w:rsidRDefault="00A42D02" w:rsidP="00D77B4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6B0453">
              <w:rPr>
                <w:rFonts w:ascii="Times New Roman" w:eastAsia="Times New Roman" w:hAnsi="Times New Roman" w:cs="Times New Roman"/>
                <w:color w:val="000000"/>
                <w:sz w:val="18"/>
                <w:szCs w:val="18"/>
                <w:lang w:eastAsia="ru-RU"/>
              </w:rPr>
              <w:t xml:space="preserve">определение назначения объекта; поэтапное обучение приемам деятельности с объектом; группировка, классификация, обобщение, выделение лишнего; </w:t>
            </w:r>
          </w:p>
          <w:p w:rsidR="00A42D02" w:rsidRPr="006B0453" w:rsidRDefault="00A42D02" w:rsidP="00D77B4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6B0453">
              <w:rPr>
                <w:rFonts w:ascii="Times New Roman" w:eastAsia="Times New Roman" w:hAnsi="Times New Roman" w:cs="Times New Roman"/>
                <w:color w:val="000000"/>
                <w:sz w:val="18"/>
                <w:szCs w:val="18"/>
                <w:lang w:eastAsia="ru-RU"/>
              </w:rPr>
              <w:t xml:space="preserve">сравнение, нахождение отличий; </w:t>
            </w:r>
          </w:p>
          <w:p w:rsidR="00A42D02" w:rsidRPr="006B0453" w:rsidRDefault="00A42D02" w:rsidP="00D77B4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6B0453">
              <w:rPr>
                <w:rFonts w:ascii="Times New Roman" w:eastAsia="Times New Roman" w:hAnsi="Times New Roman" w:cs="Times New Roman"/>
                <w:color w:val="000000"/>
                <w:sz w:val="18"/>
                <w:szCs w:val="18"/>
                <w:lang w:eastAsia="ru-RU"/>
              </w:rPr>
              <w:t xml:space="preserve">составление описательных рассказов, загадок. </w:t>
            </w:r>
          </w:p>
          <w:p w:rsidR="00A42D02" w:rsidRPr="006B0453" w:rsidRDefault="00A42D02" w:rsidP="00D77B4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6B0453">
              <w:rPr>
                <w:rFonts w:ascii="Times New Roman" w:eastAsia="Times New Roman" w:hAnsi="Times New Roman" w:cs="Times New Roman"/>
                <w:color w:val="000000"/>
                <w:sz w:val="18"/>
                <w:szCs w:val="18"/>
                <w:lang w:eastAsia="ru-RU"/>
              </w:rPr>
              <w:t xml:space="preserve">В коррекционной работе по развитию зрительного восприятия и навыков социально-бытовой ориентировки, возможно, использовать сюжетные изображения. </w:t>
            </w:r>
          </w:p>
          <w:p w:rsidR="00A42D02" w:rsidRPr="006B0453" w:rsidRDefault="00A42D02" w:rsidP="00D77B4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6B0453">
              <w:rPr>
                <w:rFonts w:ascii="Times New Roman" w:eastAsia="Times New Roman" w:hAnsi="Times New Roman" w:cs="Times New Roman"/>
                <w:color w:val="000000"/>
                <w:sz w:val="18"/>
                <w:szCs w:val="18"/>
                <w:lang w:eastAsia="ru-RU"/>
              </w:rPr>
              <w:t xml:space="preserve">Одной из задач на занятиях с использованием сюжетных изображений является формирование способов восприятия картины (целостное обведение взором, выделение главного, восприятие по плану, детальное рассматривание отдельных объектов др.). Для этого важно продолжать работу по формированию у детей знаний об информативных признаках и предметах, раскрывающих сюжет. Необходимо обучать детей выделять признаки в сюжетном изображении с установлением логических связей. </w:t>
            </w:r>
          </w:p>
          <w:p w:rsidR="00A42D02" w:rsidRPr="006B0453" w:rsidRDefault="00A42D02" w:rsidP="00D77B4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6B0453">
              <w:rPr>
                <w:rFonts w:ascii="Times New Roman" w:eastAsia="Times New Roman" w:hAnsi="Times New Roman" w:cs="Times New Roman"/>
                <w:color w:val="000000"/>
                <w:sz w:val="18"/>
                <w:szCs w:val="18"/>
                <w:lang w:eastAsia="ru-RU"/>
              </w:rPr>
              <w:t xml:space="preserve">Для детей, имеющих ограничения и неточности зрительного восприятия, наиболее эффективны при восприятии картин, иллюстраций, фотографий активные виды работы, однако не следует пренебрегать и специальными способами целенаправленного зрительного восприятия: </w:t>
            </w:r>
          </w:p>
          <w:p w:rsidR="00A42D02" w:rsidRPr="006B0453" w:rsidRDefault="00A42D02" w:rsidP="00D77B4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6B0453">
              <w:rPr>
                <w:rFonts w:ascii="Times New Roman" w:eastAsia="Times New Roman" w:hAnsi="Times New Roman" w:cs="Times New Roman"/>
                <w:color w:val="000000"/>
                <w:sz w:val="18"/>
                <w:szCs w:val="18"/>
                <w:lang w:eastAsia="ru-RU"/>
              </w:rPr>
              <w:t xml:space="preserve">зрительное выделение всех объектов на сюжетном изображении; </w:t>
            </w:r>
          </w:p>
          <w:p w:rsidR="00A42D02" w:rsidRPr="006B0453" w:rsidRDefault="00A42D02" w:rsidP="00D77B4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6B0453">
              <w:rPr>
                <w:rFonts w:ascii="Times New Roman" w:eastAsia="Times New Roman" w:hAnsi="Times New Roman" w:cs="Times New Roman"/>
                <w:color w:val="000000"/>
                <w:sz w:val="18"/>
                <w:szCs w:val="18"/>
                <w:lang w:eastAsia="ru-RU"/>
              </w:rPr>
              <w:t xml:space="preserve">восприятие картины по плану; выделение первого, второго, третьего планов сюжетного изображения; </w:t>
            </w:r>
          </w:p>
          <w:p w:rsidR="00A42D02" w:rsidRPr="006B0453" w:rsidRDefault="00A42D02" w:rsidP="00D77B4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6B0453">
              <w:rPr>
                <w:rFonts w:ascii="Times New Roman" w:eastAsia="Times New Roman" w:hAnsi="Times New Roman" w:cs="Times New Roman"/>
                <w:color w:val="000000"/>
                <w:sz w:val="18"/>
                <w:szCs w:val="18"/>
                <w:lang w:eastAsia="ru-RU"/>
              </w:rPr>
              <w:t xml:space="preserve">детальное рассматривание одного объекта; узнавание предметов в различных взаимозависимостях между ними; </w:t>
            </w:r>
          </w:p>
          <w:p w:rsidR="00A42D02" w:rsidRPr="006B0453" w:rsidRDefault="00A42D02" w:rsidP="00D77B4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6B0453">
              <w:rPr>
                <w:rFonts w:ascii="Times New Roman" w:eastAsia="Times New Roman" w:hAnsi="Times New Roman" w:cs="Times New Roman"/>
                <w:color w:val="000000"/>
                <w:sz w:val="18"/>
                <w:szCs w:val="18"/>
                <w:lang w:eastAsia="ru-RU"/>
              </w:rPr>
              <w:t xml:space="preserve">установление взаимозависимостей между объектами, причинно-следственных связей; </w:t>
            </w:r>
          </w:p>
          <w:p w:rsidR="00A42D02" w:rsidRPr="006B0453" w:rsidRDefault="00A42D02" w:rsidP="00D77B4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6B0453">
              <w:rPr>
                <w:rFonts w:ascii="Times New Roman" w:eastAsia="Times New Roman" w:hAnsi="Times New Roman" w:cs="Times New Roman"/>
                <w:color w:val="000000"/>
                <w:sz w:val="18"/>
                <w:szCs w:val="18"/>
                <w:lang w:eastAsia="ru-RU"/>
              </w:rPr>
              <w:t xml:space="preserve">определение взаимоположения объектов на картине и пространственных соотношений между изображенными объектами; </w:t>
            </w:r>
          </w:p>
          <w:p w:rsidR="00A42D02" w:rsidRPr="006B0453" w:rsidRDefault="00A42D02" w:rsidP="00D77B4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6B0453">
              <w:rPr>
                <w:rFonts w:ascii="Times New Roman" w:eastAsia="Times New Roman" w:hAnsi="Times New Roman" w:cs="Times New Roman"/>
                <w:color w:val="000000"/>
                <w:sz w:val="18"/>
                <w:szCs w:val="18"/>
                <w:lang w:eastAsia="ru-RU"/>
              </w:rPr>
              <w:t xml:space="preserve">моделирование картины предметными изображениями, силуэтами, схемами, фишками; </w:t>
            </w:r>
          </w:p>
          <w:p w:rsidR="00A42D02" w:rsidRPr="006B0453" w:rsidRDefault="00A42D02" w:rsidP="00D77B4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6B0453">
              <w:rPr>
                <w:rFonts w:ascii="Times New Roman" w:eastAsia="Times New Roman" w:hAnsi="Times New Roman" w:cs="Times New Roman"/>
                <w:color w:val="000000"/>
                <w:sz w:val="18"/>
                <w:szCs w:val="18"/>
                <w:lang w:eastAsia="ru-RU"/>
              </w:rPr>
              <w:lastRenderedPageBreak/>
              <w:t xml:space="preserve">моделирование картины детьми, “оживление” сюжетного изображения; </w:t>
            </w:r>
          </w:p>
          <w:p w:rsidR="00A42D02" w:rsidRPr="006B0453" w:rsidRDefault="00A42D02" w:rsidP="00D77B4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6B0453">
              <w:rPr>
                <w:rFonts w:ascii="Times New Roman" w:eastAsia="Times New Roman" w:hAnsi="Times New Roman" w:cs="Times New Roman"/>
                <w:color w:val="000000"/>
                <w:sz w:val="18"/>
                <w:szCs w:val="18"/>
                <w:lang w:eastAsia="ru-RU"/>
              </w:rPr>
              <w:t xml:space="preserve">использование приемов “вхождения” в картину (восприятие с подключением слуховых, тактильных, кинестетических ощущений); </w:t>
            </w:r>
          </w:p>
          <w:p w:rsidR="00A42D02" w:rsidRPr="006B0453" w:rsidRDefault="00A42D02" w:rsidP="00D77B4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6B0453">
              <w:rPr>
                <w:rFonts w:ascii="Times New Roman" w:eastAsia="Times New Roman" w:hAnsi="Times New Roman" w:cs="Times New Roman"/>
                <w:color w:val="000000"/>
                <w:sz w:val="18"/>
                <w:szCs w:val="18"/>
                <w:lang w:eastAsia="ru-RU"/>
              </w:rPr>
              <w:t xml:space="preserve">нахождение несоответствий; </w:t>
            </w:r>
          </w:p>
          <w:p w:rsidR="00A42D02" w:rsidRPr="006B0453" w:rsidRDefault="00A42D02" w:rsidP="00D77B4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6B0453">
              <w:rPr>
                <w:rFonts w:ascii="Times New Roman" w:eastAsia="Times New Roman" w:hAnsi="Times New Roman" w:cs="Times New Roman"/>
                <w:color w:val="000000"/>
                <w:sz w:val="18"/>
                <w:szCs w:val="18"/>
                <w:lang w:eastAsia="ru-RU"/>
              </w:rPr>
              <w:t xml:space="preserve">составление рассказов. </w:t>
            </w:r>
          </w:p>
        </w:tc>
      </w:tr>
      <w:tr w:rsidR="00A42D02" w:rsidRPr="006B0453" w:rsidTr="00D77B4C">
        <w:trPr>
          <w:trHeight w:val="303"/>
        </w:trPr>
        <w:tc>
          <w:tcPr>
            <w:tcW w:w="16410" w:type="dxa"/>
            <w:tcBorders>
              <w:top w:val="single" w:sz="4" w:space="0" w:color="auto"/>
              <w:left w:val="single" w:sz="4" w:space="0" w:color="auto"/>
              <w:bottom w:val="single" w:sz="4" w:space="0" w:color="auto"/>
              <w:right w:val="single" w:sz="4" w:space="0" w:color="auto"/>
            </w:tcBorders>
          </w:tcPr>
          <w:p w:rsidR="00A42D02" w:rsidRPr="006B0453" w:rsidRDefault="00A42D02" w:rsidP="00D77B4C">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6B0453">
              <w:rPr>
                <w:rFonts w:ascii="Times New Roman" w:eastAsia="Times New Roman" w:hAnsi="Times New Roman" w:cs="Times New Roman"/>
                <w:b/>
                <w:bCs/>
                <w:color w:val="000000"/>
                <w:sz w:val="18"/>
                <w:szCs w:val="18"/>
                <w:lang w:eastAsia="ru-RU"/>
              </w:rPr>
              <w:lastRenderedPageBreak/>
              <w:t>ОРИЕНТИРОВКА В ПРОСТРАНСТВЕ</w:t>
            </w:r>
          </w:p>
        </w:tc>
      </w:tr>
      <w:tr w:rsidR="00A42D02" w:rsidRPr="006B0453" w:rsidTr="00272880">
        <w:trPr>
          <w:trHeight w:val="131"/>
        </w:trPr>
        <w:tc>
          <w:tcPr>
            <w:tcW w:w="16410" w:type="dxa"/>
            <w:tcBorders>
              <w:top w:val="single" w:sz="4" w:space="0" w:color="auto"/>
              <w:left w:val="single" w:sz="4" w:space="0" w:color="auto"/>
              <w:bottom w:val="single" w:sz="4" w:space="0" w:color="auto"/>
              <w:right w:val="single" w:sz="4" w:space="0" w:color="auto"/>
            </w:tcBorders>
          </w:tcPr>
          <w:p w:rsidR="00A42D02" w:rsidRPr="006B0453" w:rsidRDefault="00A42D02" w:rsidP="00D77B4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6B0453">
              <w:rPr>
                <w:rFonts w:ascii="Times New Roman" w:eastAsia="Times New Roman" w:hAnsi="Times New Roman" w:cs="Times New Roman"/>
                <w:color w:val="000000"/>
                <w:sz w:val="18"/>
                <w:szCs w:val="18"/>
                <w:lang w:eastAsia="ru-RU"/>
              </w:rPr>
              <w:t xml:space="preserve">Следует формировать точные пространственные представления, уточнять представления о пред-метах окружающего мира. Большое место уделяется обучению ориентироваться на основе представлений, расширению практического опыта ориентировки в окружающем. </w:t>
            </w:r>
          </w:p>
          <w:p w:rsidR="00A42D02" w:rsidRPr="006B0453" w:rsidRDefault="00A42D02" w:rsidP="00D77B4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6B0453">
              <w:rPr>
                <w:rFonts w:ascii="Times New Roman" w:eastAsia="Times New Roman" w:hAnsi="Times New Roman" w:cs="Times New Roman"/>
                <w:color w:val="000000"/>
                <w:sz w:val="18"/>
                <w:szCs w:val="18"/>
                <w:lang w:eastAsia="ru-RU"/>
              </w:rPr>
              <w:t xml:space="preserve">Одной из основных задач, характерных для этого вида коррекционного занятия, является формирование у детей с монокулярным характером зрения нестереоскопических способов восприятия глубины пространства. На занятиях по развитию восприятия глубины пространства большое место отводится формированию измерительных навыков в малом и большом пространстве, развитию точности восприятия. Развитие оценки глубины пространства на полисенсорной основе дает возможность переносить знания в практическую деятельность в свободном пространстве, способствует формированию способов социально-адаптивного поведения. </w:t>
            </w:r>
          </w:p>
          <w:p w:rsidR="00A42D02" w:rsidRPr="006B0453" w:rsidRDefault="00A42D02" w:rsidP="00D77B4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6B0453">
              <w:rPr>
                <w:rFonts w:ascii="Times New Roman" w:eastAsia="Times New Roman" w:hAnsi="Times New Roman" w:cs="Times New Roman"/>
                <w:color w:val="000000"/>
                <w:sz w:val="18"/>
                <w:szCs w:val="18"/>
                <w:lang w:eastAsia="ru-RU"/>
              </w:rPr>
              <w:t xml:space="preserve">Наиболее продуктивными упражнениями по развитию навыков ориентировки в пространстве будут: </w:t>
            </w:r>
          </w:p>
          <w:p w:rsidR="00A42D02" w:rsidRPr="006B0453" w:rsidRDefault="00A42D02" w:rsidP="00D77B4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6B0453">
              <w:rPr>
                <w:rFonts w:ascii="Times New Roman" w:eastAsia="Times New Roman" w:hAnsi="Times New Roman" w:cs="Times New Roman"/>
                <w:color w:val="000000"/>
                <w:sz w:val="18"/>
                <w:szCs w:val="18"/>
                <w:lang w:eastAsia="ru-RU"/>
              </w:rPr>
              <w:t xml:space="preserve">измерение удаленности объектов (расстояния) практическими способами: прохождение шагами, пальцами руки, условной меркой, выкладывание мелким материалом, шнуром и др.; </w:t>
            </w:r>
          </w:p>
          <w:p w:rsidR="00A42D02" w:rsidRPr="006B0453" w:rsidRDefault="00A42D02" w:rsidP="00D77B4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6B0453">
              <w:rPr>
                <w:rFonts w:ascii="Times New Roman" w:eastAsia="Times New Roman" w:hAnsi="Times New Roman" w:cs="Times New Roman"/>
                <w:color w:val="000000"/>
                <w:sz w:val="18"/>
                <w:szCs w:val="18"/>
                <w:lang w:eastAsia="ru-RU"/>
              </w:rPr>
              <w:t xml:space="preserve">прослеживание взором движений катящихся объектов; </w:t>
            </w:r>
          </w:p>
        </w:tc>
      </w:tr>
      <w:tr w:rsidR="00A42D02" w:rsidRPr="006B0453" w:rsidTr="00D77B4C">
        <w:trPr>
          <w:trHeight w:val="191"/>
        </w:trPr>
        <w:tc>
          <w:tcPr>
            <w:tcW w:w="16410" w:type="dxa"/>
            <w:tcBorders>
              <w:top w:val="single" w:sz="4" w:space="0" w:color="auto"/>
              <w:left w:val="single" w:sz="4" w:space="0" w:color="auto"/>
              <w:bottom w:val="single" w:sz="4" w:space="0" w:color="auto"/>
              <w:right w:val="single" w:sz="4" w:space="0" w:color="auto"/>
            </w:tcBorders>
          </w:tcPr>
          <w:p w:rsidR="00A42D02" w:rsidRPr="006B0453" w:rsidRDefault="00A42D02" w:rsidP="00D77B4C">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6B0453">
              <w:rPr>
                <w:rFonts w:ascii="Times New Roman" w:eastAsia="Times New Roman" w:hAnsi="Times New Roman" w:cs="Times New Roman"/>
                <w:b/>
                <w:bCs/>
                <w:color w:val="000000"/>
                <w:sz w:val="18"/>
                <w:szCs w:val="18"/>
                <w:lang w:eastAsia="ru-RU"/>
              </w:rPr>
              <w:t>РАЗВИТИЕ ОСЯЗАНИЯ И МЕЛКОЙ МОТОРИКИ</w:t>
            </w:r>
          </w:p>
        </w:tc>
      </w:tr>
      <w:tr w:rsidR="00A42D02" w:rsidRPr="006B0453" w:rsidTr="00D77B4C">
        <w:trPr>
          <w:trHeight w:val="134"/>
        </w:trPr>
        <w:tc>
          <w:tcPr>
            <w:tcW w:w="16410" w:type="dxa"/>
            <w:tcBorders>
              <w:top w:val="single" w:sz="4" w:space="0" w:color="auto"/>
              <w:left w:val="single" w:sz="4" w:space="0" w:color="auto"/>
              <w:bottom w:val="single" w:sz="4" w:space="0" w:color="auto"/>
              <w:right w:val="single" w:sz="4" w:space="0" w:color="auto"/>
            </w:tcBorders>
          </w:tcPr>
          <w:p w:rsidR="00A42D02" w:rsidRPr="006B0453" w:rsidRDefault="00A42D02" w:rsidP="00D77B4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6B0453">
              <w:rPr>
                <w:rFonts w:ascii="Times New Roman" w:eastAsia="Times New Roman" w:hAnsi="Times New Roman" w:cs="Times New Roman"/>
                <w:color w:val="000000"/>
                <w:sz w:val="18"/>
                <w:szCs w:val="18"/>
                <w:lang w:eastAsia="ru-RU"/>
              </w:rPr>
              <w:t xml:space="preserve">Занятия проводятся с целью формирования у дошкольников с нарушениями зрения представлений о предметах окружающего мира и компенсаторных способов оперирования ими на основе тактильно-двигательных ощущений. </w:t>
            </w:r>
          </w:p>
          <w:p w:rsidR="00A42D02" w:rsidRPr="006B0453" w:rsidRDefault="00A42D02" w:rsidP="00D77B4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6B0453">
              <w:rPr>
                <w:rFonts w:ascii="Times New Roman" w:eastAsia="Times New Roman" w:hAnsi="Times New Roman" w:cs="Times New Roman"/>
                <w:color w:val="000000"/>
                <w:sz w:val="18"/>
                <w:szCs w:val="18"/>
                <w:lang w:eastAsia="ru-RU"/>
              </w:rPr>
              <w:t xml:space="preserve">Достижению данной цели способствует реализация следующих задач: </w:t>
            </w:r>
          </w:p>
          <w:p w:rsidR="00A42D02" w:rsidRPr="006B0453" w:rsidRDefault="00A42D02" w:rsidP="00D77B4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6B0453">
              <w:rPr>
                <w:rFonts w:ascii="Times New Roman" w:eastAsia="Times New Roman" w:hAnsi="Times New Roman" w:cs="Times New Roman"/>
                <w:color w:val="000000"/>
                <w:sz w:val="18"/>
                <w:szCs w:val="18"/>
                <w:lang w:eastAsia="ru-RU"/>
              </w:rPr>
              <w:t xml:space="preserve">1. Обогащать представления детей о себе и своих возможностях. </w:t>
            </w:r>
          </w:p>
          <w:p w:rsidR="00A42D02" w:rsidRPr="006B0453" w:rsidRDefault="00A42D02" w:rsidP="00D77B4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6B0453">
              <w:rPr>
                <w:rFonts w:ascii="Times New Roman" w:eastAsia="Times New Roman" w:hAnsi="Times New Roman" w:cs="Times New Roman"/>
                <w:color w:val="000000"/>
                <w:sz w:val="18"/>
                <w:szCs w:val="18"/>
                <w:lang w:eastAsia="ru-RU"/>
              </w:rPr>
              <w:t xml:space="preserve">2. Развивать мелкую моторику руки и движения, необходимые для осязательного обследования предметов и оперирования ими. </w:t>
            </w:r>
          </w:p>
          <w:p w:rsidR="00A42D02" w:rsidRPr="006B0453" w:rsidRDefault="00A42D02" w:rsidP="00D77B4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6B0453">
              <w:rPr>
                <w:rFonts w:ascii="Times New Roman" w:eastAsia="Times New Roman" w:hAnsi="Times New Roman" w:cs="Times New Roman"/>
                <w:color w:val="000000"/>
                <w:sz w:val="18"/>
                <w:szCs w:val="18"/>
                <w:lang w:eastAsia="ru-RU"/>
              </w:rPr>
              <w:t xml:space="preserve">3. Формировать навыки выделения сенсорных характеристик предметов с помощью осязания. </w:t>
            </w:r>
          </w:p>
          <w:p w:rsidR="00A42D02" w:rsidRPr="006B0453" w:rsidRDefault="00A42D02" w:rsidP="00D77B4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6B0453">
              <w:rPr>
                <w:rFonts w:ascii="Times New Roman" w:eastAsia="Times New Roman" w:hAnsi="Times New Roman" w:cs="Times New Roman"/>
                <w:color w:val="000000"/>
                <w:sz w:val="18"/>
                <w:szCs w:val="18"/>
                <w:lang w:eastAsia="ru-RU"/>
              </w:rPr>
              <w:t xml:space="preserve">4. Формировать приемы активного осязания при восприятии предметов и их изображений. </w:t>
            </w:r>
          </w:p>
          <w:p w:rsidR="00A42D02" w:rsidRPr="006B0453" w:rsidRDefault="00A42D02" w:rsidP="00D77B4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6B0453">
              <w:rPr>
                <w:rFonts w:ascii="Times New Roman" w:eastAsia="Times New Roman" w:hAnsi="Times New Roman" w:cs="Times New Roman"/>
                <w:color w:val="000000"/>
                <w:sz w:val="18"/>
                <w:szCs w:val="18"/>
                <w:lang w:eastAsia="ru-RU"/>
              </w:rPr>
              <w:t xml:space="preserve">5. Формировать зрительно-осязательные способы обследования предметов, развивать зрительное восприятие. </w:t>
            </w:r>
          </w:p>
          <w:p w:rsidR="00A42D02" w:rsidRPr="006B0453" w:rsidRDefault="00A42D02" w:rsidP="00D77B4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6B0453">
              <w:rPr>
                <w:rFonts w:ascii="Times New Roman" w:eastAsia="Times New Roman" w:hAnsi="Times New Roman" w:cs="Times New Roman"/>
                <w:color w:val="000000"/>
                <w:sz w:val="18"/>
                <w:szCs w:val="18"/>
                <w:lang w:eastAsia="ru-RU"/>
              </w:rPr>
              <w:t xml:space="preserve">6. Развивать ориентировку в пространстве и умение оперировать предметами на основе осязания и суставно-мышечных ощущений. </w:t>
            </w:r>
          </w:p>
          <w:p w:rsidR="00A42D02" w:rsidRPr="006B0453" w:rsidRDefault="00A42D02" w:rsidP="00D77B4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6B0453">
              <w:rPr>
                <w:rFonts w:ascii="Times New Roman" w:eastAsia="Times New Roman" w:hAnsi="Times New Roman" w:cs="Times New Roman"/>
                <w:color w:val="000000"/>
                <w:sz w:val="18"/>
                <w:szCs w:val="18"/>
                <w:lang w:eastAsia="ru-RU"/>
              </w:rPr>
              <w:t xml:space="preserve">7. Формировать умение использовать осязание и мелкую моторику в процессе практической деятельности. </w:t>
            </w:r>
          </w:p>
          <w:p w:rsidR="00A42D02" w:rsidRPr="006B0453" w:rsidRDefault="00A42D02" w:rsidP="00D77B4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6B0453">
              <w:rPr>
                <w:rFonts w:ascii="Times New Roman" w:eastAsia="Times New Roman" w:hAnsi="Times New Roman" w:cs="Times New Roman"/>
                <w:color w:val="000000"/>
                <w:sz w:val="18"/>
                <w:szCs w:val="18"/>
                <w:lang w:eastAsia="ru-RU"/>
              </w:rPr>
              <w:t xml:space="preserve">Основные виды упражнений, используемые для развития осязания и мелкой моторики: </w:t>
            </w:r>
          </w:p>
          <w:p w:rsidR="00A42D02" w:rsidRPr="006B0453" w:rsidRDefault="00A42D02" w:rsidP="00D77B4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6B0453">
              <w:rPr>
                <w:rFonts w:ascii="Times New Roman" w:eastAsia="Times New Roman" w:hAnsi="Times New Roman" w:cs="Times New Roman"/>
                <w:color w:val="000000"/>
                <w:sz w:val="18"/>
                <w:szCs w:val="18"/>
                <w:lang w:eastAsia="ru-RU"/>
              </w:rPr>
              <w:t xml:space="preserve">упражнения для рук и пальцев, пальчиковые игры, выполняемые в разном темпе и ритме, с большими, средними и малыми амплитудами; </w:t>
            </w:r>
          </w:p>
          <w:p w:rsidR="00A42D02" w:rsidRPr="006B0453" w:rsidRDefault="00A42D02" w:rsidP="00D77B4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6B0453">
              <w:rPr>
                <w:rFonts w:ascii="Times New Roman" w:eastAsia="Times New Roman" w:hAnsi="Times New Roman" w:cs="Times New Roman"/>
                <w:color w:val="000000"/>
                <w:sz w:val="18"/>
                <w:szCs w:val="18"/>
                <w:lang w:eastAsia="ru-RU"/>
              </w:rPr>
              <w:t xml:space="preserve">игровые упражнения для развития движений руки, кистей и пальцев рук, в основу которых положена система осязательных движений (движение рукой, кистью руки в различных направлениях, вытягивание, сгибание, сжатие руки; различные противопоставления пальцев большому пальцу, отдельных пальцев друг другу и ладони; группировка пальцев для подражания движениям, которые необходимы при употреблении предметов и др.); </w:t>
            </w:r>
          </w:p>
          <w:p w:rsidR="00A42D02" w:rsidRPr="006B0453" w:rsidRDefault="00A42D02" w:rsidP="00D77B4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6B0453">
              <w:rPr>
                <w:rFonts w:ascii="Times New Roman" w:eastAsia="Times New Roman" w:hAnsi="Times New Roman" w:cs="Times New Roman"/>
                <w:color w:val="000000"/>
                <w:sz w:val="18"/>
                <w:szCs w:val="18"/>
                <w:lang w:eastAsia="ru-RU"/>
              </w:rPr>
              <w:t xml:space="preserve">упражнения на специально изготовленных тренажерах (гипсовых обратных барельефов, досок с пазами): проведение пальцем по рельефным линиям, углублениям различной формы, прокатывание по пазам шариков, выкладывание шнурка, бусин в пазы; </w:t>
            </w:r>
          </w:p>
          <w:p w:rsidR="00A42D02" w:rsidRPr="006B0453" w:rsidRDefault="00A42D02" w:rsidP="00D77B4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6B0453">
              <w:rPr>
                <w:rFonts w:ascii="Times New Roman" w:eastAsia="Times New Roman" w:hAnsi="Times New Roman" w:cs="Times New Roman"/>
                <w:color w:val="000000"/>
                <w:sz w:val="18"/>
                <w:szCs w:val="18"/>
                <w:lang w:eastAsia="ru-RU"/>
              </w:rPr>
              <w:t xml:space="preserve">обследование формы, величины, осязательных характеристик, конфигурации предмета путем обхвата кистью руки обведения контура объекта рукой или пальцем с прослеживанием взглядом движений руки; </w:t>
            </w:r>
          </w:p>
          <w:p w:rsidR="00A42D02" w:rsidRPr="006B0453" w:rsidRDefault="00A42D02" w:rsidP="00D77B4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6B0453">
              <w:rPr>
                <w:rFonts w:ascii="Times New Roman" w:eastAsia="Times New Roman" w:hAnsi="Times New Roman" w:cs="Times New Roman"/>
                <w:color w:val="000000"/>
                <w:sz w:val="18"/>
                <w:szCs w:val="18"/>
                <w:lang w:eastAsia="ru-RU"/>
              </w:rPr>
              <w:t xml:space="preserve">узнавание различных поверхностей с помощью подошвы ступней ног; </w:t>
            </w:r>
          </w:p>
          <w:p w:rsidR="00A42D02" w:rsidRPr="006B0453" w:rsidRDefault="00A42D02" w:rsidP="00D77B4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6B0453">
              <w:rPr>
                <w:rFonts w:ascii="Times New Roman" w:eastAsia="Times New Roman" w:hAnsi="Times New Roman" w:cs="Times New Roman"/>
                <w:color w:val="000000"/>
                <w:sz w:val="18"/>
                <w:szCs w:val="18"/>
                <w:lang w:eastAsia="ru-RU"/>
              </w:rPr>
              <w:t xml:space="preserve">использование пальца, ладони, руки и др. в качестве условных мерок; </w:t>
            </w:r>
          </w:p>
          <w:p w:rsidR="00A42D02" w:rsidRPr="006B0453" w:rsidRDefault="00A42D02" w:rsidP="00D77B4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6B0453">
              <w:rPr>
                <w:rFonts w:ascii="Times New Roman" w:eastAsia="Times New Roman" w:hAnsi="Times New Roman" w:cs="Times New Roman"/>
                <w:color w:val="000000"/>
                <w:sz w:val="18"/>
                <w:szCs w:val="18"/>
                <w:lang w:eastAsia="ru-RU"/>
              </w:rPr>
              <w:t xml:space="preserve">осязательный контроль действий путем приложения, наложения предметов; </w:t>
            </w:r>
          </w:p>
          <w:p w:rsidR="00A42D02" w:rsidRPr="006B0453" w:rsidRDefault="00A42D02" w:rsidP="00D77B4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6B0453">
              <w:rPr>
                <w:rFonts w:ascii="Times New Roman" w:eastAsia="Times New Roman" w:hAnsi="Times New Roman" w:cs="Times New Roman"/>
                <w:color w:val="000000"/>
                <w:sz w:val="18"/>
                <w:szCs w:val="18"/>
                <w:lang w:eastAsia="ru-RU"/>
              </w:rPr>
              <w:t>упражнения, выполняемые различными способами: зрительно-осязательным (предъявляется образец для зрительного восприятия, выбор ребенок осуществляет осязательным способом), осязательно-зрительным (предъявляется образец для осязательного восприятия, выбор ребенок осуществляет зрительным способом), осязательным (предъявляется образец для осязательного восприятия, выбор ребенок осуществляет осязательным способом), и также при одновременном использовании зрения и осязания.</w:t>
            </w:r>
          </w:p>
        </w:tc>
      </w:tr>
    </w:tbl>
    <w:p w:rsidR="00A42D02" w:rsidRPr="006B0453" w:rsidRDefault="00A42D02" w:rsidP="00A42D02">
      <w:pPr>
        <w:shd w:val="clear" w:color="auto" w:fill="FFFFFF"/>
        <w:tabs>
          <w:tab w:val="left" w:pos="195"/>
        </w:tabs>
        <w:spacing w:after="0" w:line="240" w:lineRule="auto"/>
        <w:rPr>
          <w:rFonts w:ascii="Times New Roman" w:eastAsia="Times New Roman" w:hAnsi="Times New Roman" w:cs="Times New Roman"/>
          <w:b/>
          <w:sz w:val="20"/>
          <w:szCs w:val="20"/>
          <w:lang w:eastAsia="ru-RU"/>
        </w:rPr>
      </w:pPr>
    </w:p>
    <w:p w:rsidR="00A42D02" w:rsidRPr="006B0453" w:rsidRDefault="00A42D02" w:rsidP="00A42D02">
      <w:pPr>
        <w:shd w:val="clear" w:color="auto" w:fill="FFFFFF"/>
        <w:spacing w:after="0" w:line="240" w:lineRule="auto"/>
        <w:jc w:val="both"/>
        <w:rPr>
          <w:rFonts w:ascii="Times New Roman" w:eastAsia="Times New Roman" w:hAnsi="Times New Roman" w:cs="Times New Roman"/>
          <w:b/>
          <w:i/>
          <w:sz w:val="20"/>
          <w:szCs w:val="20"/>
          <w:lang w:eastAsia="ru-RU"/>
        </w:rPr>
      </w:pPr>
      <w:r w:rsidRPr="006B0453">
        <w:rPr>
          <w:rFonts w:ascii="Times New Roman" w:eastAsia="Times New Roman" w:hAnsi="Times New Roman" w:cs="Times New Roman"/>
          <w:b/>
          <w:i/>
          <w:sz w:val="20"/>
          <w:szCs w:val="20"/>
          <w:lang w:eastAsia="ru-RU"/>
        </w:rPr>
        <w:t>Особенности организации образовательного процесса.</w:t>
      </w:r>
    </w:p>
    <w:p w:rsidR="00A42D02" w:rsidRPr="006B0453" w:rsidRDefault="00A42D02" w:rsidP="00A42D02">
      <w:pPr>
        <w:shd w:val="clear" w:color="auto" w:fill="FFFFFF"/>
        <w:spacing w:after="0" w:line="240" w:lineRule="auto"/>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i/>
          <w:sz w:val="20"/>
          <w:szCs w:val="20"/>
          <w:lang w:eastAsia="ru-RU"/>
        </w:rPr>
        <w:t>Условия обучения и воспитания детей с нарушениями зрения.</w:t>
      </w:r>
      <w:r w:rsidRPr="006B0453">
        <w:rPr>
          <w:rFonts w:ascii="Times New Roman" w:eastAsia="Times New Roman" w:hAnsi="Times New Roman" w:cs="Times New Roman"/>
          <w:sz w:val="20"/>
          <w:szCs w:val="20"/>
          <w:lang w:eastAsia="ru-RU"/>
        </w:rPr>
        <w:t xml:space="preserve"> Различают следующие категории детей с нарушением зрения: </w:t>
      </w:r>
    </w:p>
    <w:p w:rsidR="00A42D02" w:rsidRPr="006B0453" w:rsidRDefault="00A42D02" w:rsidP="00A42D02">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 xml:space="preserve">• слепые/незрячие дети (острота зрения на лучшем видящем глазу от 0,01 до 0,04); </w:t>
      </w:r>
    </w:p>
    <w:p w:rsidR="00A42D02" w:rsidRPr="006B0453" w:rsidRDefault="00A42D02" w:rsidP="00A42D02">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 xml:space="preserve">• слабовидящие дети (острота зрения на лучшем видящем глазу при коррекции от 0,05 до 0,2); </w:t>
      </w:r>
    </w:p>
    <w:p w:rsidR="00A42D02" w:rsidRPr="006B0453" w:rsidRDefault="00A42D02" w:rsidP="00A42D02">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 xml:space="preserve">• дети с косоглазием и амблиопией (с остротой зрения менее 0,3). </w:t>
      </w:r>
    </w:p>
    <w:p w:rsidR="00A42D02" w:rsidRPr="006B0453" w:rsidRDefault="00A42D02" w:rsidP="00A42D02">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 xml:space="preserve">Нарушение зрения затрудняет пространственную ориентировку, задерживает формирование двигательных навыков, координации; ведет к снижению двигательной и познавательной активности. У некоторых детей отмечается значительное отставание в физическом развитии. </w:t>
      </w:r>
    </w:p>
    <w:p w:rsidR="00A42D02" w:rsidRPr="006B0453" w:rsidRDefault="00A42D02" w:rsidP="00A42D02">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 xml:space="preserve">При нарушении зрения зрительное восприятие резко отличается от восприятия нормально видящих людей по степени полноты, точности и скорости отображения. Из-за нарушения зрения дети довольно часто могут видеть не основные, а второстепенные признаки объектов, в связи с чем образ объекта искажается и таким закрепляется в памяти. Информация, получаемая слабовидящими детьми с помощью остаточного зрения, становится более полной, если поступает в комплексе с сенсорной и осязательной информацией. Для формирования речи детям с нарушениями зрения необходимо активное взаимодействие с окружающими людьми и насыщенность предметно-практического опыта за счет стимуляции разных анализаторов (слуховой, зрительный, кинестетический). </w:t>
      </w:r>
    </w:p>
    <w:p w:rsidR="00A42D02" w:rsidRPr="006B0453" w:rsidRDefault="00A42D02" w:rsidP="00A42D02">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 xml:space="preserve">Дети с глубокими нарушениями зрения не имеют возможности в полном объеме воспринимать артикуляцию собеседника, из-за чего они часто допускают ошибки при звуковом анализе слова и его произношении. Трудности, связанные с овладением звуковым составом слова и определением порядков звуков, нередко проявляются в письменной речи. Кроме того, довольно часто нарушается соотнесенность слова и предмета, достаточно беден словарный запас и наблюдается отставание в понимании значений слов. Дети со зрительными нарушениями имеют особенности усвоения и использования неязыковых средств общения, мимики, жестов, интонации. Особое значение для слепых и слабовидящих детей имеет развитие слухоречевой памяти, так как большое количество информации им приходится хранить в памяти. </w:t>
      </w:r>
    </w:p>
    <w:p w:rsidR="00A42D02" w:rsidRPr="006B0453" w:rsidRDefault="00A42D02" w:rsidP="00A42D02">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Детям с нарушением зрения необходимо помогать в передвижении по помещениям ДО</w:t>
      </w:r>
      <w:r>
        <w:rPr>
          <w:rFonts w:ascii="Times New Roman" w:eastAsia="Times New Roman" w:hAnsi="Times New Roman" w:cs="Times New Roman"/>
          <w:sz w:val="20"/>
          <w:szCs w:val="20"/>
          <w:lang w:eastAsia="ru-RU"/>
        </w:rPr>
        <w:t>У</w:t>
      </w:r>
      <w:r w:rsidRPr="006B0453">
        <w:rPr>
          <w:rFonts w:ascii="Times New Roman" w:eastAsia="Times New Roman" w:hAnsi="Times New Roman" w:cs="Times New Roman"/>
          <w:sz w:val="20"/>
          <w:szCs w:val="20"/>
          <w:lang w:eastAsia="ru-RU"/>
        </w:rPr>
        <w:t>, в ориентировке в пространстве. Ребенок должен знать основные ориентиры ДО</w:t>
      </w:r>
      <w:r>
        <w:rPr>
          <w:rFonts w:ascii="Times New Roman" w:eastAsia="Times New Roman" w:hAnsi="Times New Roman" w:cs="Times New Roman"/>
          <w:sz w:val="20"/>
          <w:szCs w:val="20"/>
          <w:lang w:eastAsia="ru-RU"/>
        </w:rPr>
        <w:t>У</w:t>
      </w:r>
      <w:r w:rsidRPr="006B0453">
        <w:rPr>
          <w:rFonts w:ascii="Times New Roman" w:eastAsia="Times New Roman" w:hAnsi="Times New Roman" w:cs="Times New Roman"/>
          <w:sz w:val="20"/>
          <w:szCs w:val="20"/>
          <w:lang w:eastAsia="ru-RU"/>
        </w:rPr>
        <w:t>, группы, где проводятся занятия, путь к своему месту. Важно выбрать оптимально освещенное рабочее место (повышенная общая освещенность (не менее 1000 люкс) или местное освещение на рабочем месте не менее 400–500 люкс), где слабовидящему ребенку максимально видно доску и педагога. При светобоязни нужно посадить ребенка так, что бы не было прямого раздражающего попадания света в глаза. Для детей с глубоким снижением зрения, опирающимся в своей работе на осязание и слух, важна слышимость во всех зонах группы. Дети имеют возможность подходить к наглядному материалу, рассматривать и потрогать его. Необходимо четко дозировать зрительную нагрузку. Темп занятия должен быть снижен.</w:t>
      </w:r>
    </w:p>
    <w:p w:rsidR="00A42D02" w:rsidRPr="006B0453" w:rsidRDefault="00A42D02" w:rsidP="00A42D02">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При разной остроте зрения обоих глаз ребенка необходимо посадить, лучше видящем глазом, к центру. При расходящемся косоглазии место ребенка на занятиях должно быть в центре. Занятия с детьми проводятся по подгруппам и индивидуально.</w:t>
      </w:r>
    </w:p>
    <w:p w:rsidR="00A42D02" w:rsidRPr="006B0453" w:rsidRDefault="00A42D02" w:rsidP="00A42D02">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Наглядный и раздаточный материал должен быть крупный, хорошо видимый по цвету, контуру, силуэту. Соблюдение в изображениях пропорций в соответствии соотношения реальных объектов. Сложный фон сюжетных картинок должен быть свободен от лишних деталей. Размещать демонстрационные материалы нужно так, чтобы они не сливались в единую линию, пятно. В цветовой гамме желательно желто-красно-оранжевые и зеленые тона. Поверхность пособий должна быть матовой, что бы не было бликов от света. Дети лучше различают черные объекты на белом фоне, лучше воспринимают заполненные фигуры, чем контурные.  Необходимо учитывать остроту и характер зрения, чтобы правильно выбрать рабочую поверхность (с наклоном, подставкой, мольберт). Рабочая поверхность при расходящемся косоглазии должна быть горизонтальной, а при сходящемся, миопии, глаукоме – вертикальной. Расстояние от глаз ребенка до рабочей поверхности должна быть не менее 30 см.</w:t>
      </w:r>
    </w:p>
    <w:p w:rsidR="00A42D02" w:rsidRPr="006B0453" w:rsidRDefault="00A42D02" w:rsidP="00A42D02">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 xml:space="preserve">Для снятия напряжения, усталости, расслабления мышц глаз вверху (на стене под потолком, или свисают с потолка) расположены зрительные ориентиры – силуэты или объемные изображения игрушек, предметов. Обязательно проводить зрительную гимнастику, пальчиковые игры, физкультминутки. </w:t>
      </w:r>
    </w:p>
    <w:p w:rsidR="00A42D02" w:rsidRPr="006B0453" w:rsidRDefault="00A42D02" w:rsidP="00A42D02">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 xml:space="preserve">На прогулке ребенка с низкой остротой зрения ставить в паре с лучше видящем ребенком, при разной остроте зрения ребенка ставить так, что бы его держали за руку со стороны хуже видящего глаза. Ребенку со светобоязнью солнцезащитные очки обязательны. </w:t>
      </w:r>
    </w:p>
    <w:p w:rsidR="00A42D02" w:rsidRPr="006B0453" w:rsidRDefault="00A42D02" w:rsidP="00A42D02">
      <w:pPr>
        <w:spacing w:after="0" w:line="240" w:lineRule="auto"/>
        <w:ind w:firstLine="567"/>
        <w:rPr>
          <w:rFonts w:ascii="Times New Roman" w:eastAsia="Calibri" w:hAnsi="Times New Roman" w:cs="Times New Roman"/>
          <w:b/>
          <w:i/>
          <w:sz w:val="20"/>
          <w:szCs w:val="20"/>
          <w:lang w:eastAsia="ru-RU"/>
        </w:rPr>
      </w:pPr>
      <w:r w:rsidRPr="006B0453">
        <w:rPr>
          <w:rFonts w:ascii="Times New Roman" w:eastAsia="Calibri" w:hAnsi="Times New Roman" w:cs="Times New Roman"/>
          <w:b/>
          <w:i/>
          <w:sz w:val="20"/>
          <w:szCs w:val="20"/>
          <w:lang w:eastAsia="ru-RU"/>
        </w:rPr>
        <w:t>Принципы построения образовательного процесса</w:t>
      </w:r>
    </w:p>
    <w:p w:rsidR="00A42D02" w:rsidRPr="006B0453" w:rsidRDefault="00A42D02" w:rsidP="00A42D02">
      <w:pPr>
        <w:spacing w:after="0" w:line="240" w:lineRule="auto"/>
        <w:rPr>
          <w:rFonts w:ascii="Times New Roman" w:eastAsia="Calibri" w:hAnsi="Times New Roman" w:cs="Times New Roman"/>
          <w:sz w:val="20"/>
          <w:szCs w:val="20"/>
          <w:lang w:eastAsia="ru-RU"/>
        </w:rPr>
      </w:pPr>
      <w:r w:rsidRPr="006B0453">
        <w:rPr>
          <w:rFonts w:ascii="Times New Roman" w:eastAsia="Calibri" w:hAnsi="Times New Roman" w:cs="Times New Roman"/>
          <w:sz w:val="20"/>
          <w:szCs w:val="20"/>
          <w:lang w:eastAsia="ru-RU"/>
        </w:rPr>
        <w:t xml:space="preserve">•  индивидуальный  подход </w:t>
      </w:r>
    </w:p>
    <w:p w:rsidR="00A42D02" w:rsidRPr="006B0453" w:rsidRDefault="00A42D02" w:rsidP="00A42D02">
      <w:pPr>
        <w:spacing w:after="0" w:line="240" w:lineRule="auto"/>
        <w:rPr>
          <w:rFonts w:ascii="Times New Roman" w:eastAsia="Calibri" w:hAnsi="Times New Roman" w:cs="Times New Roman"/>
          <w:sz w:val="20"/>
          <w:szCs w:val="20"/>
          <w:lang w:eastAsia="ru-RU"/>
        </w:rPr>
      </w:pPr>
      <w:r w:rsidRPr="006B0453">
        <w:rPr>
          <w:rFonts w:ascii="Times New Roman" w:eastAsia="Calibri" w:hAnsi="Times New Roman" w:cs="Times New Roman"/>
          <w:sz w:val="20"/>
          <w:szCs w:val="20"/>
          <w:lang w:eastAsia="ru-RU"/>
        </w:rPr>
        <w:t xml:space="preserve">•  поддержка самостоятельной активности ребенка </w:t>
      </w:r>
    </w:p>
    <w:p w:rsidR="00A42D02" w:rsidRPr="006B0453" w:rsidRDefault="00A42D02" w:rsidP="00A42D02">
      <w:pPr>
        <w:spacing w:after="0" w:line="240" w:lineRule="auto"/>
        <w:rPr>
          <w:rFonts w:ascii="Times New Roman" w:eastAsia="Calibri" w:hAnsi="Times New Roman" w:cs="Times New Roman"/>
          <w:sz w:val="20"/>
          <w:szCs w:val="20"/>
          <w:lang w:eastAsia="ru-RU"/>
        </w:rPr>
      </w:pPr>
      <w:r w:rsidRPr="006B0453">
        <w:rPr>
          <w:rFonts w:ascii="Times New Roman" w:eastAsia="Calibri" w:hAnsi="Times New Roman" w:cs="Times New Roman"/>
          <w:sz w:val="20"/>
          <w:szCs w:val="20"/>
          <w:lang w:eastAsia="ru-RU"/>
        </w:rPr>
        <w:t xml:space="preserve">•  социальное взаимодействие </w:t>
      </w:r>
    </w:p>
    <w:p w:rsidR="00A42D02" w:rsidRPr="006B0453" w:rsidRDefault="00A42D02" w:rsidP="00A42D02">
      <w:pPr>
        <w:spacing w:after="0" w:line="240" w:lineRule="auto"/>
        <w:rPr>
          <w:rFonts w:ascii="Times New Roman" w:eastAsia="Calibri" w:hAnsi="Times New Roman" w:cs="Times New Roman"/>
          <w:sz w:val="20"/>
          <w:szCs w:val="20"/>
          <w:lang w:eastAsia="ru-RU"/>
        </w:rPr>
      </w:pPr>
      <w:r w:rsidRPr="006B0453">
        <w:rPr>
          <w:rFonts w:ascii="Times New Roman" w:eastAsia="Calibri" w:hAnsi="Times New Roman" w:cs="Times New Roman"/>
          <w:sz w:val="20"/>
          <w:szCs w:val="20"/>
          <w:lang w:eastAsia="ru-RU"/>
        </w:rPr>
        <w:t xml:space="preserve">• междисциплинарный  подход </w:t>
      </w:r>
    </w:p>
    <w:p w:rsidR="00A42D02" w:rsidRPr="006B0453" w:rsidRDefault="00A42D02" w:rsidP="00A42D02">
      <w:pPr>
        <w:spacing w:after="0" w:line="240" w:lineRule="auto"/>
        <w:rPr>
          <w:rFonts w:ascii="Times New Roman" w:eastAsia="Calibri" w:hAnsi="Times New Roman" w:cs="Times New Roman"/>
          <w:sz w:val="20"/>
          <w:szCs w:val="20"/>
          <w:lang w:eastAsia="ru-RU"/>
        </w:rPr>
      </w:pPr>
      <w:r w:rsidRPr="006B0453">
        <w:rPr>
          <w:rFonts w:ascii="Times New Roman" w:eastAsia="Calibri" w:hAnsi="Times New Roman" w:cs="Times New Roman"/>
          <w:sz w:val="20"/>
          <w:szCs w:val="20"/>
          <w:lang w:eastAsia="ru-RU"/>
        </w:rPr>
        <w:lastRenderedPageBreak/>
        <w:t xml:space="preserve">• вариативность в организации процессов обучения и воспитания. </w:t>
      </w:r>
    </w:p>
    <w:p w:rsidR="00A42D02" w:rsidRPr="006B0453" w:rsidRDefault="00A42D02" w:rsidP="00A42D02">
      <w:pPr>
        <w:shd w:val="clear" w:color="auto" w:fill="FFFFFF"/>
        <w:spacing w:before="29" w:after="0" w:line="240" w:lineRule="auto"/>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 партнерское взаимодействие с семьей</w:t>
      </w:r>
    </w:p>
    <w:p w:rsidR="00A42D02" w:rsidRPr="006B0453" w:rsidRDefault="00A42D02" w:rsidP="00A42D02">
      <w:pPr>
        <w:spacing w:after="0" w:line="240" w:lineRule="auto"/>
        <w:ind w:firstLine="567"/>
        <w:jc w:val="both"/>
        <w:rPr>
          <w:rFonts w:ascii="Times New Roman" w:eastAsia="Calibri" w:hAnsi="Times New Roman" w:cs="Times New Roman"/>
          <w:b/>
          <w:i/>
          <w:sz w:val="20"/>
          <w:szCs w:val="20"/>
          <w:lang w:eastAsia="ru-RU"/>
        </w:rPr>
      </w:pPr>
      <w:r w:rsidRPr="006B0453">
        <w:rPr>
          <w:rFonts w:ascii="Times New Roman" w:eastAsia="Calibri" w:hAnsi="Times New Roman" w:cs="Times New Roman"/>
          <w:b/>
          <w:i/>
          <w:sz w:val="20"/>
          <w:szCs w:val="20"/>
          <w:lang w:eastAsia="ru-RU"/>
        </w:rPr>
        <w:t xml:space="preserve">Коррекционная работа </w:t>
      </w:r>
      <w:r w:rsidRPr="006B0453">
        <w:rPr>
          <w:rFonts w:ascii="Times New Roman" w:eastAsia="Calibri" w:hAnsi="Times New Roman" w:cs="Times New Roman"/>
          <w:sz w:val="20"/>
          <w:szCs w:val="20"/>
          <w:lang w:eastAsia="ru-RU"/>
        </w:rPr>
        <w:t>(по направлениям развития)</w:t>
      </w:r>
    </w:p>
    <w:p w:rsidR="00A42D02" w:rsidRPr="006B0453" w:rsidRDefault="00A42D02" w:rsidP="00A42D02">
      <w:pPr>
        <w:spacing w:after="0" w:line="240" w:lineRule="auto"/>
        <w:ind w:firstLine="567"/>
        <w:jc w:val="both"/>
        <w:rPr>
          <w:rFonts w:ascii="Times New Roman" w:eastAsia="Calibri" w:hAnsi="Times New Roman" w:cs="Times New Roman"/>
          <w:b/>
          <w:i/>
          <w:sz w:val="20"/>
          <w:szCs w:val="20"/>
          <w:lang w:eastAsia="ru-RU"/>
        </w:rPr>
      </w:pPr>
      <w:r w:rsidRPr="006B0453">
        <w:rPr>
          <w:rFonts w:ascii="Times New Roman" w:eastAsia="Calibri" w:hAnsi="Times New Roman" w:cs="Times New Roman"/>
          <w:sz w:val="20"/>
          <w:szCs w:val="20"/>
          <w:lang w:eastAsia="ru-RU"/>
        </w:rPr>
        <w:t xml:space="preserve">Основная задача коррекционно-педагогической работы — создание условий для всестороннего развития ребенка с нарушением зрения  в целях обогащения его социального опыта и гармоничного включения в коллектив сверстников. </w:t>
      </w:r>
    </w:p>
    <w:p w:rsidR="00A42D02" w:rsidRPr="006B0453" w:rsidRDefault="00A42D02" w:rsidP="00A42D02">
      <w:pPr>
        <w:spacing w:after="0" w:line="240" w:lineRule="auto"/>
        <w:jc w:val="both"/>
        <w:rPr>
          <w:rFonts w:ascii="Times New Roman" w:eastAsia="Calibri" w:hAnsi="Times New Roman" w:cs="Times New Roman"/>
          <w:b/>
          <w:i/>
          <w:sz w:val="20"/>
          <w:szCs w:val="20"/>
          <w:lang w:eastAsia="ru-RU"/>
        </w:rPr>
      </w:pPr>
      <w:r w:rsidRPr="006B0453">
        <w:rPr>
          <w:rFonts w:ascii="Times New Roman" w:eastAsia="Calibri" w:hAnsi="Times New Roman" w:cs="Times New Roman"/>
          <w:b/>
          <w:i/>
          <w:sz w:val="20"/>
          <w:szCs w:val="20"/>
          <w:lang w:eastAsia="ru-RU"/>
        </w:rPr>
        <w:t>Образовательная область «Социально-коммуникативное развитие»</w:t>
      </w:r>
    </w:p>
    <w:p w:rsidR="00A42D02" w:rsidRPr="006B0453" w:rsidRDefault="00A42D02" w:rsidP="00A42D02">
      <w:pPr>
        <w:spacing w:after="0" w:line="240" w:lineRule="auto"/>
        <w:ind w:firstLine="567"/>
        <w:jc w:val="both"/>
        <w:rPr>
          <w:rFonts w:ascii="Times New Roman" w:eastAsia="Calibri" w:hAnsi="Times New Roman" w:cs="Times New Roman"/>
          <w:sz w:val="20"/>
          <w:szCs w:val="20"/>
          <w:lang w:eastAsia="ru-RU"/>
        </w:rPr>
      </w:pPr>
      <w:r w:rsidRPr="006B0453">
        <w:rPr>
          <w:rFonts w:ascii="Times New Roman" w:eastAsia="Calibri" w:hAnsi="Times New Roman" w:cs="Times New Roman"/>
          <w:sz w:val="20"/>
          <w:szCs w:val="20"/>
          <w:lang w:eastAsia="ru-RU"/>
        </w:rPr>
        <w:t xml:space="preserve">Основная цель — овладение навыками коммуникации и обеспечение оптимального вхождения детей с нарушением зрения  в общественную жизнь. </w:t>
      </w:r>
    </w:p>
    <w:p w:rsidR="00A42D02" w:rsidRPr="006B0453" w:rsidRDefault="00A42D02" w:rsidP="00A42D02">
      <w:pPr>
        <w:spacing w:after="0" w:line="240" w:lineRule="auto"/>
        <w:ind w:firstLine="567"/>
        <w:jc w:val="both"/>
        <w:rPr>
          <w:rFonts w:ascii="Times New Roman" w:eastAsia="Calibri" w:hAnsi="Times New Roman" w:cs="Times New Roman"/>
          <w:sz w:val="20"/>
          <w:szCs w:val="20"/>
          <w:lang w:eastAsia="ru-RU"/>
        </w:rPr>
      </w:pPr>
      <w:r w:rsidRPr="006B0453">
        <w:rPr>
          <w:rFonts w:ascii="Times New Roman" w:eastAsia="Calibri" w:hAnsi="Times New Roman" w:cs="Times New Roman"/>
          <w:sz w:val="20"/>
          <w:szCs w:val="20"/>
          <w:lang w:eastAsia="ru-RU"/>
        </w:rPr>
        <w:t xml:space="preserve">Задачи  социально-коммуникативного развития: </w:t>
      </w:r>
    </w:p>
    <w:p w:rsidR="00A42D02" w:rsidRPr="006B0453" w:rsidRDefault="00A42D02" w:rsidP="00A42D02">
      <w:pPr>
        <w:spacing w:after="0" w:line="240" w:lineRule="auto"/>
        <w:contextualSpacing/>
        <w:jc w:val="both"/>
        <w:rPr>
          <w:rFonts w:ascii="Times New Roman" w:eastAsia="Calibri" w:hAnsi="Times New Roman" w:cs="Times New Roman"/>
          <w:sz w:val="20"/>
          <w:szCs w:val="20"/>
          <w:lang w:eastAsia="ru-RU"/>
        </w:rPr>
      </w:pPr>
      <w:r w:rsidRPr="006B0453">
        <w:rPr>
          <w:rFonts w:ascii="Times New Roman" w:eastAsia="Calibri" w:hAnsi="Times New Roman" w:cs="Times New Roman"/>
          <w:sz w:val="20"/>
          <w:szCs w:val="20"/>
          <w:lang w:eastAsia="ru-RU"/>
        </w:rPr>
        <w:t xml:space="preserve">-формирование у ребенка представлений о самом себе и элементарных навыков для выстраивания адекватной системы положительных личностных оценок и позитивного отношения к себе; </w:t>
      </w:r>
    </w:p>
    <w:p w:rsidR="00A42D02" w:rsidRPr="006B0453" w:rsidRDefault="00A42D02" w:rsidP="00A42D02">
      <w:pPr>
        <w:spacing w:after="0" w:line="240" w:lineRule="auto"/>
        <w:contextualSpacing/>
        <w:jc w:val="both"/>
        <w:rPr>
          <w:rFonts w:ascii="Times New Roman" w:eastAsia="Calibri" w:hAnsi="Times New Roman" w:cs="Times New Roman"/>
          <w:sz w:val="20"/>
          <w:szCs w:val="20"/>
          <w:lang w:eastAsia="ru-RU"/>
        </w:rPr>
      </w:pPr>
      <w:r w:rsidRPr="006B0453">
        <w:rPr>
          <w:rFonts w:ascii="Times New Roman" w:eastAsia="Calibri" w:hAnsi="Times New Roman" w:cs="Times New Roman"/>
          <w:sz w:val="20"/>
          <w:szCs w:val="20"/>
          <w:lang w:eastAsia="ru-RU"/>
        </w:rPr>
        <w:t xml:space="preserve">-формирование навыков самообслуживания; </w:t>
      </w:r>
    </w:p>
    <w:p w:rsidR="00A42D02" w:rsidRPr="006B0453" w:rsidRDefault="00A42D02" w:rsidP="00A42D02">
      <w:pPr>
        <w:spacing w:after="0" w:line="240" w:lineRule="auto"/>
        <w:contextualSpacing/>
        <w:jc w:val="both"/>
        <w:rPr>
          <w:rFonts w:ascii="Times New Roman" w:eastAsia="Calibri" w:hAnsi="Times New Roman" w:cs="Times New Roman"/>
          <w:sz w:val="20"/>
          <w:szCs w:val="20"/>
          <w:lang w:eastAsia="ru-RU"/>
        </w:rPr>
      </w:pPr>
      <w:r w:rsidRPr="006B0453">
        <w:rPr>
          <w:rFonts w:ascii="Times New Roman" w:eastAsia="Calibri" w:hAnsi="Times New Roman" w:cs="Times New Roman"/>
          <w:sz w:val="20"/>
          <w:szCs w:val="20"/>
          <w:lang w:eastAsia="ru-RU"/>
        </w:rPr>
        <w:t xml:space="preserve">-формирование умения сотрудничать с взрослыми и сверстниками; адекватно воспринимать окружающие предметы и явления, положительно относиться к ним; </w:t>
      </w:r>
    </w:p>
    <w:p w:rsidR="00A42D02" w:rsidRPr="006B0453" w:rsidRDefault="00A42D02" w:rsidP="00A42D02">
      <w:pPr>
        <w:spacing w:after="0" w:line="240" w:lineRule="auto"/>
        <w:contextualSpacing/>
        <w:jc w:val="both"/>
        <w:rPr>
          <w:rFonts w:ascii="Times New Roman" w:eastAsia="Calibri" w:hAnsi="Times New Roman" w:cs="Times New Roman"/>
          <w:sz w:val="20"/>
          <w:szCs w:val="20"/>
          <w:lang w:eastAsia="ru-RU"/>
        </w:rPr>
      </w:pPr>
      <w:r w:rsidRPr="006B0453">
        <w:rPr>
          <w:rFonts w:ascii="Times New Roman" w:eastAsia="Calibri" w:hAnsi="Times New Roman" w:cs="Times New Roman"/>
          <w:sz w:val="20"/>
          <w:szCs w:val="20"/>
          <w:lang w:eastAsia="ru-RU"/>
        </w:rPr>
        <w:t xml:space="preserve">-формирование предпосылок и основ экологического мироощущения, нравственного отношения к позитивным национальным традициям и общечеловеческим ценностям; </w:t>
      </w:r>
    </w:p>
    <w:p w:rsidR="00A42D02" w:rsidRPr="006B0453" w:rsidRDefault="00A42D02" w:rsidP="00A42D02">
      <w:pPr>
        <w:spacing w:after="0" w:line="240" w:lineRule="auto"/>
        <w:contextualSpacing/>
        <w:jc w:val="both"/>
        <w:rPr>
          <w:rFonts w:ascii="Times New Roman" w:eastAsia="Calibri" w:hAnsi="Times New Roman" w:cs="Times New Roman"/>
          <w:sz w:val="20"/>
          <w:szCs w:val="20"/>
          <w:lang w:eastAsia="ru-RU"/>
        </w:rPr>
      </w:pPr>
      <w:r w:rsidRPr="006B0453">
        <w:rPr>
          <w:rFonts w:ascii="Times New Roman" w:eastAsia="Calibri" w:hAnsi="Times New Roman" w:cs="Times New Roman"/>
          <w:sz w:val="20"/>
          <w:szCs w:val="20"/>
          <w:lang w:eastAsia="ru-RU"/>
        </w:rPr>
        <w:t>-формирование умений использовать вербальные средства общения в условиях их адекватного сочетания с невербальными средствами в контексте различных видов детской деятельности и в свободном общении.</w:t>
      </w:r>
    </w:p>
    <w:p w:rsidR="00A42D02" w:rsidRPr="006B0453" w:rsidRDefault="00A42D02" w:rsidP="00A42D02">
      <w:pPr>
        <w:spacing w:after="0" w:line="240" w:lineRule="auto"/>
        <w:ind w:firstLine="567"/>
        <w:jc w:val="both"/>
        <w:rPr>
          <w:rFonts w:ascii="Times New Roman" w:eastAsia="Calibri" w:hAnsi="Times New Roman" w:cs="Times New Roman"/>
          <w:b/>
          <w:i/>
          <w:sz w:val="20"/>
          <w:szCs w:val="20"/>
          <w:lang w:eastAsia="ru-RU"/>
        </w:rPr>
      </w:pPr>
      <w:r w:rsidRPr="006B0453">
        <w:rPr>
          <w:rFonts w:ascii="Times New Roman" w:eastAsia="Calibri" w:hAnsi="Times New Roman" w:cs="Times New Roman"/>
          <w:b/>
          <w:i/>
          <w:sz w:val="20"/>
          <w:szCs w:val="20"/>
          <w:lang w:eastAsia="ru-RU"/>
        </w:rPr>
        <w:t>Образовательная область «Познавательное развитие»</w:t>
      </w:r>
    </w:p>
    <w:p w:rsidR="00A42D02" w:rsidRPr="006B0453" w:rsidRDefault="00A42D02" w:rsidP="00A42D02">
      <w:pPr>
        <w:spacing w:after="0" w:line="240" w:lineRule="auto"/>
        <w:jc w:val="both"/>
        <w:rPr>
          <w:rFonts w:ascii="Times New Roman" w:eastAsia="Calibri" w:hAnsi="Times New Roman" w:cs="Times New Roman"/>
          <w:sz w:val="20"/>
          <w:szCs w:val="20"/>
          <w:lang w:eastAsia="ru-RU"/>
        </w:rPr>
      </w:pPr>
      <w:r w:rsidRPr="006B0453">
        <w:rPr>
          <w:rFonts w:ascii="Times New Roman" w:eastAsia="Calibri" w:hAnsi="Times New Roman" w:cs="Times New Roman"/>
          <w:sz w:val="20"/>
          <w:szCs w:val="20"/>
          <w:lang w:eastAsia="ru-RU"/>
        </w:rPr>
        <w:t>Основная цель — формирование познавательных процессов и способов умственной деятельности, усвоение обогащение знаний о природе и обществе; развитие поз</w:t>
      </w:r>
      <w:r>
        <w:rPr>
          <w:rFonts w:ascii="Times New Roman" w:eastAsia="Calibri" w:hAnsi="Times New Roman" w:cs="Times New Roman"/>
          <w:sz w:val="20"/>
          <w:szCs w:val="20"/>
          <w:lang w:eastAsia="ru-RU"/>
        </w:rPr>
        <w:t>навательных интересов через:</w:t>
      </w:r>
    </w:p>
    <w:p w:rsidR="00A42D02" w:rsidRDefault="00A42D02" w:rsidP="00A42D02">
      <w:pPr>
        <w:numPr>
          <w:ilvl w:val="0"/>
          <w:numId w:val="16"/>
        </w:numPr>
        <w:spacing w:after="0" w:line="240" w:lineRule="auto"/>
        <w:ind w:firstLine="567"/>
        <w:contextualSpacing/>
        <w:jc w:val="both"/>
        <w:rPr>
          <w:rFonts w:ascii="Times New Roman" w:eastAsia="Calibri" w:hAnsi="Times New Roman" w:cs="Times New Roman"/>
          <w:sz w:val="20"/>
          <w:szCs w:val="20"/>
          <w:lang w:eastAsia="ru-RU"/>
        </w:rPr>
        <w:sectPr w:rsidR="00A42D02" w:rsidSect="00513FC1">
          <w:footerReference w:type="default" r:id="rId16"/>
          <w:pgSz w:w="16838" w:h="11906" w:orient="landscape"/>
          <w:pgMar w:top="1134" w:right="284" w:bottom="284" w:left="284" w:header="709" w:footer="709" w:gutter="0"/>
          <w:cols w:space="708"/>
          <w:titlePg/>
          <w:docGrid w:linePitch="360"/>
        </w:sectPr>
      </w:pPr>
    </w:p>
    <w:p w:rsidR="00A42D02" w:rsidRPr="006B0453" w:rsidRDefault="00A42D02" w:rsidP="00A42D02">
      <w:pPr>
        <w:numPr>
          <w:ilvl w:val="0"/>
          <w:numId w:val="16"/>
        </w:numPr>
        <w:spacing w:after="0" w:line="240" w:lineRule="auto"/>
        <w:ind w:firstLine="567"/>
        <w:contextualSpacing/>
        <w:jc w:val="both"/>
        <w:rPr>
          <w:rFonts w:ascii="Times New Roman" w:eastAsia="Calibri" w:hAnsi="Times New Roman" w:cs="Times New Roman"/>
          <w:sz w:val="20"/>
          <w:szCs w:val="20"/>
          <w:lang w:eastAsia="ru-RU"/>
        </w:rPr>
      </w:pPr>
      <w:r w:rsidRPr="006B0453">
        <w:rPr>
          <w:rFonts w:ascii="Times New Roman" w:eastAsia="Calibri" w:hAnsi="Times New Roman" w:cs="Times New Roman"/>
          <w:sz w:val="20"/>
          <w:szCs w:val="20"/>
          <w:lang w:eastAsia="ru-RU"/>
        </w:rPr>
        <w:lastRenderedPageBreak/>
        <w:t xml:space="preserve">ощущения </w:t>
      </w:r>
    </w:p>
    <w:p w:rsidR="00A42D02" w:rsidRPr="006B0453" w:rsidRDefault="00A42D02" w:rsidP="00A42D02">
      <w:pPr>
        <w:numPr>
          <w:ilvl w:val="0"/>
          <w:numId w:val="16"/>
        </w:numPr>
        <w:spacing w:after="0" w:line="240" w:lineRule="auto"/>
        <w:ind w:firstLine="567"/>
        <w:contextualSpacing/>
        <w:jc w:val="both"/>
        <w:rPr>
          <w:rFonts w:ascii="Times New Roman" w:eastAsia="Calibri" w:hAnsi="Times New Roman" w:cs="Times New Roman"/>
          <w:sz w:val="20"/>
          <w:szCs w:val="20"/>
          <w:lang w:eastAsia="ru-RU"/>
        </w:rPr>
      </w:pPr>
      <w:r w:rsidRPr="006B0453">
        <w:rPr>
          <w:rFonts w:ascii="Times New Roman" w:eastAsia="Calibri" w:hAnsi="Times New Roman" w:cs="Times New Roman"/>
          <w:sz w:val="20"/>
          <w:szCs w:val="20"/>
          <w:lang w:eastAsia="ru-RU"/>
        </w:rPr>
        <w:t xml:space="preserve">восприятие </w:t>
      </w:r>
    </w:p>
    <w:p w:rsidR="00A42D02" w:rsidRPr="006B0453" w:rsidRDefault="00A42D02" w:rsidP="00A42D02">
      <w:pPr>
        <w:numPr>
          <w:ilvl w:val="0"/>
          <w:numId w:val="16"/>
        </w:numPr>
        <w:spacing w:after="0" w:line="240" w:lineRule="auto"/>
        <w:ind w:firstLine="567"/>
        <w:contextualSpacing/>
        <w:jc w:val="both"/>
        <w:rPr>
          <w:rFonts w:ascii="Times New Roman" w:eastAsia="Calibri" w:hAnsi="Times New Roman" w:cs="Times New Roman"/>
          <w:sz w:val="20"/>
          <w:szCs w:val="20"/>
          <w:lang w:eastAsia="ru-RU"/>
        </w:rPr>
      </w:pPr>
      <w:r w:rsidRPr="006B0453">
        <w:rPr>
          <w:rFonts w:ascii="Times New Roman" w:eastAsia="Calibri" w:hAnsi="Times New Roman" w:cs="Times New Roman"/>
          <w:sz w:val="20"/>
          <w:szCs w:val="20"/>
          <w:lang w:eastAsia="ru-RU"/>
        </w:rPr>
        <w:lastRenderedPageBreak/>
        <w:t xml:space="preserve">мышление </w:t>
      </w:r>
    </w:p>
    <w:p w:rsidR="00A42D02" w:rsidRPr="006B0453" w:rsidRDefault="00A42D02" w:rsidP="00A42D02">
      <w:pPr>
        <w:numPr>
          <w:ilvl w:val="0"/>
          <w:numId w:val="16"/>
        </w:numPr>
        <w:spacing w:after="0" w:line="240" w:lineRule="auto"/>
        <w:ind w:firstLine="567"/>
        <w:contextualSpacing/>
        <w:jc w:val="both"/>
        <w:rPr>
          <w:rFonts w:ascii="Times New Roman" w:eastAsia="Calibri" w:hAnsi="Times New Roman" w:cs="Times New Roman"/>
          <w:sz w:val="20"/>
          <w:szCs w:val="20"/>
          <w:lang w:eastAsia="ru-RU"/>
        </w:rPr>
      </w:pPr>
      <w:r w:rsidRPr="006B0453">
        <w:rPr>
          <w:rFonts w:ascii="Times New Roman" w:eastAsia="Calibri" w:hAnsi="Times New Roman" w:cs="Times New Roman"/>
          <w:sz w:val="20"/>
          <w:szCs w:val="20"/>
          <w:lang w:eastAsia="ru-RU"/>
        </w:rPr>
        <w:t xml:space="preserve">внимание </w:t>
      </w:r>
    </w:p>
    <w:p w:rsidR="00A42D02" w:rsidRPr="006B0453" w:rsidRDefault="00A42D02" w:rsidP="00A42D02">
      <w:pPr>
        <w:numPr>
          <w:ilvl w:val="0"/>
          <w:numId w:val="16"/>
        </w:numPr>
        <w:spacing w:after="0" w:line="240" w:lineRule="auto"/>
        <w:ind w:firstLine="567"/>
        <w:contextualSpacing/>
        <w:jc w:val="both"/>
        <w:rPr>
          <w:rFonts w:ascii="Times New Roman" w:eastAsia="Calibri" w:hAnsi="Times New Roman" w:cs="Times New Roman"/>
          <w:sz w:val="20"/>
          <w:szCs w:val="20"/>
          <w:lang w:eastAsia="ru-RU"/>
        </w:rPr>
      </w:pPr>
      <w:r w:rsidRPr="006B0453">
        <w:rPr>
          <w:rFonts w:ascii="Times New Roman" w:eastAsia="Calibri" w:hAnsi="Times New Roman" w:cs="Times New Roman"/>
          <w:sz w:val="20"/>
          <w:szCs w:val="20"/>
          <w:lang w:eastAsia="ru-RU"/>
        </w:rPr>
        <w:lastRenderedPageBreak/>
        <w:t>память</w:t>
      </w:r>
    </w:p>
    <w:p w:rsidR="00A42D02" w:rsidRDefault="00A42D02" w:rsidP="00A42D02">
      <w:pPr>
        <w:spacing w:after="0" w:line="240" w:lineRule="auto"/>
        <w:jc w:val="both"/>
        <w:rPr>
          <w:rFonts w:ascii="Times New Roman" w:eastAsia="Calibri" w:hAnsi="Times New Roman" w:cs="Times New Roman"/>
          <w:sz w:val="20"/>
          <w:szCs w:val="20"/>
          <w:lang w:eastAsia="ru-RU"/>
        </w:rPr>
        <w:sectPr w:rsidR="00A42D02" w:rsidSect="00A42D02">
          <w:type w:val="continuous"/>
          <w:pgSz w:w="16838" w:h="11906" w:orient="landscape"/>
          <w:pgMar w:top="1134" w:right="284" w:bottom="1134" w:left="284" w:header="709" w:footer="709" w:gutter="0"/>
          <w:cols w:num="3" w:space="708"/>
          <w:docGrid w:linePitch="360"/>
        </w:sectPr>
      </w:pPr>
    </w:p>
    <w:p w:rsidR="00A42D02" w:rsidRPr="006B0453" w:rsidRDefault="00A42D02" w:rsidP="00A42D02">
      <w:pPr>
        <w:spacing w:after="0" w:line="240" w:lineRule="auto"/>
        <w:jc w:val="both"/>
        <w:rPr>
          <w:rFonts w:ascii="Times New Roman" w:eastAsia="Calibri" w:hAnsi="Times New Roman" w:cs="Times New Roman"/>
          <w:sz w:val="20"/>
          <w:szCs w:val="20"/>
          <w:lang w:eastAsia="ru-RU"/>
        </w:rPr>
      </w:pPr>
      <w:r w:rsidRPr="006B0453">
        <w:rPr>
          <w:rFonts w:ascii="Times New Roman" w:eastAsia="Calibri" w:hAnsi="Times New Roman" w:cs="Times New Roman"/>
          <w:sz w:val="20"/>
          <w:szCs w:val="20"/>
          <w:lang w:eastAsia="ru-RU"/>
        </w:rPr>
        <w:lastRenderedPageBreak/>
        <w:t>Задачи   познавательного развития:</w:t>
      </w:r>
    </w:p>
    <w:p w:rsidR="00A42D02" w:rsidRDefault="00A42D02" w:rsidP="00A42D02">
      <w:pPr>
        <w:numPr>
          <w:ilvl w:val="0"/>
          <w:numId w:val="16"/>
        </w:numPr>
        <w:spacing w:after="0" w:line="240" w:lineRule="auto"/>
        <w:ind w:firstLine="567"/>
        <w:contextualSpacing/>
        <w:jc w:val="both"/>
        <w:rPr>
          <w:rFonts w:ascii="Times New Roman" w:eastAsia="Calibri" w:hAnsi="Times New Roman" w:cs="Times New Roman"/>
          <w:sz w:val="20"/>
          <w:szCs w:val="20"/>
          <w:lang w:eastAsia="ru-RU"/>
        </w:rPr>
        <w:sectPr w:rsidR="00A42D02" w:rsidSect="00A42D02">
          <w:type w:val="continuous"/>
          <w:pgSz w:w="16838" w:h="11906" w:orient="landscape"/>
          <w:pgMar w:top="1134" w:right="284" w:bottom="1134" w:left="284" w:header="709" w:footer="709" w:gutter="0"/>
          <w:cols w:space="708"/>
          <w:docGrid w:linePitch="360"/>
        </w:sectPr>
      </w:pPr>
    </w:p>
    <w:p w:rsidR="00A42D02" w:rsidRPr="006B0453" w:rsidRDefault="00A42D02" w:rsidP="00A42D02">
      <w:pPr>
        <w:numPr>
          <w:ilvl w:val="0"/>
          <w:numId w:val="16"/>
        </w:numPr>
        <w:spacing w:after="0" w:line="240" w:lineRule="auto"/>
        <w:ind w:firstLine="567"/>
        <w:contextualSpacing/>
        <w:jc w:val="both"/>
        <w:rPr>
          <w:rFonts w:ascii="Times New Roman" w:eastAsia="Calibri" w:hAnsi="Times New Roman" w:cs="Times New Roman"/>
          <w:sz w:val="20"/>
          <w:szCs w:val="20"/>
          <w:lang w:eastAsia="ru-RU"/>
        </w:rPr>
      </w:pPr>
      <w:r w:rsidRPr="006B0453">
        <w:rPr>
          <w:rFonts w:ascii="Times New Roman" w:eastAsia="Calibri" w:hAnsi="Times New Roman" w:cs="Times New Roman"/>
          <w:sz w:val="20"/>
          <w:szCs w:val="20"/>
          <w:lang w:eastAsia="ru-RU"/>
        </w:rPr>
        <w:lastRenderedPageBreak/>
        <w:t xml:space="preserve">формирование и совершенствование перцептивных действий;  </w:t>
      </w:r>
    </w:p>
    <w:p w:rsidR="00A42D02" w:rsidRPr="006B0453" w:rsidRDefault="00A42D02" w:rsidP="00A42D02">
      <w:pPr>
        <w:numPr>
          <w:ilvl w:val="0"/>
          <w:numId w:val="16"/>
        </w:numPr>
        <w:spacing w:after="0" w:line="240" w:lineRule="auto"/>
        <w:ind w:firstLine="567"/>
        <w:contextualSpacing/>
        <w:jc w:val="both"/>
        <w:rPr>
          <w:rFonts w:ascii="Times New Roman" w:eastAsia="Calibri" w:hAnsi="Times New Roman" w:cs="Times New Roman"/>
          <w:sz w:val="20"/>
          <w:szCs w:val="20"/>
          <w:lang w:eastAsia="ru-RU"/>
        </w:rPr>
      </w:pPr>
      <w:r w:rsidRPr="006B0453">
        <w:rPr>
          <w:rFonts w:ascii="Times New Roman" w:eastAsia="Calibri" w:hAnsi="Times New Roman" w:cs="Times New Roman"/>
          <w:sz w:val="20"/>
          <w:szCs w:val="20"/>
          <w:lang w:eastAsia="ru-RU"/>
        </w:rPr>
        <w:t xml:space="preserve">ознакомление и формирование сенсорных эталонов; </w:t>
      </w:r>
    </w:p>
    <w:p w:rsidR="00A42D02" w:rsidRPr="006B0453" w:rsidRDefault="00A42D02" w:rsidP="00A42D02">
      <w:pPr>
        <w:numPr>
          <w:ilvl w:val="0"/>
          <w:numId w:val="16"/>
        </w:numPr>
        <w:spacing w:after="0" w:line="240" w:lineRule="auto"/>
        <w:ind w:firstLine="567"/>
        <w:contextualSpacing/>
        <w:jc w:val="both"/>
        <w:rPr>
          <w:rFonts w:ascii="Times New Roman" w:eastAsia="Calibri" w:hAnsi="Times New Roman" w:cs="Times New Roman"/>
          <w:sz w:val="20"/>
          <w:szCs w:val="20"/>
          <w:lang w:eastAsia="ru-RU"/>
        </w:rPr>
      </w:pPr>
      <w:r w:rsidRPr="006B0453">
        <w:rPr>
          <w:rFonts w:ascii="Times New Roman" w:eastAsia="Calibri" w:hAnsi="Times New Roman" w:cs="Times New Roman"/>
          <w:sz w:val="20"/>
          <w:szCs w:val="20"/>
          <w:lang w:eastAsia="ru-RU"/>
        </w:rPr>
        <w:lastRenderedPageBreak/>
        <w:t xml:space="preserve">развитие внимания, памяти; </w:t>
      </w:r>
    </w:p>
    <w:p w:rsidR="00A42D02" w:rsidRPr="006B0453" w:rsidRDefault="00A42D02" w:rsidP="00A42D02">
      <w:pPr>
        <w:numPr>
          <w:ilvl w:val="0"/>
          <w:numId w:val="16"/>
        </w:numPr>
        <w:spacing w:after="0" w:line="240" w:lineRule="auto"/>
        <w:ind w:firstLine="567"/>
        <w:contextualSpacing/>
        <w:jc w:val="both"/>
        <w:rPr>
          <w:rFonts w:ascii="Times New Roman" w:eastAsia="Calibri" w:hAnsi="Times New Roman" w:cs="Times New Roman"/>
          <w:sz w:val="20"/>
          <w:szCs w:val="20"/>
          <w:lang w:eastAsia="ru-RU"/>
        </w:rPr>
      </w:pPr>
      <w:r w:rsidRPr="006B0453">
        <w:rPr>
          <w:rFonts w:ascii="Times New Roman" w:eastAsia="Calibri" w:hAnsi="Times New Roman" w:cs="Times New Roman"/>
          <w:sz w:val="20"/>
          <w:szCs w:val="20"/>
          <w:lang w:eastAsia="ru-RU"/>
        </w:rPr>
        <w:t>развитие наглядно-действенного и наглядно-образного мышления.</w:t>
      </w:r>
    </w:p>
    <w:p w:rsidR="00A42D02" w:rsidRDefault="00A42D02" w:rsidP="00A42D02">
      <w:pPr>
        <w:spacing w:after="0" w:line="240" w:lineRule="auto"/>
        <w:jc w:val="both"/>
        <w:rPr>
          <w:rFonts w:ascii="Times New Roman" w:eastAsia="Calibri" w:hAnsi="Times New Roman" w:cs="Times New Roman"/>
          <w:b/>
          <w:i/>
          <w:sz w:val="20"/>
          <w:szCs w:val="20"/>
          <w:lang w:eastAsia="ru-RU"/>
        </w:rPr>
        <w:sectPr w:rsidR="00A42D02" w:rsidSect="00A42D02">
          <w:type w:val="continuous"/>
          <w:pgSz w:w="16838" w:h="11906" w:orient="landscape"/>
          <w:pgMar w:top="1134" w:right="284" w:bottom="1134" w:left="284" w:header="709" w:footer="709" w:gutter="0"/>
          <w:cols w:num="2" w:space="708"/>
          <w:docGrid w:linePitch="360"/>
        </w:sectPr>
      </w:pPr>
    </w:p>
    <w:p w:rsidR="00A42D02" w:rsidRPr="006B0453" w:rsidRDefault="00A42D02" w:rsidP="00A42D02">
      <w:pPr>
        <w:spacing w:after="0" w:line="240" w:lineRule="auto"/>
        <w:jc w:val="both"/>
        <w:rPr>
          <w:rFonts w:ascii="Times New Roman" w:eastAsia="Calibri" w:hAnsi="Times New Roman" w:cs="Times New Roman"/>
          <w:sz w:val="20"/>
          <w:szCs w:val="20"/>
          <w:lang w:eastAsia="ru-RU"/>
        </w:rPr>
      </w:pPr>
      <w:r w:rsidRPr="006B0453">
        <w:rPr>
          <w:rFonts w:ascii="Times New Roman" w:eastAsia="Calibri" w:hAnsi="Times New Roman" w:cs="Times New Roman"/>
          <w:b/>
          <w:i/>
          <w:sz w:val="20"/>
          <w:szCs w:val="20"/>
          <w:lang w:eastAsia="ru-RU"/>
        </w:rPr>
        <w:lastRenderedPageBreak/>
        <w:t>Образовательная область «Речевое развитие»</w:t>
      </w:r>
    </w:p>
    <w:p w:rsidR="00A42D02" w:rsidRPr="006B0453" w:rsidRDefault="00A42D02" w:rsidP="00A42D02">
      <w:pPr>
        <w:spacing w:after="0" w:line="240" w:lineRule="auto"/>
        <w:ind w:firstLine="567"/>
        <w:jc w:val="both"/>
        <w:rPr>
          <w:rFonts w:ascii="Times New Roman" w:eastAsia="Calibri" w:hAnsi="Times New Roman" w:cs="Times New Roman"/>
          <w:sz w:val="20"/>
          <w:szCs w:val="20"/>
          <w:lang w:eastAsia="ru-RU"/>
        </w:rPr>
      </w:pPr>
      <w:r w:rsidRPr="006B0453">
        <w:rPr>
          <w:rFonts w:ascii="Times New Roman" w:eastAsia="Calibri" w:hAnsi="Times New Roman" w:cs="Times New Roman"/>
          <w:sz w:val="20"/>
          <w:szCs w:val="20"/>
          <w:lang w:eastAsia="ru-RU"/>
        </w:rPr>
        <w:t>Основная цель — обеспечивать своевременное и эффективное развитие речи как средства общения, познания, самовыражения ребенка, становления разных видов детской деятельности, на основе овладения языком своего народа.</w:t>
      </w:r>
    </w:p>
    <w:p w:rsidR="00A42D02" w:rsidRPr="006B0453" w:rsidRDefault="00A42D02" w:rsidP="00A42D02">
      <w:pPr>
        <w:spacing w:after="0" w:line="240" w:lineRule="auto"/>
        <w:ind w:firstLine="567"/>
        <w:jc w:val="both"/>
        <w:rPr>
          <w:rFonts w:ascii="Times New Roman" w:eastAsia="Calibri" w:hAnsi="Times New Roman" w:cs="Times New Roman"/>
          <w:sz w:val="20"/>
          <w:szCs w:val="20"/>
          <w:lang w:eastAsia="ru-RU"/>
        </w:rPr>
      </w:pPr>
      <w:r w:rsidRPr="006B0453">
        <w:rPr>
          <w:rFonts w:ascii="Times New Roman" w:eastAsia="Calibri" w:hAnsi="Times New Roman" w:cs="Times New Roman"/>
          <w:sz w:val="20"/>
          <w:szCs w:val="20"/>
          <w:lang w:eastAsia="ru-RU"/>
        </w:rPr>
        <w:t xml:space="preserve">Задачи развития речи: </w:t>
      </w:r>
    </w:p>
    <w:p w:rsidR="00A42D02" w:rsidRPr="006B0453" w:rsidRDefault="00A42D02" w:rsidP="00A42D02">
      <w:pPr>
        <w:numPr>
          <w:ilvl w:val="0"/>
          <w:numId w:val="17"/>
        </w:numPr>
        <w:spacing w:after="0" w:line="240" w:lineRule="auto"/>
        <w:ind w:firstLine="567"/>
        <w:contextualSpacing/>
        <w:jc w:val="both"/>
        <w:rPr>
          <w:rFonts w:ascii="Times New Roman" w:eastAsia="Calibri" w:hAnsi="Times New Roman" w:cs="Times New Roman"/>
          <w:sz w:val="20"/>
          <w:szCs w:val="20"/>
          <w:lang w:eastAsia="ru-RU"/>
        </w:rPr>
      </w:pPr>
      <w:r w:rsidRPr="006B0453">
        <w:rPr>
          <w:rFonts w:ascii="Times New Roman" w:eastAsia="Calibri" w:hAnsi="Times New Roman" w:cs="Times New Roman"/>
          <w:sz w:val="20"/>
          <w:szCs w:val="20"/>
          <w:lang w:eastAsia="ru-RU"/>
        </w:rPr>
        <w:t xml:space="preserve">формирование структурных компонентов системы языка — фонетического, лексического, грамматического; </w:t>
      </w:r>
    </w:p>
    <w:p w:rsidR="00A42D02" w:rsidRPr="006B0453" w:rsidRDefault="00A42D02" w:rsidP="00A42D02">
      <w:pPr>
        <w:numPr>
          <w:ilvl w:val="0"/>
          <w:numId w:val="17"/>
        </w:numPr>
        <w:spacing w:after="0" w:line="240" w:lineRule="auto"/>
        <w:ind w:firstLine="567"/>
        <w:contextualSpacing/>
        <w:jc w:val="both"/>
        <w:rPr>
          <w:rFonts w:ascii="Times New Roman" w:eastAsia="Calibri" w:hAnsi="Times New Roman" w:cs="Times New Roman"/>
          <w:sz w:val="20"/>
          <w:szCs w:val="20"/>
          <w:lang w:eastAsia="ru-RU"/>
        </w:rPr>
      </w:pPr>
      <w:r w:rsidRPr="006B0453">
        <w:rPr>
          <w:rFonts w:ascii="Times New Roman" w:eastAsia="Calibri" w:hAnsi="Times New Roman" w:cs="Times New Roman"/>
          <w:sz w:val="20"/>
          <w:szCs w:val="20"/>
          <w:lang w:eastAsia="ru-RU"/>
        </w:rPr>
        <w:t>формирование навыков владения языком в его коммуникативной функции — развитие связной речи, двух форм речевого общения — диалога и монолога;</w:t>
      </w:r>
    </w:p>
    <w:p w:rsidR="00A42D02" w:rsidRPr="006B0453" w:rsidRDefault="00A42D02" w:rsidP="00A42D02">
      <w:pPr>
        <w:numPr>
          <w:ilvl w:val="0"/>
          <w:numId w:val="17"/>
        </w:numPr>
        <w:spacing w:after="0" w:line="240" w:lineRule="auto"/>
        <w:ind w:firstLine="567"/>
        <w:contextualSpacing/>
        <w:jc w:val="both"/>
        <w:rPr>
          <w:rFonts w:ascii="Times New Roman" w:eastAsia="Calibri" w:hAnsi="Times New Roman" w:cs="Times New Roman"/>
          <w:sz w:val="20"/>
          <w:szCs w:val="20"/>
          <w:lang w:eastAsia="ru-RU"/>
        </w:rPr>
      </w:pPr>
      <w:r w:rsidRPr="006B0453">
        <w:rPr>
          <w:rFonts w:ascii="Times New Roman" w:eastAsia="Calibri" w:hAnsi="Times New Roman" w:cs="Times New Roman"/>
          <w:sz w:val="20"/>
          <w:szCs w:val="20"/>
          <w:lang w:eastAsia="ru-RU"/>
        </w:rPr>
        <w:t>формирование способности к элементарному осознанию явлений языка и речи.</w:t>
      </w:r>
    </w:p>
    <w:p w:rsidR="00A42D02" w:rsidRPr="006B0453" w:rsidRDefault="00A42D02" w:rsidP="00A42D02">
      <w:pPr>
        <w:spacing w:after="0" w:line="240" w:lineRule="auto"/>
        <w:ind w:firstLine="567"/>
        <w:jc w:val="both"/>
        <w:rPr>
          <w:rFonts w:ascii="Times New Roman" w:eastAsia="Calibri" w:hAnsi="Times New Roman" w:cs="Times New Roman"/>
          <w:sz w:val="20"/>
          <w:szCs w:val="20"/>
          <w:lang w:eastAsia="ru-RU"/>
        </w:rPr>
      </w:pPr>
      <w:r w:rsidRPr="006B0453">
        <w:rPr>
          <w:rFonts w:ascii="Times New Roman" w:eastAsia="Calibri" w:hAnsi="Times New Roman" w:cs="Times New Roman"/>
          <w:b/>
          <w:i/>
          <w:sz w:val="20"/>
          <w:szCs w:val="20"/>
          <w:lang w:eastAsia="ru-RU"/>
        </w:rPr>
        <w:t>Образовательная область «Художественно-эстетическое развитие»</w:t>
      </w:r>
    </w:p>
    <w:p w:rsidR="00A42D02" w:rsidRPr="006B0453" w:rsidRDefault="00A42D02" w:rsidP="00A42D02">
      <w:pPr>
        <w:spacing w:after="0" w:line="240" w:lineRule="auto"/>
        <w:ind w:firstLine="567"/>
        <w:jc w:val="both"/>
        <w:rPr>
          <w:rFonts w:ascii="Times New Roman" w:eastAsia="Calibri" w:hAnsi="Times New Roman" w:cs="Times New Roman"/>
          <w:sz w:val="20"/>
          <w:szCs w:val="20"/>
          <w:lang w:eastAsia="ru-RU"/>
        </w:rPr>
      </w:pPr>
      <w:r w:rsidRPr="006B0453">
        <w:rPr>
          <w:rFonts w:ascii="Times New Roman" w:eastAsia="Calibri" w:hAnsi="Times New Roman" w:cs="Times New Roman"/>
          <w:sz w:val="20"/>
          <w:szCs w:val="20"/>
          <w:lang w:eastAsia="ru-RU"/>
        </w:rPr>
        <w:t xml:space="preserve"> «Художественное творчество». </w:t>
      </w:r>
    </w:p>
    <w:p w:rsidR="00A42D02" w:rsidRPr="006B0453" w:rsidRDefault="00A42D02" w:rsidP="00A42D02">
      <w:pPr>
        <w:spacing w:after="0" w:line="240" w:lineRule="auto"/>
        <w:ind w:firstLine="567"/>
        <w:jc w:val="both"/>
        <w:rPr>
          <w:rFonts w:ascii="Times New Roman" w:eastAsia="Calibri" w:hAnsi="Times New Roman" w:cs="Times New Roman"/>
          <w:sz w:val="20"/>
          <w:szCs w:val="20"/>
          <w:lang w:eastAsia="ru-RU"/>
        </w:rPr>
      </w:pPr>
      <w:r w:rsidRPr="006B0453">
        <w:rPr>
          <w:rFonts w:ascii="Times New Roman" w:eastAsia="Calibri" w:hAnsi="Times New Roman" w:cs="Times New Roman"/>
          <w:sz w:val="20"/>
          <w:szCs w:val="20"/>
          <w:lang w:eastAsia="ru-RU"/>
        </w:rPr>
        <w:t xml:space="preserve">Основная цель — обучение детей созданию творческих работ </w:t>
      </w:r>
    </w:p>
    <w:p w:rsidR="00A42D02" w:rsidRPr="006B0453" w:rsidRDefault="00A42D02" w:rsidP="00A42D02">
      <w:pPr>
        <w:spacing w:after="0" w:line="240" w:lineRule="auto"/>
        <w:ind w:firstLine="567"/>
        <w:jc w:val="both"/>
        <w:rPr>
          <w:rFonts w:ascii="Times New Roman" w:eastAsia="Calibri" w:hAnsi="Times New Roman" w:cs="Times New Roman"/>
          <w:sz w:val="20"/>
          <w:szCs w:val="20"/>
          <w:lang w:eastAsia="ru-RU"/>
        </w:rPr>
      </w:pPr>
      <w:r w:rsidRPr="006B0453">
        <w:rPr>
          <w:rFonts w:ascii="Times New Roman" w:eastAsia="Calibri" w:hAnsi="Times New Roman" w:cs="Times New Roman"/>
          <w:sz w:val="20"/>
          <w:szCs w:val="20"/>
          <w:lang w:eastAsia="ru-RU"/>
        </w:rPr>
        <w:t xml:space="preserve"> «Музыкальная деятельность». </w:t>
      </w:r>
    </w:p>
    <w:p w:rsidR="00A42D02" w:rsidRPr="006B0453" w:rsidRDefault="00A42D02" w:rsidP="00A42D02">
      <w:pPr>
        <w:spacing w:after="0" w:line="240" w:lineRule="auto"/>
        <w:ind w:firstLine="567"/>
        <w:jc w:val="both"/>
        <w:rPr>
          <w:rFonts w:ascii="Times New Roman" w:eastAsia="Calibri" w:hAnsi="Times New Roman" w:cs="Times New Roman"/>
          <w:sz w:val="20"/>
          <w:szCs w:val="20"/>
          <w:lang w:eastAsia="ru-RU"/>
        </w:rPr>
      </w:pPr>
      <w:r w:rsidRPr="006B0453">
        <w:rPr>
          <w:rFonts w:ascii="Times New Roman" w:eastAsia="Calibri" w:hAnsi="Times New Roman" w:cs="Times New Roman"/>
          <w:sz w:val="20"/>
          <w:szCs w:val="20"/>
          <w:lang w:eastAsia="ru-RU"/>
        </w:rPr>
        <w:t xml:space="preserve">Основная цель — слушание детьми музыки, пение, выполнение музыкально-ритмических  движений, танцы, игра на музыкальных инструментах. </w:t>
      </w:r>
    </w:p>
    <w:p w:rsidR="00A42D02" w:rsidRPr="006B0453" w:rsidRDefault="00A42D02" w:rsidP="00A42D02">
      <w:pPr>
        <w:spacing w:after="0" w:line="240" w:lineRule="auto"/>
        <w:jc w:val="both"/>
        <w:rPr>
          <w:rFonts w:ascii="Times New Roman" w:eastAsia="Calibri" w:hAnsi="Times New Roman" w:cs="Times New Roman"/>
          <w:sz w:val="20"/>
          <w:szCs w:val="20"/>
          <w:lang w:eastAsia="ru-RU"/>
        </w:rPr>
      </w:pPr>
      <w:r w:rsidRPr="006B0453">
        <w:rPr>
          <w:rFonts w:ascii="Times New Roman" w:eastAsia="Calibri" w:hAnsi="Times New Roman" w:cs="Times New Roman"/>
          <w:b/>
          <w:i/>
          <w:sz w:val="20"/>
          <w:szCs w:val="20"/>
          <w:lang w:eastAsia="ru-RU"/>
        </w:rPr>
        <w:t>Образовательная область «Физическое развитие</w:t>
      </w:r>
    </w:p>
    <w:p w:rsidR="00A42D02" w:rsidRPr="006B0453" w:rsidRDefault="00A42D02" w:rsidP="00A42D02">
      <w:pPr>
        <w:spacing w:after="0" w:line="240" w:lineRule="auto"/>
        <w:ind w:firstLine="567"/>
        <w:jc w:val="both"/>
        <w:rPr>
          <w:rFonts w:ascii="Times New Roman" w:eastAsia="Calibri" w:hAnsi="Times New Roman" w:cs="Times New Roman"/>
          <w:sz w:val="20"/>
          <w:szCs w:val="20"/>
          <w:lang w:eastAsia="ru-RU"/>
        </w:rPr>
      </w:pPr>
      <w:r w:rsidRPr="006B0453">
        <w:rPr>
          <w:rFonts w:ascii="Times New Roman" w:eastAsia="Calibri" w:hAnsi="Times New Roman" w:cs="Times New Roman"/>
          <w:sz w:val="20"/>
          <w:szCs w:val="20"/>
          <w:lang w:eastAsia="ru-RU"/>
        </w:rPr>
        <w:t xml:space="preserve">Основная цель — совершенствование функций формирующегося организма, развитие двигательных навыков, тонкой ручной моторики, зрительно-пространственной координации. </w:t>
      </w:r>
    </w:p>
    <w:p w:rsidR="00A42D02" w:rsidRPr="006B0453" w:rsidRDefault="00A42D02" w:rsidP="00A42D02">
      <w:pPr>
        <w:spacing w:after="0" w:line="240" w:lineRule="auto"/>
        <w:ind w:firstLine="567"/>
        <w:jc w:val="both"/>
        <w:rPr>
          <w:rFonts w:ascii="Times New Roman" w:eastAsia="Calibri" w:hAnsi="Times New Roman" w:cs="Times New Roman"/>
          <w:sz w:val="20"/>
          <w:szCs w:val="20"/>
          <w:lang w:eastAsia="ru-RU"/>
        </w:rPr>
      </w:pPr>
      <w:r w:rsidRPr="006B0453">
        <w:rPr>
          <w:rFonts w:ascii="Times New Roman" w:eastAsia="Calibri" w:hAnsi="Times New Roman" w:cs="Times New Roman"/>
          <w:sz w:val="20"/>
          <w:szCs w:val="20"/>
          <w:lang w:eastAsia="ru-RU"/>
        </w:rPr>
        <w:t xml:space="preserve">Основная задача </w:t>
      </w:r>
      <w:r>
        <w:rPr>
          <w:rFonts w:ascii="Times New Roman" w:eastAsia="Calibri" w:hAnsi="Times New Roman" w:cs="Times New Roman"/>
          <w:sz w:val="20"/>
          <w:szCs w:val="20"/>
          <w:lang w:eastAsia="ru-RU"/>
        </w:rPr>
        <w:t xml:space="preserve">- </w:t>
      </w:r>
      <w:r w:rsidRPr="006B0453">
        <w:rPr>
          <w:rFonts w:ascii="Times New Roman" w:eastAsia="Calibri" w:hAnsi="Times New Roman" w:cs="Times New Roman"/>
          <w:sz w:val="20"/>
          <w:szCs w:val="20"/>
          <w:lang w:eastAsia="ru-RU"/>
        </w:rPr>
        <w:t xml:space="preserve">стимулировать позитивные сдвиги в организме, формируя необходимые двигательные умения и навыки, физические качества и способности, направленные на жизнеобеспечение, развитие и совершенствование организма. </w:t>
      </w:r>
    </w:p>
    <w:p w:rsidR="00A42D02" w:rsidRPr="006B0453" w:rsidRDefault="00A42D02" w:rsidP="00A42D02">
      <w:pPr>
        <w:spacing w:after="0" w:line="240" w:lineRule="auto"/>
        <w:ind w:firstLine="567"/>
        <w:jc w:val="both"/>
        <w:rPr>
          <w:rFonts w:ascii="Times New Roman" w:eastAsia="Calibri" w:hAnsi="Times New Roman" w:cs="Times New Roman"/>
          <w:sz w:val="20"/>
          <w:szCs w:val="20"/>
          <w:lang w:eastAsia="ru-RU"/>
        </w:rPr>
      </w:pPr>
      <w:r w:rsidRPr="006B0453">
        <w:rPr>
          <w:rFonts w:ascii="Times New Roman" w:eastAsia="Calibri" w:hAnsi="Times New Roman" w:cs="Times New Roman"/>
          <w:sz w:val="20"/>
          <w:szCs w:val="20"/>
          <w:lang w:eastAsia="ru-RU"/>
        </w:rPr>
        <w:t xml:space="preserve">Коррекционные  задачи: </w:t>
      </w:r>
    </w:p>
    <w:p w:rsidR="00A42D02" w:rsidRPr="006B0453" w:rsidRDefault="00A42D02" w:rsidP="00A42D02">
      <w:pPr>
        <w:numPr>
          <w:ilvl w:val="0"/>
          <w:numId w:val="18"/>
        </w:numPr>
        <w:spacing w:after="0" w:line="240" w:lineRule="auto"/>
        <w:ind w:firstLine="567"/>
        <w:contextualSpacing/>
        <w:jc w:val="both"/>
        <w:rPr>
          <w:rFonts w:ascii="Times New Roman" w:eastAsia="Calibri" w:hAnsi="Times New Roman" w:cs="Times New Roman"/>
          <w:sz w:val="20"/>
          <w:szCs w:val="20"/>
          <w:lang w:eastAsia="ru-RU"/>
        </w:rPr>
      </w:pPr>
      <w:r w:rsidRPr="006B0453">
        <w:rPr>
          <w:rFonts w:ascii="Times New Roman" w:eastAsia="Calibri" w:hAnsi="Times New Roman" w:cs="Times New Roman"/>
          <w:sz w:val="20"/>
          <w:szCs w:val="20"/>
          <w:lang w:eastAsia="ru-RU"/>
        </w:rPr>
        <w:lastRenderedPageBreak/>
        <w:t>формирование в процессе физического воспитания пространственных и временных представлений;</w:t>
      </w:r>
    </w:p>
    <w:p w:rsidR="00A42D02" w:rsidRPr="006B0453" w:rsidRDefault="00A42D02" w:rsidP="00A42D02">
      <w:pPr>
        <w:numPr>
          <w:ilvl w:val="0"/>
          <w:numId w:val="18"/>
        </w:numPr>
        <w:spacing w:after="0" w:line="240" w:lineRule="auto"/>
        <w:ind w:firstLine="567"/>
        <w:contextualSpacing/>
        <w:jc w:val="both"/>
        <w:rPr>
          <w:rFonts w:ascii="Times New Roman" w:eastAsia="Calibri" w:hAnsi="Times New Roman" w:cs="Times New Roman"/>
          <w:sz w:val="20"/>
          <w:szCs w:val="20"/>
          <w:lang w:eastAsia="ru-RU"/>
        </w:rPr>
      </w:pPr>
      <w:r w:rsidRPr="006B0453">
        <w:rPr>
          <w:rFonts w:ascii="Times New Roman" w:eastAsia="Calibri" w:hAnsi="Times New Roman" w:cs="Times New Roman"/>
          <w:sz w:val="20"/>
          <w:szCs w:val="20"/>
          <w:lang w:eastAsia="ru-RU"/>
        </w:rPr>
        <w:t>изучение в процессе предметной деятельности различных свойств материалов, а также назначения предметов;</w:t>
      </w:r>
    </w:p>
    <w:p w:rsidR="00A42D02" w:rsidRPr="006B0453" w:rsidRDefault="00A42D02" w:rsidP="00A42D02">
      <w:pPr>
        <w:numPr>
          <w:ilvl w:val="0"/>
          <w:numId w:val="18"/>
        </w:numPr>
        <w:spacing w:after="0" w:line="240" w:lineRule="auto"/>
        <w:ind w:firstLine="567"/>
        <w:contextualSpacing/>
        <w:jc w:val="both"/>
        <w:rPr>
          <w:rFonts w:ascii="Times New Roman" w:eastAsia="Calibri" w:hAnsi="Times New Roman" w:cs="Times New Roman"/>
          <w:sz w:val="20"/>
          <w:szCs w:val="20"/>
          <w:lang w:eastAsia="ru-RU"/>
        </w:rPr>
      </w:pPr>
      <w:r w:rsidRPr="006B0453">
        <w:rPr>
          <w:rFonts w:ascii="Times New Roman" w:eastAsia="Calibri" w:hAnsi="Times New Roman" w:cs="Times New Roman"/>
          <w:sz w:val="20"/>
          <w:szCs w:val="20"/>
          <w:lang w:eastAsia="ru-RU"/>
        </w:rPr>
        <w:t>развитие речи посредством движения;</w:t>
      </w:r>
    </w:p>
    <w:p w:rsidR="00A42D02" w:rsidRPr="006B0453" w:rsidRDefault="00A42D02" w:rsidP="00A42D02">
      <w:pPr>
        <w:numPr>
          <w:ilvl w:val="0"/>
          <w:numId w:val="18"/>
        </w:numPr>
        <w:spacing w:after="0" w:line="240" w:lineRule="auto"/>
        <w:ind w:firstLine="567"/>
        <w:contextualSpacing/>
        <w:jc w:val="both"/>
        <w:rPr>
          <w:rFonts w:ascii="Times New Roman" w:eastAsia="Calibri" w:hAnsi="Times New Roman" w:cs="Times New Roman"/>
          <w:sz w:val="20"/>
          <w:szCs w:val="20"/>
          <w:lang w:eastAsia="ru-RU"/>
        </w:rPr>
      </w:pPr>
      <w:r w:rsidRPr="006B0453">
        <w:rPr>
          <w:rFonts w:ascii="Times New Roman" w:eastAsia="Calibri" w:hAnsi="Times New Roman" w:cs="Times New Roman"/>
          <w:sz w:val="20"/>
          <w:szCs w:val="20"/>
          <w:lang w:eastAsia="ru-RU"/>
        </w:rPr>
        <w:t xml:space="preserve">формирование в процессе двигательной деятельности различных видов познавательной деятельности; </w:t>
      </w:r>
    </w:p>
    <w:p w:rsidR="00A42D02" w:rsidRPr="00A42D02" w:rsidRDefault="00A42D02" w:rsidP="00A42D02">
      <w:pPr>
        <w:numPr>
          <w:ilvl w:val="0"/>
          <w:numId w:val="18"/>
        </w:numPr>
        <w:spacing w:after="0" w:line="240" w:lineRule="auto"/>
        <w:ind w:firstLine="567"/>
        <w:contextualSpacing/>
        <w:jc w:val="both"/>
        <w:rPr>
          <w:rFonts w:ascii="Times New Roman" w:eastAsia="Calibri" w:hAnsi="Times New Roman" w:cs="Times New Roman"/>
          <w:sz w:val="20"/>
          <w:szCs w:val="20"/>
          <w:lang w:eastAsia="ru-RU"/>
        </w:rPr>
      </w:pPr>
      <w:r w:rsidRPr="006B0453">
        <w:rPr>
          <w:rFonts w:ascii="Times New Roman" w:eastAsia="Calibri" w:hAnsi="Times New Roman" w:cs="Times New Roman"/>
          <w:sz w:val="20"/>
          <w:szCs w:val="20"/>
          <w:lang w:eastAsia="ru-RU"/>
        </w:rPr>
        <w:t>управление эмоциональной сферой ребенка, развитие морально-волевых качеств личности, формирующихся в процессе специальных двигательных занятий, игр, эстафет.</w:t>
      </w:r>
    </w:p>
    <w:p w:rsidR="00A42D02" w:rsidRPr="006B0453" w:rsidRDefault="00A42D02" w:rsidP="00A42D02">
      <w:pPr>
        <w:spacing w:after="0" w:line="240" w:lineRule="auto"/>
        <w:ind w:left="1287"/>
        <w:contextualSpacing/>
        <w:jc w:val="both"/>
        <w:rPr>
          <w:rFonts w:ascii="Times New Roman" w:eastAsia="Calibri" w:hAnsi="Times New Roman" w:cs="Times New Roman"/>
          <w:sz w:val="20"/>
          <w:szCs w:val="20"/>
          <w:lang w:eastAsia="ru-RU"/>
        </w:rPr>
      </w:pPr>
      <w:r w:rsidRPr="006B0453">
        <w:rPr>
          <w:rFonts w:ascii="Times New Roman" w:eastAsia="Times New Roman" w:hAnsi="Times New Roman" w:cs="Times New Roman"/>
          <w:b/>
          <w:i/>
          <w:sz w:val="20"/>
          <w:szCs w:val="20"/>
          <w:lang w:eastAsia="ru-RU"/>
        </w:rPr>
        <w:t xml:space="preserve">Модель коррекционной работы </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4"/>
        <w:gridCol w:w="2522"/>
        <w:gridCol w:w="2294"/>
        <w:gridCol w:w="2522"/>
        <w:gridCol w:w="1926"/>
        <w:gridCol w:w="3490"/>
      </w:tblGrid>
      <w:tr w:rsidR="00A42D02" w:rsidRPr="006B0453" w:rsidTr="009D1FE5">
        <w:trPr>
          <w:trHeight w:val="196"/>
        </w:trPr>
        <w:tc>
          <w:tcPr>
            <w:tcW w:w="15168" w:type="dxa"/>
            <w:gridSpan w:val="6"/>
          </w:tcPr>
          <w:p w:rsidR="00A42D02" w:rsidRPr="00A42D02" w:rsidRDefault="00A42D02" w:rsidP="00D77B4C">
            <w:pPr>
              <w:spacing w:before="100" w:beforeAutospacing="1" w:after="100" w:afterAutospacing="1" w:line="240" w:lineRule="auto"/>
              <w:jc w:val="center"/>
              <w:rPr>
                <w:rFonts w:ascii="Times New Roman" w:eastAsia="Times New Roman" w:hAnsi="Times New Roman" w:cs="Times New Roman"/>
                <w:b/>
                <w:sz w:val="18"/>
                <w:szCs w:val="18"/>
                <w:lang w:eastAsia="ru-RU"/>
              </w:rPr>
            </w:pPr>
            <w:r w:rsidRPr="00A42D02">
              <w:rPr>
                <w:rFonts w:ascii="Times New Roman" w:eastAsia="Times New Roman" w:hAnsi="Times New Roman" w:cs="Times New Roman"/>
                <w:b/>
                <w:sz w:val="18"/>
                <w:szCs w:val="18"/>
                <w:lang w:eastAsia="ru-RU"/>
              </w:rPr>
              <w:t>Специальная коррекционная работа</w:t>
            </w:r>
          </w:p>
        </w:tc>
      </w:tr>
      <w:tr w:rsidR="00A42D02" w:rsidRPr="006B0453" w:rsidTr="009D1FE5">
        <w:tc>
          <w:tcPr>
            <w:tcW w:w="2414" w:type="dxa"/>
          </w:tcPr>
          <w:p w:rsidR="00A42D02" w:rsidRPr="00A42D02" w:rsidRDefault="00A42D02" w:rsidP="00D77B4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A42D02">
              <w:rPr>
                <w:rFonts w:ascii="Times New Roman" w:eastAsia="Times New Roman" w:hAnsi="Times New Roman" w:cs="Times New Roman"/>
                <w:sz w:val="18"/>
                <w:szCs w:val="18"/>
                <w:lang w:eastAsia="ru-RU"/>
              </w:rPr>
              <w:t>Развитие зрительного восприятия</w:t>
            </w:r>
          </w:p>
        </w:tc>
        <w:tc>
          <w:tcPr>
            <w:tcW w:w="2522" w:type="dxa"/>
          </w:tcPr>
          <w:p w:rsidR="00A42D02" w:rsidRPr="00A42D02" w:rsidRDefault="00A42D02" w:rsidP="00D77B4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A42D02">
              <w:rPr>
                <w:rFonts w:ascii="Times New Roman" w:eastAsia="Times New Roman" w:hAnsi="Times New Roman" w:cs="Times New Roman"/>
                <w:sz w:val="18"/>
                <w:szCs w:val="18"/>
                <w:lang w:eastAsia="ru-RU"/>
              </w:rPr>
              <w:t>Коррекция нарушений речи</w:t>
            </w:r>
          </w:p>
        </w:tc>
        <w:tc>
          <w:tcPr>
            <w:tcW w:w="2294" w:type="dxa"/>
          </w:tcPr>
          <w:p w:rsidR="00A42D02" w:rsidRPr="00A42D02" w:rsidRDefault="00A42D02" w:rsidP="00D77B4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A42D02">
              <w:rPr>
                <w:rFonts w:ascii="Times New Roman" w:eastAsia="Times New Roman" w:hAnsi="Times New Roman" w:cs="Times New Roman"/>
                <w:sz w:val="18"/>
                <w:szCs w:val="18"/>
                <w:lang w:eastAsia="ru-RU"/>
              </w:rPr>
              <w:t>Ориентировка в пространстве</w:t>
            </w:r>
          </w:p>
        </w:tc>
        <w:tc>
          <w:tcPr>
            <w:tcW w:w="2522" w:type="dxa"/>
          </w:tcPr>
          <w:p w:rsidR="00A42D02" w:rsidRPr="00A42D02" w:rsidRDefault="00A42D02" w:rsidP="00D77B4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A42D02">
              <w:rPr>
                <w:rFonts w:ascii="Times New Roman" w:eastAsia="Times New Roman" w:hAnsi="Times New Roman" w:cs="Times New Roman"/>
                <w:sz w:val="18"/>
                <w:szCs w:val="18"/>
                <w:lang w:eastAsia="ru-RU"/>
              </w:rPr>
              <w:t>Социально-бытовая ориентировка</w:t>
            </w:r>
          </w:p>
        </w:tc>
        <w:tc>
          <w:tcPr>
            <w:tcW w:w="1926" w:type="dxa"/>
          </w:tcPr>
          <w:p w:rsidR="00A42D02" w:rsidRPr="00A42D02" w:rsidRDefault="00A42D02" w:rsidP="00D77B4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A42D02">
              <w:rPr>
                <w:rFonts w:ascii="Times New Roman" w:eastAsia="Times New Roman" w:hAnsi="Times New Roman" w:cs="Times New Roman"/>
                <w:sz w:val="18"/>
                <w:szCs w:val="18"/>
                <w:lang w:eastAsia="ru-RU"/>
              </w:rPr>
              <w:t xml:space="preserve">Развитие осязания и мелкой моторики </w:t>
            </w:r>
          </w:p>
        </w:tc>
        <w:tc>
          <w:tcPr>
            <w:tcW w:w="3490" w:type="dxa"/>
          </w:tcPr>
          <w:p w:rsidR="00A42D02" w:rsidRPr="00A42D02" w:rsidRDefault="00A42D02" w:rsidP="00D77B4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A42D02">
              <w:rPr>
                <w:rFonts w:ascii="Times New Roman" w:eastAsia="Times New Roman" w:hAnsi="Times New Roman" w:cs="Times New Roman"/>
                <w:sz w:val="18"/>
                <w:szCs w:val="18"/>
                <w:lang w:eastAsia="ru-RU"/>
              </w:rPr>
              <w:t>Лечебная физкультура</w:t>
            </w:r>
          </w:p>
        </w:tc>
      </w:tr>
      <w:tr w:rsidR="00A42D02" w:rsidRPr="006B0453" w:rsidTr="009D1FE5">
        <w:trPr>
          <w:trHeight w:val="134"/>
        </w:trPr>
        <w:tc>
          <w:tcPr>
            <w:tcW w:w="15168" w:type="dxa"/>
            <w:gridSpan w:val="6"/>
          </w:tcPr>
          <w:p w:rsidR="00A42D02" w:rsidRPr="00A42D02" w:rsidRDefault="00A42D02" w:rsidP="00D77B4C">
            <w:pPr>
              <w:spacing w:before="100" w:beforeAutospacing="1" w:after="100" w:afterAutospacing="1" w:line="240" w:lineRule="auto"/>
              <w:jc w:val="center"/>
              <w:rPr>
                <w:rFonts w:ascii="Times New Roman" w:eastAsia="Times New Roman" w:hAnsi="Times New Roman" w:cs="Times New Roman"/>
                <w:b/>
                <w:sz w:val="18"/>
                <w:szCs w:val="18"/>
                <w:lang w:eastAsia="ru-RU"/>
              </w:rPr>
            </w:pPr>
            <w:r w:rsidRPr="00A42D02">
              <w:rPr>
                <w:rFonts w:ascii="Times New Roman" w:eastAsia="Times New Roman" w:hAnsi="Times New Roman" w:cs="Times New Roman"/>
                <w:b/>
                <w:sz w:val="18"/>
                <w:szCs w:val="18"/>
                <w:lang w:eastAsia="ru-RU"/>
              </w:rPr>
              <w:t>Комплексный подход к организации коррекционно-воспитательной работы</w:t>
            </w:r>
          </w:p>
        </w:tc>
      </w:tr>
      <w:tr w:rsidR="00A42D02" w:rsidRPr="006B0453" w:rsidTr="009D1FE5">
        <w:trPr>
          <w:trHeight w:val="273"/>
        </w:trPr>
        <w:tc>
          <w:tcPr>
            <w:tcW w:w="2414" w:type="dxa"/>
          </w:tcPr>
          <w:p w:rsidR="00A42D02" w:rsidRPr="00A42D02" w:rsidRDefault="00A42D02" w:rsidP="00D77B4C">
            <w:pPr>
              <w:spacing w:before="100" w:beforeAutospacing="1" w:after="100" w:afterAutospacing="1" w:line="240" w:lineRule="auto"/>
              <w:ind w:right="-108"/>
              <w:rPr>
                <w:rFonts w:ascii="Times New Roman" w:eastAsia="Times New Roman" w:hAnsi="Times New Roman" w:cs="Times New Roman"/>
                <w:sz w:val="18"/>
                <w:szCs w:val="18"/>
                <w:lang w:eastAsia="ru-RU"/>
              </w:rPr>
            </w:pPr>
            <w:r w:rsidRPr="00A42D02">
              <w:rPr>
                <w:rFonts w:ascii="Times New Roman" w:eastAsia="Times New Roman" w:hAnsi="Times New Roman" w:cs="Times New Roman"/>
                <w:sz w:val="18"/>
                <w:szCs w:val="18"/>
                <w:lang w:eastAsia="ru-RU"/>
              </w:rPr>
              <w:t>Обеспечение оптимальных условий для системного комплексного, непрерывного воспитания детей  со зрительной патологией</w:t>
            </w:r>
          </w:p>
        </w:tc>
        <w:tc>
          <w:tcPr>
            <w:tcW w:w="2522" w:type="dxa"/>
          </w:tcPr>
          <w:p w:rsidR="00A42D02" w:rsidRPr="00A42D02" w:rsidRDefault="00A42D02" w:rsidP="00D77B4C">
            <w:pPr>
              <w:spacing w:before="100" w:beforeAutospacing="1" w:after="100" w:afterAutospacing="1" w:line="240" w:lineRule="auto"/>
              <w:rPr>
                <w:rFonts w:ascii="Times New Roman" w:eastAsia="Times New Roman" w:hAnsi="Times New Roman" w:cs="Times New Roman"/>
                <w:sz w:val="18"/>
                <w:szCs w:val="18"/>
                <w:lang w:eastAsia="ru-RU"/>
              </w:rPr>
            </w:pPr>
            <w:r w:rsidRPr="00A42D02">
              <w:rPr>
                <w:rFonts w:ascii="Times New Roman" w:eastAsia="Times New Roman" w:hAnsi="Times New Roman" w:cs="Times New Roman"/>
                <w:sz w:val="18"/>
                <w:szCs w:val="18"/>
                <w:lang w:eastAsia="ru-RU"/>
              </w:rPr>
              <w:t>Учет общих, специфических и индивидуальных особенностей развития детей с нарушением зрения</w:t>
            </w:r>
          </w:p>
        </w:tc>
        <w:tc>
          <w:tcPr>
            <w:tcW w:w="2294" w:type="dxa"/>
          </w:tcPr>
          <w:p w:rsidR="00A42D02" w:rsidRPr="00A42D02" w:rsidRDefault="00A42D02" w:rsidP="00D77B4C">
            <w:pPr>
              <w:spacing w:before="100" w:beforeAutospacing="1" w:after="100" w:afterAutospacing="1" w:line="240" w:lineRule="auto"/>
              <w:rPr>
                <w:rFonts w:ascii="Times New Roman" w:eastAsia="Times New Roman" w:hAnsi="Times New Roman" w:cs="Times New Roman"/>
                <w:sz w:val="18"/>
                <w:szCs w:val="18"/>
                <w:lang w:eastAsia="ru-RU"/>
              </w:rPr>
            </w:pPr>
            <w:r w:rsidRPr="00A42D02">
              <w:rPr>
                <w:rFonts w:ascii="Times New Roman" w:eastAsia="Times New Roman" w:hAnsi="Times New Roman" w:cs="Times New Roman"/>
                <w:sz w:val="18"/>
                <w:szCs w:val="18"/>
                <w:lang w:eastAsia="ru-RU"/>
              </w:rPr>
              <w:t>Обеспечение стандарта общеобразовательной подготовки в условиях дошкольного воспитания</w:t>
            </w:r>
          </w:p>
        </w:tc>
        <w:tc>
          <w:tcPr>
            <w:tcW w:w="2522" w:type="dxa"/>
          </w:tcPr>
          <w:p w:rsidR="00A42D02" w:rsidRPr="00A42D02" w:rsidRDefault="00A42D02" w:rsidP="00D77B4C">
            <w:pPr>
              <w:spacing w:before="100" w:beforeAutospacing="1" w:after="100" w:afterAutospacing="1" w:line="240" w:lineRule="auto"/>
              <w:rPr>
                <w:rFonts w:ascii="Times New Roman" w:eastAsia="Times New Roman" w:hAnsi="Times New Roman" w:cs="Times New Roman"/>
                <w:sz w:val="18"/>
                <w:szCs w:val="18"/>
                <w:lang w:eastAsia="ru-RU"/>
              </w:rPr>
            </w:pPr>
            <w:r w:rsidRPr="00A42D02">
              <w:rPr>
                <w:rFonts w:ascii="Times New Roman" w:eastAsia="Times New Roman" w:hAnsi="Times New Roman" w:cs="Times New Roman"/>
                <w:sz w:val="18"/>
                <w:szCs w:val="18"/>
                <w:lang w:eastAsia="ru-RU"/>
              </w:rPr>
              <w:t>Дифференцированный подход к детям в зависимости от состояния их  зрения и способов ориентации в познании окружающего мира</w:t>
            </w:r>
          </w:p>
        </w:tc>
        <w:tc>
          <w:tcPr>
            <w:tcW w:w="1926" w:type="dxa"/>
          </w:tcPr>
          <w:p w:rsidR="00A42D02" w:rsidRPr="00A42D02" w:rsidRDefault="00A42D02" w:rsidP="00D77B4C">
            <w:pPr>
              <w:spacing w:before="100" w:beforeAutospacing="1" w:after="100" w:afterAutospacing="1" w:line="240" w:lineRule="auto"/>
              <w:ind w:right="-108"/>
              <w:rPr>
                <w:rFonts w:ascii="Times New Roman" w:eastAsia="Times New Roman" w:hAnsi="Times New Roman" w:cs="Times New Roman"/>
                <w:sz w:val="18"/>
                <w:szCs w:val="18"/>
                <w:lang w:eastAsia="ru-RU"/>
              </w:rPr>
            </w:pPr>
            <w:r w:rsidRPr="00A42D02">
              <w:rPr>
                <w:rFonts w:ascii="Times New Roman" w:eastAsia="Times New Roman" w:hAnsi="Times New Roman" w:cs="Times New Roman"/>
                <w:sz w:val="18"/>
                <w:szCs w:val="18"/>
                <w:lang w:eastAsia="ru-RU"/>
              </w:rPr>
              <w:t xml:space="preserve">Система работы по социально-бытовой ориентировке </w:t>
            </w:r>
          </w:p>
        </w:tc>
        <w:tc>
          <w:tcPr>
            <w:tcW w:w="3490" w:type="dxa"/>
          </w:tcPr>
          <w:p w:rsidR="00A42D02" w:rsidRPr="00A42D02" w:rsidRDefault="00A42D02" w:rsidP="00D77B4C">
            <w:pPr>
              <w:spacing w:before="100" w:beforeAutospacing="1" w:after="100" w:afterAutospacing="1" w:line="240" w:lineRule="auto"/>
              <w:rPr>
                <w:rFonts w:ascii="Times New Roman" w:eastAsia="Times New Roman" w:hAnsi="Times New Roman" w:cs="Times New Roman"/>
                <w:sz w:val="18"/>
                <w:szCs w:val="18"/>
                <w:lang w:eastAsia="ru-RU"/>
              </w:rPr>
            </w:pPr>
            <w:r w:rsidRPr="00A42D02">
              <w:rPr>
                <w:rFonts w:ascii="Times New Roman" w:eastAsia="Times New Roman" w:hAnsi="Times New Roman" w:cs="Times New Roman"/>
                <w:sz w:val="18"/>
                <w:szCs w:val="18"/>
                <w:lang w:eastAsia="ru-RU"/>
              </w:rPr>
              <w:t>Специальная коррекционная работа, направленная на преодоление отклонений в психофизиологическом развитии детей</w:t>
            </w:r>
          </w:p>
        </w:tc>
      </w:tr>
    </w:tbl>
    <w:p w:rsidR="00A42D02" w:rsidRPr="006B0453" w:rsidRDefault="00A42D02" w:rsidP="00AE002F">
      <w:pPr>
        <w:spacing w:after="0" w:line="240" w:lineRule="auto"/>
        <w:rPr>
          <w:rFonts w:ascii="Times New Roman" w:eastAsia="Calibri" w:hAnsi="Times New Roman" w:cs="Times New Roman"/>
          <w:b/>
          <w:i/>
          <w:sz w:val="20"/>
          <w:szCs w:val="20"/>
          <w:lang w:eastAsia="ru-RU"/>
        </w:rPr>
      </w:pPr>
      <w:r w:rsidRPr="006B0453">
        <w:rPr>
          <w:rFonts w:ascii="Times New Roman" w:eastAsia="Calibri" w:hAnsi="Times New Roman" w:cs="Times New Roman"/>
          <w:b/>
          <w:i/>
          <w:sz w:val="20"/>
          <w:szCs w:val="20"/>
          <w:lang w:eastAsia="ru-RU"/>
        </w:rPr>
        <w:t>«Содержание коррекционной работы» (деятельность по квалифицированной коррекции недостатков в физическом и психическом развитии детей с ограниченными возможностями здоровья)</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2928"/>
        <w:gridCol w:w="11056"/>
      </w:tblGrid>
      <w:tr w:rsidR="00A42D02" w:rsidRPr="006B0453" w:rsidTr="009D1FE5">
        <w:tc>
          <w:tcPr>
            <w:tcW w:w="1008" w:type="dxa"/>
            <w:vMerge w:val="restart"/>
            <w:textDirection w:val="btLr"/>
          </w:tcPr>
          <w:p w:rsidR="00A42D02" w:rsidRPr="00A42D02" w:rsidRDefault="00A42D02" w:rsidP="00D77B4C">
            <w:pPr>
              <w:spacing w:after="0" w:line="240" w:lineRule="auto"/>
              <w:jc w:val="center"/>
              <w:rPr>
                <w:rFonts w:ascii="Times New Roman" w:eastAsia="Calibri" w:hAnsi="Times New Roman" w:cs="Times New Roman"/>
                <w:b/>
                <w:sz w:val="18"/>
                <w:szCs w:val="18"/>
                <w:lang w:eastAsia="ru-RU"/>
              </w:rPr>
            </w:pPr>
            <w:r w:rsidRPr="00A42D02">
              <w:rPr>
                <w:rFonts w:ascii="Times New Roman" w:eastAsia="Calibri" w:hAnsi="Times New Roman" w:cs="Times New Roman"/>
                <w:b/>
                <w:sz w:val="18"/>
                <w:szCs w:val="18"/>
                <w:lang w:eastAsia="ru-RU"/>
              </w:rPr>
              <w:t>Коррекционная работа</w:t>
            </w:r>
          </w:p>
        </w:tc>
        <w:tc>
          <w:tcPr>
            <w:tcW w:w="2928" w:type="dxa"/>
          </w:tcPr>
          <w:p w:rsidR="00A42D02" w:rsidRPr="00A42D02" w:rsidRDefault="00A42D02" w:rsidP="00D77B4C">
            <w:pPr>
              <w:spacing w:after="0" w:line="240" w:lineRule="auto"/>
              <w:rPr>
                <w:rFonts w:ascii="Times New Roman" w:eastAsia="Calibri" w:hAnsi="Times New Roman" w:cs="Times New Roman"/>
                <w:sz w:val="18"/>
                <w:szCs w:val="18"/>
                <w:lang w:eastAsia="ru-RU"/>
              </w:rPr>
            </w:pPr>
            <w:r w:rsidRPr="00A42D02">
              <w:rPr>
                <w:rFonts w:ascii="Times New Roman" w:eastAsia="Calibri" w:hAnsi="Times New Roman" w:cs="Times New Roman"/>
                <w:sz w:val="18"/>
                <w:szCs w:val="18"/>
                <w:lang w:eastAsia="ru-RU"/>
              </w:rPr>
              <w:t>Развитие зрительного восприятия.</w:t>
            </w:r>
          </w:p>
        </w:tc>
        <w:tc>
          <w:tcPr>
            <w:tcW w:w="11056" w:type="dxa"/>
          </w:tcPr>
          <w:p w:rsidR="00A42D02" w:rsidRPr="00A42D02" w:rsidRDefault="00A42D02" w:rsidP="00D77B4C">
            <w:pPr>
              <w:numPr>
                <w:ilvl w:val="0"/>
                <w:numId w:val="12"/>
              </w:numPr>
              <w:spacing w:after="0" w:line="240" w:lineRule="auto"/>
              <w:rPr>
                <w:rFonts w:ascii="Times New Roman" w:eastAsia="Calibri" w:hAnsi="Times New Roman" w:cs="Times New Roman"/>
                <w:sz w:val="18"/>
                <w:szCs w:val="18"/>
                <w:lang w:eastAsia="ru-RU"/>
              </w:rPr>
            </w:pPr>
            <w:r w:rsidRPr="00A42D02">
              <w:rPr>
                <w:rFonts w:ascii="Times New Roman" w:eastAsia="Calibri" w:hAnsi="Times New Roman" w:cs="Times New Roman"/>
                <w:sz w:val="18"/>
                <w:szCs w:val="18"/>
                <w:lang w:eastAsia="ru-RU"/>
              </w:rPr>
              <w:t>Формирование предметных представлений.</w:t>
            </w:r>
          </w:p>
          <w:p w:rsidR="00A42D02" w:rsidRPr="00A42D02" w:rsidRDefault="00A42D02" w:rsidP="00D77B4C">
            <w:pPr>
              <w:numPr>
                <w:ilvl w:val="0"/>
                <w:numId w:val="12"/>
              </w:numPr>
              <w:spacing w:after="0" w:line="240" w:lineRule="auto"/>
              <w:rPr>
                <w:rFonts w:ascii="Times New Roman" w:eastAsia="Calibri" w:hAnsi="Times New Roman" w:cs="Times New Roman"/>
                <w:sz w:val="18"/>
                <w:szCs w:val="18"/>
                <w:lang w:eastAsia="ru-RU"/>
              </w:rPr>
            </w:pPr>
            <w:r w:rsidRPr="00A42D02">
              <w:rPr>
                <w:rFonts w:ascii="Times New Roman" w:eastAsia="Calibri" w:hAnsi="Times New Roman" w:cs="Times New Roman"/>
                <w:sz w:val="18"/>
                <w:szCs w:val="18"/>
                <w:lang w:eastAsia="ru-RU"/>
              </w:rPr>
              <w:t>Формирование сенсорных эталонов (развитие восприятия цвета, формы, величины).</w:t>
            </w:r>
          </w:p>
          <w:p w:rsidR="00A42D02" w:rsidRPr="00A42D02" w:rsidRDefault="00A42D02" w:rsidP="00D77B4C">
            <w:pPr>
              <w:numPr>
                <w:ilvl w:val="0"/>
                <w:numId w:val="12"/>
              </w:numPr>
              <w:spacing w:after="0" w:line="240" w:lineRule="auto"/>
              <w:rPr>
                <w:rFonts w:ascii="Times New Roman" w:eastAsia="Calibri" w:hAnsi="Times New Roman" w:cs="Times New Roman"/>
                <w:sz w:val="18"/>
                <w:szCs w:val="18"/>
                <w:lang w:eastAsia="ru-RU"/>
              </w:rPr>
            </w:pPr>
            <w:r w:rsidRPr="00A42D02">
              <w:rPr>
                <w:rFonts w:ascii="Times New Roman" w:eastAsia="Calibri" w:hAnsi="Times New Roman" w:cs="Times New Roman"/>
                <w:sz w:val="18"/>
                <w:szCs w:val="18"/>
                <w:lang w:eastAsia="ru-RU"/>
              </w:rPr>
              <w:t>Развитие  восприятия пространства.</w:t>
            </w:r>
          </w:p>
          <w:p w:rsidR="00A42D02" w:rsidRPr="00A42D02" w:rsidRDefault="00A42D02" w:rsidP="00D77B4C">
            <w:pPr>
              <w:numPr>
                <w:ilvl w:val="0"/>
                <w:numId w:val="12"/>
              </w:numPr>
              <w:spacing w:after="0" w:line="240" w:lineRule="auto"/>
              <w:rPr>
                <w:rFonts w:ascii="Times New Roman" w:eastAsia="Calibri" w:hAnsi="Times New Roman" w:cs="Times New Roman"/>
                <w:sz w:val="18"/>
                <w:szCs w:val="18"/>
                <w:lang w:eastAsia="ru-RU"/>
              </w:rPr>
            </w:pPr>
            <w:r w:rsidRPr="00A42D02">
              <w:rPr>
                <w:rFonts w:ascii="Times New Roman" w:eastAsia="Calibri" w:hAnsi="Times New Roman" w:cs="Times New Roman"/>
                <w:sz w:val="18"/>
                <w:szCs w:val="18"/>
                <w:lang w:eastAsia="ru-RU"/>
              </w:rPr>
              <w:t>Развитие  восприятия сложной формы.</w:t>
            </w:r>
          </w:p>
          <w:p w:rsidR="00A42D02" w:rsidRPr="00A42D02" w:rsidRDefault="00A42D02" w:rsidP="00D77B4C">
            <w:pPr>
              <w:numPr>
                <w:ilvl w:val="0"/>
                <w:numId w:val="12"/>
              </w:numPr>
              <w:spacing w:after="0" w:line="240" w:lineRule="auto"/>
              <w:rPr>
                <w:rFonts w:ascii="Times New Roman" w:eastAsia="Calibri" w:hAnsi="Times New Roman" w:cs="Times New Roman"/>
                <w:sz w:val="18"/>
                <w:szCs w:val="18"/>
                <w:lang w:eastAsia="ru-RU"/>
              </w:rPr>
            </w:pPr>
            <w:r w:rsidRPr="00A42D02">
              <w:rPr>
                <w:rFonts w:ascii="Times New Roman" w:eastAsia="Calibri" w:hAnsi="Times New Roman" w:cs="Times New Roman"/>
                <w:sz w:val="18"/>
                <w:szCs w:val="18"/>
                <w:lang w:eastAsia="ru-RU"/>
              </w:rPr>
              <w:t>Развитие  восприятия сюжетного изображения.</w:t>
            </w:r>
          </w:p>
        </w:tc>
      </w:tr>
      <w:tr w:rsidR="00A42D02" w:rsidRPr="006B0453" w:rsidTr="009D1FE5">
        <w:tc>
          <w:tcPr>
            <w:tcW w:w="1008" w:type="dxa"/>
            <w:vMerge/>
          </w:tcPr>
          <w:p w:rsidR="00A42D02" w:rsidRPr="00A42D02" w:rsidRDefault="00A42D02" w:rsidP="00D77B4C">
            <w:pPr>
              <w:spacing w:after="0" w:line="240" w:lineRule="auto"/>
              <w:rPr>
                <w:rFonts w:ascii="Times New Roman" w:eastAsia="Calibri" w:hAnsi="Times New Roman" w:cs="Times New Roman"/>
                <w:sz w:val="18"/>
                <w:szCs w:val="18"/>
                <w:lang w:eastAsia="ru-RU"/>
              </w:rPr>
            </w:pPr>
          </w:p>
        </w:tc>
        <w:tc>
          <w:tcPr>
            <w:tcW w:w="2928" w:type="dxa"/>
          </w:tcPr>
          <w:p w:rsidR="00A42D02" w:rsidRPr="00A42D02" w:rsidRDefault="00A42D02" w:rsidP="00D77B4C">
            <w:pPr>
              <w:spacing w:after="0" w:line="240" w:lineRule="auto"/>
              <w:rPr>
                <w:rFonts w:ascii="Times New Roman" w:eastAsia="Calibri" w:hAnsi="Times New Roman" w:cs="Times New Roman"/>
                <w:sz w:val="18"/>
                <w:szCs w:val="18"/>
                <w:lang w:eastAsia="ru-RU"/>
              </w:rPr>
            </w:pPr>
            <w:r w:rsidRPr="00A42D02">
              <w:rPr>
                <w:rFonts w:ascii="Times New Roman" w:eastAsia="Calibri" w:hAnsi="Times New Roman" w:cs="Times New Roman"/>
                <w:sz w:val="18"/>
                <w:szCs w:val="18"/>
                <w:lang w:eastAsia="ru-RU"/>
              </w:rPr>
              <w:t>Развитие  мелкой моторики.</w:t>
            </w:r>
          </w:p>
          <w:p w:rsidR="00A42D02" w:rsidRPr="00A42D02" w:rsidRDefault="00A42D02" w:rsidP="00D77B4C">
            <w:pPr>
              <w:spacing w:after="0" w:line="240" w:lineRule="auto"/>
              <w:rPr>
                <w:rFonts w:ascii="Times New Roman" w:eastAsia="Calibri" w:hAnsi="Times New Roman" w:cs="Times New Roman"/>
                <w:sz w:val="18"/>
                <w:szCs w:val="18"/>
                <w:lang w:eastAsia="ru-RU"/>
              </w:rPr>
            </w:pPr>
            <w:r w:rsidRPr="00A42D02">
              <w:rPr>
                <w:rFonts w:ascii="Times New Roman" w:eastAsia="Calibri" w:hAnsi="Times New Roman" w:cs="Times New Roman"/>
                <w:sz w:val="18"/>
                <w:szCs w:val="18"/>
                <w:lang w:eastAsia="ru-RU"/>
              </w:rPr>
              <w:t>Развитие  тактильных ощущений.</w:t>
            </w:r>
          </w:p>
        </w:tc>
        <w:tc>
          <w:tcPr>
            <w:tcW w:w="11056" w:type="dxa"/>
          </w:tcPr>
          <w:p w:rsidR="00A42D02" w:rsidRPr="00A42D02" w:rsidRDefault="00A42D02" w:rsidP="00D77B4C">
            <w:pPr>
              <w:numPr>
                <w:ilvl w:val="0"/>
                <w:numId w:val="13"/>
              </w:numPr>
              <w:spacing w:after="0" w:line="240" w:lineRule="auto"/>
              <w:rPr>
                <w:rFonts w:ascii="Times New Roman" w:eastAsia="Calibri" w:hAnsi="Times New Roman" w:cs="Times New Roman"/>
                <w:sz w:val="18"/>
                <w:szCs w:val="18"/>
                <w:lang w:eastAsia="ru-RU"/>
              </w:rPr>
            </w:pPr>
            <w:r w:rsidRPr="00A42D02">
              <w:rPr>
                <w:rFonts w:ascii="Times New Roman" w:eastAsia="Calibri" w:hAnsi="Times New Roman" w:cs="Times New Roman"/>
                <w:sz w:val="18"/>
                <w:szCs w:val="18"/>
                <w:lang w:eastAsia="ru-RU"/>
              </w:rPr>
              <w:t>Формирование навыка осязательного восприятия предметов и явлений окружающего мира.</w:t>
            </w:r>
          </w:p>
          <w:p w:rsidR="00A42D02" w:rsidRPr="00A42D02" w:rsidRDefault="00A42D02" w:rsidP="00D77B4C">
            <w:pPr>
              <w:numPr>
                <w:ilvl w:val="0"/>
                <w:numId w:val="13"/>
              </w:numPr>
              <w:spacing w:after="0" w:line="240" w:lineRule="auto"/>
              <w:rPr>
                <w:rFonts w:ascii="Times New Roman" w:eastAsia="Calibri" w:hAnsi="Times New Roman" w:cs="Times New Roman"/>
                <w:sz w:val="18"/>
                <w:szCs w:val="18"/>
                <w:lang w:eastAsia="ru-RU"/>
              </w:rPr>
            </w:pPr>
            <w:r w:rsidRPr="00A42D02">
              <w:rPr>
                <w:rFonts w:ascii="Times New Roman" w:eastAsia="Calibri" w:hAnsi="Times New Roman" w:cs="Times New Roman"/>
                <w:sz w:val="18"/>
                <w:szCs w:val="18"/>
                <w:lang w:eastAsia="ru-RU"/>
              </w:rPr>
              <w:t>Обучение приемам выполнения предметно – практических действий с помощью сохраненных анализаторов.</w:t>
            </w:r>
          </w:p>
        </w:tc>
      </w:tr>
      <w:tr w:rsidR="00A42D02" w:rsidRPr="006B0453" w:rsidTr="009D1FE5">
        <w:tc>
          <w:tcPr>
            <w:tcW w:w="1008" w:type="dxa"/>
            <w:vMerge/>
          </w:tcPr>
          <w:p w:rsidR="00A42D02" w:rsidRPr="00A42D02" w:rsidRDefault="00A42D02" w:rsidP="00D77B4C">
            <w:pPr>
              <w:spacing w:after="0" w:line="240" w:lineRule="auto"/>
              <w:rPr>
                <w:rFonts w:ascii="Times New Roman" w:eastAsia="Calibri" w:hAnsi="Times New Roman" w:cs="Times New Roman"/>
                <w:sz w:val="18"/>
                <w:szCs w:val="18"/>
                <w:lang w:eastAsia="ru-RU"/>
              </w:rPr>
            </w:pPr>
          </w:p>
        </w:tc>
        <w:tc>
          <w:tcPr>
            <w:tcW w:w="2928" w:type="dxa"/>
          </w:tcPr>
          <w:p w:rsidR="00A42D02" w:rsidRPr="00A42D02" w:rsidRDefault="00A42D02" w:rsidP="00D77B4C">
            <w:pPr>
              <w:spacing w:after="0" w:line="240" w:lineRule="auto"/>
              <w:rPr>
                <w:rFonts w:ascii="Times New Roman" w:eastAsia="Calibri" w:hAnsi="Times New Roman" w:cs="Times New Roman"/>
                <w:sz w:val="18"/>
                <w:szCs w:val="18"/>
                <w:lang w:eastAsia="ru-RU"/>
              </w:rPr>
            </w:pPr>
            <w:r w:rsidRPr="00A42D02">
              <w:rPr>
                <w:rFonts w:ascii="Times New Roman" w:eastAsia="Calibri" w:hAnsi="Times New Roman" w:cs="Times New Roman"/>
                <w:sz w:val="18"/>
                <w:szCs w:val="18"/>
                <w:lang w:eastAsia="ru-RU"/>
              </w:rPr>
              <w:t>Развитие  психических процессов.</w:t>
            </w:r>
          </w:p>
        </w:tc>
        <w:tc>
          <w:tcPr>
            <w:tcW w:w="11056" w:type="dxa"/>
          </w:tcPr>
          <w:p w:rsidR="00A42D02" w:rsidRPr="00A42D02" w:rsidRDefault="00A42D02" w:rsidP="00D77B4C">
            <w:pPr>
              <w:numPr>
                <w:ilvl w:val="0"/>
                <w:numId w:val="14"/>
              </w:numPr>
              <w:spacing w:after="0" w:line="240" w:lineRule="auto"/>
              <w:rPr>
                <w:rFonts w:ascii="Times New Roman" w:eastAsia="Calibri" w:hAnsi="Times New Roman" w:cs="Times New Roman"/>
                <w:sz w:val="18"/>
                <w:szCs w:val="18"/>
                <w:lang w:eastAsia="ru-RU"/>
              </w:rPr>
            </w:pPr>
            <w:r w:rsidRPr="00A42D02">
              <w:rPr>
                <w:rFonts w:ascii="Times New Roman" w:eastAsia="Calibri" w:hAnsi="Times New Roman" w:cs="Times New Roman"/>
                <w:sz w:val="18"/>
                <w:szCs w:val="18"/>
                <w:lang w:eastAsia="ru-RU"/>
              </w:rPr>
              <w:t>Развитие зрительного внимания.</w:t>
            </w:r>
          </w:p>
          <w:p w:rsidR="00A42D02" w:rsidRPr="00A42D02" w:rsidRDefault="00A42D02" w:rsidP="00D77B4C">
            <w:pPr>
              <w:numPr>
                <w:ilvl w:val="0"/>
                <w:numId w:val="14"/>
              </w:numPr>
              <w:spacing w:after="0" w:line="240" w:lineRule="auto"/>
              <w:rPr>
                <w:rFonts w:ascii="Times New Roman" w:eastAsia="Calibri" w:hAnsi="Times New Roman" w:cs="Times New Roman"/>
                <w:sz w:val="18"/>
                <w:szCs w:val="18"/>
                <w:lang w:eastAsia="ru-RU"/>
              </w:rPr>
            </w:pPr>
            <w:r w:rsidRPr="00A42D02">
              <w:rPr>
                <w:rFonts w:ascii="Times New Roman" w:eastAsia="Calibri" w:hAnsi="Times New Roman" w:cs="Times New Roman"/>
                <w:sz w:val="18"/>
                <w:szCs w:val="18"/>
                <w:lang w:eastAsia="ru-RU"/>
              </w:rPr>
              <w:t>Развитие  слухового внимания.</w:t>
            </w:r>
          </w:p>
          <w:p w:rsidR="00A42D02" w:rsidRPr="00A42D02" w:rsidRDefault="00A42D02" w:rsidP="00D77B4C">
            <w:pPr>
              <w:numPr>
                <w:ilvl w:val="0"/>
                <w:numId w:val="14"/>
              </w:numPr>
              <w:spacing w:after="0" w:line="240" w:lineRule="auto"/>
              <w:rPr>
                <w:rFonts w:ascii="Times New Roman" w:eastAsia="Calibri" w:hAnsi="Times New Roman" w:cs="Times New Roman"/>
                <w:sz w:val="18"/>
                <w:szCs w:val="18"/>
                <w:lang w:eastAsia="ru-RU"/>
              </w:rPr>
            </w:pPr>
            <w:r w:rsidRPr="00A42D02">
              <w:rPr>
                <w:rFonts w:ascii="Times New Roman" w:eastAsia="Calibri" w:hAnsi="Times New Roman" w:cs="Times New Roman"/>
                <w:sz w:val="18"/>
                <w:szCs w:val="18"/>
                <w:lang w:eastAsia="ru-RU"/>
              </w:rPr>
              <w:t>Развитие  памяти.</w:t>
            </w:r>
          </w:p>
          <w:p w:rsidR="00A42D02" w:rsidRPr="00A42D02" w:rsidRDefault="00A42D02" w:rsidP="00D77B4C">
            <w:pPr>
              <w:numPr>
                <w:ilvl w:val="0"/>
                <w:numId w:val="14"/>
              </w:numPr>
              <w:spacing w:after="0" w:line="240" w:lineRule="auto"/>
              <w:rPr>
                <w:rFonts w:ascii="Times New Roman" w:eastAsia="Calibri" w:hAnsi="Times New Roman" w:cs="Times New Roman"/>
                <w:sz w:val="18"/>
                <w:szCs w:val="18"/>
                <w:lang w:eastAsia="ru-RU"/>
              </w:rPr>
            </w:pPr>
            <w:r w:rsidRPr="00A42D02">
              <w:rPr>
                <w:rFonts w:ascii="Times New Roman" w:eastAsia="Calibri" w:hAnsi="Times New Roman" w:cs="Times New Roman"/>
                <w:sz w:val="18"/>
                <w:szCs w:val="18"/>
                <w:lang w:eastAsia="ru-RU"/>
              </w:rPr>
              <w:t>Развитие  наглядно – образного мышления.</w:t>
            </w:r>
          </w:p>
          <w:p w:rsidR="00A42D02" w:rsidRPr="00A42D02" w:rsidRDefault="00A42D02" w:rsidP="00D77B4C">
            <w:pPr>
              <w:numPr>
                <w:ilvl w:val="0"/>
                <w:numId w:val="14"/>
              </w:numPr>
              <w:spacing w:after="0" w:line="240" w:lineRule="auto"/>
              <w:rPr>
                <w:rFonts w:ascii="Times New Roman" w:eastAsia="Calibri" w:hAnsi="Times New Roman" w:cs="Times New Roman"/>
                <w:sz w:val="18"/>
                <w:szCs w:val="18"/>
                <w:lang w:eastAsia="ru-RU"/>
              </w:rPr>
            </w:pPr>
            <w:r w:rsidRPr="00A42D02">
              <w:rPr>
                <w:rFonts w:ascii="Times New Roman" w:eastAsia="Calibri" w:hAnsi="Times New Roman" w:cs="Times New Roman"/>
                <w:sz w:val="18"/>
                <w:szCs w:val="18"/>
                <w:lang w:eastAsia="ru-RU"/>
              </w:rPr>
              <w:t>Развитие  воображения.</w:t>
            </w:r>
          </w:p>
        </w:tc>
      </w:tr>
      <w:tr w:rsidR="00A42D02" w:rsidRPr="006B0453" w:rsidTr="009D1FE5">
        <w:tc>
          <w:tcPr>
            <w:tcW w:w="1008" w:type="dxa"/>
            <w:vMerge/>
          </w:tcPr>
          <w:p w:rsidR="00A42D02" w:rsidRPr="00A42D02" w:rsidRDefault="00A42D02" w:rsidP="00D77B4C">
            <w:pPr>
              <w:spacing w:after="0" w:line="240" w:lineRule="auto"/>
              <w:rPr>
                <w:rFonts w:ascii="Times New Roman" w:eastAsia="Calibri" w:hAnsi="Times New Roman" w:cs="Times New Roman"/>
                <w:sz w:val="18"/>
                <w:szCs w:val="18"/>
                <w:lang w:eastAsia="ru-RU"/>
              </w:rPr>
            </w:pPr>
          </w:p>
        </w:tc>
        <w:tc>
          <w:tcPr>
            <w:tcW w:w="2928" w:type="dxa"/>
          </w:tcPr>
          <w:p w:rsidR="00A42D02" w:rsidRPr="00A42D02" w:rsidRDefault="00A42D02" w:rsidP="00D77B4C">
            <w:pPr>
              <w:spacing w:after="0" w:line="240" w:lineRule="auto"/>
              <w:rPr>
                <w:rFonts w:ascii="Times New Roman" w:eastAsia="Calibri" w:hAnsi="Times New Roman" w:cs="Times New Roman"/>
                <w:sz w:val="18"/>
                <w:szCs w:val="18"/>
                <w:lang w:eastAsia="ru-RU"/>
              </w:rPr>
            </w:pPr>
            <w:r w:rsidRPr="00A42D02">
              <w:rPr>
                <w:rFonts w:ascii="Times New Roman" w:eastAsia="Calibri" w:hAnsi="Times New Roman" w:cs="Times New Roman"/>
                <w:sz w:val="18"/>
                <w:szCs w:val="18"/>
                <w:lang w:eastAsia="ru-RU"/>
              </w:rPr>
              <w:t>Коррекция нарушения речи.</w:t>
            </w:r>
          </w:p>
        </w:tc>
        <w:tc>
          <w:tcPr>
            <w:tcW w:w="11056" w:type="dxa"/>
          </w:tcPr>
          <w:p w:rsidR="00A42D02" w:rsidRPr="00A42D02" w:rsidRDefault="00A42D02" w:rsidP="00D77B4C">
            <w:pPr>
              <w:numPr>
                <w:ilvl w:val="0"/>
                <w:numId w:val="15"/>
              </w:numPr>
              <w:spacing w:after="0" w:line="240" w:lineRule="auto"/>
              <w:rPr>
                <w:rFonts w:ascii="Times New Roman" w:eastAsia="Calibri" w:hAnsi="Times New Roman" w:cs="Times New Roman"/>
                <w:sz w:val="18"/>
                <w:szCs w:val="18"/>
                <w:lang w:eastAsia="ru-RU"/>
              </w:rPr>
            </w:pPr>
            <w:r w:rsidRPr="00A42D02">
              <w:rPr>
                <w:rFonts w:ascii="Times New Roman" w:eastAsia="Calibri" w:hAnsi="Times New Roman" w:cs="Times New Roman"/>
                <w:sz w:val="18"/>
                <w:szCs w:val="18"/>
                <w:lang w:eastAsia="ru-RU"/>
              </w:rPr>
              <w:t>Развитие  общих речевых навыков и речевого слуха.</w:t>
            </w:r>
          </w:p>
          <w:p w:rsidR="00A42D02" w:rsidRPr="00A42D02" w:rsidRDefault="00A42D02" w:rsidP="00D77B4C">
            <w:pPr>
              <w:numPr>
                <w:ilvl w:val="0"/>
                <w:numId w:val="15"/>
              </w:numPr>
              <w:spacing w:after="0" w:line="240" w:lineRule="auto"/>
              <w:rPr>
                <w:rFonts w:ascii="Times New Roman" w:eastAsia="Calibri" w:hAnsi="Times New Roman" w:cs="Times New Roman"/>
                <w:sz w:val="18"/>
                <w:szCs w:val="18"/>
                <w:lang w:eastAsia="ru-RU"/>
              </w:rPr>
            </w:pPr>
            <w:r w:rsidRPr="00A42D02">
              <w:rPr>
                <w:rFonts w:ascii="Times New Roman" w:eastAsia="Calibri" w:hAnsi="Times New Roman" w:cs="Times New Roman"/>
                <w:sz w:val="18"/>
                <w:szCs w:val="18"/>
                <w:lang w:eastAsia="ru-RU"/>
              </w:rPr>
              <w:t>Развитие  подвижности артикуляционного аппарата.</w:t>
            </w:r>
          </w:p>
          <w:p w:rsidR="00A42D02" w:rsidRPr="00A42D02" w:rsidRDefault="00A42D02" w:rsidP="00D77B4C">
            <w:pPr>
              <w:numPr>
                <w:ilvl w:val="0"/>
                <w:numId w:val="15"/>
              </w:numPr>
              <w:spacing w:after="0" w:line="240" w:lineRule="auto"/>
              <w:rPr>
                <w:rFonts w:ascii="Times New Roman" w:eastAsia="Calibri" w:hAnsi="Times New Roman" w:cs="Times New Roman"/>
                <w:sz w:val="18"/>
                <w:szCs w:val="18"/>
                <w:lang w:eastAsia="ru-RU"/>
              </w:rPr>
            </w:pPr>
            <w:r w:rsidRPr="00A42D02">
              <w:rPr>
                <w:rFonts w:ascii="Times New Roman" w:eastAsia="Calibri" w:hAnsi="Times New Roman" w:cs="Times New Roman"/>
                <w:sz w:val="18"/>
                <w:szCs w:val="18"/>
                <w:lang w:eastAsia="ru-RU"/>
              </w:rPr>
              <w:t>Развитие  лексической стороны речи.</w:t>
            </w:r>
          </w:p>
          <w:p w:rsidR="00A42D02" w:rsidRPr="00A42D02" w:rsidRDefault="00A42D02" w:rsidP="00D77B4C">
            <w:pPr>
              <w:numPr>
                <w:ilvl w:val="0"/>
                <w:numId w:val="15"/>
              </w:numPr>
              <w:spacing w:after="0" w:line="240" w:lineRule="auto"/>
              <w:rPr>
                <w:rFonts w:ascii="Times New Roman" w:eastAsia="Calibri" w:hAnsi="Times New Roman" w:cs="Times New Roman"/>
                <w:sz w:val="18"/>
                <w:szCs w:val="18"/>
                <w:lang w:eastAsia="ru-RU"/>
              </w:rPr>
            </w:pPr>
            <w:r w:rsidRPr="00A42D02">
              <w:rPr>
                <w:rFonts w:ascii="Times New Roman" w:eastAsia="Calibri" w:hAnsi="Times New Roman" w:cs="Times New Roman"/>
                <w:sz w:val="18"/>
                <w:szCs w:val="18"/>
                <w:lang w:eastAsia="ru-RU"/>
              </w:rPr>
              <w:t>Развитие навыков связанной, грамматически правильной речи.</w:t>
            </w:r>
          </w:p>
          <w:p w:rsidR="00A42D02" w:rsidRPr="00A42D02" w:rsidRDefault="00A42D02" w:rsidP="00D77B4C">
            <w:pPr>
              <w:numPr>
                <w:ilvl w:val="0"/>
                <w:numId w:val="15"/>
              </w:numPr>
              <w:spacing w:after="0" w:line="240" w:lineRule="auto"/>
              <w:rPr>
                <w:rFonts w:ascii="Times New Roman" w:eastAsia="Calibri" w:hAnsi="Times New Roman" w:cs="Times New Roman"/>
                <w:sz w:val="18"/>
                <w:szCs w:val="18"/>
                <w:lang w:eastAsia="ru-RU"/>
              </w:rPr>
            </w:pPr>
            <w:r w:rsidRPr="00A42D02">
              <w:rPr>
                <w:rFonts w:ascii="Times New Roman" w:eastAsia="Calibri" w:hAnsi="Times New Roman" w:cs="Times New Roman"/>
                <w:sz w:val="18"/>
                <w:szCs w:val="18"/>
                <w:lang w:eastAsia="ru-RU"/>
              </w:rPr>
              <w:t>Формирование и развитие звукового анализа и синтеза.</w:t>
            </w:r>
          </w:p>
        </w:tc>
      </w:tr>
      <w:tr w:rsidR="00A42D02" w:rsidRPr="006B0453" w:rsidTr="009D1FE5">
        <w:tc>
          <w:tcPr>
            <w:tcW w:w="1008" w:type="dxa"/>
            <w:vMerge/>
          </w:tcPr>
          <w:p w:rsidR="00A42D02" w:rsidRPr="00A42D02" w:rsidRDefault="00A42D02" w:rsidP="00D77B4C">
            <w:pPr>
              <w:spacing w:after="0" w:line="240" w:lineRule="auto"/>
              <w:rPr>
                <w:rFonts w:ascii="Times New Roman" w:eastAsia="Calibri" w:hAnsi="Times New Roman" w:cs="Times New Roman"/>
                <w:sz w:val="18"/>
                <w:szCs w:val="18"/>
                <w:lang w:eastAsia="ru-RU"/>
              </w:rPr>
            </w:pPr>
          </w:p>
        </w:tc>
        <w:tc>
          <w:tcPr>
            <w:tcW w:w="2928" w:type="dxa"/>
          </w:tcPr>
          <w:p w:rsidR="00A42D02" w:rsidRPr="00A42D02" w:rsidRDefault="00A42D02" w:rsidP="00D77B4C">
            <w:pPr>
              <w:spacing w:after="0" w:line="240" w:lineRule="auto"/>
              <w:rPr>
                <w:rFonts w:ascii="Times New Roman" w:eastAsia="Calibri" w:hAnsi="Times New Roman" w:cs="Times New Roman"/>
                <w:sz w:val="18"/>
                <w:szCs w:val="18"/>
                <w:lang w:eastAsia="ru-RU"/>
              </w:rPr>
            </w:pPr>
            <w:r w:rsidRPr="00A42D02">
              <w:rPr>
                <w:rFonts w:ascii="Times New Roman" w:eastAsia="Calibri" w:hAnsi="Times New Roman" w:cs="Times New Roman"/>
                <w:sz w:val="18"/>
                <w:szCs w:val="18"/>
                <w:lang w:eastAsia="ru-RU"/>
              </w:rPr>
              <w:t>Лечебная физкультура</w:t>
            </w:r>
          </w:p>
        </w:tc>
        <w:tc>
          <w:tcPr>
            <w:tcW w:w="11056" w:type="dxa"/>
          </w:tcPr>
          <w:p w:rsidR="00A42D02" w:rsidRPr="00A42D02" w:rsidRDefault="00A42D02" w:rsidP="00D77B4C">
            <w:pPr>
              <w:spacing w:after="0" w:line="240" w:lineRule="auto"/>
              <w:rPr>
                <w:rFonts w:ascii="Times New Roman" w:eastAsia="Calibri" w:hAnsi="Times New Roman" w:cs="Times New Roman"/>
                <w:sz w:val="18"/>
                <w:szCs w:val="18"/>
                <w:lang w:eastAsia="ru-RU"/>
              </w:rPr>
            </w:pPr>
            <w:r w:rsidRPr="00A42D02">
              <w:rPr>
                <w:rFonts w:ascii="Times New Roman" w:eastAsia="Calibri" w:hAnsi="Times New Roman" w:cs="Times New Roman"/>
                <w:sz w:val="18"/>
                <w:szCs w:val="18"/>
                <w:lang w:eastAsia="ru-RU"/>
              </w:rPr>
              <w:t>Профилактики осложнений заболеваний (опорно – двигательный аппарат, сердечно – сосудистая и дыхательная системы.</w:t>
            </w:r>
          </w:p>
        </w:tc>
      </w:tr>
    </w:tbl>
    <w:p w:rsidR="00A42D02" w:rsidRPr="006B0453" w:rsidRDefault="00A42D02" w:rsidP="00A42D02">
      <w:pPr>
        <w:spacing w:after="0" w:line="240" w:lineRule="auto"/>
        <w:rPr>
          <w:rFonts w:ascii="Times New Roman" w:eastAsia="Calibri" w:hAnsi="Times New Roman" w:cs="Times New Roman"/>
          <w:sz w:val="28"/>
          <w:szCs w:val="28"/>
          <w:lang w:eastAsia="ru-RU"/>
        </w:rPr>
      </w:pPr>
    </w:p>
    <w:p w:rsidR="00A42D02" w:rsidRPr="006B0453" w:rsidRDefault="00A42D02" w:rsidP="00A42D02">
      <w:pPr>
        <w:spacing w:after="0" w:line="240" w:lineRule="auto"/>
        <w:ind w:firstLine="567"/>
        <w:rPr>
          <w:rFonts w:ascii="Times New Roman" w:eastAsia="Calibri" w:hAnsi="Times New Roman" w:cs="Times New Roman"/>
          <w:b/>
          <w:i/>
          <w:sz w:val="20"/>
          <w:szCs w:val="20"/>
          <w:lang w:eastAsia="ru-RU"/>
        </w:rPr>
      </w:pPr>
      <w:r w:rsidRPr="006B0453">
        <w:rPr>
          <w:rFonts w:ascii="Times New Roman" w:eastAsia="Calibri" w:hAnsi="Times New Roman" w:cs="Times New Roman"/>
          <w:b/>
          <w:i/>
          <w:sz w:val="20"/>
          <w:szCs w:val="20"/>
          <w:lang w:eastAsia="ru-RU"/>
        </w:rPr>
        <w:t>Мероприятия по коррекционно – развивающей работе.</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70"/>
        <w:gridCol w:w="7796"/>
        <w:gridCol w:w="2126"/>
      </w:tblGrid>
      <w:tr w:rsidR="00A42D02" w:rsidRPr="006B0453" w:rsidTr="009D1FE5">
        <w:trPr>
          <w:trHeight w:val="70"/>
        </w:trPr>
        <w:tc>
          <w:tcPr>
            <w:tcW w:w="5070" w:type="dxa"/>
          </w:tcPr>
          <w:p w:rsidR="00A42D02" w:rsidRPr="00A42D02" w:rsidRDefault="00A42D02" w:rsidP="00D77B4C">
            <w:pPr>
              <w:spacing w:after="0" w:line="240" w:lineRule="auto"/>
              <w:ind w:firstLine="567"/>
              <w:rPr>
                <w:rFonts w:ascii="Times New Roman" w:eastAsia="Calibri" w:hAnsi="Times New Roman" w:cs="Times New Roman"/>
                <w:b/>
                <w:sz w:val="18"/>
                <w:szCs w:val="18"/>
                <w:lang w:eastAsia="ru-RU"/>
              </w:rPr>
            </w:pPr>
            <w:r w:rsidRPr="00A42D02">
              <w:rPr>
                <w:rFonts w:ascii="Times New Roman" w:eastAsia="Calibri" w:hAnsi="Times New Roman" w:cs="Times New Roman"/>
                <w:b/>
                <w:sz w:val="18"/>
                <w:szCs w:val="18"/>
                <w:lang w:eastAsia="ru-RU"/>
              </w:rPr>
              <w:t>Задачи</w:t>
            </w:r>
          </w:p>
        </w:tc>
        <w:tc>
          <w:tcPr>
            <w:tcW w:w="7796" w:type="dxa"/>
          </w:tcPr>
          <w:p w:rsidR="00A42D02" w:rsidRPr="00A42D02" w:rsidRDefault="00A42D02" w:rsidP="00D77B4C">
            <w:pPr>
              <w:spacing w:after="0" w:line="240" w:lineRule="auto"/>
              <w:ind w:firstLine="567"/>
              <w:rPr>
                <w:rFonts w:ascii="Times New Roman" w:eastAsia="Calibri" w:hAnsi="Times New Roman" w:cs="Times New Roman"/>
                <w:b/>
                <w:sz w:val="18"/>
                <w:szCs w:val="18"/>
                <w:lang w:eastAsia="ru-RU"/>
              </w:rPr>
            </w:pPr>
            <w:r w:rsidRPr="00A42D02">
              <w:rPr>
                <w:rFonts w:ascii="Times New Roman" w:eastAsia="Calibri" w:hAnsi="Times New Roman" w:cs="Times New Roman"/>
                <w:b/>
                <w:sz w:val="18"/>
                <w:szCs w:val="18"/>
                <w:lang w:eastAsia="ru-RU"/>
              </w:rPr>
              <w:t>Мероприятия</w:t>
            </w:r>
          </w:p>
        </w:tc>
        <w:tc>
          <w:tcPr>
            <w:tcW w:w="2126" w:type="dxa"/>
          </w:tcPr>
          <w:p w:rsidR="00A42D02" w:rsidRPr="006B0453" w:rsidRDefault="00A42D02" w:rsidP="00D77B4C">
            <w:pPr>
              <w:spacing w:after="0" w:line="240" w:lineRule="auto"/>
              <w:jc w:val="center"/>
              <w:rPr>
                <w:rFonts w:ascii="Times New Roman" w:eastAsia="Calibri" w:hAnsi="Times New Roman" w:cs="Times New Roman"/>
                <w:b/>
                <w:sz w:val="20"/>
                <w:szCs w:val="20"/>
                <w:lang w:eastAsia="ru-RU"/>
              </w:rPr>
            </w:pPr>
            <w:r w:rsidRPr="006B0453">
              <w:rPr>
                <w:rFonts w:ascii="Times New Roman" w:eastAsia="Calibri" w:hAnsi="Times New Roman" w:cs="Times New Roman"/>
                <w:b/>
                <w:sz w:val="20"/>
                <w:szCs w:val="20"/>
                <w:lang w:eastAsia="ru-RU"/>
              </w:rPr>
              <w:t>Сроки</w:t>
            </w:r>
          </w:p>
        </w:tc>
      </w:tr>
      <w:tr w:rsidR="00A42D02" w:rsidRPr="006B0453" w:rsidTr="009D1FE5">
        <w:trPr>
          <w:trHeight w:val="70"/>
        </w:trPr>
        <w:tc>
          <w:tcPr>
            <w:tcW w:w="5070" w:type="dxa"/>
          </w:tcPr>
          <w:p w:rsidR="00A42D02" w:rsidRPr="00A42D02" w:rsidRDefault="00D22D2C" w:rsidP="00D77B4C">
            <w:pPr>
              <w:spacing w:after="0" w:line="240" w:lineRule="auto"/>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 xml:space="preserve">1. Развивать </w:t>
            </w:r>
            <w:r w:rsidR="00A42D02" w:rsidRPr="00A42D02">
              <w:rPr>
                <w:rFonts w:ascii="Times New Roman" w:eastAsia="Calibri" w:hAnsi="Times New Roman" w:cs="Times New Roman"/>
                <w:sz w:val="18"/>
                <w:szCs w:val="18"/>
                <w:lang w:eastAsia="ru-RU"/>
              </w:rPr>
              <w:t>зрительную реакцию на предметы окруж</w:t>
            </w:r>
            <w:r>
              <w:rPr>
                <w:rFonts w:ascii="Times New Roman" w:eastAsia="Calibri" w:hAnsi="Times New Roman" w:cs="Times New Roman"/>
                <w:sz w:val="18"/>
                <w:szCs w:val="18"/>
                <w:lang w:eastAsia="ru-RU"/>
              </w:rPr>
              <w:t xml:space="preserve">ающего мира, замечать их форму, </w:t>
            </w:r>
            <w:r w:rsidR="00A42D02" w:rsidRPr="00A42D02">
              <w:rPr>
                <w:rFonts w:ascii="Times New Roman" w:eastAsia="Calibri" w:hAnsi="Times New Roman" w:cs="Times New Roman"/>
                <w:sz w:val="18"/>
                <w:szCs w:val="18"/>
                <w:lang w:eastAsia="ru-RU"/>
              </w:rPr>
              <w:t>цвет, формировать</w:t>
            </w:r>
          </w:p>
          <w:p w:rsidR="00A42D02" w:rsidRPr="00A42D02" w:rsidRDefault="00A42D02" w:rsidP="00D77B4C">
            <w:pPr>
              <w:spacing w:after="0" w:line="240" w:lineRule="auto"/>
              <w:rPr>
                <w:rFonts w:ascii="Times New Roman" w:eastAsia="Calibri" w:hAnsi="Times New Roman" w:cs="Times New Roman"/>
                <w:sz w:val="18"/>
                <w:szCs w:val="18"/>
                <w:lang w:eastAsia="ru-RU"/>
              </w:rPr>
            </w:pPr>
            <w:r w:rsidRPr="00A42D02">
              <w:rPr>
                <w:rFonts w:ascii="Times New Roman" w:eastAsia="Calibri" w:hAnsi="Times New Roman" w:cs="Times New Roman"/>
                <w:sz w:val="18"/>
                <w:szCs w:val="18"/>
                <w:lang w:eastAsia="ru-RU"/>
              </w:rPr>
              <w:t>действия с пред</w:t>
            </w:r>
            <w:r w:rsidR="00D22D2C">
              <w:rPr>
                <w:rFonts w:ascii="Times New Roman" w:eastAsia="Calibri" w:hAnsi="Times New Roman" w:cs="Times New Roman"/>
                <w:sz w:val="18"/>
                <w:szCs w:val="18"/>
                <w:lang w:eastAsia="ru-RU"/>
              </w:rPr>
              <w:t xml:space="preserve">метами,   воспитывать интерес к </w:t>
            </w:r>
            <w:r w:rsidRPr="00A42D02">
              <w:rPr>
                <w:rFonts w:ascii="Times New Roman" w:eastAsia="Calibri" w:hAnsi="Times New Roman" w:cs="Times New Roman"/>
                <w:sz w:val="18"/>
                <w:szCs w:val="18"/>
                <w:lang w:eastAsia="ru-RU"/>
              </w:rPr>
              <w:t>окружающему миру.</w:t>
            </w:r>
          </w:p>
          <w:p w:rsidR="00A42D02" w:rsidRPr="00A42D02" w:rsidRDefault="00D22D2C" w:rsidP="00D77B4C">
            <w:pPr>
              <w:spacing w:after="0" w:line="240" w:lineRule="auto"/>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 xml:space="preserve">2. Формировать у </w:t>
            </w:r>
            <w:r w:rsidR="00A42D02" w:rsidRPr="00A42D02">
              <w:rPr>
                <w:rFonts w:ascii="Times New Roman" w:eastAsia="Calibri" w:hAnsi="Times New Roman" w:cs="Times New Roman"/>
                <w:sz w:val="18"/>
                <w:szCs w:val="18"/>
                <w:lang w:eastAsia="ru-RU"/>
              </w:rPr>
              <w:t xml:space="preserve">детей зрительные </w:t>
            </w:r>
            <w:r>
              <w:rPr>
                <w:rFonts w:ascii="Times New Roman" w:eastAsia="Calibri" w:hAnsi="Times New Roman" w:cs="Times New Roman"/>
                <w:sz w:val="18"/>
                <w:szCs w:val="18"/>
                <w:lang w:eastAsia="ru-RU"/>
              </w:rPr>
              <w:t xml:space="preserve">способы обследования предметов, </w:t>
            </w:r>
            <w:r w:rsidR="00A42D02" w:rsidRPr="00A42D02">
              <w:rPr>
                <w:rFonts w:ascii="Times New Roman" w:eastAsia="Calibri" w:hAnsi="Times New Roman" w:cs="Times New Roman"/>
                <w:sz w:val="18"/>
                <w:szCs w:val="18"/>
                <w:lang w:eastAsia="ru-RU"/>
              </w:rPr>
              <w:t>соотносить, находи</w:t>
            </w:r>
            <w:r>
              <w:rPr>
                <w:rFonts w:ascii="Times New Roman" w:eastAsia="Calibri" w:hAnsi="Times New Roman" w:cs="Times New Roman"/>
                <w:sz w:val="18"/>
                <w:szCs w:val="18"/>
                <w:lang w:eastAsia="ru-RU"/>
              </w:rPr>
              <w:t xml:space="preserve">ть их форму в реальных </w:t>
            </w:r>
            <w:r>
              <w:rPr>
                <w:rFonts w:ascii="Times New Roman" w:eastAsia="Calibri" w:hAnsi="Times New Roman" w:cs="Times New Roman"/>
                <w:sz w:val="18"/>
                <w:szCs w:val="18"/>
                <w:lang w:eastAsia="ru-RU"/>
              </w:rPr>
              <w:lastRenderedPageBreak/>
              <w:t xml:space="preserve">объемных </w:t>
            </w:r>
            <w:r w:rsidR="00A42D02" w:rsidRPr="00A42D02">
              <w:rPr>
                <w:rFonts w:ascii="Times New Roman" w:eastAsia="Calibri" w:hAnsi="Times New Roman" w:cs="Times New Roman"/>
                <w:sz w:val="18"/>
                <w:szCs w:val="18"/>
                <w:lang w:eastAsia="ru-RU"/>
              </w:rPr>
              <w:t>предметах.</w:t>
            </w:r>
          </w:p>
          <w:p w:rsidR="00A42D02" w:rsidRPr="00A42D02" w:rsidRDefault="00D22D2C" w:rsidP="00D77B4C">
            <w:pPr>
              <w:spacing w:after="0" w:line="240" w:lineRule="auto"/>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 xml:space="preserve">3. Закреплять знания детей о сенсорных </w:t>
            </w:r>
            <w:r w:rsidR="00A42D02" w:rsidRPr="00A42D02">
              <w:rPr>
                <w:rFonts w:ascii="Times New Roman" w:eastAsia="Calibri" w:hAnsi="Times New Roman" w:cs="Times New Roman"/>
                <w:sz w:val="18"/>
                <w:szCs w:val="18"/>
                <w:lang w:eastAsia="ru-RU"/>
              </w:rPr>
              <w:t>свойствах и качествах.</w:t>
            </w:r>
          </w:p>
          <w:p w:rsidR="00A42D02" w:rsidRPr="00A42D02" w:rsidRDefault="00D22D2C" w:rsidP="00D77B4C">
            <w:pPr>
              <w:spacing w:after="0" w:line="240" w:lineRule="auto"/>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 xml:space="preserve">4. Различать, выделять и сравнивать величину предметов, зрительно </w:t>
            </w:r>
            <w:r w:rsidR="00A42D02" w:rsidRPr="00A42D02">
              <w:rPr>
                <w:rFonts w:ascii="Times New Roman" w:eastAsia="Calibri" w:hAnsi="Times New Roman" w:cs="Times New Roman"/>
                <w:sz w:val="18"/>
                <w:szCs w:val="18"/>
                <w:lang w:eastAsia="ru-RU"/>
              </w:rPr>
              <w:t>сравнивать величину</w:t>
            </w:r>
          </w:p>
          <w:p w:rsidR="00A42D02" w:rsidRPr="00A42D02" w:rsidRDefault="00A42D02" w:rsidP="00D77B4C">
            <w:pPr>
              <w:spacing w:after="0" w:line="240" w:lineRule="auto"/>
              <w:rPr>
                <w:rFonts w:ascii="Times New Roman" w:eastAsia="Calibri" w:hAnsi="Times New Roman" w:cs="Times New Roman"/>
                <w:sz w:val="18"/>
                <w:szCs w:val="18"/>
                <w:lang w:eastAsia="ru-RU"/>
              </w:rPr>
            </w:pPr>
            <w:r w:rsidRPr="00A42D02">
              <w:rPr>
                <w:rFonts w:ascii="Times New Roman" w:eastAsia="Calibri" w:hAnsi="Times New Roman" w:cs="Times New Roman"/>
                <w:sz w:val="18"/>
                <w:szCs w:val="18"/>
                <w:lang w:eastAsia="ru-RU"/>
              </w:rPr>
              <w:t>5. Учить вид</w:t>
            </w:r>
            <w:r w:rsidR="00D22D2C">
              <w:rPr>
                <w:rFonts w:ascii="Times New Roman" w:eastAsia="Calibri" w:hAnsi="Times New Roman" w:cs="Times New Roman"/>
                <w:sz w:val="18"/>
                <w:szCs w:val="18"/>
                <w:lang w:eastAsia="ru-RU"/>
              </w:rPr>
              <w:t xml:space="preserve">еть </w:t>
            </w:r>
            <w:r w:rsidRPr="00A42D02">
              <w:rPr>
                <w:rFonts w:ascii="Times New Roman" w:eastAsia="Calibri" w:hAnsi="Times New Roman" w:cs="Times New Roman"/>
                <w:sz w:val="18"/>
                <w:szCs w:val="18"/>
                <w:lang w:eastAsia="ru-RU"/>
              </w:rPr>
              <w:t>движущиеся объекты</w:t>
            </w:r>
          </w:p>
          <w:p w:rsidR="00A42D02" w:rsidRPr="00A42D02" w:rsidRDefault="00A42D02" w:rsidP="00D77B4C">
            <w:pPr>
              <w:spacing w:after="0" w:line="240" w:lineRule="auto"/>
              <w:rPr>
                <w:rFonts w:ascii="Times New Roman" w:eastAsia="Calibri" w:hAnsi="Times New Roman" w:cs="Times New Roman"/>
                <w:sz w:val="18"/>
                <w:szCs w:val="18"/>
                <w:lang w:eastAsia="ru-RU"/>
              </w:rPr>
            </w:pPr>
            <w:r w:rsidRPr="00A42D02">
              <w:rPr>
                <w:rFonts w:ascii="Times New Roman" w:eastAsia="Calibri" w:hAnsi="Times New Roman" w:cs="Times New Roman"/>
                <w:sz w:val="18"/>
                <w:szCs w:val="18"/>
                <w:lang w:eastAsia="ru-RU"/>
              </w:rPr>
              <w:t>6. Учить детей различать, называть и сравни</w:t>
            </w:r>
            <w:r w:rsidR="00D22D2C">
              <w:rPr>
                <w:rFonts w:ascii="Times New Roman" w:eastAsia="Calibri" w:hAnsi="Times New Roman" w:cs="Times New Roman"/>
                <w:sz w:val="18"/>
                <w:szCs w:val="18"/>
                <w:lang w:eastAsia="ru-RU"/>
              </w:rPr>
              <w:t xml:space="preserve">вать предметы с изображением на </w:t>
            </w:r>
            <w:r w:rsidRPr="00A42D02">
              <w:rPr>
                <w:rFonts w:ascii="Times New Roman" w:eastAsia="Calibri" w:hAnsi="Times New Roman" w:cs="Times New Roman"/>
                <w:sz w:val="18"/>
                <w:szCs w:val="18"/>
                <w:lang w:eastAsia="ru-RU"/>
              </w:rPr>
              <w:t>картинке, последовательно</w:t>
            </w:r>
          </w:p>
          <w:p w:rsidR="00A42D02" w:rsidRPr="00A42D02" w:rsidRDefault="00D22D2C" w:rsidP="00D77B4C">
            <w:pPr>
              <w:spacing w:after="0" w:line="240" w:lineRule="auto"/>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выделять основные признаки.</w:t>
            </w:r>
          </w:p>
          <w:p w:rsidR="00A42D02" w:rsidRPr="00A42D02" w:rsidRDefault="00A42D02" w:rsidP="00D77B4C">
            <w:pPr>
              <w:spacing w:after="0" w:line="240" w:lineRule="auto"/>
              <w:rPr>
                <w:rFonts w:ascii="Times New Roman" w:eastAsia="Calibri" w:hAnsi="Times New Roman" w:cs="Times New Roman"/>
                <w:sz w:val="18"/>
                <w:szCs w:val="18"/>
                <w:lang w:eastAsia="ru-RU"/>
              </w:rPr>
            </w:pPr>
            <w:r w:rsidRPr="00A42D02">
              <w:rPr>
                <w:rFonts w:ascii="Times New Roman" w:eastAsia="Calibri" w:hAnsi="Times New Roman" w:cs="Times New Roman"/>
                <w:sz w:val="18"/>
                <w:szCs w:val="18"/>
                <w:lang w:eastAsia="ru-RU"/>
              </w:rPr>
              <w:t>7. Сформировать у детей представление об  окружающих ре</w:t>
            </w:r>
            <w:r w:rsidR="00D22D2C">
              <w:rPr>
                <w:rFonts w:ascii="Times New Roman" w:eastAsia="Calibri" w:hAnsi="Times New Roman" w:cs="Times New Roman"/>
                <w:sz w:val="18"/>
                <w:szCs w:val="18"/>
                <w:lang w:eastAsia="ru-RU"/>
              </w:rPr>
              <w:t xml:space="preserve">алиях  (одежда, обувь,  мебель, </w:t>
            </w:r>
            <w:r w:rsidRPr="00A42D02">
              <w:rPr>
                <w:rFonts w:ascii="Times New Roman" w:eastAsia="Calibri" w:hAnsi="Times New Roman" w:cs="Times New Roman"/>
                <w:sz w:val="18"/>
                <w:szCs w:val="18"/>
                <w:lang w:eastAsia="ru-RU"/>
              </w:rPr>
              <w:t>посуда,  транспорт, зд</w:t>
            </w:r>
            <w:r w:rsidR="00D22D2C">
              <w:rPr>
                <w:rFonts w:ascii="Times New Roman" w:eastAsia="Calibri" w:hAnsi="Times New Roman" w:cs="Times New Roman"/>
                <w:sz w:val="18"/>
                <w:szCs w:val="18"/>
                <w:lang w:eastAsia="ru-RU"/>
              </w:rPr>
              <w:t xml:space="preserve">ания).  Обучать детей  способам </w:t>
            </w:r>
            <w:r w:rsidRPr="00A42D02">
              <w:rPr>
                <w:rFonts w:ascii="Times New Roman" w:eastAsia="Calibri" w:hAnsi="Times New Roman" w:cs="Times New Roman"/>
                <w:sz w:val="18"/>
                <w:szCs w:val="18"/>
                <w:lang w:eastAsia="ru-RU"/>
              </w:rPr>
              <w:t>обследования  на осязание,  слух, обоняние, вкус</w:t>
            </w:r>
          </w:p>
          <w:p w:rsidR="00A42D02" w:rsidRPr="00A42D02" w:rsidRDefault="00A42D02" w:rsidP="00D77B4C">
            <w:pPr>
              <w:spacing w:after="0" w:line="240" w:lineRule="auto"/>
              <w:rPr>
                <w:rFonts w:ascii="Times New Roman" w:eastAsia="Calibri" w:hAnsi="Times New Roman" w:cs="Times New Roman"/>
                <w:sz w:val="18"/>
                <w:szCs w:val="18"/>
                <w:lang w:eastAsia="ru-RU"/>
              </w:rPr>
            </w:pPr>
          </w:p>
          <w:p w:rsidR="00A42D02" w:rsidRPr="00A42D02" w:rsidRDefault="00A42D02" w:rsidP="00D77B4C">
            <w:pPr>
              <w:spacing w:after="0" w:line="240" w:lineRule="auto"/>
              <w:rPr>
                <w:rFonts w:ascii="Times New Roman" w:eastAsia="Calibri" w:hAnsi="Times New Roman" w:cs="Times New Roman"/>
                <w:sz w:val="18"/>
                <w:szCs w:val="18"/>
                <w:lang w:eastAsia="ru-RU"/>
              </w:rPr>
            </w:pPr>
            <w:r w:rsidRPr="00A42D02">
              <w:rPr>
                <w:rFonts w:ascii="Times New Roman" w:eastAsia="Calibri" w:hAnsi="Times New Roman" w:cs="Times New Roman"/>
                <w:sz w:val="18"/>
                <w:szCs w:val="18"/>
                <w:lang w:eastAsia="ru-RU"/>
              </w:rPr>
              <w:t>8.Обучени</w:t>
            </w:r>
            <w:r w:rsidR="00D22D2C">
              <w:rPr>
                <w:rFonts w:ascii="Times New Roman" w:eastAsia="Calibri" w:hAnsi="Times New Roman" w:cs="Times New Roman"/>
                <w:sz w:val="18"/>
                <w:szCs w:val="18"/>
                <w:lang w:eastAsia="ru-RU"/>
              </w:rPr>
              <w:t>е ориентировке  в пространстве.</w:t>
            </w:r>
          </w:p>
          <w:p w:rsidR="00A42D02" w:rsidRPr="00A42D02" w:rsidRDefault="00A42D02" w:rsidP="00D77B4C">
            <w:pPr>
              <w:spacing w:after="0" w:line="240" w:lineRule="auto"/>
              <w:rPr>
                <w:rFonts w:ascii="Times New Roman" w:eastAsia="Calibri" w:hAnsi="Times New Roman" w:cs="Times New Roman"/>
                <w:sz w:val="18"/>
                <w:szCs w:val="18"/>
                <w:lang w:eastAsia="ru-RU"/>
              </w:rPr>
            </w:pPr>
            <w:r w:rsidRPr="00A42D02">
              <w:rPr>
                <w:rFonts w:ascii="Times New Roman" w:eastAsia="Calibri" w:hAnsi="Times New Roman" w:cs="Times New Roman"/>
                <w:sz w:val="18"/>
                <w:szCs w:val="18"/>
                <w:lang w:eastAsia="ru-RU"/>
              </w:rPr>
              <w:t>9. Проводить визуальные упражнения по активизации и стимуляции зрительных функций, развитию различных способностей зрения, цв</w:t>
            </w:r>
            <w:r w:rsidR="00D22D2C">
              <w:rPr>
                <w:rFonts w:ascii="Times New Roman" w:eastAsia="Calibri" w:hAnsi="Times New Roman" w:cs="Times New Roman"/>
                <w:sz w:val="18"/>
                <w:szCs w:val="18"/>
                <w:lang w:eastAsia="ru-RU"/>
              </w:rPr>
              <w:t xml:space="preserve">еторазличения, движения глаз, фиксации, </w:t>
            </w:r>
            <w:r w:rsidRPr="00A42D02">
              <w:rPr>
                <w:rFonts w:ascii="Times New Roman" w:eastAsia="Calibri" w:hAnsi="Times New Roman" w:cs="Times New Roman"/>
                <w:sz w:val="18"/>
                <w:szCs w:val="18"/>
                <w:lang w:eastAsia="ru-RU"/>
              </w:rPr>
              <w:t>локализации, конвергенции и аккомодации и т.д.</w:t>
            </w:r>
          </w:p>
          <w:p w:rsidR="00A42D02" w:rsidRPr="00A42D02" w:rsidRDefault="00A42D02" w:rsidP="00D77B4C">
            <w:pPr>
              <w:spacing w:after="0" w:line="240" w:lineRule="auto"/>
              <w:rPr>
                <w:rFonts w:ascii="Times New Roman" w:eastAsia="Calibri" w:hAnsi="Times New Roman" w:cs="Times New Roman"/>
                <w:sz w:val="18"/>
                <w:szCs w:val="18"/>
                <w:lang w:eastAsia="ru-RU"/>
              </w:rPr>
            </w:pPr>
            <w:r w:rsidRPr="00A42D02">
              <w:rPr>
                <w:rFonts w:ascii="Times New Roman" w:eastAsia="Calibri" w:hAnsi="Times New Roman" w:cs="Times New Roman"/>
                <w:sz w:val="18"/>
                <w:szCs w:val="18"/>
                <w:lang w:eastAsia="ru-RU"/>
              </w:rPr>
              <w:t>10. Развивать пространственную ориентировку на слух, обоняние, осязание.</w:t>
            </w:r>
          </w:p>
          <w:p w:rsidR="00A42D02" w:rsidRPr="00A42D02" w:rsidRDefault="00A42D02" w:rsidP="00D77B4C">
            <w:pPr>
              <w:spacing w:after="0" w:line="240" w:lineRule="auto"/>
              <w:rPr>
                <w:rFonts w:ascii="Times New Roman" w:eastAsia="Calibri" w:hAnsi="Times New Roman" w:cs="Times New Roman"/>
                <w:sz w:val="18"/>
                <w:szCs w:val="18"/>
                <w:lang w:eastAsia="ru-RU"/>
              </w:rPr>
            </w:pPr>
          </w:p>
        </w:tc>
        <w:tc>
          <w:tcPr>
            <w:tcW w:w="7796" w:type="dxa"/>
          </w:tcPr>
          <w:p w:rsidR="00A42D02" w:rsidRPr="00A42D02" w:rsidRDefault="00A42D02" w:rsidP="00D77B4C">
            <w:pPr>
              <w:spacing w:after="0" w:line="240" w:lineRule="auto"/>
              <w:rPr>
                <w:rFonts w:ascii="Times New Roman" w:eastAsia="Calibri" w:hAnsi="Times New Roman" w:cs="Times New Roman"/>
                <w:sz w:val="18"/>
                <w:szCs w:val="18"/>
                <w:lang w:eastAsia="ru-RU"/>
              </w:rPr>
            </w:pPr>
            <w:r w:rsidRPr="00A42D02">
              <w:rPr>
                <w:rFonts w:ascii="Times New Roman" w:eastAsia="Calibri" w:hAnsi="Times New Roman" w:cs="Times New Roman"/>
                <w:sz w:val="18"/>
                <w:szCs w:val="18"/>
                <w:lang w:eastAsia="ru-RU"/>
              </w:rPr>
              <w:lastRenderedPageBreak/>
              <w:t>Дидактические игры и упражнения:</w:t>
            </w:r>
          </w:p>
          <w:p w:rsidR="00A42D02" w:rsidRPr="00A42D02" w:rsidRDefault="00A42D02" w:rsidP="00D77B4C">
            <w:pPr>
              <w:spacing w:after="0" w:line="240" w:lineRule="auto"/>
              <w:rPr>
                <w:rFonts w:ascii="Times New Roman" w:eastAsia="Calibri" w:hAnsi="Times New Roman" w:cs="Times New Roman"/>
                <w:sz w:val="18"/>
                <w:szCs w:val="18"/>
                <w:lang w:eastAsia="ru-RU"/>
              </w:rPr>
            </w:pPr>
            <w:r w:rsidRPr="00A42D02">
              <w:rPr>
                <w:rFonts w:ascii="Times New Roman" w:eastAsia="Calibri" w:hAnsi="Times New Roman" w:cs="Times New Roman"/>
                <w:sz w:val="18"/>
                <w:szCs w:val="18"/>
                <w:lang w:eastAsia="ru-RU"/>
              </w:rPr>
              <w:t>«Предметное лото», «Найди и назови такую же игрушку», «Чудесный мешочек», «Угадай, что</w:t>
            </w:r>
          </w:p>
          <w:p w:rsidR="00A42D02" w:rsidRPr="00A42D02" w:rsidRDefault="00A42D02" w:rsidP="00D77B4C">
            <w:pPr>
              <w:spacing w:after="0" w:line="240" w:lineRule="auto"/>
              <w:rPr>
                <w:rFonts w:ascii="Times New Roman" w:eastAsia="Calibri" w:hAnsi="Times New Roman" w:cs="Times New Roman"/>
                <w:sz w:val="18"/>
                <w:szCs w:val="18"/>
                <w:lang w:eastAsia="ru-RU"/>
              </w:rPr>
            </w:pPr>
            <w:r w:rsidRPr="00A42D02">
              <w:rPr>
                <w:rFonts w:ascii="Times New Roman" w:eastAsia="Calibri" w:hAnsi="Times New Roman" w:cs="Times New Roman"/>
                <w:sz w:val="18"/>
                <w:szCs w:val="18"/>
                <w:lang w:eastAsia="ru-RU"/>
              </w:rPr>
              <w:t>это», «Подбери одинаковые по форме», «Собери кубики», «Собери матрешку», «Собери грибок».</w:t>
            </w:r>
          </w:p>
          <w:p w:rsidR="00A42D02" w:rsidRPr="00A42D02" w:rsidRDefault="00A42D02" w:rsidP="00D77B4C">
            <w:pPr>
              <w:spacing w:after="0" w:line="240" w:lineRule="auto"/>
              <w:rPr>
                <w:rFonts w:ascii="Times New Roman" w:eastAsia="Calibri" w:hAnsi="Times New Roman" w:cs="Times New Roman"/>
                <w:sz w:val="18"/>
                <w:szCs w:val="18"/>
                <w:lang w:eastAsia="ru-RU"/>
              </w:rPr>
            </w:pPr>
            <w:r w:rsidRPr="00A42D02">
              <w:rPr>
                <w:rFonts w:ascii="Times New Roman" w:eastAsia="Calibri" w:hAnsi="Times New Roman" w:cs="Times New Roman"/>
                <w:sz w:val="18"/>
                <w:szCs w:val="18"/>
                <w:lang w:eastAsia="ru-RU"/>
              </w:rPr>
              <w:t>Дидактические игры и упражнения:</w:t>
            </w:r>
          </w:p>
          <w:p w:rsidR="00A42D02" w:rsidRPr="00A42D02" w:rsidRDefault="00A42D02" w:rsidP="00D77B4C">
            <w:pPr>
              <w:spacing w:after="0" w:line="240" w:lineRule="auto"/>
              <w:rPr>
                <w:rFonts w:ascii="Times New Roman" w:eastAsia="Calibri" w:hAnsi="Times New Roman" w:cs="Times New Roman"/>
                <w:sz w:val="18"/>
                <w:szCs w:val="18"/>
                <w:lang w:eastAsia="ru-RU"/>
              </w:rPr>
            </w:pPr>
            <w:r w:rsidRPr="00A42D02">
              <w:rPr>
                <w:rFonts w:ascii="Times New Roman" w:eastAsia="Calibri" w:hAnsi="Times New Roman" w:cs="Times New Roman"/>
                <w:sz w:val="18"/>
                <w:szCs w:val="18"/>
                <w:lang w:eastAsia="ru-RU"/>
              </w:rPr>
              <w:t>«Подбери по цвету», «Соедини разноцветные воздушные шары с соответствующими по цвету</w:t>
            </w:r>
          </w:p>
          <w:p w:rsidR="00A42D02" w:rsidRPr="00A42D02" w:rsidRDefault="00A42D02" w:rsidP="00D77B4C">
            <w:pPr>
              <w:spacing w:after="0" w:line="240" w:lineRule="auto"/>
              <w:rPr>
                <w:rFonts w:ascii="Times New Roman" w:eastAsia="Calibri" w:hAnsi="Times New Roman" w:cs="Times New Roman"/>
                <w:sz w:val="18"/>
                <w:szCs w:val="18"/>
                <w:lang w:eastAsia="ru-RU"/>
              </w:rPr>
            </w:pPr>
            <w:r w:rsidRPr="00A42D02">
              <w:rPr>
                <w:rFonts w:ascii="Times New Roman" w:eastAsia="Calibri" w:hAnsi="Times New Roman" w:cs="Times New Roman"/>
                <w:sz w:val="18"/>
                <w:szCs w:val="18"/>
                <w:lang w:eastAsia="ru-RU"/>
              </w:rPr>
              <w:t>ниточками», «Составь цветной коврик из квадратов», «Сравни и назови цвет», «Собери цветы».</w:t>
            </w:r>
          </w:p>
          <w:p w:rsidR="00A42D02" w:rsidRPr="00A42D02" w:rsidRDefault="00A42D02" w:rsidP="00D77B4C">
            <w:pPr>
              <w:spacing w:after="0" w:line="240" w:lineRule="auto"/>
              <w:rPr>
                <w:rFonts w:ascii="Times New Roman" w:eastAsia="Calibri" w:hAnsi="Times New Roman" w:cs="Times New Roman"/>
                <w:sz w:val="18"/>
                <w:szCs w:val="18"/>
                <w:lang w:eastAsia="ru-RU"/>
              </w:rPr>
            </w:pPr>
            <w:r w:rsidRPr="00A42D02">
              <w:rPr>
                <w:rFonts w:ascii="Times New Roman" w:eastAsia="Calibri" w:hAnsi="Times New Roman" w:cs="Times New Roman"/>
                <w:sz w:val="18"/>
                <w:szCs w:val="18"/>
                <w:lang w:eastAsia="ru-RU"/>
              </w:rPr>
              <w:lastRenderedPageBreak/>
              <w:t>Соотносить с реальным предметом: красная мозаика — флажок, ягода, грибок; желтая мозаика</w:t>
            </w:r>
          </w:p>
          <w:p w:rsidR="00A42D02" w:rsidRPr="00A42D02" w:rsidRDefault="00A42D02" w:rsidP="00D77B4C">
            <w:pPr>
              <w:spacing w:after="0" w:line="240" w:lineRule="auto"/>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w:t>
            </w:r>
            <w:r w:rsidRPr="00A42D02">
              <w:rPr>
                <w:rFonts w:ascii="Times New Roman" w:eastAsia="Calibri" w:hAnsi="Times New Roman" w:cs="Times New Roman"/>
                <w:sz w:val="18"/>
                <w:szCs w:val="18"/>
                <w:lang w:eastAsia="ru-RU"/>
              </w:rPr>
              <w:t xml:space="preserve"> солнышко, цветочек, репка; овальная мозаика </w:t>
            </w:r>
            <w:r>
              <w:rPr>
                <w:rFonts w:ascii="Times New Roman" w:eastAsia="Calibri" w:hAnsi="Times New Roman" w:cs="Times New Roman"/>
                <w:sz w:val="18"/>
                <w:szCs w:val="18"/>
                <w:lang w:eastAsia="ru-RU"/>
              </w:rPr>
              <w:t>-</w:t>
            </w:r>
            <w:r w:rsidRPr="00A42D02">
              <w:rPr>
                <w:rFonts w:ascii="Times New Roman" w:eastAsia="Calibri" w:hAnsi="Times New Roman" w:cs="Times New Roman"/>
                <w:sz w:val="18"/>
                <w:szCs w:val="18"/>
                <w:lang w:eastAsia="ru-RU"/>
              </w:rPr>
              <w:t>огурец, яйцо, орех, грибок и т. д.</w:t>
            </w:r>
          </w:p>
          <w:p w:rsidR="00A42D02" w:rsidRPr="00A42D02" w:rsidRDefault="00A42D02" w:rsidP="00D77B4C">
            <w:pPr>
              <w:spacing w:after="0" w:line="240" w:lineRule="auto"/>
              <w:rPr>
                <w:rFonts w:ascii="Times New Roman" w:eastAsia="Calibri" w:hAnsi="Times New Roman" w:cs="Times New Roman"/>
                <w:sz w:val="18"/>
                <w:szCs w:val="18"/>
                <w:lang w:eastAsia="ru-RU"/>
              </w:rPr>
            </w:pPr>
            <w:r w:rsidRPr="00A42D02">
              <w:rPr>
                <w:rFonts w:ascii="Times New Roman" w:eastAsia="Calibri" w:hAnsi="Times New Roman" w:cs="Times New Roman"/>
                <w:sz w:val="18"/>
                <w:szCs w:val="18"/>
                <w:lang w:eastAsia="ru-RU"/>
              </w:rPr>
              <w:t>«Найди большие и маленькие предметы», «Что больше, что меньше?», «Составь пирамидку», «Собери корзинки», «Составь башенку», «Найди такой же предмет», «Собери матрешку».</w:t>
            </w:r>
          </w:p>
          <w:p w:rsidR="00A42D02" w:rsidRPr="00A42D02" w:rsidRDefault="00A42D02" w:rsidP="00D77B4C">
            <w:pPr>
              <w:spacing w:after="0" w:line="240" w:lineRule="auto"/>
              <w:rPr>
                <w:rFonts w:ascii="Times New Roman" w:eastAsia="Calibri" w:hAnsi="Times New Roman" w:cs="Times New Roman"/>
                <w:sz w:val="18"/>
                <w:szCs w:val="18"/>
                <w:lang w:eastAsia="ru-RU"/>
              </w:rPr>
            </w:pPr>
            <w:r w:rsidRPr="00A42D02">
              <w:rPr>
                <w:rFonts w:ascii="Times New Roman" w:eastAsia="Calibri" w:hAnsi="Times New Roman" w:cs="Times New Roman"/>
                <w:sz w:val="18"/>
                <w:szCs w:val="18"/>
                <w:lang w:eastAsia="ru-RU"/>
              </w:rPr>
              <w:t xml:space="preserve">Мяч катится, летит; машина, санки едут с горки; «Мы едем медленно </w:t>
            </w:r>
            <w:r>
              <w:rPr>
                <w:rFonts w:ascii="Times New Roman" w:eastAsia="Calibri" w:hAnsi="Times New Roman" w:cs="Times New Roman"/>
                <w:sz w:val="18"/>
                <w:szCs w:val="18"/>
                <w:lang w:eastAsia="ru-RU"/>
              </w:rPr>
              <w:t>-</w:t>
            </w:r>
            <w:r w:rsidRPr="00A42D02">
              <w:rPr>
                <w:rFonts w:ascii="Times New Roman" w:eastAsia="Calibri" w:hAnsi="Times New Roman" w:cs="Times New Roman"/>
                <w:sz w:val="18"/>
                <w:szCs w:val="18"/>
                <w:lang w:eastAsia="ru-RU"/>
              </w:rPr>
              <w:t xml:space="preserve"> быстро, бежим очень быстро» и т. д. Наблюдать на улице за движением транспорта, ходьбой, бегом людей, животных.</w:t>
            </w:r>
          </w:p>
          <w:p w:rsidR="00A42D02" w:rsidRPr="00A42D02" w:rsidRDefault="00A42D02" w:rsidP="00D77B4C">
            <w:pPr>
              <w:spacing w:after="0" w:line="240" w:lineRule="auto"/>
              <w:rPr>
                <w:rFonts w:ascii="Times New Roman" w:eastAsia="Calibri" w:hAnsi="Times New Roman" w:cs="Times New Roman"/>
                <w:sz w:val="18"/>
                <w:szCs w:val="18"/>
                <w:lang w:eastAsia="ru-RU"/>
              </w:rPr>
            </w:pPr>
            <w:r w:rsidRPr="00A42D02">
              <w:rPr>
                <w:rFonts w:ascii="Times New Roman" w:eastAsia="Calibri" w:hAnsi="Times New Roman" w:cs="Times New Roman"/>
                <w:sz w:val="18"/>
                <w:szCs w:val="18"/>
                <w:lang w:eastAsia="ru-RU"/>
              </w:rPr>
              <w:t>Учить выполнять движения в разном темпе:</w:t>
            </w:r>
            <w:r>
              <w:rPr>
                <w:rFonts w:ascii="Times New Roman" w:eastAsia="Calibri" w:hAnsi="Times New Roman" w:cs="Times New Roman"/>
                <w:sz w:val="18"/>
                <w:szCs w:val="18"/>
                <w:lang w:eastAsia="ru-RU"/>
              </w:rPr>
              <w:t xml:space="preserve"> </w:t>
            </w:r>
            <w:r w:rsidRPr="00A42D02">
              <w:rPr>
                <w:rFonts w:ascii="Times New Roman" w:eastAsia="Calibri" w:hAnsi="Times New Roman" w:cs="Times New Roman"/>
                <w:sz w:val="18"/>
                <w:szCs w:val="18"/>
                <w:lang w:eastAsia="ru-RU"/>
              </w:rPr>
              <w:t>быстро бежать, медленно идти, поднимать руки и т.п.</w:t>
            </w:r>
          </w:p>
          <w:p w:rsidR="00A42D02" w:rsidRPr="00A42D02" w:rsidRDefault="00A42D02" w:rsidP="00D77B4C">
            <w:pPr>
              <w:spacing w:after="0" w:line="240" w:lineRule="auto"/>
              <w:rPr>
                <w:rFonts w:ascii="Times New Roman" w:eastAsia="Calibri" w:hAnsi="Times New Roman" w:cs="Times New Roman"/>
                <w:sz w:val="18"/>
                <w:szCs w:val="18"/>
                <w:lang w:eastAsia="ru-RU"/>
              </w:rPr>
            </w:pPr>
            <w:r w:rsidRPr="00A42D02">
              <w:rPr>
                <w:rFonts w:ascii="Times New Roman" w:eastAsia="Calibri" w:hAnsi="Times New Roman" w:cs="Times New Roman"/>
                <w:sz w:val="18"/>
                <w:szCs w:val="18"/>
                <w:lang w:eastAsia="ru-RU"/>
              </w:rPr>
              <w:t>Дидактические игры и упражнения:</w:t>
            </w:r>
          </w:p>
          <w:p w:rsidR="00A42D02" w:rsidRPr="00A42D02" w:rsidRDefault="00A42D02" w:rsidP="00D77B4C">
            <w:pPr>
              <w:spacing w:after="0" w:line="240" w:lineRule="auto"/>
              <w:rPr>
                <w:rFonts w:ascii="Times New Roman" w:eastAsia="Calibri" w:hAnsi="Times New Roman" w:cs="Times New Roman"/>
                <w:sz w:val="18"/>
                <w:szCs w:val="18"/>
                <w:lang w:eastAsia="ru-RU"/>
              </w:rPr>
            </w:pPr>
            <w:r w:rsidRPr="00A42D02">
              <w:rPr>
                <w:rFonts w:ascii="Times New Roman" w:eastAsia="Calibri" w:hAnsi="Times New Roman" w:cs="Times New Roman"/>
                <w:sz w:val="18"/>
                <w:szCs w:val="18"/>
                <w:lang w:eastAsia="ru-RU"/>
              </w:rPr>
              <w:t>«Найди такую же игрушку», «Найди такой же шар, куб, круг, кубик, квадрат», «Найди такой же предмет в группе», «Найди круглые игрушки», «Найди что-нибудь квадратное», «Найди такой же цвет в игрушках», «Найди игрушку такого же цвета», «Найди большого мишку в группе», «Где стоит большой (маленький) шкаф?», «Обними большое дерево, маленькое деревце», «Найди самый большой лист и самый маленький листок».</w:t>
            </w:r>
          </w:p>
          <w:p w:rsidR="00A42D02" w:rsidRPr="00A42D02" w:rsidRDefault="00A42D02" w:rsidP="00D77B4C">
            <w:pPr>
              <w:spacing w:after="0" w:line="240" w:lineRule="auto"/>
              <w:rPr>
                <w:rFonts w:ascii="Times New Roman" w:eastAsia="Calibri" w:hAnsi="Times New Roman" w:cs="Times New Roman"/>
                <w:sz w:val="18"/>
                <w:szCs w:val="18"/>
                <w:lang w:eastAsia="ru-RU"/>
              </w:rPr>
            </w:pPr>
            <w:r w:rsidRPr="00A42D02">
              <w:rPr>
                <w:rFonts w:ascii="Times New Roman" w:eastAsia="Calibri" w:hAnsi="Times New Roman" w:cs="Times New Roman"/>
                <w:sz w:val="18"/>
                <w:szCs w:val="18"/>
                <w:lang w:eastAsia="ru-RU"/>
              </w:rPr>
              <w:t>Дидактические игры и упражнения:</w:t>
            </w:r>
          </w:p>
          <w:p w:rsidR="00A42D02" w:rsidRPr="00A42D02" w:rsidRDefault="00A42D02" w:rsidP="00D77B4C">
            <w:pPr>
              <w:spacing w:after="0" w:line="240" w:lineRule="auto"/>
              <w:rPr>
                <w:rFonts w:ascii="Times New Roman" w:eastAsia="Calibri" w:hAnsi="Times New Roman" w:cs="Times New Roman"/>
                <w:sz w:val="18"/>
                <w:szCs w:val="18"/>
                <w:lang w:eastAsia="ru-RU"/>
              </w:rPr>
            </w:pPr>
            <w:r w:rsidRPr="00A42D02">
              <w:rPr>
                <w:rFonts w:ascii="Times New Roman" w:eastAsia="Calibri" w:hAnsi="Times New Roman" w:cs="Times New Roman"/>
                <w:sz w:val="18"/>
                <w:szCs w:val="18"/>
                <w:lang w:eastAsia="ru-RU"/>
              </w:rPr>
              <w:t>«Проследи, как летит бабочка», «Прокати шар в ворота», «Проследи за движением флажка»,</w:t>
            </w:r>
          </w:p>
          <w:p w:rsidR="00A42D02" w:rsidRPr="00A42D02" w:rsidRDefault="00A42D02" w:rsidP="00D77B4C">
            <w:pPr>
              <w:spacing w:after="0" w:line="240" w:lineRule="auto"/>
              <w:rPr>
                <w:rFonts w:ascii="Times New Roman" w:eastAsia="Calibri" w:hAnsi="Times New Roman" w:cs="Times New Roman"/>
                <w:sz w:val="18"/>
                <w:szCs w:val="18"/>
                <w:lang w:eastAsia="ru-RU"/>
              </w:rPr>
            </w:pPr>
            <w:r w:rsidRPr="00A42D02">
              <w:rPr>
                <w:rFonts w:ascii="Times New Roman" w:eastAsia="Calibri" w:hAnsi="Times New Roman" w:cs="Times New Roman"/>
                <w:sz w:val="18"/>
                <w:szCs w:val="18"/>
                <w:lang w:eastAsia="ru-RU"/>
              </w:rPr>
              <w:t>«Посмотри, как качается фонарик», «Составь целую картинку», «Собери пирамидку», «Составь узор», «Наложи на контур цветное изображение или черный силуэт», «Вложи в прорези фигуры», «Обведи по контуру круг», «Нарисуй квадрат (овал, круг, треугольник) по трафарету», «Закрась контур изображения  (предмета  или  геометрической фигуры)», «Зажги фонарик», «Какого цвета горит огонек?», «Дорисуй дорожку», «Найди предмет», «Собери шары на нитку (с настоящими бусинками заданного размера)», «Кто скорее соберет цветные палочки», «Подбери пару», «Проведи дорожку на картинке от елочки к домику», «Кто играет, а кто спит?», «Подбери</w:t>
            </w:r>
            <w:r>
              <w:rPr>
                <w:rFonts w:ascii="Times New Roman" w:eastAsia="Calibri" w:hAnsi="Times New Roman" w:cs="Times New Roman"/>
                <w:sz w:val="18"/>
                <w:szCs w:val="18"/>
                <w:lang w:eastAsia="ru-RU"/>
              </w:rPr>
              <w:t xml:space="preserve"> одинаковые картинки», «Попади, </w:t>
            </w:r>
            <w:r w:rsidRPr="00A42D02">
              <w:rPr>
                <w:rFonts w:ascii="Times New Roman" w:eastAsia="Calibri" w:hAnsi="Times New Roman" w:cs="Times New Roman"/>
                <w:sz w:val="18"/>
                <w:szCs w:val="18"/>
                <w:lang w:eastAsia="ru-RU"/>
              </w:rPr>
              <w:t xml:space="preserve">не промахнись (в процессе рисования)», «Ближе </w:t>
            </w:r>
            <w:r>
              <w:rPr>
                <w:rFonts w:ascii="Times New Roman" w:eastAsia="Calibri" w:hAnsi="Times New Roman" w:cs="Times New Roman"/>
                <w:sz w:val="18"/>
                <w:szCs w:val="18"/>
                <w:lang w:eastAsia="ru-RU"/>
              </w:rPr>
              <w:t>-</w:t>
            </w:r>
            <w:r w:rsidRPr="00A42D02">
              <w:rPr>
                <w:rFonts w:ascii="Times New Roman" w:eastAsia="Calibri" w:hAnsi="Times New Roman" w:cs="Times New Roman"/>
                <w:sz w:val="18"/>
                <w:szCs w:val="18"/>
                <w:lang w:eastAsia="ru-RU"/>
              </w:rPr>
              <w:t>дальше».</w:t>
            </w:r>
          </w:p>
          <w:p w:rsidR="00A42D02" w:rsidRPr="00A42D02" w:rsidRDefault="00A42D02" w:rsidP="00D77B4C">
            <w:pPr>
              <w:spacing w:after="0" w:line="240" w:lineRule="auto"/>
              <w:rPr>
                <w:rFonts w:ascii="Times New Roman" w:eastAsia="Calibri" w:hAnsi="Times New Roman" w:cs="Times New Roman"/>
                <w:sz w:val="18"/>
                <w:szCs w:val="18"/>
                <w:lang w:eastAsia="ru-RU"/>
              </w:rPr>
            </w:pPr>
            <w:r w:rsidRPr="00A42D02">
              <w:rPr>
                <w:rFonts w:ascii="Times New Roman" w:eastAsia="Calibri" w:hAnsi="Times New Roman" w:cs="Times New Roman"/>
                <w:sz w:val="18"/>
                <w:szCs w:val="18"/>
                <w:lang w:eastAsia="ru-RU"/>
              </w:rPr>
              <w:t>Дидактические игры и упражнения:</w:t>
            </w:r>
          </w:p>
          <w:p w:rsidR="00A42D02" w:rsidRPr="00A42D02" w:rsidRDefault="00A42D02" w:rsidP="00D77B4C">
            <w:pPr>
              <w:spacing w:after="0" w:line="240" w:lineRule="auto"/>
              <w:rPr>
                <w:rFonts w:ascii="Times New Roman" w:eastAsia="Calibri" w:hAnsi="Times New Roman" w:cs="Times New Roman"/>
                <w:sz w:val="18"/>
                <w:szCs w:val="18"/>
                <w:lang w:eastAsia="ru-RU"/>
              </w:rPr>
            </w:pPr>
            <w:r w:rsidRPr="00A42D02">
              <w:rPr>
                <w:rFonts w:ascii="Times New Roman" w:eastAsia="Calibri" w:hAnsi="Times New Roman" w:cs="Times New Roman"/>
                <w:sz w:val="18"/>
                <w:szCs w:val="18"/>
                <w:lang w:eastAsia="ru-RU"/>
              </w:rPr>
              <w:t>«Возьми в левую руку игрушку», «Давайте поздороваемся», «Положи в пр</w:t>
            </w:r>
            <w:r>
              <w:rPr>
                <w:rFonts w:ascii="Times New Roman" w:eastAsia="Calibri" w:hAnsi="Times New Roman" w:cs="Times New Roman"/>
                <w:sz w:val="18"/>
                <w:szCs w:val="18"/>
                <w:lang w:eastAsia="ru-RU"/>
              </w:rPr>
              <w:t xml:space="preserve">авый карман шар, в </w:t>
            </w:r>
            <w:r w:rsidRPr="00A42D02">
              <w:rPr>
                <w:rFonts w:ascii="Times New Roman" w:eastAsia="Calibri" w:hAnsi="Times New Roman" w:cs="Times New Roman"/>
                <w:sz w:val="18"/>
                <w:szCs w:val="18"/>
                <w:lang w:eastAsia="ru-RU"/>
              </w:rPr>
              <w:t xml:space="preserve">левый </w:t>
            </w:r>
            <w:r>
              <w:rPr>
                <w:rFonts w:ascii="Times New Roman" w:eastAsia="Calibri" w:hAnsi="Times New Roman" w:cs="Times New Roman"/>
                <w:sz w:val="18"/>
                <w:szCs w:val="18"/>
                <w:lang w:eastAsia="ru-RU"/>
              </w:rPr>
              <w:t>-</w:t>
            </w:r>
            <w:r w:rsidRPr="00A42D02">
              <w:rPr>
                <w:rFonts w:ascii="Times New Roman" w:eastAsia="Calibri" w:hAnsi="Times New Roman" w:cs="Times New Roman"/>
                <w:sz w:val="18"/>
                <w:szCs w:val="18"/>
                <w:lang w:eastAsia="ru-RU"/>
              </w:rPr>
              <w:t xml:space="preserve"> кубик», «Наденем на куклу шапку». «Игры перед зерк</w:t>
            </w:r>
            <w:r>
              <w:rPr>
                <w:rFonts w:ascii="Times New Roman" w:eastAsia="Calibri" w:hAnsi="Times New Roman" w:cs="Times New Roman"/>
                <w:sz w:val="18"/>
                <w:szCs w:val="18"/>
                <w:lang w:eastAsia="ru-RU"/>
              </w:rPr>
              <w:t xml:space="preserve">алом», «Поднимите руки вверх, в </w:t>
            </w:r>
            <w:r w:rsidRPr="00A42D02">
              <w:rPr>
                <w:rFonts w:ascii="Times New Roman" w:eastAsia="Calibri" w:hAnsi="Times New Roman" w:cs="Times New Roman"/>
                <w:sz w:val="18"/>
                <w:szCs w:val="18"/>
                <w:lang w:eastAsia="ru-RU"/>
              </w:rPr>
              <w:t>стороны», «Присядем и встанем», «Поднимите правую руку; л</w:t>
            </w:r>
            <w:r>
              <w:rPr>
                <w:rFonts w:ascii="Times New Roman" w:eastAsia="Calibri" w:hAnsi="Times New Roman" w:cs="Times New Roman"/>
                <w:sz w:val="18"/>
                <w:szCs w:val="18"/>
                <w:lang w:eastAsia="ru-RU"/>
              </w:rPr>
              <w:t xml:space="preserve">евую», «Закроем глазки, откроем </w:t>
            </w:r>
            <w:r w:rsidRPr="00A42D02">
              <w:rPr>
                <w:rFonts w:ascii="Times New Roman" w:eastAsia="Calibri" w:hAnsi="Times New Roman" w:cs="Times New Roman"/>
                <w:sz w:val="18"/>
                <w:szCs w:val="18"/>
                <w:lang w:eastAsia="ru-RU"/>
              </w:rPr>
              <w:t>глазки», «Посмотрим, как мы одеты», «Кто от тебя слева, кто — справа?», «Слушай и точно выполняй».</w:t>
            </w:r>
          </w:p>
          <w:p w:rsidR="00A42D02" w:rsidRPr="00A42D02" w:rsidRDefault="00A42D02" w:rsidP="00D77B4C">
            <w:pPr>
              <w:spacing w:after="0" w:line="240" w:lineRule="auto"/>
              <w:rPr>
                <w:rFonts w:ascii="Times New Roman" w:eastAsia="Calibri" w:hAnsi="Times New Roman" w:cs="Times New Roman"/>
                <w:sz w:val="18"/>
                <w:szCs w:val="18"/>
                <w:lang w:eastAsia="ru-RU"/>
              </w:rPr>
            </w:pPr>
            <w:r w:rsidRPr="00A42D02">
              <w:rPr>
                <w:rFonts w:ascii="Times New Roman" w:eastAsia="Calibri" w:hAnsi="Times New Roman" w:cs="Times New Roman"/>
                <w:sz w:val="18"/>
                <w:szCs w:val="18"/>
                <w:lang w:eastAsia="ru-RU"/>
              </w:rPr>
              <w:t>Для  свободной  зрительно-двигательной ориентации в про</w:t>
            </w:r>
            <w:r w:rsidR="00D22D2C">
              <w:rPr>
                <w:rFonts w:ascii="Times New Roman" w:eastAsia="Calibri" w:hAnsi="Times New Roman" w:cs="Times New Roman"/>
                <w:sz w:val="18"/>
                <w:szCs w:val="18"/>
                <w:lang w:eastAsia="ru-RU"/>
              </w:rPr>
              <w:t xml:space="preserve">странстве учить детей выполнять </w:t>
            </w:r>
            <w:r w:rsidRPr="00A42D02">
              <w:rPr>
                <w:rFonts w:ascii="Times New Roman" w:eastAsia="Calibri" w:hAnsi="Times New Roman" w:cs="Times New Roman"/>
                <w:sz w:val="18"/>
                <w:szCs w:val="18"/>
                <w:lang w:eastAsia="ru-RU"/>
              </w:rPr>
              <w:t>двигательные упражнения на цветовые, световые сигналы, напр</w:t>
            </w:r>
            <w:r w:rsidR="00D22D2C">
              <w:rPr>
                <w:rFonts w:ascii="Times New Roman" w:eastAsia="Calibri" w:hAnsi="Times New Roman" w:cs="Times New Roman"/>
                <w:sz w:val="18"/>
                <w:szCs w:val="18"/>
                <w:lang w:eastAsia="ru-RU"/>
              </w:rPr>
              <w:t xml:space="preserve">имер: «Догони цветных бабочек», </w:t>
            </w:r>
            <w:r w:rsidRPr="00A42D02">
              <w:rPr>
                <w:rFonts w:ascii="Times New Roman" w:eastAsia="Calibri" w:hAnsi="Times New Roman" w:cs="Times New Roman"/>
                <w:sz w:val="18"/>
                <w:szCs w:val="18"/>
                <w:lang w:eastAsia="ru-RU"/>
              </w:rPr>
              <w:t>«Поймай комара», «Кто скорее погасит фонарик», «Найди игрушку», «Пройди по цветной дорожке».</w:t>
            </w:r>
          </w:p>
          <w:p w:rsidR="00A42D02" w:rsidRPr="00A42D02" w:rsidRDefault="00A42D02" w:rsidP="00D77B4C">
            <w:pPr>
              <w:spacing w:after="0" w:line="240" w:lineRule="auto"/>
              <w:rPr>
                <w:rFonts w:ascii="Times New Roman" w:eastAsia="Calibri" w:hAnsi="Times New Roman" w:cs="Times New Roman"/>
                <w:sz w:val="18"/>
                <w:szCs w:val="18"/>
                <w:lang w:eastAsia="ru-RU"/>
              </w:rPr>
            </w:pPr>
            <w:r w:rsidRPr="00A42D02">
              <w:rPr>
                <w:rFonts w:ascii="Times New Roman" w:eastAsia="Calibri" w:hAnsi="Times New Roman" w:cs="Times New Roman"/>
                <w:sz w:val="18"/>
                <w:szCs w:val="18"/>
                <w:lang w:eastAsia="ru-RU"/>
              </w:rPr>
              <w:t>Ознакомление  с  пространственными положениями пре</w:t>
            </w:r>
            <w:r w:rsidR="00D22D2C">
              <w:rPr>
                <w:rFonts w:ascii="Times New Roman" w:eastAsia="Calibri" w:hAnsi="Times New Roman" w:cs="Times New Roman"/>
                <w:sz w:val="18"/>
                <w:szCs w:val="18"/>
                <w:lang w:eastAsia="ru-RU"/>
              </w:rPr>
              <w:t xml:space="preserve">дметов: с выделения и называния </w:t>
            </w:r>
            <w:r w:rsidRPr="00A42D02">
              <w:rPr>
                <w:rFonts w:ascii="Times New Roman" w:eastAsia="Calibri" w:hAnsi="Times New Roman" w:cs="Times New Roman"/>
                <w:sz w:val="18"/>
                <w:szCs w:val="18"/>
                <w:lang w:eastAsia="ru-RU"/>
              </w:rPr>
              <w:t>частей своего тела, особое внимание уделять</w:t>
            </w:r>
            <w:r w:rsidR="00D22D2C">
              <w:rPr>
                <w:rFonts w:ascii="Times New Roman" w:eastAsia="Calibri" w:hAnsi="Times New Roman" w:cs="Times New Roman"/>
                <w:sz w:val="18"/>
                <w:szCs w:val="18"/>
                <w:lang w:eastAsia="ru-RU"/>
              </w:rPr>
              <w:t xml:space="preserve"> </w:t>
            </w:r>
            <w:r w:rsidRPr="00A42D02">
              <w:rPr>
                <w:rFonts w:ascii="Times New Roman" w:eastAsia="Calibri" w:hAnsi="Times New Roman" w:cs="Times New Roman"/>
                <w:sz w:val="18"/>
                <w:szCs w:val="18"/>
                <w:lang w:eastAsia="ru-RU"/>
              </w:rPr>
              <w:t>симметричным орга</w:t>
            </w:r>
            <w:r w:rsidR="00D22D2C">
              <w:rPr>
                <w:rFonts w:ascii="Times New Roman" w:eastAsia="Calibri" w:hAnsi="Times New Roman" w:cs="Times New Roman"/>
                <w:sz w:val="18"/>
                <w:szCs w:val="18"/>
                <w:lang w:eastAsia="ru-RU"/>
              </w:rPr>
              <w:t xml:space="preserve">нам: руки (левая, правая), ноги </w:t>
            </w:r>
            <w:r w:rsidRPr="00A42D02">
              <w:rPr>
                <w:rFonts w:ascii="Times New Roman" w:eastAsia="Calibri" w:hAnsi="Times New Roman" w:cs="Times New Roman"/>
                <w:sz w:val="18"/>
                <w:szCs w:val="18"/>
                <w:lang w:eastAsia="ru-RU"/>
              </w:rPr>
              <w:t>(левая, правая), уши (лево</w:t>
            </w:r>
            <w:r w:rsidR="00D22D2C">
              <w:rPr>
                <w:rFonts w:ascii="Times New Roman" w:eastAsia="Calibri" w:hAnsi="Times New Roman" w:cs="Times New Roman"/>
                <w:sz w:val="18"/>
                <w:szCs w:val="18"/>
                <w:lang w:eastAsia="ru-RU"/>
              </w:rPr>
              <w:t xml:space="preserve">е, правое), глаза (левый, </w:t>
            </w:r>
            <w:r w:rsidRPr="00A42D02">
              <w:rPr>
                <w:rFonts w:ascii="Times New Roman" w:eastAsia="Calibri" w:hAnsi="Times New Roman" w:cs="Times New Roman"/>
                <w:sz w:val="18"/>
                <w:szCs w:val="18"/>
                <w:lang w:eastAsia="ru-RU"/>
              </w:rPr>
              <w:t>правый).</w:t>
            </w:r>
          </w:p>
          <w:p w:rsidR="00A42D02" w:rsidRPr="00A42D02" w:rsidRDefault="00A42D02" w:rsidP="00D77B4C">
            <w:pPr>
              <w:spacing w:after="0" w:line="240" w:lineRule="auto"/>
              <w:rPr>
                <w:rFonts w:ascii="Times New Roman" w:eastAsia="Calibri" w:hAnsi="Times New Roman" w:cs="Times New Roman"/>
                <w:sz w:val="18"/>
                <w:szCs w:val="18"/>
                <w:lang w:eastAsia="ru-RU"/>
              </w:rPr>
            </w:pPr>
            <w:r w:rsidRPr="00A42D02">
              <w:rPr>
                <w:rFonts w:ascii="Times New Roman" w:eastAsia="Calibri" w:hAnsi="Times New Roman" w:cs="Times New Roman"/>
                <w:sz w:val="18"/>
                <w:szCs w:val="18"/>
                <w:lang w:eastAsia="ru-RU"/>
              </w:rPr>
              <w:t>Далее</w:t>
            </w:r>
            <w:r w:rsidR="00D22D2C">
              <w:rPr>
                <w:rFonts w:ascii="Times New Roman" w:eastAsia="Calibri" w:hAnsi="Times New Roman" w:cs="Times New Roman"/>
                <w:sz w:val="18"/>
                <w:szCs w:val="18"/>
                <w:lang w:eastAsia="ru-RU"/>
              </w:rPr>
              <w:t xml:space="preserve"> следует учить детей выделять в </w:t>
            </w:r>
            <w:r w:rsidRPr="00A42D02">
              <w:rPr>
                <w:rFonts w:ascii="Times New Roman" w:eastAsia="Calibri" w:hAnsi="Times New Roman" w:cs="Times New Roman"/>
                <w:sz w:val="18"/>
                <w:szCs w:val="18"/>
                <w:lang w:eastAsia="ru-RU"/>
              </w:rPr>
              <w:t>одежде и называть словом стороны (левая, правая,</w:t>
            </w:r>
          </w:p>
          <w:p w:rsidR="00A42D02" w:rsidRPr="00A42D02" w:rsidRDefault="00A42D02" w:rsidP="00D77B4C">
            <w:pPr>
              <w:spacing w:after="0" w:line="240" w:lineRule="auto"/>
              <w:rPr>
                <w:rFonts w:ascii="Times New Roman" w:eastAsia="Calibri" w:hAnsi="Times New Roman" w:cs="Times New Roman"/>
                <w:sz w:val="18"/>
                <w:szCs w:val="18"/>
                <w:lang w:eastAsia="ru-RU"/>
              </w:rPr>
            </w:pPr>
            <w:r w:rsidRPr="00A42D02">
              <w:rPr>
                <w:rFonts w:ascii="Times New Roman" w:eastAsia="Calibri" w:hAnsi="Times New Roman" w:cs="Times New Roman"/>
                <w:sz w:val="18"/>
                <w:szCs w:val="18"/>
                <w:lang w:eastAsia="ru-RU"/>
              </w:rPr>
              <w:t>верхняя, нижняя), например: карманы (левый, правый), шапка (задняя, передняя части), шуба (передняя, задняя части) и т. д.</w:t>
            </w:r>
          </w:p>
          <w:p w:rsidR="00A42D02" w:rsidRPr="00A42D02" w:rsidRDefault="00A42D02" w:rsidP="00D77B4C">
            <w:pPr>
              <w:spacing w:after="0" w:line="240" w:lineRule="auto"/>
              <w:rPr>
                <w:rFonts w:ascii="Times New Roman" w:eastAsia="Calibri" w:hAnsi="Times New Roman" w:cs="Times New Roman"/>
                <w:sz w:val="18"/>
                <w:szCs w:val="18"/>
                <w:lang w:eastAsia="ru-RU"/>
              </w:rPr>
            </w:pPr>
            <w:r w:rsidRPr="00A42D02">
              <w:rPr>
                <w:rFonts w:ascii="Times New Roman" w:eastAsia="Calibri" w:hAnsi="Times New Roman" w:cs="Times New Roman"/>
                <w:sz w:val="18"/>
                <w:szCs w:val="18"/>
                <w:lang w:eastAsia="ru-RU"/>
              </w:rPr>
              <w:t>Дидактические игры и упражнения:</w:t>
            </w:r>
          </w:p>
          <w:p w:rsidR="00A42D02" w:rsidRPr="00A42D02" w:rsidRDefault="00A42D02" w:rsidP="00D77B4C">
            <w:pPr>
              <w:spacing w:after="0" w:line="240" w:lineRule="auto"/>
              <w:rPr>
                <w:rFonts w:ascii="Times New Roman" w:eastAsia="Calibri" w:hAnsi="Times New Roman" w:cs="Times New Roman"/>
                <w:sz w:val="18"/>
                <w:szCs w:val="18"/>
                <w:lang w:eastAsia="ru-RU"/>
              </w:rPr>
            </w:pPr>
            <w:r w:rsidRPr="00A42D02">
              <w:rPr>
                <w:rFonts w:ascii="Times New Roman" w:eastAsia="Calibri" w:hAnsi="Times New Roman" w:cs="Times New Roman"/>
                <w:sz w:val="18"/>
                <w:szCs w:val="18"/>
                <w:lang w:eastAsia="ru-RU"/>
              </w:rPr>
              <w:t>«Угадай, где позвонили», «Кто скорее соберет</w:t>
            </w:r>
          </w:p>
          <w:p w:rsidR="00A42D02" w:rsidRPr="00A42D02" w:rsidRDefault="00A42D02" w:rsidP="00D77B4C">
            <w:pPr>
              <w:spacing w:after="0" w:line="240" w:lineRule="auto"/>
              <w:rPr>
                <w:rFonts w:ascii="Times New Roman" w:eastAsia="Calibri" w:hAnsi="Times New Roman" w:cs="Times New Roman"/>
                <w:sz w:val="18"/>
                <w:szCs w:val="18"/>
                <w:lang w:eastAsia="ru-RU"/>
              </w:rPr>
            </w:pPr>
            <w:r w:rsidRPr="00A42D02">
              <w:rPr>
                <w:rFonts w:ascii="Times New Roman" w:eastAsia="Calibri" w:hAnsi="Times New Roman" w:cs="Times New Roman"/>
                <w:sz w:val="18"/>
                <w:szCs w:val="18"/>
                <w:lang w:eastAsia="ru-RU"/>
              </w:rPr>
              <w:t>кубики в коробку», «Угадай по запаху, где мы находимся (около кухни, прачечной, медицинской комнаты)».</w:t>
            </w:r>
          </w:p>
          <w:p w:rsidR="00A42D02" w:rsidRPr="00A42D02" w:rsidRDefault="00A42D02" w:rsidP="00D77B4C">
            <w:pPr>
              <w:spacing w:after="0" w:line="240" w:lineRule="auto"/>
              <w:rPr>
                <w:rFonts w:ascii="Times New Roman" w:eastAsia="Calibri" w:hAnsi="Times New Roman" w:cs="Times New Roman"/>
                <w:sz w:val="18"/>
                <w:szCs w:val="18"/>
                <w:lang w:eastAsia="ru-RU"/>
              </w:rPr>
            </w:pPr>
          </w:p>
        </w:tc>
        <w:tc>
          <w:tcPr>
            <w:tcW w:w="2126" w:type="dxa"/>
          </w:tcPr>
          <w:p w:rsidR="00A42D02" w:rsidRPr="006B0453" w:rsidRDefault="00A42D02" w:rsidP="00D77B4C">
            <w:pPr>
              <w:spacing w:after="0" w:line="240" w:lineRule="auto"/>
              <w:rPr>
                <w:rFonts w:ascii="Times New Roman" w:eastAsia="Calibri" w:hAnsi="Times New Roman" w:cs="Times New Roman"/>
                <w:sz w:val="20"/>
                <w:szCs w:val="20"/>
                <w:lang w:eastAsia="ru-RU"/>
              </w:rPr>
            </w:pPr>
            <w:r w:rsidRPr="006B0453">
              <w:rPr>
                <w:rFonts w:ascii="Times New Roman" w:eastAsia="Calibri" w:hAnsi="Times New Roman" w:cs="Times New Roman"/>
                <w:sz w:val="20"/>
                <w:szCs w:val="20"/>
                <w:lang w:eastAsia="ru-RU"/>
              </w:rPr>
              <w:lastRenderedPageBreak/>
              <w:t>Постоянно в течении учебного года.</w:t>
            </w:r>
          </w:p>
        </w:tc>
      </w:tr>
    </w:tbl>
    <w:p w:rsidR="00A42D02" w:rsidRPr="00C70DC3" w:rsidRDefault="00A42D02" w:rsidP="003B5C2B">
      <w:pPr>
        <w:spacing w:after="0" w:line="240" w:lineRule="auto"/>
        <w:jc w:val="both"/>
        <w:rPr>
          <w:rFonts w:ascii="Times New Roman" w:eastAsia="Times New Roman" w:hAnsi="Times New Roman" w:cs="Times New Roman"/>
          <w:sz w:val="20"/>
          <w:szCs w:val="20"/>
          <w:lang w:eastAsia="ru-RU"/>
        </w:rPr>
      </w:pPr>
    </w:p>
    <w:p w:rsidR="006B0453" w:rsidRPr="006B0453" w:rsidRDefault="006B0453" w:rsidP="006B0453">
      <w:pPr>
        <w:spacing w:after="0" w:line="240" w:lineRule="auto"/>
        <w:rPr>
          <w:rFonts w:ascii="Times New Roman" w:eastAsia="Times New Roman" w:hAnsi="Times New Roman" w:cs="Times New Roman"/>
          <w:b/>
          <w:sz w:val="18"/>
          <w:szCs w:val="18"/>
          <w:lang w:eastAsia="ru-RU"/>
        </w:rPr>
      </w:pPr>
      <w:r w:rsidRPr="006B0453">
        <w:rPr>
          <w:rFonts w:ascii="Times New Roman" w:eastAsia="Times New Roman" w:hAnsi="Times New Roman" w:cs="Times New Roman"/>
          <w:b/>
          <w:sz w:val="18"/>
          <w:szCs w:val="18"/>
          <w:lang w:eastAsia="ru-RU"/>
        </w:rPr>
        <w:t>Коррекционно – развивающая работа воспитателя возрастной группы</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12899"/>
      </w:tblGrid>
      <w:tr w:rsidR="006B0453" w:rsidRPr="006B0453" w:rsidTr="009D1FE5">
        <w:tc>
          <w:tcPr>
            <w:tcW w:w="2093" w:type="dxa"/>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p>
        </w:tc>
        <w:tc>
          <w:tcPr>
            <w:tcW w:w="12899" w:type="dxa"/>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Задачи коррекционно- развивающей работы</w:t>
            </w:r>
          </w:p>
        </w:tc>
      </w:tr>
      <w:tr w:rsidR="006B0453" w:rsidRPr="006B0453" w:rsidTr="009D1FE5">
        <w:trPr>
          <w:trHeight w:val="514"/>
        </w:trPr>
        <w:tc>
          <w:tcPr>
            <w:tcW w:w="2093" w:type="dxa"/>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lastRenderedPageBreak/>
              <w:t>Двигательная  деятельность</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p>
        </w:tc>
        <w:tc>
          <w:tcPr>
            <w:tcW w:w="12899" w:type="dxa"/>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Учить выполнять движения и речевые высказывания.</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При выполнении физических упражнений формировать у ребенка правильное дыхание.</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Развивать общие движения: перешагивать через препятствия, проползать под скамьей, воротами, перепрыгивать препятствие</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Осваивать навыки манипулирования мелкими предметами  (пальчиковые игры, работа с мелкими предметами – игровой материал и др.)</w:t>
            </w:r>
          </w:p>
        </w:tc>
      </w:tr>
      <w:tr w:rsidR="006B0453" w:rsidRPr="006B0453" w:rsidTr="009D1FE5">
        <w:trPr>
          <w:trHeight w:val="557"/>
        </w:trPr>
        <w:tc>
          <w:tcPr>
            <w:tcW w:w="2093" w:type="dxa"/>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Самообслуживание  и элементарный бытовой труд</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p>
        </w:tc>
        <w:tc>
          <w:tcPr>
            <w:tcW w:w="12899" w:type="dxa"/>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Формировать у детей умение самостоятельно обслуживать себя;</w:t>
            </w:r>
            <w:r w:rsidRPr="006B0453">
              <w:rPr>
                <w:rFonts w:ascii="Times New Roman" w:eastAsia="Times New Roman" w:hAnsi="Times New Roman" w:cs="Times New Roman"/>
                <w:sz w:val="18"/>
                <w:szCs w:val="18"/>
                <w:lang w:eastAsia="ru-RU"/>
              </w:rPr>
              <w:br/>
              <w:t>-приучать поддерживать порядок в игровой комнате;</w:t>
            </w:r>
            <w:r w:rsidRPr="006B0453">
              <w:rPr>
                <w:rFonts w:ascii="Times New Roman" w:eastAsia="Times New Roman" w:hAnsi="Times New Roman" w:cs="Times New Roman"/>
                <w:sz w:val="18"/>
                <w:szCs w:val="18"/>
                <w:lang w:eastAsia="ru-RU"/>
              </w:rPr>
              <w:br/>
              <w:t>- воспитывать у детей  положительное отношение к труду, желание трудится;</w:t>
            </w:r>
            <w:r w:rsidRPr="006B0453">
              <w:rPr>
                <w:rFonts w:ascii="Times New Roman" w:eastAsia="Times New Roman" w:hAnsi="Times New Roman" w:cs="Times New Roman"/>
                <w:sz w:val="18"/>
                <w:szCs w:val="18"/>
                <w:lang w:eastAsia="ru-RU"/>
              </w:rPr>
              <w:br/>
              <w:t>- учить выполнять индивидуальные и коллективные поручения;</w:t>
            </w:r>
            <w:r w:rsidRPr="006B0453">
              <w:rPr>
                <w:rFonts w:ascii="Times New Roman" w:eastAsia="Times New Roman" w:hAnsi="Times New Roman" w:cs="Times New Roman"/>
                <w:sz w:val="18"/>
                <w:szCs w:val="18"/>
                <w:lang w:eastAsia="ru-RU"/>
              </w:rPr>
              <w:br/>
              <w:t>- формировать умение договариваться с помощью воспитателя о распределении коллективной работы;</w:t>
            </w:r>
            <w:r w:rsidRPr="006B0453">
              <w:rPr>
                <w:rFonts w:ascii="Times New Roman" w:eastAsia="Times New Roman" w:hAnsi="Times New Roman" w:cs="Times New Roman"/>
                <w:sz w:val="18"/>
                <w:szCs w:val="18"/>
                <w:lang w:eastAsia="ru-RU"/>
              </w:rPr>
              <w:br/>
              <w:t>-поощрять инициативу в оказании помощи товарищам, взрослым</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знакомить  детей с понятными им профессиями;</w:t>
            </w:r>
            <w:r w:rsidRPr="006B0453">
              <w:rPr>
                <w:rFonts w:ascii="Times New Roman" w:eastAsia="Times New Roman" w:hAnsi="Times New Roman" w:cs="Times New Roman"/>
                <w:sz w:val="18"/>
                <w:szCs w:val="18"/>
                <w:lang w:eastAsia="ru-RU"/>
              </w:rPr>
              <w:br/>
              <w:t>- расширять и обогащать их представления о трудовых операциях, результатах труда;</w:t>
            </w:r>
            <w:r w:rsidRPr="006B0453">
              <w:rPr>
                <w:rFonts w:ascii="Times New Roman" w:eastAsia="Times New Roman" w:hAnsi="Times New Roman" w:cs="Times New Roman"/>
                <w:sz w:val="18"/>
                <w:szCs w:val="18"/>
                <w:lang w:eastAsia="ru-RU"/>
              </w:rPr>
              <w:br/>
              <w:t>- расширять представления детей о труде взрослых: о разных профессиях;</w:t>
            </w:r>
          </w:p>
        </w:tc>
      </w:tr>
      <w:tr w:rsidR="006B0453" w:rsidRPr="006B0453" w:rsidTr="009D1FE5">
        <w:trPr>
          <w:trHeight w:val="274"/>
        </w:trPr>
        <w:tc>
          <w:tcPr>
            <w:tcW w:w="2093" w:type="dxa"/>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Игровая деятельность</w:t>
            </w:r>
          </w:p>
        </w:tc>
        <w:tc>
          <w:tcPr>
            <w:tcW w:w="12899" w:type="dxa"/>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Развитие умений:</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развитие и обогащение сюжетов игр, подводить к самостоятельному созданию игровых замыслов;</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обосновывать свое согласие или несогласие, выражать приветствие, просьбу, приглашение, оценку, благодарность, поздравление;</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обращаться за помощью и оказывать помощь в реальном и игровом взаимодействии;</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согласовывать свои действия с действиями других участников общей деятельности;</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Формировать у ребенка представления о себе, называть свое имя и половую принадлежность.</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Формировать понимание эмоциональных состояний других детей, зависимость их настроения от происходящих событий, желаний, предпочтений; учить принимать их позицию, причины изменения настроения в зависимости от ситуации общения, происходящих событий.</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Воспитание готовности подчинять свои действия социальным нормам и правилам.</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Развитие представлений об опасных предметах и действиях с ними, о предупреждении неблагоприятных и опасных ситуаций</w:t>
            </w:r>
            <w:r w:rsidRPr="006B0453">
              <w:rPr>
                <w:rFonts w:ascii="Times New Roman" w:eastAsia="Times New Roman" w:hAnsi="Times New Roman" w:cs="Times New Roman"/>
                <w:sz w:val="18"/>
                <w:szCs w:val="18"/>
                <w:lang w:eastAsia="ru-RU"/>
              </w:rPr>
              <w:br/>
              <w:t>- передача детям знаний о правилах безопасности дорожного движения в качестве пешехода и пассажира транспортного средства</w:t>
            </w:r>
          </w:p>
        </w:tc>
      </w:tr>
      <w:tr w:rsidR="006B0453" w:rsidRPr="006B0453" w:rsidTr="009D1FE5">
        <w:tc>
          <w:tcPr>
            <w:tcW w:w="2093" w:type="dxa"/>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Изобразительная деятельность</w:t>
            </w:r>
          </w:p>
        </w:tc>
        <w:tc>
          <w:tcPr>
            <w:tcW w:w="12899" w:type="dxa"/>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 Рисование. </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-Учить держать карандаш, кисть; набирать краску на кисть. Вызывать интерес к рисованию, учить рисовать различными изобразительными средствами прямые и круговые линии, рисовать знакомые предметы по образцу.</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Расширять набор материалов, которые дети могут использовать в рисовании.</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Лепка. </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Учить раскатывать пластилин прямыми и круговыми движениями, сплющивать, лепить предметы по подражанию.</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Аппликация. </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Учить наклеивать простые предметы по показу.</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Развивать точность воспроизведения зрительно воспринимаемой формы, фигуры через обведение по объемному контуру (обрисовывание) и срисовывание</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Учить воспроизводить движения по зрительному образцу за педагогом и по изображению на картинках</w:t>
            </w:r>
          </w:p>
        </w:tc>
      </w:tr>
      <w:tr w:rsidR="006B0453" w:rsidRPr="006B0453" w:rsidTr="009D1FE5">
        <w:trPr>
          <w:trHeight w:val="70"/>
        </w:trPr>
        <w:tc>
          <w:tcPr>
            <w:tcW w:w="2093" w:type="dxa"/>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Восприятие художественной литературы и фольклора</w:t>
            </w:r>
          </w:p>
        </w:tc>
        <w:tc>
          <w:tcPr>
            <w:tcW w:w="12899" w:type="dxa"/>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Учить детей внимательно слушать сказки, рассказы, стихотворения. </w:t>
            </w:r>
            <w:r w:rsidRPr="006B0453">
              <w:rPr>
                <w:rFonts w:ascii="Times New Roman" w:eastAsia="Times New Roman" w:hAnsi="Times New Roman" w:cs="Times New Roman"/>
                <w:sz w:val="18"/>
                <w:szCs w:val="18"/>
                <w:lang w:eastAsia="ru-RU"/>
              </w:rPr>
              <w:br/>
              <w:t>- помогать детям, используя  разные приемы и педагогические ситуации, правильно воспринимать содержание произведения, сопереживать его героям</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совершенствовать художественно – речевые исполнительские навыки детей при чтении стихотворений, в драматизациях.</w:t>
            </w:r>
          </w:p>
        </w:tc>
      </w:tr>
      <w:tr w:rsidR="006B0453" w:rsidRPr="006B0453" w:rsidTr="009D1FE5">
        <w:trPr>
          <w:trHeight w:val="276"/>
        </w:trPr>
        <w:tc>
          <w:tcPr>
            <w:tcW w:w="2093" w:type="dxa"/>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Познавательно – исследовательская деятельность</w:t>
            </w:r>
          </w:p>
        </w:tc>
        <w:tc>
          <w:tcPr>
            <w:tcW w:w="12899" w:type="dxa"/>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Сенсорное развитие</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развивать зрение, слух, обоняние, осязание, вкус</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закреплять умение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оттенки.</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-Формирование количественных представлений</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 Учить различать количество: больше - меньше. Выделять количество 1-10. Соотносить количества 1-10 с предметным количеством. Отвечать на вопрос «Сколько?». Находить заданное количество однородных предметов. </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 Учить выполнять счетные операции в пределах 10. </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 Учить составлять равные по количеству множества предметов, используя приемы приложения и составления пар. </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 - учит на наглядной основе составлять и решать простые арифметические задачи на сложение и на вычитание.</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lastRenderedPageBreak/>
              <w:t>Формирование целостной картины мира, расширение кругозора</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Продолжать расширять и уточнять представления детей о предметном мире</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Продолжать ориентировать детей в сферах человеческой деятельности, их значимости для жизни ребенка, его семьи, детского сада и общества.</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Расширять и уточнять представления детей о растительном и животном мире.</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 Закреплять умение обобщать и систематизировать представления о временах года, о природных явлениях. - Уточнить представления о явлениях природы, ее последовательности и цикличности: зимой идет снег, после зимы наступит весна и т. д. </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Формировать умения наблюдать за изменениями природы, за явлениями природы.</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 Закреплять умение правильно вести себя в природе. </w:t>
            </w:r>
          </w:p>
        </w:tc>
      </w:tr>
      <w:tr w:rsidR="006B0453" w:rsidRPr="006B0453" w:rsidTr="009D1FE5">
        <w:tc>
          <w:tcPr>
            <w:tcW w:w="2093" w:type="dxa"/>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lastRenderedPageBreak/>
              <w:t>Коммуникативная деятельность</w:t>
            </w:r>
          </w:p>
        </w:tc>
        <w:tc>
          <w:tcPr>
            <w:tcW w:w="12899" w:type="dxa"/>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Совершенствовать речь как средство общения</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учить отвечать на простые вопросы взрослого по демонстрации предметов, выражать свои потребности предложением из 5-6 слов, вводить в пассивную речь слова, обозначающие свойства и качества предмета</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формировать у ребенка потребность высказывать свои желания в речи и самостоятельно задавать вопросы,</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 учить рассказывать с опорой на иллюстрации знакомые сказки, рассказы; учить пересказывать прослушанный рассказ или сказку, соблюдая очередность событий. </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-развивать построение высказывания, помогать детям более точно характеризовать объект, ситуацию; учить высказывать предположения и делать простейшие  выводы, излагать свои мысли понятно для окружающих</w:t>
            </w:r>
          </w:p>
        </w:tc>
      </w:tr>
      <w:tr w:rsidR="006B0453" w:rsidRPr="006B0453" w:rsidTr="009D1FE5">
        <w:tc>
          <w:tcPr>
            <w:tcW w:w="2093" w:type="dxa"/>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Конструирование </w:t>
            </w:r>
          </w:p>
        </w:tc>
        <w:tc>
          <w:tcPr>
            <w:tcW w:w="12899" w:type="dxa"/>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Учить строить конструкции по показу, образцу, речевой инструкции</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развивать умение сооружать различные конструкции одного и того же объекта в соответствии с их назначением</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закреплять умение сооружать постройки, объединенные общей постройкой</w:t>
            </w:r>
          </w:p>
        </w:tc>
      </w:tr>
      <w:tr w:rsidR="006B0453" w:rsidRPr="006B0453" w:rsidTr="009D1FE5">
        <w:tc>
          <w:tcPr>
            <w:tcW w:w="2093" w:type="dxa"/>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Музыкальная деятельность</w:t>
            </w:r>
          </w:p>
        </w:tc>
        <w:tc>
          <w:tcPr>
            <w:tcW w:w="12899" w:type="dxa"/>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Продолжать приобщать детей к музыкальной культуре</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Обогащать впечатления детей, формировать музыкальный вкус, развивать музыкальный память.</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Закреплять умение петь самостоятельно, индивидуально, с музыкальным сопровождением и без него.</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-Совершенствовать навыки игры на детских музыкальных инструментах.</w:t>
            </w:r>
          </w:p>
        </w:tc>
      </w:tr>
    </w:tbl>
    <w:p w:rsidR="006B0453" w:rsidRPr="006B0453" w:rsidRDefault="006B0453" w:rsidP="006B0453">
      <w:pPr>
        <w:spacing w:after="0" w:line="240" w:lineRule="auto"/>
        <w:rPr>
          <w:rFonts w:ascii="Times New Roman" w:eastAsia="Times New Roman" w:hAnsi="Times New Roman" w:cs="Times New Roman"/>
          <w:sz w:val="18"/>
          <w:szCs w:val="18"/>
          <w:lang w:eastAsia="ru-RU"/>
        </w:rPr>
      </w:pPr>
    </w:p>
    <w:p w:rsidR="003B5C2B" w:rsidRPr="003B5C2B" w:rsidRDefault="003B5C2B" w:rsidP="003B5C2B">
      <w:pPr>
        <w:spacing w:after="0" w:line="240" w:lineRule="auto"/>
        <w:ind w:firstLine="284"/>
        <w:jc w:val="both"/>
        <w:rPr>
          <w:rFonts w:ascii="Times New Roman" w:eastAsia="Calibri" w:hAnsi="Times New Roman" w:cs="Times New Roman"/>
          <w:b/>
          <w:sz w:val="18"/>
          <w:szCs w:val="18"/>
        </w:rPr>
      </w:pPr>
      <w:r w:rsidRPr="003B5C2B">
        <w:rPr>
          <w:rFonts w:ascii="Times New Roman" w:eastAsia="Calibri" w:hAnsi="Times New Roman" w:cs="Times New Roman"/>
          <w:sz w:val="18"/>
          <w:szCs w:val="18"/>
        </w:rPr>
        <w:t>Одним из педагогических условий</w:t>
      </w:r>
      <w:r w:rsidRPr="003B5C2B">
        <w:rPr>
          <w:rFonts w:ascii="Times New Roman" w:eastAsia="Calibri" w:hAnsi="Times New Roman" w:cs="Times New Roman"/>
          <w:b/>
          <w:sz w:val="18"/>
          <w:szCs w:val="18"/>
        </w:rPr>
        <w:t xml:space="preserve"> </w:t>
      </w:r>
      <w:r w:rsidRPr="003B5C2B">
        <w:rPr>
          <w:rFonts w:ascii="Times New Roman" w:eastAsia="Calibri" w:hAnsi="Times New Roman" w:cs="Times New Roman"/>
          <w:sz w:val="18"/>
          <w:szCs w:val="18"/>
        </w:rPr>
        <w:t>оказания</w:t>
      </w:r>
      <w:r w:rsidRPr="003B5C2B">
        <w:rPr>
          <w:rFonts w:ascii="Times New Roman" w:eastAsia="Calibri" w:hAnsi="Times New Roman" w:cs="Times New Roman"/>
          <w:b/>
          <w:sz w:val="18"/>
          <w:szCs w:val="18"/>
        </w:rPr>
        <w:t xml:space="preserve"> </w:t>
      </w:r>
      <w:r w:rsidRPr="003B5C2B">
        <w:rPr>
          <w:rFonts w:ascii="Times New Roman" w:eastAsia="Calibri" w:hAnsi="Times New Roman" w:cs="Times New Roman"/>
          <w:sz w:val="18"/>
          <w:szCs w:val="18"/>
        </w:rPr>
        <w:t xml:space="preserve">офтальмологической помощи детям является взаимодействие всех специалистов детского сада. Для координации их работы составлен план коррекционной работы с детьми. </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51"/>
        <w:gridCol w:w="1559"/>
        <w:gridCol w:w="2410"/>
        <w:gridCol w:w="1985"/>
        <w:gridCol w:w="4936"/>
        <w:gridCol w:w="2435"/>
      </w:tblGrid>
      <w:tr w:rsidR="003B5C2B" w:rsidRPr="003B5C2B" w:rsidTr="009D1FE5">
        <w:tc>
          <w:tcPr>
            <w:tcW w:w="1951" w:type="dxa"/>
            <w:vMerge w:val="restart"/>
          </w:tcPr>
          <w:p w:rsidR="003B5C2B" w:rsidRPr="003B5C2B" w:rsidRDefault="003B5C2B" w:rsidP="003B5C2B">
            <w:pPr>
              <w:spacing w:after="0"/>
              <w:jc w:val="center"/>
              <w:rPr>
                <w:rFonts w:ascii="Times New Roman" w:eastAsia="Calibri" w:hAnsi="Times New Roman" w:cs="Times New Roman"/>
                <w:b/>
                <w:sz w:val="18"/>
                <w:szCs w:val="18"/>
              </w:rPr>
            </w:pPr>
            <w:r w:rsidRPr="003B5C2B">
              <w:rPr>
                <w:rFonts w:ascii="Times New Roman" w:eastAsia="Calibri" w:hAnsi="Times New Roman" w:cs="Times New Roman"/>
                <w:b/>
                <w:sz w:val="18"/>
                <w:szCs w:val="18"/>
              </w:rPr>
              <w:t>Врач-офтальмолог</w:t>
            </w:r>
          </w:p>
        </w:tc>
        <w:tc>
          <w:tcPr>
            <w:tcW w:w="3969" w:type="dxa"/>
            <w:gridSpan w:val="2"/>
          </w:tcPr>
          <w:p w:rsidR="003B5C2B" w:rsidRPr="003B5C2B" w:rsidRDefault="003B5C2B" w:rsidP="003B5C2B">
            <w:pPr>
              <w:spacing w:after="0"/>
              <w:jc w:val="center"/>
              <w:rPr>
                <w:rFonts w:ascii="Times New Roman" w:eastAsia="Calibri" w:hAnsi="Times New Roman" w:cs="Times New Roman"/>
                <w:b/>
                <w:sz w:val="18"/>
                <w:szCs w:val="18"/>
              </w:rPr>
            </w:pPr>
            <w:r w:rsidRPr="003B5C2B">
              <w:rPr>
                <w:rFonts w:ascii="Times New Roman" w:eastAsia="Calibri" w:hAnsi="Times New Roman" w:cs="Times New Roman"/>
                <w:b/>
                <w:sz w:val="18"/>
                <w:szCs w:val="18"/>
              </w:rPr>
              <w:t>Сестра-ортоптистка</w:t>
            </w:r>
          </w:p>
          <w:p w:rsidR="003B5C2B" w:rsidRPr="003B5C2B" w:rsidRDefault="003B5C2B" w:rsidP="003B5C2B">
            <w:pPr>
              <w:spacing w:after="0"/>
              <w:jc w:val="center"/>
              <w:rPr>
                <w:rFonts w:ascii="Times New Roman" w:eastAsia="Calibri" w:hAnsi="Times New Roman" w:cs="Times New Roman"/>
                <w:b/>
                <w:sz w:val="18"/>
                <w:szCs w:val="18"/>
              </w:rPr>
            </w:pPr>
            <w:r w:rsidRPr="003B5C2B">
              <w:rPr>
                <w:rFonts w:ascii="Times New Roman" w:eastAsia="Calibri" w:hAnsi="Times New Roman" w:cs="Times New Roman"/>
                <w:b/>
                <w:sz w:val="18"/>
                <w:szCs w:val="18"/>
              </w:rPr>
              <w:t>Лечение на аппаратах</w:t>
            </w:r>
          </w:p>
        </w:tc>
        <w:tc>
          <w:tcPr>
            <w:tcW w:w="1985" w:type="dxa"/>
            <w:vMerge w:val="restart"/>
          </w:tcPr>
          <w:p w:rsidR="003B5C2B" w:rsidRPr="003B5C2B" w:rsidRDefault="003B5C2B" w:rsidP="003B5C2B">
            <w:pPr>
              <w:spacing w:after="0"/>
              <w:jc w:val="center"/>
              <w:rPr>
                <w:rFonts w:ascii="Times New Roman" w:eastAsia="Calibri" w:hAnsi="Times New Roman" w:cs="Times New Roman"/>
                <w:b/>
                <w:sz w:val="18"/>
                <w:szCs w:val="18"/>
              </w:rPr>
            </w:pPr>
            <w:r w:rsidRPr="003B5C2B">
              <w:rPr>
                <w:rFonts w:ascii="Times New Roman" w:eastAsia="Calibri" w:hAnsi="Times New Roman" w:cs="Times New Roman"/>
                <w:b/>
                <w:sz w:val="18"/>
                <w:szCs w:val="18"/>
              </w:rPr>
              <w:t>Старшая медсестра</w:t>
            </w:r>
          </w:p>
        </w:tc>
        <w:tc>
          <w:tcPr>
            <w:tcW w:w="4936" w:type="dxa"/>
            <w:vMerge w:val="restart"/>
          </w:tcPr>
          <w:p w:rsidR="003B5C2B" w:rsidRPr="003B5C2B" w:rsidRDefault="003B5C2B" w:rsidP="003B5C2B">
            <w:pPr>
              <w:spacing w:after="0"/>
              <w:jc w:val="center"/>
              <w:rPr>
                <w:rFonts w:ascii="Times New Roman" w:eastAsia="Calibri" w:hAnsi="Times New Roman" w:cs="Times New Roman"/>
                <w:b/>
                <w:sz w:val="18"/>
                <w:szCs w:val="18"/>
              </w:rPr>
            </w:pPr>
            <w:r w:rsidRPr="003B5C2B">
              <w:rPr>
                <w:rFonts w:ascii="Times New Roman" w:eastAsia="Calibri" w:hAnsi="Times New Roman" w:cs="Times New Roman"/>
                <w:b/>
                <w:sz w:val="18"/>
                <w:szCs w:val="18"/>
              </w:rPr>
              <w:t>Педагоги групп для детей с нарушением зрения</w:t>
            </w:r>
          </w:p>
        </w:tc>
        <w:tc>
          <w:tcPr>
            <w:tcW w:w="2435" w:type="dxa"/>
            <w:vMerge w:val="restart"/>
          </w:tcPr>
          <w:p w:rsidR="003B5C2B" w:rsidRPr="003B5C2B" w:rsidRDefault="003B5C2B" w:rsidP="003B5C2B">
            <w:pPr>
              <w:spacing w:after="0"/>
              <w:jc w:val="center"/>
              <w:rPr>
                <w:rFonts w:ascii="Times New Roman" w:eastAsia="Calibri" w:hAnsi="Times New Roman" w:cs="Times New Roman"/>
                <w:b/>
                <w:sz w:val="18"/>
                <w:szCs w:val="18"/>
              </w:rPr>
            </w:pPr>
            <w:r w:rsidRPr="003B5C2B">
              <w:rPr>
                <w:rFonts w:ascii="Times New Roman" w:eastAsia="Calibri" w:hAnsi="Times New Roman" w:cs="Times New Roman"/>
                <w:b/>
                <w:sz w:val="18"/>
                <w:szCs w:val="18"/>
              </w:rPr>
              <w:t>Музыкальный руководитель/инструктор по физической культуре</w:t>
            </w:r>
          </w:p>
        </w:tc>
      </w:tr>
      <w:tr w:rsidR="003B5C2B" w:rsidRPr="003B5C2B" w:rsidTr="009D1FE5">
        <w:tc>
          <w:tcPr>
            <w:tcW w:w="1951" w:type="dxa"/>
            <w:vMerge/>
          </w:tcPr>
          <w:p w:rsidR="003B5C2B" w:rsidRPr="003B5C2B" w:rsidRDefault="003B5C2B" w:rsidP="003B5C2B">
            <w:pPr>
              <w:spacing w:after="0"/>
              <w:rPr>
                <w:rFonts w:ascii="Times New Roman" w:eastAsia="Calibri" w:hAnsi="Times New Roman" w:cs="Times New Roman"/>
                <w:sz w:val="18"/>
                <w:szCs w:val="18"/>
              </w:rPr>
            </w:pPr>
          </w:p>
        </w:tc>
        <w:tc>
          <w:tcPr>
            <w:tcW w:w="1559" w:type="dxa"/>
          </w:tcPr>
          <w:p w:rsidR="003B5C2B" w:rsidRPr="003B5C2B" w:rsidRDefault="003B5C2B" w:rsidP="003B5C2B">
            <w:pPr>
              <w:spacing w:after="0"/>
              <w:jc w:val="center"/>
              <w:rPr>
                <w:rFonts w:ascii="Times New Roman" w:eastAsia="Calibri" w:hAnsi="Times New Roman" w:cs="Times New Roman"/>
                <w:b/>
                <w:sz w:val="18"/>
                <w:szCs w:val="18"/>
              </w:rPr>
            </w:pPr>
            <w:r w:rsidRPr="003B5C2B">
              <w:rPr>
                <w:rFonts w:ascii="Times New Roman" w:eastAsia="Calibri" w:hAnsi="Times New Roman" w:cs="Times New Roman"/>
                <w:b/>
                <w:sz w:val="18"/>
                <w:szCs w:val="18"/>
              </w:rPr>
              <w:t xml:space="preserve">Название </w:t>
            </w:r>
          </w:p>
          <w:p w:rsidR="003B5C2B" w:rsidRPr="003B5C2B" w:rsidRDefault="003B5C2B" w:rsidP="003B5C2B">
            <w:pPr>
              <w:spacing w:after="0"/>
              <w:jc w:val="center"/>
              <w:rPr>
                <w:rFonts w:ascii="Times New Roman" w:eastAsia="Calibri" w:hAnsi="Times New Roman" w:cs="Times New Roman"/>
                <w:b/>
                <w:sz w:val="18"/>
                <w:szCs w:val="18"/>
              </w:rPr>
            </w:pPr>
            <w:r w:rsidRPr="003B5C2B">
              <w:rPr>
                <w:rFonts w:ascii="Times New Roman" w:eastAsia="Calibri" w:hAnsi="Times New Roman" w:cs="Times New Roman"/>
                <w:b/>
                <w:sz w:val="18"/>
                <w:szCs w:val="18"/>
              </w:rPr>
              <w:t>аппарата</w:t>
            </w:r>
          </w:p>
        </w:tc>
        <w:tc>
          <w:tcPr>
            <w:tcW w:w="2410" w:type="dxa"/>
          </w:tcPr>
          <w:p w:rsidR="003B5C2B" w:rsidRPr="003B5C2B" w:rsidRDefault="003B5C2B" w:rsidP="003B5C2B">
            <w:pPr>
              <w:spacing w:after="0"/>
              <w:jc w:val="center"/>
              <w:rPr>
                <w:rFonts w:ascii="Times New Roman" w:eastAsia="Calibri" w:hAnsi="Times New Roman" w:cs="Times New Roman"/>
                <w:b/>
                <w:sz w:val="18"/>
                <w:szCs w:val="18"/>
              </w:rPr>
            </w:pPr>
            <w:r w:rsidRPr="003B5C2B">
              <w:rPr>
                <w:rFonts w:ascii="Times New Roman" w:eastAsia="Calibri" w:hAnsi="Times New Roman" w:cs="Times New Roman"/>
                <w:b/>
                <w:sz w:val="18"/>
                <w:szCs w:val="18"/>
              </w:rPr>
              <w:t>Назначение</w:t>
            </w:r>
          </w:p>
        </w:tc>
        <w:tc>
          <w:tcPr>
            <w:tcW w:w="1985" w:type="dxa"/>
            <w:vMerge/>
          </w:tcPr>
          <w:p w:rsidR="003B5C2B" w:rsidRPr="003B5C2B" w:rsidRDefault="003B5C2B" w:rsidP="003B5C2B">
            <w:pPr>
              <w:spacing w:after="0"/>
              <w:rPr>
                <w:rFonts w:ascii="Times New Roman" w:eastAsia="Calibri" w:hAnsi="Times New Roman" w:cs="Times New Roman"/>
                <w:sz w:val="18"/>
                <w:szCs w:val="18"/>
              </w:rPr>
            </w:pPr>
          </w:p>
        </w:tc>
        <w:tc>
          <w:tcPr>
            <w:tcW w:w="4936" w:type="dxa"/>
            <w:vMerge/>
          </w:tcPr>
          <w:p w:rsidR="003B5C2B" w:rsidRPr="003B5C2B" w:rsidRDefault="003B5C2B" w:rsidP="003B5C2B">
            <w:pPr>
              <w:spacing w:after="0"/>
              <w:rPr>
                <w:rFonts w:ascii="Times New Roman" w:eastAsia="Calibri" w:hAnsi="Times New Roman" w:cs="Times New Roman"/>
                <w:sz w:val="18"/>
                <w:szCs w:val="18"/>
              </w:rPr>
            </w:pPr>
          </w:p>
        </w:tc>
        <w:tc>
          <w:tcPr>
            <w:tcW w:w="2435" w:type="dxa"/>
            <w:vMerge/>
          </w:tcPr>
          <w:p w:rsidR="003B5C2B" w:rsidRPr="003B5C2B" w:rsidRDefault="003B5C2B" w:rsidP="003B5C2B">
            <w:pPr>
              <w:spacing w:after="0"/>
              <w:rPr>
                <w:rFonts w:ascii="Times New Roman" w:eastAsia="Calibri" w:hAnsi="Times New Roman" w:cs="Times New Roman"/>
                <w:sz w:val="24"/>
                <w:szCs w:val="24"/>
              </w:rPr>
            </w:pPr>
          </w:p>
        </w:tc>
      </w:tr>
      <w:tr w:rsidR="003B5C2B" w:rsidRPr="003B5C2B" w:rsidTr="009D1FE5">
        <w:tc>
          <w:tcPr>
            <w:tcW w:w="1951" w:type="dxa"/>
            <w:vMerge w:val="restart"/>
          </w:tcPr>
          <w:p w:rsidR="003B5C2B" w:rsidRPr="003B5C2B" w:rsidRDefault="003B5C2B" w:rsidP="003B5C2B">
            <w:pPr>
              <w:spacing w:after="0"/>
              <w:rPr>
                <w:rFonts w:ascii="Times New Roman" w:eastAsia="Calibri" w:hAnsi="Times New Roman" w:cs="Times New Roman"/>
                <w:sz w:val="18"/>
                <w:szCs w:val="18"/>
              </w:rPr>
            </w:pPr>
            <w:r w:rsidRPr="003B5C2B">
              <w:rPr>
                <w:rFonts w:ascii="Times New Roman" w:eastAsia="Calibri" w:hAnsi="Times New Roman" w:cs="Times New Roman"/>
                <w:sz w:val="18"/>
                <w:szCs w:val="18"/>
              </w:rPr>
              <w:t>- Проверка остроты зрения</w:t>
            </w:r>
          </w:p>
          <w:p w:rsidR="003B5C2B" w:rsidRPr="003B5C2B" w:rsidRDefault="003B5C2B" w:rsidP="003B5C2B">
            <w:pPr>
              <w:spacing w:after="0"/>
              <w:rPr>
                <w:rFonts w:ascii="Times New Roman" w:eastAsia="Calibri" w:hAnsi="Times New Roman" w:cs="Times New Roman"/>
                <w:sz w:val="18"/>
                <w:szCs w:val="18"/>
              </w:rPr>
            </w:pPr>
            <w:r w:rsidRPr="003B5C2B">
              <w:rPr>
                <w:rFonts w:ascii="Times New Roman" w:eastAsia="Calibri" w:hAnsi="Times New Roman" w:cs="Times New Roman"/>
                <w:sz w:val="18"/>
                <w:szCs w:val="18"/>
              </w:rPr>
              <w:t>- Назначение лечения</w:t>
            </w:r>
          </w:p>
          <w:p w:rsidR="003B5C2B" w:rsidRPr="003B5C2B" w:rsidRDefault="003B5C2B" w:rsidP="003B5C2B">
            <w:pPr>
              <w:spacing w:after="0"/>
              <w:rPr>
                <w:rFonts w:ascii="Times New Roman" w:eastAsia="Calibri" w:hAnsi="Times New Roman" w:cs="Times New Roman"/>
                <w:sz w:val="18"/>
                <w:szCs w:val="18"/>
              </w:rPr>
            </w:pPr>
            <w:r w:rsidRPr="003B5C2B">
              <w:rPr>
                <w:rFonts w:ascii="Times New Roman" w:eastAsia="Calibri" w:hAnsi="Times New Roman" w:cs="Times New Roman"/>
                <w:sz w:val="18"/>
                <w:szCs w:val="18"/>
              </w:rPr>
              <w:t>- Индивидуаль-ные беседы с родителями</w:t>
            </w:r>
          </w:p>
          <w:p w:rsidR="003B5C2B" w:rsidRPr="003B5C2B" w:rsidRDefault="003B5C2B" w:rsidP="003B5C2B">
            <w:pPr>
              <w:spacing w:after="0"/>
              <w:rPr>
                <w:rFonts w:ascii="Times New Roman" w:eastAsia="Calibri" w:hAnsi="Times New Roman" w:cs="Times New Roman"/>
                <w:sz w:val="18"/>
                <w:szCs w:val="18"/>
              </w:rPr>
            </w:pPr>
            <w:r w:rsidRPr="003B5C2B">
              <w:rPr>
                <w:rFonts w:ascii="Times New Roman" w:eastAsia="Calibri" w:hAnsi="Times New Roman" w:cs="Times New Roman"/>
                <w:sz w:val="18"/>
                <w:szCs w:val="18"/>
              </w:rPr>
              <w:t>- Ежемесячные консультации для родителей</w:t>
            </w:r>
          </w:p>
          <w:p w:rsidR="003B5C2B" w:rsidRPr="003B5C2B" w:rsidRDefault="003B5C2B" w:rsidP="003B5C2B">
            <w:pPr>
              <w:spacing w:after="0"/>
              <w:rPr>
                <w:rFonts w:ascii="Times New Roman" w:eastAsia="Calibri" w:hAnsi="Times New Roman" w:cs="Times New Roman"/>
                <w:sz w:val="18"/>
                <w:szCs w:val="18"/>
              </w:rPr>
            </w:pPr>
            <w:r w:rsidRPr="003B5C2B">
              <w:rPr>
                <w:rFonts w:ascii="Times New Roman" w:eastAsia="Calibri" w:hAnsi="Times New Roman" w:cs="Times New Roman"/>
                <w:sz w:val="18"/>
                <w:szCs w:val="18"/>
              </w:rPr>
              <w:t>- Консультации для педагогов, старшей медсестры</w:t>
            </w:r>
          </w:p>
          <w:p w:rsidR="003B5C2B" w:rsidRPr="003B5C2B" w:rsidRDefault="003B5C2B" w:rsidP="003B5C2B">
            <w:pPr>
              <w:spacing w:after="0"/>
              <w:rPr>
                <w:rFonts w:ascii="Times New Roman" w:eastAsia="Calibri" w:hAnsi="Times New Roman" w:cs="Times New Roman"/>
                <w:sz w:val="18"/>
                <w:szCs w:val="18"/>
              </w:rPr>
            </w:pPr>
            <w:r w:rsidRPr="003B5C2B">
              <w:rPr>
                <w:rFonts w:ascii="Times New Roman" w:eastAsia="Calibri" w:hAnsi="Times New Roman" w:cs="Times New Roman"/>
                <w:sz w:val="18"/>
                <w:szCs w:val="18"/>
              </w:rPr>
              <w:t xml:space="preserve">- Выступление на общих собраниях </w:t>
            </w:r>
          </w:p>
          <w:p w:rsidR="003B5C2B" w:rsidRPr="003B5C2B" w:rsidRDefault="003B5C2B" w:rsidP="003B5C2B">
            <w:pPr>
              <w:spacing w:after="0"/>
              <w:rPr>
                <w:rFonts w:ascii="Times New Roman" w:eastAsia="Calibri" w:hAnsi="Times New Roman" w:cs="Times New Roman"/>
                <w:sz w:val="18"/>
                <w:szCs w:val="18"/>
              </w:rPr>
            </w:pPr>
          </w:p>
          <w:p w:rsidR="003B5C2B" w:rsidRPr="003B5C2B" w:rsidRDefault="003B5C2B" w:rsidP="003B5C2B">
            <w:pPr>
              <w:spacing w:after="0"/>
              <w:rPr>
                <w:rFonts w:ascii="Times New Roman" w:eastAsia="Calibri" w:hAnsi="Times New Roman" w:cs="Times New Roman"/>
                <w:sz w:val="18"/>
                <w:szCs w:val="18"/>
              </w:rPr>
            </w:pPr>
          </w:p>
          <w:p w:rsidR="003B5C2B" w:rsidRPr="003B5C2B" w:rsidRDefault="003B5C2B" w:rsidP="003B5C2B">
            <w:pPr>
              <w:spacing w:after="0"/>
              <w:rPr>
                <w:rFonts w:ascii="Times New Roman" w:eastAsia="Calibri" w:hAnsi="Times New Roman" w:cs="Times New Roman"/>
                <w:sz w:val="18"/>
                <w:szCs w:val="18"/>
              </w:rPr>
            </w:pPr>
          </w:p>
          <w:p w:rsidR="003B5C2B" w:rsidRPr="003B5C2B" w:rsidRDefault="003B5C2B" w:rsidP="003B5C2B">
            <w:pPr>
              <w:spacing w:after="0"/>
              <w:rPr>
                <w:rFonts w:ascii="Times New Roman" w:eastAsia="Calibri" w:hAnsi="Times New Roman" w:cs="Times New Roman"/>
                <w:sz w:val="18"/>
                <w:szCs w:val="18"/>
              </w:rPr>
            </w:pPr>
          </w:p>
          <w:p w:rsidR="003B5C2B" w:rsidRPr="003B5C2B" w:rsidRDefault="003B5C2B" w:rsidP="003B5C2B">
            <w:pPr>
              <w:spacing w:after="0"/>
              <w:rPr>
                <w:rFonts w:ascii="Times New Roman" w:eastAsia="Calibri" w:hAnsi="Times New Roman" w:cs="Times New Roman"/>
                <w:sz w:val="18"/>
                <w:szCs w:val="18"/>
              </w:rPr>
            </w:pPr>
          </w:p>
          <w:p w:rsidR="003B5C2B" w:rsidRPr="003B5C2B" w:rsidRDefault="003B5C2B" w:rsidP="003B5C2B">
            <w:pPr>
              <w:spacing w:after="0"/>
              <w:rPr>
                <w:rFonts w:ascii="Times New Roman" w:eastAsia="Calibri" w:hAnsi="Times New Roman" w:cs="Times New Roman"/>
                <w:sz w:val="18"/>
                <w:szCs w:val="18"/>
              </w:rPr>
            </w:pPr>
          </w:p>
          <w:p w:rsidR="003B5C2B" w:rsidRPr="003B5C2B" w:rsidRDefault="003B5C2B" w:rsidP="003B5C2B">
            <w:pPr>
              <w:spacing w:after="0"/>
              <w:rPr>
                <w:rFonts w:ascii="Times New Roman" w:eastAsia="Calibri" w:hAnsi="Times New Roman" w:cs="Times New Roman"/>
                <w:sz w:val="18"/>
                <w:szCs w:val="18"/>
              </w:rPr>
            </w:pPr>
          </w:p>
          <w:p w:rsidR="003B5C2B" w:rsidRPr="003B5C2B" w:rsidRDefault="003B5C2B" w:rsidP="003B5C2B">
            <w:pPr>
              <w:spacing w:after="0"/>
              <w:rPr>
                <w:rFonts w:ascii="Times New Roman" w:eastAsia="Calibri" w:hAnsi="Times New Roman" w:cs="Times New Roman"/>
                <w:sz w:val="18"/>
                <w:szCs w:val="18"/>
              </w:rPr>
            </w:pPr>
          </w:p>
          <w:p w:rsidR="003B5C2B" w:rsidRPr="003B5C2B" w:rsidRDefault="003B5C2B" w:rsidP="003B5C2B">
            <w:pPr>
              <w:spacing w:after="0"/>
              <w:rPr>
                <w:rFonts w:ascii="Times New Roman" w:eastAsia="Calibri" w:hAnsi="Times New Roman" w:cs="Times New Roman"/>
                <w:sz w:val="18"/>
                <w:szCs w:val="18"/>
              </w:rPr>
            </w:pPr>
          </w:p>
          <w:p w:rsidR="003B5C2B" w:rsidRPr="003B5C2B" w:rsidRDefault="003B5C2B" w:rsidP="003B5C2B">
            <w:pPr>
              <w:spacing w:after="0"/>
              <w:rPr>
                <w:rFonts w:ascii="Times New Roman" w:eastAsia="Calibri" w:hAnsi="Times New Roman" w:cs="Times New Roman"/>
                <w:sz w:val="18"/>
                <w:szCs w:val="18"/>
              </w:rPr>
            </w:pPr>
          </w:p>
        </w:tc>
        <w:tc>
          <w:tcPr>
            <w:tcW w:w="1559" w:type="dxa"/>
          </w:tcPr>
          <w:p w:rsidR="003B5C2B" w:rsidRPr="003B5C2B" w:rsidRDefault="003B5C2B" w:rsidP="003B5C2B">
            <w:pPr>
              <w:spacing w:after="0"/>
              <w:rPr>
                <w:rFonts w:ascii="Times New Roman" w:eastAsia="Calibri" w:hAnsi="Times New Roman" w:cs="Times New Roman"/>
                <w:sz w:val="18"/>
                <w:szCs w:val="18"/>
              </w:rPr>
            </w:pPr>
            <w:r w:rsidRPr="003B5C2B">
              <w:rPr>
                <w:rFonts w:ascii="Times New Roman" w:eastAsia="Calibri" w:hAnsi="Times New Roman" w:cs="Times New Roman"/>
                <w:sz w:val="18"/>
                <w:szCs w:val="18"/>
              </w:rPr>
              <w:lastRenderedPageBreak/>
              <w:t>Синоптофор</w:t>
            </w:r>
          </w:p>
        </w:tc>
        <w:tc>
          <w:tcPr>
            <w:tcW w:w="2410" w:type="dxa"/>
          </w:tcPr>
          <w:p w:rsidR="003B5C2B" w:rsidRPr="003B5C2B" w:rsidRDefault="003B5C2B" w:rsidP="003B5C2B">
            <w:pPr>
              <w:spacing w:after="0"/>
              <w:rPr>
                <w:rFonts w:ascii="Times New Roman" w:eastAsia="Calibri" w:hAnsi="Times New Roman" w:cs="Times New Roman"/>
                <w:sz w:val="18"/>
                <w:szCs w:val="18"/>
              </w:rPr>
            </w:pPr>
            <w:r w:rsidRPr="003B5C2B">
              <w:rPr>
                <w:rFonts w:ascii="Times New Roman" w:eastAsia="Calibri" w:hAnsi="Times New Roman" w:cs="Times New Roman"/>
                <w:sz w:val="18"/>
                <w:szCs w:val="18"/>
              </w:rPr>
              <w:t>- Лечение косоглазия</w:t>
            </w:r>
          </w:p>
          <w:p w:rsidR="003B5C2B" w:rsidRPr="003B5C2B" w:rsidRDefault="003B5C2B" w:rsidP="003B5C2B">
            <w:pPr>
              <w:spacing w:after="0"/>
              <w:rPr>
                <w:rFonts w:ascii="Times New Roman" w:eastAsia="Calibri" w:hAnsi="Times New Roman" w:cs="Times New Roman"/>
                <w:sz w:val="18"/>
                <w:szCs w:val="18"/>
              </w:rPr>
            </w:pPr>
            <w:r w:rsidRPr="003B5C2B">
              <w:rPr>
                <w:rFonts w:ascii="Times New Roman" w:eastAsia="Calibri" w:hAnsi="Times New Roman" w:cs="Times New Roman"/>
                <w:sz w:val="18"/>
                <w:szCs w:val="18"/>
              </w:rPr>
              <w:t>- Восстановление бинокулярного зрения</w:t>
            </w:r>
          </w:p>
          <w:p w:rsidR="003B5C2B" w:rsidRPr="003B5C2B" w:rsidRDefault="003B5C2B" w:rsidP="003B5C2B">
            <w:pPr>
              <w:spacing w:after="0"/>
              <w:rPr>
                <w:rFonts w:ascii="Times New Roman" w:eastAsia="Calibri" w:hAnsi="Times New Roman" w:cs="Times New Roman"/>
                <w:sz w:val="18"/>
                <w:szCs w:val="18"/>
              </w:rPr>
            </w:pPr>
            <w:r w:rsidRPr="003B5C2B">
              <w:rPr>
                <w:rFonts w:ascii="Times New Roman" w:eastAsia="Calibri" w:hAnsi="Times New Roman" w:cs="Times New Roman"/>
                <w:sz w:val="18"/>
                <w:szCs w:val="18"/>
              </w:rPr>
              <w:t>- Объем фузионных резервов (способность видеть один предмет двумя глазами вместе)</w:t>
            </w:r>
          </w:p>
        </w:tc>
        <w:tc>
          <w:tcPr>
            <w:tcW w:w="1985" w:type="dxa"/>
            <w:vMerge w:val="restart"/>
          </w:tcPr>
          <w:p w:rsidR="003B5C2B" w:rsidRPr="003B5C2B" w:rsidRDefault="003B5C2B" w:rsidP="003B5C2B">
            <w:pPr>
              <w:spacing w:after="0"/>
              <w:rPr>
                <w:rFonts w:ascii="Times New Roman" w:eastAsia="Calibri" w:hAnsi="Times New Roman" w:cs="Times New Roman"/>
                <w:sz w:val="18"/>
                <w:szCs w:val="18"/>
              </w:rPr>
            </w:pPr>
            <w:r w:rsidRPr="003B5C2B">
              <w:rPr>
                <w:rFonts w:ascii="Times New Roman" w:eastAsia="Calibri" w:hAnsi="Times New Roman" w:cs="Times New Roman"/>
                <w:sz w:val="18"/>
                <w:szCs w:val="18"/>
              </w:rPr>
              <w:t>- Учет детей с нарушением зрения</w:t>
            </w:r>
          </w:p>
          <w:p w:rsidR="003B5C2B" w:rsidRPr="003B5C2B" w:rsidRDefault="003B5C2B" w:rsidP="003B5C2B">
            <w:pPr>
              <w:spacing w:after="0"/>
              <w:rPr>
                <w:rFonts w:ascii="Times New Roman" w:eastAsia="Calibri" w:hAnsi="Times New Roman" w:cs="Times New Roman"/>
                <w:sz w:val="18"/>
                <w:szCs w:val="18"/>
              </w:rPr>
            </w:pPr>
            <w:r w:rsidRPr="003B5C2B">
              <w:rPr>
                <w:rFonts w:ascii="Times New Roman" w:eastAsia="Calibri" w:hAnsi="Times New Roman" w:cs="Times New Roman"/>
                <w:sz w:val="18"/>
                <w:szCs w:val="18"/>
              </w:rPr>
              <w:t>- Контроль за выполнением назначений врача-окулиста</w:t>
            </w:r>
          </w:p>
          <w:p w:rsidR="003B5C2B" w:rsidRPr="003B5C2B" w:rsidRDefault="003B5C2B" w:rsidP="003B5C2B">
            <w:pPr>
              <w:spacing w:after="0"/>
              <w:rPr>
                <w:rFonts w:ascii="Times New Roman" w:eastAsia="Calibri" w:hAnsi="Times New Roman" w:cs="Times New Roman"/>
                <w:sz w:val="18"/>
                <w:szCs w:val="18"/>
              </w:rPr>
            </w:pPr>
            <w:r w:rsidRPr="003B5C2B">
              <w:rPr>
                <w:rFonts w:ascii="Times New Roman" w:eastAsia="Calibri" w:hAnsi="Times New Roman" w:cs="Times New Roman"/>
                <w:sz w:val="18"/>
                <w:szCs w:val="18"/>
              </w:rPr>
              <w:t>- Распределение детей по группам здоровья, по физическому развитию</w:t>
            </w:r>
          </w:p>
          <w:p w:rsidR="003B5C2B" w:rsidRPr="003B5C2B" w:rsidRDefault="003B5C2B" w:rsidP="003B5C2B">
            <w:pPr>
              <w:spacing w:after="0"/>
              <w:rPr>
                <w:rFonts w:ascii="Times New Roman" w:eastAsia="Calibri" w:hAnsi="Times New Roman" w:cs="Times New Roman"/>
                <w:sz w:val="18"/>
                <w:szCs w:val="18"/>
              </w:rPr>
            </w:pPr>
            <w:r w:rsidRPr="003B5C2B">
              <w:rPr>
                <w:rFonts w:ascii="Times New Roman" w:eastAsia="Calibri" w:hAnsi="Times New Roman" w:cs="Times New Roman"/>
                <w:sz w:val="18"/>
                <w:szCs w:val="18"/>
              </w:rPr>
              <w:t>- Антропометрия (два раза в год)</w:t>
            </w:r>
          </w:p>
          <w:p w:rsidR="003B5C2B" w:rsidRPr="003B5C2B" w:rsidRDefault="003B5C2B" w:rsidP="003B5C2B">
            <w:pPr>
              <w:spacing w:after="0"/>
              <w:rPr>
                <w:rFonts w:ascii="Times New Roman" w:eastAsia="Calibri" w:hAnsi="Times New Roman" w:cs="Times New Roman"/>
                <w:sz w:val="18"/>
                <w:szCs w:val="18"/>
              </w:rPr>
            </w:pPr>
            <w:r w:rsidRPr="003B5C2B">
              <w:rPr>
                <w:rFonts w:ascii="Times New Roman" w:eastAsia="Calibri" w:hAnsi="Times New Roman" w:cs="Times New Roman"/>
                <w:sz w:val="18"/>
                <w:szCs w:val="18"/>
              </w:rPr>
              <w:t xml:space="preserve">- Подбор мебели с учетом </w:t>
            </w:r>
            <w:r w:rsidRPr="003B5C2B">
              <w:rPr>
                <w:rFonts w:ascii="Times New Roman" w:eastAsia="Calibri" w:hAnsi="Times New Roman" w:cs="Times New Roman"/>
                <w:sz w:val="18"/>
                <w:szCs w:val="18"/>
              </w:rPr>
              <w:lastRenderedPageBreak/>
              <w:t>антропометрических показателей</w:t>
            </w:r>
          </w:p>
          <w:p w:rsidR="003B5C2B" w:rsidRPr="003B5C2B" w:rsidRDefault="003B5C2B" w:rsidP="003B5C2B">
            <w:pPr>
              <w:spacing w:after="0"/>
              <w:rPr>
                <w:rFonts w:ascii="Times New Roman" w:eastAsia="Calibri" w:hAnsi="Times New Roman" w:cs="Times New Roman"/>
                <w:sz w:val="18"/>
                <w:szCs w:val="18"/>
              </w:rPr>
            </w:pPr>
            <w:r w:rsidRPr="003B5C2B">
              <w:rPr>
                <w:rFonts w:ascii="Times New Roman" w:eastAsia="Calibri" w:hAnsi="Times New Roman" w:cs="Times New Roman"/>
                <w:sz w:val="18"/>
                <w:szCs w:val="18"/>
              </w:rPr>
              <w:t>- Выпуск санбюллетеней</w:t>
            </w:r>
          </w:p>
          <w:p w:rsidR="003B5C2B" w:rsidRPr="003B5C2B" w:rsidRDefault="003B5C2B" w:rsidP="003B5C2B">
            <w:pPr>
              <w:spacing w:after="0"/>
              <w:rPr>
                <w:rFonts w:ascii="Times New Roman" w:eastAsia="Calibri" w:hAnsi="Times New Roman" w:cs="Times New Roman"/>
                <w:sz w:val="18"/>
                <w:szCs w:val="18"/>
              </w:rPr>
            </w:pPr>
            <w:r w:rsidRPr="003B5C2B">
              <w:rPr>
                <w:rFonts w:ascii="Times New Roman" w:eastAsia="Calibri" w:hAnsi="Times New Roman" w:cs="Times New Roman"/>
                <w:sz w:val="18"/>
                <w:szCs w:val="18"/>
              </w:rPr>
              <w:t>- Проведение консультаций для педагогов</w:t>
            </w:r>
          </w:p>
          <w:p w:rsidR="003B5C2B" w:rsidRPr="003B5C2B" w:rsidRDefault="003B5C2B" w:rsidP="003B5C2B">
            <w:pPr>
              <w:spacing w:after="0"/>
              <w:rPr>
                <w:rFonts w:ascii="Times New Roman" w:eastAsia="Calibri" w:hAnsi="Times New Roman" w:cs="Times New Roman"/>
                <w:sz w:val="18"/>
                <w:szCs w:val="18"/>
              </w:rPr>
            </w:pPr>
          </w:p>
        </w:tc>
        <w:tc>
          <w:tcPr>
            <w:tcW w:w="4936" w:type="dxa"/>
            <w:vMerge w:val="restart"/>
          </w:tcPr>
          <w:p w:rsidR="003B5C2B" w:rsidRPr="003B5C2B" w:rsidRDefault="003B5C2B" w:rsidP="003B5C2B">
            <w:pPr>
              <w:spacing w:after="0"/>
              <w:rPr>
                <w:rFonts w:ascii="Times New Roman" w:eastAsia="Calibri" w:hAnsi="Times New Roman" w:cs="Times New Roman"/>
                <w:sz w:val="18"/>
                <w:szCs w:val="18"/>
              </w:rPr>
            </w:pPr>
            <w:r w:rsidRPr="003B5C2B">
              <w:rPr>
                <w:rFonts w:ascii="Times New Roman" w:eastAsia="Calibri" w:hAnsi="Times New Roman" w:cs="Times New Roman"/>
                <w:sz w:val="18"/>
                <w:szCs w:val="18"/>
              </w:rPr>
              <w:lastRenderedPageBreak/>
              <w:t>- Проведение окклюзии (заклейки глаз для лечения косоглазия, восстановления бинокулярного зрения)</w:t>
            </w:r>
          </w:p>
          <w:p w:rsidR="003B5C2B" w:rsidRPr="003B5C2B" w:rsidRDefault="003B5C2B" w:rsidP="003B5C2B">
            <w:pPr>
              <w:spacing w:after="0"/>
              <w:rPr>
                <w:rFonts w:ascii="Times New Roman" w:eastAsia="Calibri" w:hAnsi="Times New Roman" w:cs="Times New Roman"/>
                <w:sz w:val="18"/>
                <w:szCs w:val="18"/>
              </w:rPr>
            </w:pPr>
            <w:r w:rsidRPr="003B5C2B">
              <w:rPr>
                <w:rFonts w:ascii="Times New Roman" w:eastAsia="Calibri" w:hAnsi="Times New Roman" w:cs="Times New Roman"/>
                <w:sz w:val="18"/>
                <w:szCs w:val="18"/>
              </w:rPr>
              <w:t>- Индивидуальный подход к нормированию учебной и физической нагрузки</w:t>
            </w:r>
          </w:p>
          <w:p w:rsidR="003B5C2B" w:rsidRPr="003B5C2B" w:rsidRDefault="003B5C2B" w:rsidP="003B5C2B">
            <w:pPr>
              <w:spacing w:after="0"/>
              <w:rPr>
                <w:rFonts w:ascii="Times New Roman" w:eastAsia="Calibri" w:hAnsi="Times New Roman" w:cs="Times New Roman"/>
                <w:sz w:val="18"/>
                <w:szCs w:val="18"/>
              </w:rPr>
            </w:pPr>
            <w:r w:rsidRPr="003B5C2B">
              <w:rPr>
                <w:rFonts w:ascii="Times New Roman" w:eastAsia="Calibri" w:hAnsi="Times New Roman" w:cs="Times New Roman"/>
                <w:sz w:val="18"/>
                <w:szCs w:val="18"/>
              </w:rPr>
              <w:t>- Создание дифференцированных условий для зрительной работы</w:t>
            </w:r>
          </w:p>
          <w:p w:rsidR="003B5C2B" w:rsidRPr="003B5C2B" w:rsidRDefault="003B5C2B" w:rsidP="003B5C2B">
            <w:pPr>
              <w:spacing w:after="0"/>
              <w:rPr>
                <w:rFonts w:ascii="Times New Roman" w:eastAsia="Calibri" w:hAnsi="Times New Roman" w:cs="Times New Roman"/>
                <w:sz w:val="18"/>
                <w:szCs w:val="18"/>
              </w:rPr>
            </w:pPr>
            <w:r w:rsidRPr="003B5C2B">
              <w:rPr>
                <w:rFonts w:ascii="Times New Roman" w:eastAsia="Calibri" w:hAnsi="Times New Roman" w:cs="Times New Roman"/>
                <w:sz w:val="18"/>
                <w:szCs w:val="18"/>
              </w:rPr>
              <w:t>- Применение специальных учебно-наглядных пособий, технических средств обучения и воспитания</w:t>
            </w:r>
          </w:p>
          <w:p w:rsidR="003B5C2B" w:rsidRPr="003B5C2B" w:rsidRDefault="003B5C2B" w:rsidP="003B5C2B">
            <w:pPr>
              <w:spacing w:after="0"/>
              <w:rPr>
                <w:rFonts w:ascii="Times New Roman" w:eastAsia="Calibri" w:hAnsi="Times New Roman" w:cs="Times New Roman"/>
                <w:sz w:val="18"/>
                <w:szCs w:val="18"/>
              </w:rPr>
            </w:pPr>
            <w:r w:rsidRPr="003B5C2B">
              <w:rPr>
                <w:rFonts w:ascii="Times New Roman" w:eastAsia="Calibri" w:hAnsi="Times New Roman" w:cs="Times New Roman"/>
                <w:sz w:val="18"/>
                <w:szCs w:val="18"/>
              </w:rPr>
              <w:t>- Проведение занятий по расписанию, разработанному с учетом дневной и недельной динамики функционального состояния организма детей с нарушением зрения</w:t>
            </w:r>
          </w:p>
          <w:p w:rsidR="003B5C2B" w:rsidRPr="003B5C2B" w:rsidRDefault="003B5C2B" w:rsidP="003B5C2B">
            <w:pPr>
              <w:spacing w:after="0"/>
              <w:rPr>
                <w:rFonts w:ascii="Times New Roman" w:eastAsia="Calibri" w:hAnsi="Times New Roman" w:cs="Times New Roman"/>
                <w:sz w:val="18"/>
                <w:szCs w:val="18"/>
              </w:rPr>
            </w:pPr>
            <w:r w:rsidRPr="003B5C2B">
              <w:rPr>
                <w:rFonts w:ascii="Times New Roman" w:eastAsia="Calibri" w:hAnsi="Times New Roman" w:cs="Times New Roman"/>
                <w:sz w:val="18"/>
                <w:szCs w:val="18"/>
              </w:rPr>
              <w:t>- Динамические паузы во время занятий (длительность – 3 мин. 1 – для детей с косоглазием, 2-для слабовидящих детей, в виде гимнастики с музыкальным сопровождением)</w:t>
            </w:r>
          </w:p>
          <w:p w:rsidR="003B5C2B" w:rsidRPr="003B5C2B" w:rsidRDefault="003B5C2B" w:rsidP="003B5C2B">
            <w:pPr>
              <w:spacing w:after="0"/>
              <w:rPr>
                <w:rFonts w:ascii="Times New Roman" w:eastAsia="Calibri" w:hAnsi="Times New Roman" w:cs="Times New Roman"/>
                <w:sz w:val="18"/>
                <w:szCs w:val="18"/>
              </w:rPr>
            </w:pPr>
            <w:r w:rsidRPr="003B5C2B">
              <w:rPr>
                <w:rFonts w:ascii="Times New Roman" w:eastAsia="Calibri" w:hAnsi="Times New Roman" w:cs="Times New Roman"/>
                <w:sz w:val="18"/>
                <w:szCs w:val="18"/>
              </w:rPr>
              <w:lastRenderedPageBreak/>
              <w:t>- Рациональная организация перерывов между занятиями (проведение подвижных игр средней интенсивности)</w:t>
            </w:r>
          </w:p>
          <w:p w:rsidR="003B5C2B" w:rsidRPr="003B5C2B" w:rsidRDefault="003B5C2B" w:rsidP="003B5C2B">
            <w:pPr>
              <w:spacing w:after="0"/>
              <w:rPr>
                <w:rFonts w:ascii="Times New Roman" w:eastAsia="Calibri" w:hAnsi="Times New Roman" w:cs="Times New Roman"/>
                <w:sz w:val="18"/>
                <w:szCs w:val="18"/>
              </w:rPr>
            </w:pPr>
            <w:r w:rsidRPr="003B5C2B">
              <w:rPr>
                <w:rFonts w:ascii="Times New Roman" w:eastAsia="Calibri" w:hAnsi="Times New Roman" w:cs="Times New Roman"/>
                <w:sz w:val="18"/>
                <w:szCs w:val="18"/>
              </w:rPr>
              <w:t>- Создание условий благоприятных для зрительной работы (освещенность помещений и рабочих поверхностей, соответствие мебели росту детей ее удобное расположение, демонстрация наглядного материала на уровне глаз и на доступном расстоянии)</w:t>
            </w:r>
          </w:p>
          <w:p w:rsidR="003B5C2B" w:rsidRPr="003B5C2B" w:rsidRDefault="003B5C2B" w:rsidP="003B5C2B">
            <w:pPr>
              <w:spacing w:after="0"/>
              <w:rPr>
                <w:rFonts w:ascii="Times New Roman" w:eastAsia="Calibri" w:hAnsi="Times New Roman" w:cs="Times New Roman"/>
                <w:sz w:val="18"/>
                <w:szCs w:val="18"/>
              </w:rPr>
            </w:pPr>
            <w:r w:rsidRPr="003B5C2B">
              <w:rPr>
                <w:rFonts w:ascii="Times New Roman" w:eastAsia="Calibri" w:hAnsi="Times New Roman" w:cs="Times New Roman"/>
                <w:sz w:val="18"/>
                <w:szCs w:val="18"/>
              </w:rPr>
              <w:t>- Подвижные игры, способствующие совершенствованию функций основных физиологических систем и зрительных функций</w:t>
            </w:r>
          </w:p>
          <w:p w:rsidR="003B5C2B" w:rsidRPr="003B5C2B" w:rsidRDefault="003B5C2B" w:rsidP="003B5C2B">
            <w:pPr>
              <w:spacing w:after="0"/>
              <w:rPr>
                <w:rFonts w:ascii="Times New Roman" w:eastAsia="Calibri" w:hAnsi="Times New Roman" w:cs="Times New Roman"/>
                <w:sz w:val="18"/>
                <w:szCs w:val="18"/>
              </w:rPr>
            </w:pPr>
            <w:r w:rsidRPr="003B5C2B">
              <w:rPr>
                <w:rFonts w:ascii="Times New Roman" w:eastAsia="Calibri" w:hAnsi="Times New Roman" w:cs="Times New Roman"/>
                <w:sz w:val="18"/>
                <w:szCs w:val="18"/>
              </w:rPr>
              <w:t>- Музыкальные, физкультурные занятия с учетом рекомендаций врача-окулиста;</w:t>
            </w:r>
          </w:p>
          <w:p w:rsidR="003B5C2B" w:rsidRPr="003B5C2B" w:rsidRDefault="003B5C2B" w:rsidP="003B5C2B">
            <w:pPr>
              <w:spacing w:after="0"/>
              <w:rPr>
                <w:rFonts w:ascii="Times New Roman" w:eastAsia="Calibri" w:hAnsi="Times New Roman" w:cs="Times New Roman"/>
                <w:sz w:val="18"/>
                <w:szCs w:val="18"/>
              </w:rPr>
            </w:pPr>
            <w:r w:rsidRPr="003B5C2B">
              <w:rPr>
                <w:rFonts w:ascii="Times New Roman" w:eastAsia="Calibri" w:hAnsi="Times New Roman" w:cs="Times New Roman"/>
                <w:sz w:val="18"/>
                <w:szCs w:val="18"/>
              </w:rPr>
              <w:t>- Наблюдения  в природе для выработки бинокулярного зрения</w:t>
            </w:r>
          </w:p>
          <w:p w:rsidR="003B5C2B" w:rsidRPr="003B5C2B" w:rsidRDefault="003B5C2B" w:rsidP="003B5C2B">
            <w:pPr>
              <w:spacing w:after="0"/>
              <w:rPr>
                <w:rFonts w:ascii="Times New Roman" w:eastAsia="Calibri" w:hAnsi="Times New Roman" w:cs="Times New Roman"/>
                <w:sz w:val="18"/>
                <w:szCs w:val="18"/>
              </w:rPr>
            </w:pPr>
            <w:r w:rsidRPr="003B5C2B">
              <w:rPr>
                <w:rFonts w:ascii="Times New Roman" w:eastAsia="Calibri" w:hAnsi="Times New Roman" w:cs="Times New Roman"/>
                <w:sz w:val="18"/>
                <w:szCs w:val="18"/>
              </w:rPr>
              <w:t>- Упражнения, улучшающие кровообращения и способствующие расслаблению мышц глаза</w:t>
            </w:r>
          </w:p>
          <w:p w:rsidR="003B5C2B" w:rsidRPr="003B5C2B" w:rsidRDefault="003B5C2B" w:rsidP="003B5C2B">
            <w:pPr>
              <w:spacing w:after="0"/>
              <w:rPr>
                <w:rFonts w:ascii="Times New Roman" w:eastAsia="Calibri" w:hAnsi="Times New Roman" w:cs="Times New Roman"/>
                <w:sz w:val="18"/>
                <w:szCs w:val="18"/>
              </w:rPr>
            </w:pPr>
            <w:r w:rsidRPr="003B5C2B">
              <w:rPr>
                <w:rFonts w:ascii="Times New Roman" w:eastAsia="Calibri" w:hAnsi="Times New Roman" w:cs="Times New Roman"/>
                <w:sz w:val="18"/>
                <w:szCs w:val="18"/>
              </w:rPr>
              <w:t>- Упражнения, улучшающие циркуляцию внутриглазной жидкости</w:t>
            </w:r>
          </w:p>
          <w:p w:rsidR="003B5C2B" w:rsidRPr="003B5C2B" w:rsidRDefault="003B5C2B" w:rsidP="003B5C2B">
            <w:pPr>
              <w:spacing w:after="0"/>
              <w:rPr>
                <w:rFonts w:ascii="Times New Roman" w:eastAsia="Calibri" w:hAnsi="Times New Roman" w:cs="Times New Roman"/>
                <w:sz w:val="18"/>
                <w:szCs w:val="18"/>
              </w:rPr>
            </w:pPr>
            <w:r w:rsidRPr="003B5C2B">
              <w:rPr>
                <w:rFonts w:ascii="Times New Roman" w:eastAsia="Calibri" w:hAnsi="Times New Roman" w:cs="Times New Roman"/>
                <w:sz w:val="18"/>
                <w:szCs w:val="18"/>
              </w:rPr>
              <w:t>- Упражнения, снижающие утомление, облегчающие зрительную работу на близком расстоянии</w:t>
            </w:r>
          </w:p>
          <w:p w:rsidR="003B5C2B" w:rsidRPr="003B5C2B" w:rsidRDefault="003B5C2B" w:rsidP="003B5C2B">
            <w:pPr>
              <w:spacing w:after="0"/>
              <w:rPr>
                <w:rFonts w:ascii="Times New Roman" w:eastAsia="Calibri" w:hAnsi="Times New Roman" w:cs="Times New Roman"/>
                <w:sz w:val="18"/>
                <w:szCs w:val="18"/>
              </w:rPr>
            </w:pPr>
            <w:r w:rsidRPr="003B5C2B">
              <w:rPr>
                <w:rFonts w:ascii="Times New Roman" w:eastAsia="Calibri" w:hAnsi="Times New Roman" w:cs="Times New Roman"/>
                <w:sz w:val="18"/>
                <w:szCs w:val="18"/>
              </w:rPr>
              <w:t>- Упражнения, способствующие развитию бинокулярного зрения</w:t>
            </w:r>
          </w:p>
          <w:p w:rsidR="003B5C2B" w:rsidRPr="003B5C2B" w:rsidRDefault="003B5C2B" w:rsidP="003B5C2B">
            <w:pPr>
              <w:spacing w:after="0"/>
              <w:rPr>
                <w:rFonts w:ascii="Times New Roman" w:eastAsia="Calibri" w:hAnsi="Times New Roman" w:cs="Times New Roman"/>
                <w:sz w:val="18"/>
                <w:szCs w:val="18"/>
              </w:rPr>
            </w:pPr>
            <w:r w:rsidRPr="003B5C2B">
              <w:rPr>
                <w:rFonts w:ascii="Times New Roman" w:eastAsia="Calibri" w:hAnsi="Times New Roman" w:cs="Times New Roman"/>
                <w:sz w:val="18"/>
                <w:szCs w:val="18"/>
              </w:rPr>
              <w:t>- Упражнения, способствующие повышению уровня зрительного анализа и синтеза сложной формы</w:t>
            </w:r>
          </w:p>
          <w:p w:rsidR="003B5C2B" w:rsidRPr="003B5C2B" w:rsidRDefault="003B5C2B" w:rsidP="003B5C2B">
            <w:pPr>
              <w:spacing w:after="0"/>
              <w:rPr>
                <w:rFonts w:ascii="Times New Roman" w:eastAsia="Calibri" w:hAnsi="Times New Roman" w:cs="Times New Roman"/>
                <w:sz w:val="18"/>
                <w:szCs w:val="18"/>
              </w:rPr>
            </w:pPr>
            <w:r w:rsidRPr="003B5C2B">
              <w:rPr>
                <w:rFonts w:ascii="Times New Roman" w:eastAsia="Calibri" w:hAnsi="Times New Roman" w:cs="Times New Roman"/>
                <w:sz w:val="18"/>
                <w:szCs w:val="18"/>
              </w:rPr>
              <w:t>- Развитие пространственных представлений и ориентировки в пространстве</w:t>
            </w:r>
          </w:p>
          <w:p w:rsidR="003B5C2B" w:rsidRPr="003B5C2B" w:rsidRDefault="003B5C2B" w:rsidP="003B5C2B">
            <w:pPr>
              <w:spacing w:after="0"/>
              <w:rPr>
                <w:rFonts w:ascii="Times New Roman" w:eastAsia="Calibri" w:hAnsi="Times New Roman" w:cs="Times New Roman"/>
                <w:sz w:val="18"/>
                <w:szCs w:val="18"/>
              </w:rPr>
            </w:pPr>
            <w:r w:rsidRPr="003B5C2B">
              <w:rPr>
                <w:rFonts w:ascii="Times New Roman" w:eastAsia="Calibri" w:hAnsi="Times New Roman" w:cs="Times New Roman"/>
                <w:sz w:val="18"/>
                <w:szCs w:val="18"/>
              </w:rPr>
              <w:t>- Упражнения, направленные на коррекцию глазодвигательных функций</w:t>
            </w:r>
          </w:p>
          <w:p w:rsidR="003B5C2B" w:rsidRPr="003B5C2B" w:rsidRDefault="003B5C2B" w:rsidP="003B5C2B">
            <w:pPr>
              <w:spacing w:after="0"/>
              <w:rPr>
                <w:rFonts w:ascii="Times New Roman" w:eastAsia="Calibri" w:hAnsi="Times New Roman" w:cs="Times New Roman"/>
                <w:sz w:val="18"/>
                <w:szCs w:val="18"/>
              </w:rPr>
            </w:pPr>
            <w:r w:rsidRPr="003B5C2B">
              <w:rPr>
                <w:rFonts w:ascii="Times New Roman" w:eastAsia="Calibri" w:hAnsi="Times New Roman" w:cs="Times New Roman"/>
                <w:sz w:val="18"/>
                <w:szCs w:val="18"/>
              </w:rPr>
              <w:t>- Упражнения, способствующие улучшению зрительно-двигательной координации и повышению скорости зрительного восприятия</w:t>
            </w:r>
          </w:p>
          <w:p w:rsidR="003B5C2B" w:rsidRPr="003B5C2B" w:rsidRDefault="003B5C2B" w:rsidP="003B5C2B">
            <w:pPr>
              <w:spacing w:after="0"/>
              <w:rPr>
                <w:rFonts w:ascii="Times New Roman" w:eastAsia="Calibri" w:hAnsi="Times New Roman" w:cs="Times New Roman"/>
                <w:sz w:val="18"/>
                <w:szCs w:val="18"/>
              </w:rPr>
            </w:pPr>
            <w:r w:rsidRPr="003B5C2B">
              <w:rPr>
                <w:rFonts w:ascii="Times New Roman" w:eastAsia="Calibri" w:hAnsi="Times New Roman" w:cs="Times New Roman"/>
                <w:sz w:val="18"/>
                <w:szCs w:val="18"/>
              </w:rPr>
              <w:t>- Игры и упражнения, направленные на развитие двигательных качеств</w:t>
            </w:r>
          </w:p>
          <w:p w:rsidR="003B5C2B" w:rsidRPr="003B5C2B" w:rsidRDefault="003B5C2B" w:rsidP="003B5C2B">
            <w:pPr>
              <w:spacing w:after="0"/>
              <w:rPr>
                <w:rFonts w:ascii="Times New Roman" w:eastAsia="Calibri" w:hAnsi="Times New Roman" w:cs="Times New Roman"/>
                <w:sz w:val="18"/>
                <w:szCs w:val="18"/>
              </w:rPr>
            </w:pPr>
            <w:r w:rsidRPr="003B5C2B">
              <w:rPr>
                <w:rFonts w:ascii="Times New Roman" w:eastAsia="Calibri" w:hAnsi="Times New Roman" w:cs="Times New Roman"/>
                <w:sz w:val="18"/>
                <w:szCs w:val="18"/>
              </w:rPr>
              <w:t>- Проведение коррекционной работы</w:t>
            </w:r>
          </w:p>
          <w:p w:rsidR="003B5C2B" w:rsidRPr="003B5C2B" w:rsidRDefault="003B5C2B" w:rsidP="003B5C2B">
            <w:pPr>
              <w:spacing w:after="0"/>
              <w:rPr>
                <w:rFonts w:ascii="Times New Roman" w:eastAsia="Calibri" w:hAnsi="Times New Roman" w:cs="Times New Roman"/>
                <w:sz w:val="18"/>
                <w:szCs w:val="18"/>
              </w:rPr>
            </w:pPr>
            <w:r w:rsidRPr="003B5C2B">
              <w:rPr>
                <w:rFonts w:ascii="Times New Roman" w:eastAsia="Calibri" w:hAnsi="Times New Roman" w:cs="Times New Roman"/>
                <w:sz w:val="18"/>
                <w:szCs w:val="18"/>
              </w:rPr>
              <w:t>- Организация совместной деятельности в сенсорной комнате</w:t>
            </w:r>
          </w:p>
          <w:p w:rsidR="003B5C2B" w:rsidRPr="003B5C2B" w:rsidRDefault="003B5C2B" w:rsidP="003B5C2B">
            <w:pPr>
              <w:spacing w:after="0"/>
              <w:rPr>
                <w:rFonts w:ascii="Times New Roman" w:eastAsia="Calibri" w:hAnsi="Times New Roman" w:cs="Times New Roman"/>
                <w:sz w:val="18"/>
                <w:szCs w:val="18"/>
              </w:rPr>
            </w:pPr>
            <w:r w:rsidRPr="003B5C2B">
              <w:rPr>
                <w:rFonts w:ascii="Times New Roman" w:eastAsia="Calibri" w:hAnsi="Times New Roman" w:cs="Times New Roman"/>
                <w:sz w:val="18"/>
                <w:szCs w:val="18"/>
              </w:rPr>
              <w:t>- Предаппаратная подготовка (перед лечением на аппаратах)</w:t>
            </w:r>
          </w:p>
        </w:tc>
        <w:tc>
          <w:tcPr>
            <w:tcW w:w="2435" w:type="dxa"/>
            <w:vMerge w:val="restart"/>
          </w:tcPr>
          <w:p w:rsidR="003B5C2B" w:rsidRPr="003B5C2B" w:rsidRDefault="003B5C2B" w:rsidP="003B5C2B">
            <w:pPr>
              <w:spacing w:after="0"/>
              <w:rPr>
                <w:rFonts w:ascii="Times New Roman" w:eastAsia="Calibri" w:hAnsi="Times New Roman" w:cs="Times New Roman"/>
                <w:sz w:val="18"/>
                <w:szCs w:val="18"/>
              </w:rPr>
            </w:pPr>
            <w:r w:rsidRPr="003B5C2B">
              <w:rPr>
                <w:rFonts w:ascii="Times New Roman" w:eastAsia="Calibri" w:hAnsi="Times New Roman" w:cs="Times New Roman"/>
                <w:sz w:val="24"/>
                <w:szCs w:val="24"/>
              </w:rPr>
              <w:lastRenderedPageBreak/>
              <w:t xml:space="preserve">- </w:t>
            </w:r>
            <w:r w:rsidRPr="003B5C2B">
              <w:rPr>
                <w:rFonts w:ascii="Times New Roman" w:eastAsia="Calibri" w:hAnsi="Times New Roman" w:cs="Times New Roman"/>
                <w:sz w:val="18"/>
                <w:szCs w:val="18"/>
              </w:rPr>
              <w:t>образовательная деятельность с учетом рекомендаций врача-окулиста</w:t>
            </w:r>
          </w:p>
          <w:p w:rsidR="003B5C2B" w:rsidRPr="003B5C2B" w:rsidRDefault="003B5C2B" w:rsidP="003B5C2B">
            <w:pPr>
              <w:spacing w:after="0"/>
              <w:rPr>
                <w:rFonts w:ascii="Times New Roman" w:eastAsia="Calibri" w:hAnsi="Times New Roman" w:cs="Times New Roman"/>
                <w:sz w:val="18"/>
                <w:szCs w:val="18"/>
              </w:rPr>
            </w:pPr>
            <w:r w:rsidRPr="003B5C2B">
              <w:rPr>
                <w:rFonts w:ascii="Times New Roman" w:eastAsia="Calibri" w:hAnsi="Times New Roman" w:cs="Times New Roman"/>
                <w:sz w:val="18"/>
                <w:szCs w:val="18"/>
              </w:rPr>
              <w:t>- организация двигательной деятельности, способствующей преодолению вторичных отклонений в двигательной деятельности</w:t>
            </w:r>
          </w:p>
          <w:p w:rsidR="003B5C2B" w:rsidRPr="003B5C2B" w:rsidRDefault="003B5C2B" w:rsidP="003B5C2B">
            <w:pPr>
              <w:spacing w:after="0"/>
              <w:rPr>
                <w:rFonts w:ascii="Times New Roman" w:eastAsia="Calibri" w:hAnsi="Times New Roman" w:cs="Times New Roman"/>
                <w:sz w:val="18"/>
                <w:szCs w:val="18"/>
              </w:rPr>
            </w:pPr>
            <w:r w:rsidRPr="003B5C2B">
              <w:rPr>
                <w:rFonts w:ascii="Times New Roman" w:eastAsia="Calibri" w:hAnsi="Times New Roman" w:cs="Times New Roman"/>
                <w:sz w:val="18"/>
                <w:szCs w:val="18"/>
              </w:rPr>
              <w:t xml:space="preserve">- подвижные игры (в том числе музыкальные), связанные со зрительным и </w:t>
            </w:r>
            <w:r w:rsidRPr="003B5C2B">
              <w:rPr>
                <w:rFonts w:ascii="Times New Roman" w:eastAsia="Calibri" w:hAnsi="Times New Roman" w:cs="Times New Roman"/>
                <w:sz w:val="18"/>
                <w:szCs w:val="18"/>
              </w:rPr>
              <w:lastRenderedPageBreak/>
              <w:t>звуковым восприятием предметов</w:t>
            </w:r>
          </w:p>
          <w:p w:rsidR="003B5C2B" w:rsidRPr="003B5C2B" w:rsidRDefault="003B5C2B" w:rsidP="003B5C2B">
            <w:pPr>
              <w:spacing w:after="0"/>
              <w:rPr>
                <w:rFonts w:ascii="Times New Roman" w:eastAsia="Calibri" w:hAnsi="Times New Roman" w:cs="Times New Roman"/>
                <w:sz w:val="18"/>
                <w:szCs w:val="18"/>
              </w:rPr>
            </w:pPr>
            <w:r w:rsidRPr="003B5C2B">
              <w:rPr>
                <w:rFonts w:ascii="Times New Roman" w:eastAsia="Calibri" w:hAnsi="Times New Roman" w:cs="Times New Roman"/>
                <w:sz w:val="18"/>
                <w:szCs w:val="18"/>
              </w:rPr>
              <w:t>- Упражнения, развивающие фиксацию взгляда</w:t>
            </w:r>
          </w:p>
          <w:p w:rsidR="003B5C2B" w:rsidRPr="003B5C2B" w:rsidRDefault="003B5C2B" w:rsidP="003B5C2B">
            <w:pPr>
              <w:spacing w:after="0"/>
              <w:rPr>
                <w:rFonts w:ascii="Times New Roman" w:eastAsia="Calibri" w:hAnsi="Times New Roman" w:cs="Times New Roman"/>
                <w:sz w:val="18"/>
                <w:szCs w:val="18"/>
              </w:rPr>
            </w:pPr>
            <w:r w:rsidRPr="003B5C2B">
              <w:rPr>
                <w:rFonts w:ascii="Times New Roman" w:eastAsia="Calibri" w:hAnsi="Times New Roman" w:cs="Times New Roman"/>
                <w:sz w:val="18"/>
                <w:szCs w:val="18"/>
              </w:rPr>
              <w:t>- Упражнения, развивающие бинокулярное зрение</w:t>
            </w:r>
          </w:p>
          <w:p w:rsidR="003B5C2B" w:rsidRPr="003B5C2B" w:rsidRDefault="003B5C2B" w:rsidP="003B5C2B">
            <w:pPr>
              <w:spacing w:after="0"/>
              <w:rPr>
                <w:rFonts w:ascii="Times New Roman" w:eastAsia="Calibri" w:hAnsi="Times New Roman" w:cs="Times New Roman"/>
                <w:sz w:val="18"/>
                <w:szCs w:val="18"/>
              </w:rPr>
            </w:pPr>
            <w:r w:rsidRPr="003B5C2B">
              <w:rPr>
                <w:rFonts w:ascii="Times New Roman" w:eastAsia="Calibri" w:hAnsi="Times New Roman" w:cs="Times New Roman"/>
                <w:sz w:val="18"/>
                <w:szCs w:val="18"/>
              </w:rPr>
              <w:t>- Упражнения на релаксацию</w:t>
            </w:r>
          </w:p>
          <w:p w:rsidR="003B5C2B" w:rsidRPr="003B5C2B" w:rsidRDefault="003B5C2B" w:rsidP="003B5C2B">
            <w:pPr>
              <w:spacing w:after="0"/>
              <w:rPr>
                <w:rFonts w:ascii="Times New Roman" w:eastAsia="Calibri" w:hAnsi="Times New Roman" w:cs="Times New Roman"/>
                <w:sz w:val="18"/>
                <w:szCs w:val="18"/>
              </w:rPr>
            </w:pPr>
            <w:r w:rsidRPr="003B5C2B">
              <w:rPr>
                <w:rFonts w:ascii="Times New Roman" w:eastAsia="Calibri" w:hAnsi="Times New Roman" w:cs="Times New Roman"/>
                <w:sz w:val="18"/>
                <w:szCs w:val="18"/>
              </w:rPr>
              <w:t>- Коррекционная работа:</w:t>
            </w:r>
          </w:p>
          <w:p w:rsidR="003B5C2B" w:rsidRPr="003B5C2B" w:rsidRDefault="003B5C2B" w:rsidP="003B5C2B">
            <w:pPr>
              <w:spacing w:after="0"/>
              <w:rPr>
                <w:rFonts w:ascii="Times New Roman" w:eastAsia="Calibri" w:hAnsi="Times New Roman" w:cs="Times New Roman"/>
                <w:sz w:val="18"/>
                <w:szCs w:val="18"/>
              </w:rPr>
            </w:pPr>
            <w:r w:rsidRPr="003B5C2B">
              <w:rPr>
                <w:rFonts w:ascii="Times New Roman" w:eastAsia="Calibri" w:hAnsi="Times New Roman" w:cs="Times New Roman"/>
                <w:sz w:val="18"/>
                <w:szCs w:val="18"/>
              </w:rPr>
              <w:t>- музыкально-ритмические движения</w:t>
            </w:r>
          </w:p>
          <w:p w:rsidR="003B5C2B" w:rsidRPr="003B5C2B" w:rsidRDefault="003B5C2B" w:rsidP="003B5C2B">
            <w:pPr>
              <w:spacing w:after="0"/>
              <w:rPr>
                <w:rFonts w:ascii="Times New Roman" w:eastAsia="Calibri" w:hAnsi="Times New Roman" w:cs="Times New Roman"/>
                <w:sz w:val="18"/>
                <w:szCs w:val="18"/>
              </w:rPr>
            </w:pPr>
            <w:r w:rsidRPr="003B5C2B">
              <w:rPr>
                <w:rFonts w:ascii="Times New Roman" w:eastAsia="Calibri" w:hAnsi="Times New Roman" w:cs="Times New Roman"/>
                <w:sz w:val="18"/>
                <w:szCs w:val="18"/>
              </w:rPr>
              <w:t>- музыкально-ритмические игры и упражнения на зрительную ориентировку в пространстве</w:t>
            </w:r>
          </w:p>
          <w:p w:rsidR="003B5C2B" w:rsidRPr="003B5C2B" w:rsidRDefault="003B5C2B" w:rsidP="003B5C2B">
            <w:pPr>
              <w:spacing w:after="0"/>
              <w:rPr>
                <w:rFonts w:ascii="Times New Roman" w:eastAsia="Calibri" w:hAnsi="Times New Roman" w:cs="Times New Roman"/>
                <w:sz w:val="18"/>
                <w:szCs w:val="18"/>
              </w:rPr>
            </w:pPr>
            <w:r w:rsidRPr="003B5C2B">
              <w:rPr>
                <w:rFonts w:ascii="Times New Roman" w:eastAsia="Calibri" w:hAnsi="Times New Roman" w:cs="Times New Roman"/>
                <w:sz w:val="18"/>
                <w:szCs w:val="18"/>
              </w:rPr>
              <w:t>- музыкально-ритмические игры и упражнения по ориентировке в пространстве</w:t>
            </w:r>
          </w:p>
          <w:p w:rsidR="003B5C2B" w:rsidRPr="003B5C2B" w:rsidRDefault="003B5C2B" w:rsidP="003B5C2B">
            <w:pPr>
              <w:spacing w:after="0"/>
              <w:rPr>
                <w:rFonts w:ascii="Times New Roman" w:eastAsia="Calibri" w:hAnsi="Times New Roman" w:cs="Times New Roman"/>
                <w:sz w:val="24"/>
                <w:szCs w:val="24"/>
              </w:rPr>
            </w:pPr>
            <w:r w:rsidRPr="003B5C2B">
              <w:rPr>
                <w:rFonts w:ascii="Times New Roman" w:eastAsia="Calibri" w:hAnsi="Times New Roman" w:cs="Times New Roman"/>
                <w:sz w:val="18"/>
                <w:szCs w:val="18"/>
              </w:rPr>
              <w:t>- музыкально-игровое и танцевальное творчество</w:t>
            </w:r>
          </w:p>
        </w:tc>
      </w:tr>
      <w:tr w:rsidR="003B5C2B" w:rsidRPr="003B5C2B" w:rsidTr="009D1FE5">
        <w:tc>
          <w:tcPr>
            <w:tcW w:w="1951" w:type="dxa"/>
            <w:vMerge/>
          </w:tcPr>
          <w:p w:rsidR="003B5C2B" w:rsidRPr="003B5C2B" w:rsidRDefault="003B5C2B" w:rsidP="003B5C2B">
            <w:pPr>
              <w:spacing w:after="0"/>
              <w:rPr>
                <w:rFonts w:ascii="Times New Roman" w:eastAsia="Calibri" w:hAnsi="Times New Roman" w:cs="Times New Roman"/>
                <w:sz w:val="24"/>
                <w:szCs w:val="24"/>
              </w:rPr>
            </w:pPr>
          </w:p>
        </w:tc>
        <w:tc>
          <w:tcPr>
            <w:tcW w:w="1559" w:type="dxa"/>
          </w:tcPr>
          <w:p w:rsidR="003B5C2B" w:rsidRPr="003B5C2B" w:rsidRDefault="003B5C2B" w:rsidP="003B5C2B">
            <w:pPr>
              <w:spacing w:after="0"/>
              <w:rPr>
                <w:rFonts w:ascii="Times New Roman" w:eastAsia="Calibri" w:hAnsi="Times New Roman" w:cs="Times New Roman"/>
                <w:sz w:val="18"/>
                <w:szCs w:val="18"/>
              </w:rPr>
            </w:pPr>
            <w:r w:rsidRPr="003B5C2B">
              <w:rPr>
                <w:rFonts w:ascii="Times New Roman" w:eastAsia="Calibri" w:hAnsi="Times New Roman" w:cs="Times New Roman"/>
                <w:sz w:val="18"/>
                <w:szCs w:val="18"/>
              </w:rPr>
              <w:t>Ассир</w:t>
            </w:r>
          </w:p>
        </w:tc>
        <w:tc>
          <w:tcPr>
            <w:tcW w:w="2410" w:type="dxa"/>
          </w:tcPr>
          <w:p w:rsidR="003B5C2B" w:rsidRPr="003B5C2B" w:rsidRDefault="003B5C2B" w:rsidP="003B5C2B">
            <w:pPr>
              <w:spacing w:after="0"/>
              <w:rPr>
                <w:rFonts w:ascii="Times New Roman" w:eastAsia="Calibri" w:hAnsi="Times New Roman" w:cs="Times New Roman"/>
                <w:sz w:val="18"/>
                <w:szCs w:val="18"/>
              </w:rPr>
            </w:pPr>
            <w:r w:rsidRPr="003B5C2B">
              <w:rPr>
                <w:rFonts w:ascii="Times New Roman" w:eastAsia="Calibri" w:hAnsi="Times New Roman" w:cs="Times New Roman"/>
                <w:sz w:val="18"/>
                <w:szCs w:val="18"/>
              </w:rPr>
              <w:t>- Стимуляция сетчатки глаза</w:t>
            </w:r>
          </w:p>
          <w:p w:rsidR="003B5C2B" w:rsidRPr="003B5C2B" w:rsidRDefault="003B5C2B" w:rsidP="003B5C2B">
            <w:pPr>
              <w:spacing w:after="0"/>
              <w:rPr>
                <w:rFonts w:ascii="Times New Roman" w:eastAsia="Calibri" w:hAnsi="Times New Roman" w:cs="Times New Roman"/>
                <w:sz w:val="18"/>
                <w:szCs w:val="18"/>
              </w:rPr>
            </w:pPr>
            <w:r w:rsidRPr="003B5C2B">
              <w:rPr>
                <w:rFonts w:ascii="Times New Roman" w:eastAsia="Calibri" w:hAnsi="Times New Roman" w:cs="Times New Roman"/>
                <w:sz w:val="18"/>
                <w:szCs w:val="18"/>
              </w:rPr>
              <w:t>- Близорукость</w:t>
            </w:r>
          </w:p>
          <w:p w:rsidR="003B5C2B" w:rsidRPr="003B5C2B" w:rsidRDefault="003B5C2B" w:rsidP="003B5C2B">
            <w:pPr>
              <w:spacing w:after="0"/>
              <w:rPr>
                <w:rFonts w:ascii="Times New Roman" w:eastAsia="Calibri" w:hAnsi="Times New Roman" w:cs="Times New Roman"/>
                <w:sz w:val="18"/>
                <w:szCs w:val="18"/>
              </w:rPr>
            </w:pPr>
            <w:r w:rsidRPr="003B5C2B">
              <w:rPr>
                <w:rFonts w:ascii="Times New Roman" w:eastAsia="Calibri" w:hAnsi="Times New Roman" w:cs="Times New Roman"/>
                <w:sz w:val="18"/>
                <w:szCs w:val="18"/>
              </w:rPr>
              <w:t>- Дальнозоркость</w:t>
            </w:r>
          </w:p>
        </w:tc>
        <w:tc>
          <w:tcPr>
            <w:tcW w:w="1985" w:type="dxa"/>
            <w:vMerge/>
          </w:tcPr>
          <w:p w:rsidR="003B5C2B" w:rsidRPr="003B5C2B" w:rsidRDefault="003B5C2B" w:rsidP="003B5C2B">
            <w:pPr>
              <w:spacing w:after="0"/>
              <w:rPr>
                <w:rFonts w:ascii="Times New Roman" w:eastAsia="Calibri" w:hAnsi="Times New Roman" w:cs="Times New Roman"/>
                <w:sz w:val="24"/>
                <w:szCs w:val="24"/>
              </w:rPr>
            </w:pPr>
          </w:p>
        </w:tc>
        <w:tc>
          <w:tcPr>
            <w:tcW w:w="4936" w:type="dxa"/>
            <w:vMerge/>
          </w:tcPr>
          <w:p w:rsidR="003B5C2B" w:rsidRPr="003B5C2B" w:rsidRDefault="003B5C2B" w:rsidP="003B5C2B">
            <w:pPr>
              <w:spacing w:after="0"/>
              <w:rPr>
                <w:rFonts w:ascii="Times New Roman" w:eastAsia="Calibri" w:hAnsi="Times New Roman" w:cs="Times New Roman"/>
                <w:sz w:val="24"/>
                <w:szCs w:val="24"/>
              </w:rPr>
            </w:pPr>
          </w:p>
        </w:tc>
        <w:tc>
          <w:tcPr>
            <w:tcW w:w="2435" w:type="dxa"/>
            <w:vMerge/>
          </w:tcPr>
          <w:p w:rsidR="003B5C2B" w:rsidRPr="003B5C2B" w:rsidRDefault="003B5C2B" w:rsidP="003B5C2B">
            <w:pPr>
              <w:spacing w:after="0"/>
              <w:rPr>
                <w:rFonts w:ascii="Times New Roman" w:eastAsia="Calibri" w:hAnsi="Times New Roman" w:cs="Times New Roman"/>
                <w:sz w:val="24"/>
                <w:szCs w:val="24"/>
              </w:rPr>
            </w:pPr>
          </w:p>
        </w:tc>
      </w:tr>
      <w:tr w:rsidR="003B5C2B" w:rsidRPr="003B5C2B" w:rsidTr="009D1FE5">
        <w:tc>
          <w:tcPr>
            <w:tcW w:w="1951" w:type="dxa"/>
            <w:vMerge/>
          </w:tcPr>
          <w:p w:rsidR="003B5C2B" w:rsidRPr="003B5C2B" w:rsidRDefault="003B5C2B" w:rsidP="003B5C2B">
            <w:pPr>
              <w:spacing w:after="0"/>
              <w:rPr>
                <w:rFonts w:ascii="Times New Roman" w:eastAsia="Calibri" w:hAnsi="Times New Roman" w:cs="Times New Roman"/>
                <w:sz w:val="24"/>
                <w:szCs w:val="24"/>
              </w:rPr>
            </w:pPr>
          </w:p>
        </w:tc>
        <w:tc>
          <w:tcPr>
            <w:tcW w:w="1559" w:type="dxa"/>
          </w:tcPr>
          <w:p w:rsidR="003B5C2B" w:rsidRPr="003B5C2B" w:rsidRDefault="003B5C2B" w:rsidP="003B5C2B">
            <w:pPr>
              <w:spacing w:after="0"/>
              <w:rPr>
                <w:rFonts w:ascii="Times New Roman" w:eastAsia="Calibri" w:hAnsi="Times New Roman" w:cs="Times New Roman"/>
                <w:sz w:val="18"/>
                <w:szCs w:val="18"/>
              </w:rPr>
            </w:pPr>
            <w:r w:rsidRPr="003B5C2B">
              <w:rPr>
                <w:rFonts w:ascii="Times New Roman" w:eastAsia="Calibri" w:hAnsi="Times New Roman" w:cs="Times New Roman"/>
                <w:sz w:val="18"/>
                <w:szCs w:val="18"/>
              </w:rPr>
              <w:t>БО – безрефлек-сный офтальмо-скоп</w:t>
            </w:r>
          </w:p>
        </w:tc>
        <w:tc>
          <w:tcPr>
            <w:tcW w:w="2410" w:type="dxa"/>
          </w:tcPr>
          <w:p w:rsidR="003B5C2B" w:rsidRPr="003B5C2B" w:rsidRDefault="003B5C2B" w:rsidP="003B5C2B">
            <w:pPr>
              <w:spacing w:after="0"/>
              <w:rPr>
                <w:rFonts w:ascii="Times New Roman" w:eastAsia="Calibri" w:hAnsi="Times New Roman" w:cs="Times New Roman"/>
                <w:sz w:val="18"/>
                <w:szCs w:val="18"/>
              </w:rPr>
            </w:pPr>
            <w:r w:rsidRPr="003B5C2B">
              <w:rPr>
                <w:rFonts w:ascii="Times New Roman" w:eastAsia="Calibri" w:hAnsi="Times New Roman" w:cs="Times New Roman"/>
                <w:sz w:val="18"/>
                <w:szCs w:val="18"/>
              </w:rPr>
              <w:t>- Лечение по Кюперсу</w:t>
            </w:r>
          </w:p>
          <w:p w:rsidR="003B5C2B" w:rsidRPr="003B5C2B" w:rsidRDefault="003B5C2B" w:rsidP="003B5C2B">
            <w:pPr>
              <w:spacing w:after="0"/>
              <w:rPr>
                <w:rFonts w:ascii="Times New Roman" w:eastAsia="Calibri" w:hAnsi="Times New Roman" w:cs="Times New Roman"/>
                <w:sz w:val="18"/>
                <w:szCs w:val="18"/>
              </w:rPr>
            </w:pPr>
            <w:r w:rsidRPr="003B5C2B">
              <w:rPr>
                <w:rFonts w:ascii="Times New Roman" w:eastAsia="Calibri" w:hAnsi="Times New Roman" w:cs="Times New Roman"/>
                <w:sz w:val="18"/>
                <w:szCs w:val="18"/>
              </w:rPr>
              <w:t>- Увеличение остроты зрения</w:t>
            </w:r>
          </w:p>
          <w:p w:rsidR="003B5C2B" w:rsidRPr="003B5C2B" w:rsidRDefault="003B5C2B" w:rsidP="003B5C2B">
            <w:pPr>
              <w:spacing w:after="0"/>
              <w:rPr>
                <w:rFonts w:ascii="Times New Roman" w:eastAsia="Calibri" w:hAnsi="Times New Roman" w:cs="Times New Roman"/>
                <w:sz w:val="18"/>
                <w:szCs w:val="18"/>
              </w:rPr>
            </w:pPr>
            <w:r w:rsidRPr="003B5C2B">
              <w:rPr>
                <w:rFonts w:ascii="Times New Roman" w:eastAsia="Calibri" w:hAnsi="Times New Roman" w:cs="Times New Roman"/>
                <w:sz w:val="18"/>
                <w:szCs w:val="18"/>
              </w:rPr>
              <w:lastRenderedPageBreak/>
              <w:t>- Общий засвет сетчатки</w:t>
            </w:r>
          </w:p>
        </w:tc>
        <w:tc>
          <w:tcPr>
            <w:tcW w:w="1985" w:type="dxa"/>
            <w:vMerge/>
          </w:tcPr>
          <w:p w:rsidR="003B5C2B" w:rsidRPr="003B5C2B" w:rsidRDefault="003B5C2B" w:rsidP="003B5C2B">
            <w:pPr>
              <w:spacing w:after="0"/>
              <w:rPr>
                <w:rFonts w:ascii="Times New Roman" w:eastAsia="Calibri" w:hAnsi="Times New Roman" w:cs="Times New Roman"/>
                <w:sz w:val="24"/>
                <w:szCs w:val="24"/>
              </w:rPr>
            </w:pPr>
          </w:p>
        </w:tc>
        <w:tc>
          <w:tcPr>
            <w:tcW w:w="4936" w:type="dxa"/>
            <w:vMerge/>
          </w:tcPr>
          <w:p w:rsidR="003B5C2B" w:rsidRPr="003B5C2B" w:rsidRDefault="003B5C2B" w:rsidP="003B5C2B">
            <w:pPr>
              <w:spacing w:after="0"/>
              <w:rPr>
                <w:rFonts w:ascii="Times New Roman" w:eastAsia="Calibri" w:hAnsi="Times New Roman" w:cs="Times New Roman"/>
                <w:sz w:val="24"/>
                <w:szCs w:val="24"/>
              </w:rPr>
            </w:pPr>
          </w:p>
        </w:tc>
        <w:tc>
          <w:tcPr>
            <w:tcW w:w="2435" w:type="dxa"/>
            <w:vMerge/>
          </w:tcPr>
          <w:p w:rsidR="003B5C2B" w:rsidRPr="003B5C2B" w:rsidRDefault="003B5C2B" w:rsidP="003B5C2B">
            <w:pPr>
              <w:spacing w:after="0"/>
              <w:rPr>
                <w:rFonts w:ascii="Times New Roman" w:eastAsia="Calibri" w:hAnsi="Times New Roman" w:cs="Times New Roman"/>
                <w:sz w:val="24"/>
                <w:szCs w:val="24"/>
              </w:rPr>
            </w:pPr>
          </w:p>
        </w:tc>
      </w:tr>
      <w:tr w:rsidR="003B5C2B" w:rsidRPr="003B5C2B" w:rsidTr="009D1FE5">
        <w:tc>
          <w:tcPr>
            <w:tcW w:w="1951" w:type="dxa"/>
            <w:vMerge/>
          </w:tcPr>
          <w:p w:rsidR="003B5C2B" w:rsidRPr="003B5C2B" w:rsidRDefault="003B5C2B" w:rsidP="003B5C2B">
            <w:pPr>
              <w:spacing w:after="0"/>
              <w:rPr>
                <w:rFonts w:ascii="Times New Roman" w:eastAsia="Calibri" w:hAnsi="Times New Roman" w:cs="Times New Roman"/>
                <w:sz w:val="24"/>
                <w:szCs w:val="24"/>
              </w:rPr>
            </w:pPr>
          </w:p>
        </w:tc>
        <w:tc>
          <w:tcPr>
            <w:tcW w:w="1559" w:type="dxa"/>
          </w:tcPr>
          <w:p w:rsidR="003B5C2B" w:rsidRPr="003B5C2B" w:rsidRDefault="003B5C2B" w:rsidP="003B5C2B">
            <w:pPr>
              <w:spacing w:after="0"/>
              <w:rPr>
                <w:rFonts w:ascii="Times New Roman" w:eastAsia="Calibri" w:hAnsi="Times New Roman" w:cs="Times New Roman"/>
                <w:sz w:val="18"/>
                <w:szCs w:val="18"/>
              </w:rPr>
            </w:pPr>
            <w:r w:rsidRPr="003B5C2B">
              <w:rPr>
                <w:rFonts w:ascii="Times New Roman" w:eastAsia="Calibri" w:hAnsi="Times New Roman" w:cs="Times New Roman"/>
                <w:sz w:val="18"/>
                <w:szCs w:val="18"/>
              </w:rPr>
              <w:t>Лампа с наклейками</w:t>
            </w:r>
          </w:p>
        </w:tc>
        <w:tc>
          <w:tcPr>
            <w:tcW w:w="2410" w:type="dxa"/>
          </w:tcPr>
          <w:p w:rsidR="003B5C2B" w:rsidRPr="003B5C2B" w:rsidRDefault="003B5C2B" w:rsidP="003B5C2B">
            <w:pPr>
              <w:spacing w:after="0"/>
              <w:rPr>
                <w:rFonts w:ascii="Times New Roman" w:eastAsia="Calibri" w:hAnsi="Times New Roman" w:cs="Times New Roman"/>
                <w:sz w:val="18"/>
                <w:szCs w:val="18"/>
              </w:rPr>
            </w:pPr>
            <w:r w:rsidRPr="003B5C2B">
              <w:rPr>
                <w:rFonts w:ascii="Times New Roman" w:eastAsia="Calibri" w:hAnsi="Times New Roman" w:cs="Times New Roman"/>
                <w:sz w:val="18"/>
                <w:szCs w:val="18"/>
              </w:rPr>
              <w:t>- Засвет по методу Гончарова</w:t>
            </w:r>
          </w:p>
        </w:tc>
        <w:tc>
          <w:tcPr>
            <w:tcW w:w="1985" w:type="dxa"/>
            <w:vMerge/>
          </w:tcPr>
          <w:p w:rsidR="003B5C2B" w:rsidRPr="003B5C2B" w:rsidRDefault="003B5C2B" w:rsidP="003B5C2B">
            <w:pPr>
              <w:spacing w:after="0"/>
              <w:rPr>
                <w:rFonts w:ascii="Times New Roman" w:eastAsia="Calibri" w:hAnsi="Times New Roman" w:cs="Times New Roman"/>
                <w:sz w:val="24"/>
                <w:szCs w:val="24"/>
              </w:rPr>
            </w:pPr>
          </w:p>
        </w:tc>
        <w:tc>
          <w:tcPr>
            <w:tcW w:w="4936" w:type="dxa"/>
            <w:vMerge/>
          </w:tcPr>
          <w:p w:rsidR="003B5C2B" w:rsidRPr="003B5C2B" w:rsidRDefault="003B5C2B" w:rsidP="003B5C2B">
            <w:pPr>
              <w:spacing w:after="0"/>
              <w:rPr>
                <w:rFonts w:ascii="Times New Roman" w:eastAsia="Calibri" w:hAnsi="Times New Roman" w:cs="Times New Roman"/>
                <w:sz w:val="24"/>
                <w:szCs w:val="24"/>
              </w:rPr>
            </w:pPr>
          </w:p>
        </w:tc>
        <w:tc>
          <w:tcPr>
            <w:tcW w:w="2435" w:type="dxa"/>
            <w:vMerge/>
          </w:tcPr>
          <w:p w:rsidR="003B5C2B" w:rsidRPr="003B5C2B" w:rsidRDefault="003B5C2B" w:rsidP="003B5C2B">
            <w:pPr>
              <w:spacing w:after="0"/>
              <w:rPr>
                <w:rFonts w:ascii="Times New Roman" w:eastAsia="Calibri" w:hAnsi="Times New Roman" w:cs="Times New Roman"/>
                <w:sz w:val="24"/>
                <w:szCs w:val="24"/>
              </w:rPr>
            </w:pPr>
          </w:p>
        </w:tc>
      </w:tr>
      <w:tr w:rsidR="003B5C2B" w:rsidRPr="003B5C2B" w:rsidTr="009D1FE5">
        <w:tc>
          <w:tcPr>
            <w:tcW w:w="1951" w:type="dxa"/>
            <w:vMerge/>
          </w:tcPr>
          <w:p w:rsidR="003B5C2B" w:rsidRPr="003B5C2B" w:rsidRDefault="003B5C2B" w:rsidP="003B5C2B">
            <w:pPr>
              <w:spacing w:after="0"/>
              <w:rPr>
                <w:rFonts w:ascii="Times New Roman" w:eastAsia="Calibri" w:hAnsi="Times New Roman" w:cs="Times New Roman"/>
                <w:sz w:val="24"/>
                <w:szCs w:val="24"/>
              </w:rPr>
            </w:pPr>
          </w:p>
        </w:tc>
        <w:tc>
          <w:tcPr>
            <w:tcW w:w="1559" w:type="dxa"/>
          </w:tcPr>
          <w:p w:rsidR="003B5C2B" w:rsidRPr="003B5C2B" w:rsidRDefault="003B5C2B" w:rsidP="003B5C2B">
            <w:pPr>
              <w:spacing w:after="0"/>
              <w:rPr>
                <w:rFonts w:ascii="Times New Roman" w:eastAsia="Calibri" w:hAnsi="Times New Roman" w:cs="Times New Roman"/>
                <w:sz w:val="18"/>
                <w:szCs w:val="18"/>
              </w:rPr>
            </w:pPr>
            <w:r w:rsidRPr="003B5C2B">
              <w:rPr>
                <w:rFonts w:ascii="Times New Roman" w:eastAsia="Calibri" w:hAnsi="Times New Roman" w:cs="Times New Roman"/>
                <w:sz w:val="18"/>
                <w:szCs w:val="18"/>
              </w:rPr>
              <w:t>Иллюзион «Кемп»</w:t>
            </w:r>
          </w:p>
        </w:tc>
        <w:tc>
          <w:tcPr>
            <w:tcW w:w="2410" w:type="dxa"/>
          </w:tcPr>
          <w:p w:rsidR="003B5C2B" w:rsidRPr="003B5C2B" w:rsidRDefault="003B5C2B" w:rsidP="003B5C2B">
            <w:pPr>
              <w:spacing w:after="0"/>
              <w:rPr>
                <w:rFonts w:ascii="Times New Roman" w:eastAsia="Calibri" w:hAnsi="Times New Roman" w:cs="Times New Roman"/>
                <w:sz w:val="18"/>
                <w:szCs w:val="18"/>
              </w:rPr>
            </w:pPr>
            <w:r w:rsidRPr="003B5C2B">
              <w:rPr>
                <w:rFonts w:ascii="Times New Roman" w:eastAsia="Calibri" w:hAnsi="Times New Roman" w:cs="Times New Roman"/>
                <w:sz w:val="18"/>
                <w:szCs w:val="18"/>
              </w:rPr>
              <w:t>- Стимуляция сетчатки глаза при дальнозоркости разными цветами спектра</w:t>
            </w:r>
          </w:p>
          <w:p w:rsidR="003B5C2B" w:rsidRPr="003B5C2B" w:rsidRDefault="003B5C2B" w:rsidP="003B5C2B">
            <w:pPr>
              <w:spacing w:after="0"/>
              <w:rPr>
                <w:rFonts w:ascii="Times New Roman" w:eastAsia="Calibri" w:hAnsi="Times New Roman" w:cs="Times New Roman"/>
                <w:sz w:val="18"/>
                <w:szCs w:val="18"/>
              </w:rPr>
            </w:pPr>
            <w:r w:rsidRPr="003B5C2B">
              <w:rPr>
                <w:rFonts w:ascii="Times New Roman" w:eastAsia="Calibri" w:hAnsi="Times New Roman" w:cs="Times New Roman"/>
                <w:sz w:val="18"/>
                <w:szCs w:val="18"/>
              </w:rPr>
              <w:t>- Раздражение, успокоение сетчатки</w:t>
            </w:r>
          </w:p>
        </w:tc>
        <w:tc>
          <w:tcPr>
            <w:tcW w:w="1985" w:type="dxa"/>
            <w:vMerge/>
          </w:tcPr>
          <w:p w:rsidR="003B5C2B" w:rsidRPr="003B5C2B" w:rsidRDefault="003B5C2B" w:rsidP="003B5C2B">
            <w:pPr>
              <w:spacing w:after="0"/>
              <w:rPr>
                <w:rFonts w:ascii="Times New Roman" w:eastAsia="Calibri" w:hAnsi="Times New Roman" w:cs="Times New Roman"/>
                <w:sz w:val="24"/>
                <w:szCs w:val="24"/>
              </w:rPr>
            </w:pPr>
          </w:p>
        </w:tc>
        <w:tc>
          <w:tcPr>
            <w:tcW w:w="4936" w:type="dxa"/>
            <w:vMerge/>
          </w:tcPr>
          <w:p w:rsidR="003B5C2B" w:rsidRPr="003B5C2B" w:rsidRDefault="003B5C2B" w:rsidP="003B5C2B">
            <w:pPr>
              <w:spacing w:after="0"/>
              <w:rPr>
                <w:rFonts w:ascii="Times New Roman" w:eastAsia="Calibri" w:hAnsi="Times New Roman" w:cs="Times New Roman"/>
                <w:sz w:val="24"/>
                <w:szCs w:val="24"/>
              </w:rPr>
            </w:pPr>
          </w:p>
        </w:tc>
        <w:tc>
          <w:tcPr>
            <w:tcW w:w="2435" w:type="dxa"/>
            <w:vMerge/>
          </w:tcPr>
          <w:p w:rsidR="003B5C2B" w:rsidRPr="003B5C2B" w:rsidRDefault="003B5C2B" w:rsidP="003B5C2B">
            <w:pPr>
              <w:spacing w:after="0"/>
              <w:rPr>
                <w:rFonts w:ascii="Times New Roman" w:eastAsia="Calibri" w:hAnsi="Times New Roman" w:cs="Times New Roman"/>
                <w:sz w:val="24"/>
                <w:szCs w:val="24"/>
              </w:rPr>
            </w:pPr>
          </w:p>
        </w:tc>
      </w:tr>
      <w:tr w:rsidR="003B5C2B" w:rsidRPr="003B5C2B" w:rsidTr="009D1FE5">
        <w:tc>
          <w:tcPr>
            <w:tcW w:w="1951" w:type="dxa"/>
            <w:vMerge/>
          </w:tcPr>
          <w:p w:rsidR="003B5C2B" w:rsidRPr="003B5C2B" w:rsidRDefault="003B5C2B" w:rsidP="003B5C2B">
            <w:pPr>
              <w:spacing w:after="0"/>
              <w:rPr>
                <w:rFonts w:ascii="Times New Roman" w:eastAsia="Calibri" w:hAnsi="Times New Roman" w:cs="Times New Roman"/>
                <w:sz w:val="24"/>
                <w:szCs w:val="24"/>
              </w:rPr>
            </w:pPr>
          </w:p>
        </w:tc>
        <w:tc>
          <w:tcPr>
            <w:tcW w:w="1559" w:type="dxa"/>
          </w:tcPr>
          <w:p w:rsidR="003B5C2B" w:rsidRPr="003B5C2B" w:rsidRDefault="003B5C2B" w:rsidP="003B5C2B">
            <w:pPr>
              <w:spacing w:after="0"/>
              <w:rPr>
                <w:rFonts w:ascii="Times New Roman" w:eastAsia="Calibri" w:hAnsi="Times New Roman" w:cs="Times New Roman"/>
                <w:sz w:val="18"/>
                <w:szCs w:val="18"/>
              </w:rPr>
            </w:pPr>
            <w:r w:rsidRPr="003B5C2B">
              <w:rPr>
                <w:rFonts w:ascii="Times New Roman" w:eastAsia="Calibri" w:hAnsi="Times New Roman" w:cs="Times New Roman"/>
                <w:sz w:val="18"/>
                <w:szCs w:val="18"/>
              </w:rPr>
              <w:t>Аппарат Ротта</w:t>
            </w:r>
          </w:p>
        </w:tc>
        <w:tc>
          <w:tcPr>
            <w:tcW w:w="2410" w:type="dxa"/>
          </w:tcPr>
          <w:p w:rsidR="003B5C2B" w:rsidRPr="003B5C2B" w:rsidRDefault="003B5C2B" w:rsidP="003B5C2B">
            <w:pPr>
              <w:spacing w:after="0"/>
              <w:rPr>
                <w:rFonts w:ascii="Times New Roman" w:eastAsia="Calibri" w:hAnsi="Times New Roman" w:cs="Times New Roman"/>
                <w:sz w:val="18"/>
                <w:szCs w:val="18"/>
              </w:rPr>
            </w:pPr>
            <w:r w:rsidRPr="003B5C2B">
              <w:rPr>
                <w:rFonts w:ascii="Times New Roman" w:eastAsia="Calibri" w:hAnsi="Times New Roman" w:cs="Times New Roman"/>
                <w:sz w:val="18"/>
                <w:szCs w:val="18"/>
              </w:rPr>
              <w:t>- Определение остроты зрения</w:t>
            </w:r>
          </w:p>
        </w:tc>
        <w:tc>
          <w:tcPr>
            <w:tcW w:w="1985" w:type="dxa"/>
            <w:vMerge/>
          </w:tcPr>
          <w:p w:rsidR="003B5C2B" w:rsidRPr="003B5C2B" w:rsidRDefault="003B5C2B" w:rsidP="003B5C2B">
            <w:pPr>
              <w:spacing w:after="0"/>
              <w:rPr>
                <w:rFonts w:ascii="Times New Roman" w:eastAsia="Calibri" w:hAnsi="Times New Roman" w:cs="Times New Roman"/>
                <w:sz w:val="24"/>
                <w:szCs w:val="24"/>
              </w:rPr>
            </w:pPr>
          </w:p>
        </w:tc>
        <w:tc>
          <w:tcPr>
            <w:tcW w:w="4936" w:type="dxa"/>
            <w:vMerge/>
          </w:tcPr>
          <w:p w:rsidR="003B5C2B" w:rsidRPr="003B5C2B" w:rsidRDefault="003B5C2B" w:rsidP="003B5C2B">
            <w:pPr>
              <w:spacing w:after="0"/>
              <w:rPr>
                <w:rFonts w:ascii="Times New Roman" w:eastAsia="Calibri" w:hAnsi="Times New Roman" w:cs="Times New Roman"/>
                <w:sz w:val="24"/>
                <w:szCs w:val="24"/>
              </w:rPr>
            </w:pPr>
          </w:p>
        </w:tc>
        <w:tc>
          <w:tcPr>
            <w:tcW w:w="2435" w:type="dxa"/>
            <w:vMerge/>
          </w:tcPr>
          <w:p w:rsidR="003B5C2B" w:rsidRPr="003B5C2B" w:rsidRDefault="003B5C2B" w:rsidP="003B5C2B">
            <w:pPr>
              <w:spacing w:after="0"/>
              <w:rPr>
                <w:rFonts w:ascii="Times New Roman" w:eastAsia="Calibri" w:hAnsi="Times New Roman" w:cs="Times New Roman"/>
                <w:sz w:val="24"/>
                <w:szCs w:val="24"/>
              </w:rPr>
            </w:pPr>
          </w:p>
        </w:tc>
      </w:tr>
      <w:tr w:rsidR="003B5C2B" w:rsidRPr="003B5C2B" w:rsidTr="009D1FE5">
        <w:tc>
          <w:tcPr>
            <w:tcW w:w="1951" w:type="dxa"/>
            <w:vMerge/>
          </w:tcPr>
          <w:p w:rsidR="003B5C2B" w:rsidRPr="003B5C2B" w:rsidRDefault="003B5C2B" w:rsidP="003B5C2B">
            <w:pPr>
              <w:spacing w:after="0"/>
              <w:rPr>
                <w:rFonts w:ascii="Times New Roman" w:eastAsia="Calibri" w:hAnsi="Times New Roman" w:cs="Times New Roman"/>
                <w:sz w:val="24"/>
                <w:szCs w:val="24"/>
              </w:rPr>
            </w:pPr>
          </w:p>
        </w:tc>
        <w:tc>
          <w:tcPr>
            <w:tcW w:w="1559" w:type="dxa"/>
          </w:tcPr>
          <w:p w:rsidR="003B5C2B" w:rsidRPr="003B5C2B" w:rsidRDefault="003B5C2B" w:rsidP="003B5C2B">
            <w:pPr>
              <w:spacing w:after="0"/>
              <w:rPr>
                <w:rFonts w:ascii="Times New Roman" w:eastAsia="Calibri" w:hAnsi="Times New Roman" w:cs="Times New Roman"/>
                <w:sz w:val="18"/>
                <w:szCs w:val="18"/>
              </w:rPr>
            </w:pPr>
            <w:r w:rsidRPr="003B5C2B">
              <w:rPr>
                <w:rFonts w:ascii="Times New Roman" w:eastAsia="Calibri" w:hAnsi="Times New Roman" w:cs="Times New Roman"/>
                <w:sz w:val="18"/>
                <w:szCs w:val="18"/>
              </w:rPr>
              <w:t>Цветотест</w:t>
            </w:r>
          </w:p>
        </w:tc>
        <w:tc>
          <w:tcPr>
            <w:tcW w:w="2410" w:type="dxa"/>
          </w:tcPr>
          <w:p w:rsidR="003B5C2B" w:rsidRPr="003B5C2B" w:rsidRDefault="003B5C2B" w:rsidP="003B5C2B">
            <w:pPr>
              <w:spacing w:after="0"/>
              <w:rPr>
                <w:rFonts w:ascii="Times New Roman" w:eastAsia="Calibri" w:hAnsi="Times New Roman" w:cs="Times New Roman"/>
                <w:sz w:val="18"/>
                <w:szCs w:val="18"/>
              </w:rPr>
            </w:pPr>
            <w:r w:rsidRPr="003B5C2B">
              <w:rPr>
                <w:rFonts w:ascii="Times New Roman" w:eastAsia="Calibri" w:hAnsi="Times New Roman" w:cs="Times New Roman"/>
                <w:sz w:val="18"/>
                <w:szCs w:val="18"/>
              </w:rPr>
              <w:t>- Определение бинокулярного зрения</w:t>
            </w:r>
          </w:p>
        </w:tc>
        <w:tc>
          <w:tcPr>
            <w:tcW w:w="1985" w:type="dxa"/>
            <w:vMerge/>
          </w:tcPr>
          <w:p w:rsidR="003B5C2B" w:rsidRPr="003B5C2B" w:rsidRDefault="003B5C2B" w:rsidP="003B5C2B">
            <w:pPr>
              <w:spacing w:after="0"/>
              <w:rPr>
                <w:rFonts w:ascii="Times New Roman" w:eastAsia="Calibri" w:hAnsi="Times New Roman" w:cs="Times New Roman"/>
                <w:sz w:val="24"/>
                <w:szCs w:val="24"/>
              </w:rPr>
            </w:pPr>
          </w:p>
        </w:tc>
        <w:tc>
          <w:tcPr>
            <w:tcW w:w="4936" w:type="dxa"/>
            <w:vMerge/>
          </w:tcPr>
          <w:p w:rsidR="003B5C2B" w:rsidRPr="003B5C2B" w:rsidRDefault="003B5C2B" w:rsidP="003B5C2B">
            <w:pPr>
              <w:spacing w:after="0"/>
              <w:rPr>
                <w:rFonts w:ascii="Times New Roman" w:eastAsia="Calibri" w:hAnsi="Times New Roman" w:cs="Times New Roman"/>
                <w:sz w:val="24"/>
                <w:szCs w:val="24"/>
              </w:rPr>
            </w:pPr>
          </w:p>
        </w:tc>
        <w:tc>
          <w:tcPr>
            <w:tcW w:w="2435" w:type="dxa"/>
            <w:vMerge/>
          </w:tcPr>
          <w:p w:rsidR="003B5C2B" w:rsidRPr="003B5C2B" w:rsidRDefault="003B5C2B" w:rsidP="003B5C2B">
            <w:pPr>
              <w:spacing w:after="0"/>
              <w:rPr>
                <w:rFonts w:ascii="Times New Roman" w:eastAsia="Calibri" w:hAnsi="Times New Roman" w:cs="Times New Roman"/>
                <w:sz w:val="24"/>
                <w:szCs w:val="24"/>
              </w:rPr>
            </w:pPr>
          </w:p>
        </w:tc>
      </w:tr>
      <w:tr w:rsidR="003B5C2B" w:rsidRPr="003B5C2B" w:rsidTr="009D1FE5">
        <w:tc>
          <w:tcPr>
            <w:tcW w:w="1951" w:type="dxa"/>
            <w:vMerge/>
          </w:tcPr>
          <w:p w:rsidR="003B5C2B" w:rsidRPr="003B5C2B" w:rsidRDefault="003B5C2B" w:rsidP="003B5C2B">
            <w:pPr>
              <w:spacing w:after="0"/>
              <w:rPr>
                <w:rFonts w:ascii="Times New Roman" w:eastAsia="Calibri" w:hAnsi="Times New Roman" w:cs="Times New Roman"/>
                <w:sz w:val="24"/>
                <w:szCs w:val="24"/>
              </w:rPr>
            </w:pPr>
          </w:p>
        </w:tc>
        <w:tc>
          <w:tcPr>
            <w:tcW w:w="1559" w:type="dxa"/>
          </w:tcPr>
          <w:p w:rsidR="003B5C2B" w:rsidRPr="003B5C2B" w:rsidRDefault="003B5C2B" w:rsidP="003B5C2B">
            <w:pPr>
              <w:spacing w:after="0"/>
              <w:rPr>
                <w:rFonts w:ascii="Times New Roman" w:eastAsia="Calibri" w:hAnsi="Times New Roman" w:cs="Times New Roman"/>
                <w:sz w:val="18"/>
                <w:szCs w:val="18"/>
              </w:rPr>
            </w:pPr>
            <w:r w:rsidRPr="003B5C2B">
              <w:rPr>
                <w:rFonts w:ascii="Times New Roman" w:eastAsia="Calibri" w:hAnsi="Times New Roman" w:cs="Times New Roman"/>
                <w:sz w:val="18"/>
                <w:szCs w:val="18"/>
              </w:rPr>
              <w:t>Мускул-тренер</w:t>
            </w:r>
          </w:p>
        </w:tc>
        <w:tc>
          <w:tcPr>
            <w:tcW w:w="2410" w:type="dxa"/>
          </w:tcPr>
          <w:p w:rsidR="003B5C2B" w:rsidRPr="003B5C2B" w:rsidRDefault="003B5C2B" w:rsidP="003B5C2B">
            <w:pPr>
              <w:spacing w:after="0"/>
              <w:rPr>
                <w:rFonts w:ascii="Times New Roman" w:eastAsia="Calibri" w:hAnsi="Times New Roman" w:cs="Times New Roman"/>
                <w:sz w:val="18"/>
                <w:szCs w:val="18"/>
              </w:rPr>
            </w:pPr>
            <w:r w:rsidRPr="003B5C2B">
              <w:rPr>
                <w:rFonts w:ascii="Times New Roman" w:eastAsia="Calibri" w:hAnsi="Times New Roman" w:cs="Times New Roman"/>
                <w:sz w:val="18"/>
                <w:szCs w:val="18"/>
              </w:rPr>
              <w:t>- Развитие мышц глаза при парезе</w:t>
            </w:r>
          </w:p>
        </w:tc>
        <w:tc>
          <w:tcPr>
            <w:tcW w:w="1985" w:type="dxa"/>
            <w:vMerge/>
          </w:tcPr>
          <w:p w:rsidR="003B5C2B" w:rsidRPr="003B5C2B" w:rsidRDefault="003B5C2B" w:rsidP="003B5C2B">
            <w:pPr>
              <w:spacing w:after="0"/>
              <w:rPr>
                <w:rFonts w:ascii="Times New Roman" w:eastAsia="Calibri" w:hAnsi="Times New Roman" w:cs="Times New Roman"/>
                <w:sz w:val="24"/>
                <w:szCs w:val="24"/>
              </w:rPr>
            </w:pPr>
          </w:p>
        </w:tc>
        <w:tc>
          <w:tcPr>
            <w:tcW w:w="4936" w:type="dxa"/>
            <w:vMerge/>
          </w:tcPr>
          <w:p w:rsidR="003B5C2B" w:rsidRPr="003B5C2B" w:rsidRDefault="003B5C2B" w:rsidP="003B5C2B">
            <w:pPr>
              <w:spacing w:after="0"/>
              <w:rPr>
                <w:rFonts w:ascii="Times New Roman" w:eastAsia="Calibri" w:hAnsi="Times New Roman" w:cs="Times New Roman"/>
                <w:sz w:val="24"/>
                <w:szCs w:val="24"/>
              </w:rPr>
            </w:pPr>
          </w:p>
        </w:tc>
        <w:tc>
          <w:tcPr>
            <w:tcW w:w="2435" w:type="dxa"/>
            <w:vMerge/>
          </w:tcPr>
          <w:p w:rsidR="003B5C2B" w:rsidRPr="003B5C2B" w:rsidRDefault="003B5C2B" w:rsidP="003B5C2B">
            <w:pPr>
              <w:spacing w:after="0"/>
              <w:rPr>
                <w:rFonts w:ascii="Times New Roman" w:eastAsia="Calibri" w:hAnsi="Times New Roman" w:cs="Times New Roman"/>
                <w:sz w:val="24"/>
                <w:szCs w:val="24"/>
              </w:rPr>
            </w:pPr>
          </w:p>
        </w:tc>
      </w:tr>
      <w:tr w:rsidR="003B5C2B" w:rsidRPr="003B5C2B" w:rsidTr="009D1FE5">
        <w:tc>
          <w:tcPr>
            <w:tcW w:w="1951" w:type="dxa"/>
            <w:vMerge/>
          </w:tcPr>
          <w:p w:rsidR="003B5C2B" w:rsidRPr="003B5C2B" w:rsidRDefault="003B5C2B" w:rsidP="003B5C2B">
            <w:pPr>
              <w:spacing w:after="0"/>
              <w:rPr>
                <w:rFonts w:ascii="Times New Roman" w:eastAsia="Calibri" w:hAnsi="Times New Roman" w:cs="Times New Roman"/>
                <w:sz w:val="24"/>
                <w:szCs w:val="24"/>
              </w:rPr>
            </w:pPr>
          </w:p>
        </w:tc>
        <w:tc>
          <w:tcPr>
            <w:tcW w:w="1559" w:type="dxa"/>
          </w:tcPr>
          <w:p w:rsidR="003B5C2B" w:rsidRPr="003B5C2B" w:rsidRDefault="003B5C2B" w:rsidP="003B5C2B">
            <w:pPr>
              <w:spacing w:after="0"/>
              <w:rPr>
                <w:rFonts w:ascii="Times New Roman" w:eastAsia="Calibri" w:hAnsi="Times New Roman" w:cs="Times New Roman"/>
                <w:sz w:val="18"/>
                <w:szCs w:val="18"/>
              </w:rPr>
            </w:pPr>
            <w:r w:rsidRPr="003B5C2B">
              <w:rPr>
                <w:rFonts w:ascii="Times New Roman" w:eastAsia="Calibri" w:hAnsi="Times New Roman" w:cs="Times New Roman"/>
                <w:sz w:val="18"/>
                <w:szCs w:val="18"/>
              </w:rPr>
              <w:t>Кольцеброс</w:t>
            </w:r>
          </w:p>
        </w:tc>
        <w:tc>
          <w:tcPr>
            <w:tcW w:w="2410" w:type="dxa"/>
          </w:tcPr>
          <w:p w:rsidR="003B5C2B" w:rsidRPr="003B5C2B" w:rsidRDefault="003B5C2B" w:rsidP="003B5C2B">
            <w:pPr>
              <w:spacing w:after="0"/>
              <w:rPr>
                <w:rFonts w:ascii="Times New Roman" w:eastAsia="Calibri" w:hAnsi="Times New Roman" w:cs="Times New Roman"/>
                <w:sz w:val="18"/>
                <w:szCs w:val="18"/>
              </w:rPr>
            </w:pPr>
            <w:r w:rsidRPr="003B5C2B">
              <w:rPr>
                <w:rFonts w:ascii="Times New Roman" w:eastAsia="Calibri" w:hAnsi="Times New Roman" w:cs="Times New Roman"/>
                <w:sz w:val="18"/>
                <w:szCs w:val="18"/>
              </w:rPr>
              <w:t>- Развитие обзорного зрения</w:t>
            </w:r>
          </w:p>
        </w:tc>
        <w:tc>
          <w:tcPr>
            <w:tcW w:w="1985" w:type="dxa"/>
            <w:vMerge/>
          </w:tcPr>
          <w:p w:rsidR="003B5C2B" w:rsidRPr="003B5C2B" w:rsidRDefault="003B5C2B" w:rsidP="003B5C2B">
            <w:pPr>
              <w:spacing w:after="0"/>
              <w:rPr>
                <w:rFonts w:ascii="Times New Roman" w:eastAsia="Calibri" w:hAnsi="Times New Roman" w:cs="Times New Roman"/>
                <w:sz w:val="24"/>
                <w:szCs w:val="24"/>
              </w:rPr>
            </w:pPr>
          </w:p>
        </w:tc>
        <w:tc>
          <w:tcPr>
            <w:tcW w:w="4936" w:type="dxa"/>
            <w:vMerge/>
          </w:tcPr>
          <w:p w:rsidR="003B5C2B" w:rsidRPr="003B5C2B" w:rsidRDefault="003B5C2B" w:rsidP="003B5C2B">
            <w:pPr>
              <w:spacing w:after="0"/>
              <w:rPr>
                <w:rFonts w:ascii="Times New Roman" w:eastAsia="Calibri" w:hAnsi="Times New Roman" w:cs="Times New Roman"/>
                <w:sz w:val="24"/>
                <w:szCs w:val="24"/>
              </w:rPr>
            </w:pPr>
          </w:p>
        </w:tc>
        <w:tc>
          <w:tcPr>
            <w:tcW w:w="2435" w:type="dxa"/>
            <w:vMerge/>
          </w:tcPr>
          <w:p w:rsidR="003B5C2B" w:rsidRPr="003B5C2B" w:rsidRDefault="003B5C2B" w:rsidP="003B5C2B">
            <w:pPr>
              <w:spacing w:after="0"/>
              <w:rPr>
                <w:rFonts w:ascii="Times New Roman" w:eastAsia="Calibri" w:hAnsi="Times New Roman" w:cs="Times New Roman"/>
                <w:sz w:val="24"/>
                <w:szCs w:val="24"/>
              </w:rPr>
            </w:pPr>
          </w:p>
        </w:tc>
      </w:tr>
      <w:tr w:rsidR="003B5C2B" w:rsidRPr="003B5C2B" w:rsidTr="009D1FE5">
        <w:tc>
          <w:tcPr>
            <w:tcW w:w="1951" w:type="dxa"/>
            <w:vMerge/>
          </w:tcPr>
          <w:p w:rsidR="003B5C2B" w:rsidRPr="003B5C2B" w:rsidRDefault="003B5C2B" w:rsidP="003B5C2B">
            <w:pPr>
              <w:spacing w:after="0"/>
              <w:rPr>
                <w:rFonts w:ascii="Times New Roman" w:eastAsia="Calibri" w:hAnsi="Times New Roman" w:cs="Times New Roman"/>
                <w:sz w:val="24"/>
                <w:szCs w:val="24"/>
              </w:rPr>
            </w:pPr>
          </w:p>
        </w:tc>
        <w:tc>
          <w:tcPr>
            <w:tcW w:w="1559" w:type="dxa"/>
          </w:tcPr>
          <w:p w:rsidR="003B5C2B" w:rsidRPr="003B5C2B" w:rsidRDefault="003B5C2B" w:rsidP="003B5C2B">
            <w:pPr>
              <w:spacing w:after="0"/>
              <w:rPr>
                <w:rFonts w:ascii="Times New Roman" w:eastAsia="Calibri" w:hAnsi="Times New Roman" w:cs="Times New Roman"/>
                <w:sz w:val="18"/>
                <w:szCs w:val="18"/>
              </w:rPr>
            </w:pPr>
            <w:r w:rsidRPr="003B5C2B">
              <w:rPr>
                <w:rFonts w:ascii="Times New Roman" w:eastAsia="Calibri" w:hAnsi="Times New Roman" w:cs="Times New Roman"/>
                <w:sz w:val="18"/>
                <w:szCs w:val="18"/>
              </w:rPr>
              <w:t>Бивизо-тренер</w:t>
            </w:r>
          </w:p>
        </w:tc>
        <w:tc>
          <w:tcPr>
            <w:tcW w:w="2410" w:type="dxa"/>
          </w:tcPr>
          <w:p w:rsidR="003B5C2B" w:rsidRPr="003B5C2B" w:rsidRDefault="003B5C2B" w:rsidP="003B5C2B">
            <w:pPr>
              <w:spacing w:after="0"/>
              <w:rPr>
                <w:rFonts w:ascii="Times New Roman" w:eastAsia="Calibri" w:hAnsi="Times New Roman" w:cs="Times New Roman"/>
                <w:sz w:val="18"/>
                <w:szCs w:val="18"/>
              </w:rPr>
            </w:pPr>
            <w:r w:rsidRPr="003B5C2B">
              <w:rPr>
                <w:rFonts w:ascii="Times New Roman" w:eastAsia="Calibri" w:hAnsi="Times New Roman" w:cs="Times New Roman"/>
                <w:sz w:val="18"/>
                <w:szCs w:val="18"/>
              </w:rPr>
              <w:t>- Повышение остроты зрения при амблиопии с центральной фиксацией</w:t>
            </w:r>
          </w:p>
          <w:p w:rsidR="003B5C2B" w:rsidRPr="003B5C2B" w:rsidRDefault="003B5C2B" w:rsidP="003B5C2B">
            <w:pPr>
              <w:spacing w:after="0"/>
              <w:rPr>
                <w:rFonts w:ascii="Times New Roman" w:eastAsia="Calibri" w:hAnsi="Times New Roman" w:cs="Times New Roman"/>
                <w:sz w:val="18"/>
                <w:szCs w:val="18"/>
              </w:rPr>
            </w:pPr>
            <w:r w:rsidRPr="003B5C2B">
              <w:rPr>
                <w:rFonts w:ascii="Times New Roman" w:eastAsia="Calibri" w:hAnsi="Times New Roman" w:cs="Times New Roman"/>
                <w:sz w:val="18"/>
                <w:szCs w:val="18"/>
              </w:rPr>
              <w:t>- Развитие и закрепление одновременного бинокулярного зрения</w:t>
            </w:r>
          </w:p>
        </w:tc>
        <w:tc>
          <w:tcPr>
            <w:tcW w:w="1985" w:type="dxa"/>
            <w:vMerge/>
          </w:tcPr>
          <w:p w:rsidR="003B5C2B" w:rsidRPr="003B5C2B" w:rsidRDefault="003B5C2B" w:rsidP="003B5C2B">
            <w:pPr>
              <w:spacing w:after="0"/>
              <w:rPr>
                <w:rFonts w:ascii="Times New Roman" w:eastAsia="Calibri" w:hAnsi="Times New Roman" w:cs="Times New Roman"/>
                <w:sz w:val="24"/>
                <w:szCs w:val="24"/>
              </w:rPr>
            </w:pPr>
          </w:p>
        </w:tc>
        <w:tc>
          <w:tcPr>
            <w:tcW w:w="4936" w:type="dxa"/>
            <w:vMerge/>
          </w:tcPr>
          <w:p w:rsidR="003B5C2B" w:rsidRPr="003B5C2B" w:rsidRDefault="003B5C2B" w:rsidP="003B5C2B">
            <w:pPr>
              <w:spacing w:after="0"/>
              <w:rPr>
                <w:rFonts w:ascii="Times New Roman" w:eastAsia="Calibri" w:hAnsi="Times New Roman" w:cs="Times New Roman"/>
                <w:sz w:val="24"/>
                <w:szCs w:val="24"/>
              </w:rPr>
            </w:pPr>
          </w:p>
        </w:tc>
        <w:tc>
          <w:tcPr>
            <w:tcW w:w="2435" w:type="dxa"/>
            <w:vMerge/>
          </w:tcPr>
          <w:p w:rsidR="003B5C2B" w:rsidRPr="003B5C2B" w:rsidRDefault="003B5C2B" w:rsidP="003B5C2B">
            <w:pPr>
              <w:spacing w:after="0"/>
              <w:rPr>
                <w:rFonts w:ascii="Times New Roman" w:eastAsia="Calibri" w:hAnsi="Times New Roman" w:cs="Times New Roman"/>
                <w:sz w:val="24"/>
                <w:szCs w:val="24"/>
              </w:rPr>
            </w:pPr>
          </w:p>
        </w:tc>
      </w:tr>
      <w:tr w:rsidR="003B5C2B" w:rsidRPr="003B5C2B" w:rsidTr="009D1FE5">
        <w:trPr>
          <w:trHeight w:val="2260"/>
        </w:trPr>
        <w:tc>
          <w:tcPr>
            <w:tcW w:w="1951" w:type="dxa"/>
            <w:vMerge/>
          </w:tcPr>
          <w:p w:rsidR="003B5C2B" w:rsidRPr="003B5C2B" w:rsidRDefault="003B5C2B" w:rsidP="003B5C2B">
            <w:pPr>
              <w:spacing w:after="0"/>
              <w:rPr>
                <w:rFonts w:ascii="Times New Roman" w:eastAsia="Calibri" w:hAnsi="Times New Roman" w:cs="Times New Roman"/>
                <w:sz w:val="24"/>
                <w:szCs w:val="24"/>
              </w:rPr>
            </w:pPr>
          </w:p>
        </w:tc>
        <w:tc>
          <w:tcPr>
            <w:tcW w:w="1559" w:type="dxa"/>
          </w:tcPr>
          <w:p w:rsidR="003B5C2B" w:rsidRPr="003B5C2B" w:rsidRDefault="003B5C2B" w:rsidP="003B5C2B">
            <w:pPr>
              <w:spacing w:after="0"/>
              <w:rPr>
                <w:rFonts w:ascii="Times New Roman" w:eastAsia="Calibri" w:hAnsi="Times New Roman" w:cs="Times New Roman"/>
                <w:sz w:val="18"/>
                <w:szCs w:val="18"/>
              </w:rPr>
            </w:pPr>
            <w:r w:rsidRPr="003B5C2B">
              <w:rPr>
                <w:rFonts w:ascii="Times New Roman" w:eastAsia="Calibri" w:hAnsi="Times New Roman" w:cs="Times New Roman"/>
                <w:sz w:val="18"/>
                <w:szCs w:val="18"/>
              </w:rPr>
              <w:t>Дартс</w:t>
            </w:r>
          </w:p>
        </w:tc>
        <w:tc>
          <w:tcPr>
            <w:tcW w:w="2410" w:type="dxa"/>
          </w:tcPr>
          <w:p w:rsidR="003B5C2B" w:rsidRPr="003B5C2B" w:rsidRDefault="003B5C2B" w:rsidP="003B5C2B">
            <w:pPr>
              <w:spacing w:after="0"/>
              <w:rPr>
                <w:rFonts w:ascii="Times New Roman" w:eastAsia="Calibri" w:hAnsi="Times New Roman" w:cs="Times New Roman"/>
                <w:sz w:val="18"/>
                <w:szCs w:val="18"/>
              </w:rPr>
            </w:pPr>
            <w:r w:rsidRPr="003B5C2B">
              <w:rPr>
                <w:rFonts w:ascii="Times New Roman" w:eastAsia="Calibri" w:hAnsi="Times New Roman" w:cs="Times New Roman"/>
                <w:sz w:val="18"/>
                <w:szCs w:val="18"/>
              </w:rPr>
              <w:t>- Развитие обзорного зрения</w:t>
            </w:r>
          </w:p>
        </w:tc>
        <w:tc>
          <w:tcPr>
            <w:tcW w:w="1985" w:type="dxa"/>
            <w:vMerge/>
          </w:tcPr>
          <w:p w:rsidR="003B5C2B" w:rsidRPr="003B5C2B" w:rsidRDefault="003B5C2B" w:rsidP="003B5C2B">
            <w:pPr>
              <w:spacing w:after="0"/>
              <w:rPr>
                <w:rFonts w:ascii="Times New Roman" w:eastAsia="Calibri" w:hAnsi="Times New Roman" w:cs="Times New Roman"/>
                <w:sz w:val="24"/>
                <w:szCs w:val="24"/>
              </w:rPr>
            </w:pPr>
          </w:p>
        </w:tc>
        <w:tc>
          <w:tcPr>
            <w:tcW w:w="4936" w:type="dxa"/>
            <w:vMerge/>
          </w:tcPr>
          <w:p w:rsidR="003B5C2B" w:rsidRPr="003B5C2B" w:rsidRDefault="003B5C2B" w:rsidP="003B5C2B">
            <w:pPr>
              <w:spacing w:after="0"/>
              <w:rPr>
                <w:rFonts w:ascii="Times New Roman" w:eastAsia="Calibri" w:hAnsi="Times New Roman" w:cs="Times New Roman"/>
                <w:sz w:val="24"/>
                <w:szCs w:val="24"/>
              </w:rPr>
            </w:pPr>
          </w:p>
        </w:tc>
        <w:tc>
          <w:tcPr>
            <w:tcW w:w="2435" w:type="dxa"/>
            <w:vMerge/>
          </w:tcPr>
          <w:p w:rsidR="003B5C2B" w:rsidRPr="003B5C2B" w:rsidRDefault="003B5C2B" w:rsidP="003B5C2B">
            <w:pPr>
              <w:spacing w:after="0"/>
              <w:rPr>
                <w:rFonts w:ascii="Times New Roman" w:eastAsia="Calibri" w:hAnsi="Times New Roman" w:cs="Times New Roman"/>
                <w:sz w:val="24"/>
                <w:szCs w:val="24"/>
              </w:rPr>
            </w:pPr>
          </w:p>
        </w:tc>
      </w:tr>
    </w:tbl>
    <w:p w:rsidR="003B5C2B" w:rsidRDefault="003B5C2B" w:rsidP="006B0453">
      <w:pPr>
        <w:spacing w:after="0" w:line="240" w:lineRule="auto"/>
        <w:rPr>
          <w:rFonts w:ascii="Times New Roman" w:eastAsia="Times New Roman" w:hAnsi="Times New Roman" w:cs="Times New Roman"/>
          <w:sz w:val="18"/>
          <w:szCs w:val="18"/>
          <w:lang w:eastAsia="ru-RU"/>
        </w:rPr>
      </w:pPr>
    </w:p>
    <w:p w:rsidR="000E6FA5" w:rsidRPr="000E6FA5" w:rsidRDefault="000E6FA5" w:rsidP="000E6FA5">
      <w:pPr>
        <w:spacing w:after="0" w:line="240" w:lineRule="auto"/>
        <w:ind w:firstLine="708"/>
        <w:jc w:val="both"/>
        <w:rPr>
          <w:rFonts w:ascii="Times New Roman" w:eastAsia="Times New Roman" w:hAnsi="Times New Roman" w:cs="Times New Roman"/>
          <w:sz w:val="20"/>
          <w:szCs w:val="20"/>
          <w:lang w:eastAsia="ru-RU"/>
        </w:rPr>
      </w:pPr>
      <w:r w:rsidRPr="000E6FA5">
        <w:rPr>
          <w:rFonts w:ascii="Times New Roman" w:eastAsia="Times New Roman" w:hAnsi="Times New Roman" w:cs="Times New Roman"/>
          <w:b/>
          <w:sz w:val="20"/>
          <w:szCs w:val="20"/>
          <w:lang w:eastAsia="ru-RU"/>
        </w:rPr>
        <w:t>Медицинская сестра</w:t>
      </w:r>
      <w:r w:rsidRPr="000E6FA5">
        <w:rPr>
          <w:rFonts w:ascii="Times New Roman" w:eastAsia="Times New Roman" w:hAnsi="Times New Roman" w:cs="Times New Roman"/>
          <w:sz w:val="20"/>
          <w:szCs w:val="20"/>
          <w:lang w:eastAsia="ru-RU"/>
        </w:rPr>
        <w:t xml:space="preserve"> осуществляет консультативно-просветительную работу с педагогами и родителями по профилактике заболеваний и соблюдению санитарно-гигиенических правил; оказывает необходимую помощь администрации и педагогическому коллективу ДОУ в решении задач по сохранению и укреплению здоровья воспитанников, дает рекомендации родителям по лечению и реабилитации детей, направляет их в случае необходимости к другим специалистам; участвует в медико-психолого-педагогическом </w:t>
      </w:r>
      <w:r w:rsidRPr="000E6FA5">
        <w:rPr>
          <w:rFonts w:ascii="Times New Roman" w:eastAsia="Times New Roman" w:hAnsi="Times New Roman" w:cs="Times New Roman"/>
          <w:sz w:val="20"/>
          <w:szCs w:val="20"/>
          <w:lang w:eastAsia="ru-RU"/>
        </w:rPr>
        <w:lastRenderedPageBreak/>
        <w:t>обследовании состояния здоровья ребенка по запросам педагогов или родителей с привлечением специалистов других профилей; при поступлении ребенка в ДОУ собирает у родителей дополнительные сведения об особенностях его развития и поведения; участвует в родительских собраниях.</w:t>
      </w:r>
    </w:p>
    <w:p w:rsidR="000E6FA5" w:rsidRPr="000E6FA5" w:rsidRDefault="000E6FA5" w:rsidP="000E6FA5">
      <w:pPr>
        <w:spacing w:after="0" w:line="240" w:lineRule="auto"/>
        <w:ind w:firstLine="708"/>
        <w:jc w:val="both"/>
        <w:rPr>
          <w:rFonts w:ascii="Times New Roman" w:eastAsia="Times New Roman" w:hAnsi="Times New Roman" w:cs="Times New Roman"/>
          <w:sz w:val="20"/>
          <w:szCs w:val="20"/>
          <w:lang w:eastAsia="ru-RU"/>
        </w:rPr>
      </w:pPr>
      <w:r w:rsidRPr="000E6FA5">
        <w:rPr>
          <w:rFonts w:ascii="Times New Roman" w:eastAsia="Times New Roman" w:hAnsi="Times New Roman" w:cs="Times New Roman"/>
          <w:b/>
          <w:sz w:val="20"/>
          <w:szCs w:val="20"/>
          <w:lang w:eastAsia="ru-RU"/>
        </w:rPr>
        <w:t>Основными видами работы врача-офтальмолога</w:t>
      </w:r>
      <w:r w:rsidRPr="000E6FA5">
        <w:rPr>
          <w:rFonts w:ascii="Times New Roman" w:eastAsia="Times New Roman" w:hAnsi="Times New Roman" w:cs="Times New Roman"/>
          <w:sz w:val="20"/>
          <w:szCs w:val="20"/>
          <w:lang w:eastAsia="ru-RU"/>
        </w:rPr>
        <w:t xml:space="preserve"> является лечебно-восстановительная работа, организационная, методическая и др. Необходимо подчеркнуть, что большинство направлений врачебной деятельности тесно связаны с коррекционно-педагогическим процессом. Работа медицинского и педагогического персонала является равноценно важным составляющим в системе коррекции детей дошкольного возраста с нарушениями зрения.</w:t>
      </w:r>
    </w:p>
    <w:p w:rsidR="000E6FA5" w:rsidRPr="000E6FA5" w:rsidRDefault="000E6FA5" w:rsidP="000E6FA5">
      <w:pPr>
        <w:spacing w:after="0" w:line="240" w:lineRule="auto"/>
        <w:jc w:val="both"/>
        <w:rPr>
          <w:rFonts w:ascii="Times New Roman" w:eastAsia="Times New Roman" w:hAnsi="Times New Roman" w:cs="Times New Roman"/>
          <w:sz w:val="20"/>
          <w:szCs w:val="20"/>
          <w:lang w:eastAsia="ru-RU"/>
        </w:rPr>
      </w:pPr>
      <w:r w:rsidRPr="000E6FA5">
        <w:rPr>
          <w:rFonts w:ascii="Times New Roman" w:eastAsia="Times New Roman" w:hAnsi="Times New Roman" w:cs="Times New Roman"/>
          <w:sz w:val="20"/>
          <w:szCs w:val="20"/>
          <w:lang w:eastAsia="ru-RU"/>
        </w:rPr>
        <w:t>Лечебно-восстановительная работа направлена на сохранение и поддержание зрительных функций, стимуляцию остаточного зрения у детей. Обследование ребенка обычно начинается с определения зрительных функций. Дети с нарушением зрения могут научиться анализировать зрительную информацию: отделять главные признаки объектов от второстепенных, интерпретировать увиденное.</w:t>
      </w:r>
    </w:p>
    <w:p w:rsidR="000E6FA5" w:rsidRPr="000E6FA5" w:rsidRDefault="000E6FA5" w:rsidP="000E6FA5">
      <w:pPr>
        <w:spacing w:after="0" w:line="240" w:lineRule="auto"/>
        <w:ind w:firstLine="708"/>
        <w:jc w:val="both"/>
        <w:rPr>
          <w:rFonts w:ascii="Times New Roman" w:eastAsia="Times New Roman" w:hAnsi="Times New Roman" w:cs="Times New Roman"/>
          <w:sz w:val="20"/>
          <w:szCs w:val="20"/>
          <w:lang w:eastAsia="ru-RU"/>
        </w:rPr>
      </w:pPr>
      <w:r w:rsidRPr="000E6FA5">
        <w:rPr>
          <w:rFonts w:ascii="Times New Roman" w:eastAsia="Times New Roman" w:hAnsi="Times New Roman" w:cs="Times New Roman"/>
          <w:sz w:val="20"/>
          <w:szCs w:val="20"/>
          <w:lang w:eastAsia="ru-RU"/>
        </w:rPr>
        <w:t>Очень большим разделом деятельности офтальмолога является работа с родителями. Она нередко бывает трудна психологически, так как именно здесь многие родители впервые узнают или осознают истинное состояние зрения своего ребенка, нервно психического развития или эмоционально-поведенческих особенностей малыша. В ряде случаев целесообразно объяснить родителям, что им важнее делать акцент не на лечебно-восстановительной, а на коррекционно-педагогической работе с ребенком.</w:t>
      </w:r>
    </w:p>
    <w:p w:rsidR="000E6FA5" w:rsidRPr="000E6FA5" w:rsidRDefault="000E6FA5" w:rsidP="000E6FA5">
      <w:pPr>
        <w:spacing w:after="0" w:line="240" w:lineRule="auto"/>
        <w:ind w:firstLine="708"/>
        <w:jc w:val="both"/>
        <w:rPr>
          <w:rFonts w:ascii="Times New Roman" w:eastAsia="Times New Roman" w:hAnsi="Times New Roman" w:cs="Times New Roman"/>
          <w:b/>
          <w:sz w:val="20"/>
          <w:szCs w:val="20"/>
          <w:lang w:eastAsia="ru-RU"/>
        </w:rPr>
      </w:pPr>
      <w:r w:rsidRPr="000E6FA5">
        <w:rPr>
          <w:rFonts w:ascii="Times New Roman" w:eastAsia="Times New Roman" w:hAnsi="Times New Roman" w:cs="Times New Roman"/>
          <w:b/>
          <w:sz w:val="20"/>
          <w:szCs w:val="20"/>
          <w:lang w:eastAsia="ru-RU"/>
        </w:rPr>
        <w:t>Организация коррекционной работы медсестры-ортоптистки</w:t>
      </w:r>
    </w:p>
    <w:p w:rsidR="000E6FA5" w:rsidRPr="000E6FA5" w:rsidRDefault="000E6FA5" w:rsidP="000E6FA5">
      <w:pPr>
        <w:spacing w:after="0" w:line="240" w:lineRule="auto"/>
        <w:ind w:firstLine="708"/>
        <w:jc w:val="both"/>
        <w:rPr>
          <w:rFonts w:ascii="Times New Roman" w:eastAsia="Times New Roman" w:hAnsi="Times New Roman" w:cs="Times New Roman"/>
          <w:sz w:val="20"/>
          <w:szCs w:val="20"/>
          <w:lang w:eastAsia="ru-RU"/>
        </w:rPr>
      </w:pPr>
      <w:r w:rsidRPr="000E6FA5">
        <w:rPr>
          <w:rFonts w:ascii="Times New Roman" w:eastAsia="Times New Roman" w:hAnsi="Times New Roman" w:cs="Times New Roman"/>
          <w:sz w:val="20"/>
          <w:szCs w:val="20"/>
          <w:lang w:eastAsia="ru-RU"/>
        </w:rPr>
        <w:t>Характер лечебно-восстановительной работы обусловлен возрастом детей и патологией.</w:t>
      </w:r>
    </w:p>
    <w:p w:rsidR="000E6FA5" w:rsidRPr="000E6FA5" w:rsidRDefault="000E6FA5" w:rsidP="000E6FA5">
      <w:pPr>
        <w:spacing w:after="0" w:line="240" w:lineRule="auto"/>
        <w:ind w:firstLine="708"/>
        <w:jc w:val="both"/>
        <w:rPr>
          <w:rFonts w:ascii="Times New Roman" w:eastAsia="Times New Roman" w:hAnsi="Times New Roman" w:cs="Times New Roman"/>
          <w:sz w:val="20"/>
          <w:szCs w:val="20"/>
          <w:lang w:eastAsia="ru-RU"/>
        </w:rPr>
      </w:pPr>
      <w:r w:rsidRPr="000E6FA5">
        <w:rPr>
          <w:rFonts w:ascii="Times New Roman" w:eastAsia="Times New Roman" w:hAnsi="Times New Roman" w:cs="Times New Roman"/>
          <w:sz w:val="20"/>
          <w:szCs w:val="20"/>
          <w:lang w:eastAsia="ru-RU"/>
        </w:rPr>
        <w:t>Группы компенсирующей направленности для детей с нарушением зрения в филиале «Детский сад № 22»  посещают 20 детей. Коррекционная работа сестры-ортоптистки проводится в утренние часы. Занятия определяются возрастными особенностями детей от 15 до 20 мин., работа проводится согласно назначению врача-офтальмолога.</w:t>
      </w:r>
    </w:p>
    <w:p w:rsidR="000E6FA5" w:rsidRPr="006B0453" w:rsidRDefault="000E6FA5" w:rsidP="006B0453">
      <w:pPr>
        <w:spacing w:after="0" w:line="240" w:lineRule="auto"/>
        <w:rPr>
          <w:rFonts w:ascii="Times New Roman" w:eastAsia="Times New Roman" w:hAnsi="Times New Roman" w:cs="Times New Roman"/>
          <w:sz w:val="18"/>
          <w:szCs w:val="18"/>
          <w:lang w:eastAsia="ru-RU"/>
        </w:rPr>
      </w:pPr>
    </w:p>
    <w:p w:rsidR="006B0453" w:rsidRPr="006B0453" w:rsidRDefault="006B0453" w:rsidP="006B0453">
      <w:pPr>
        <w:spacing w:after="0" w:line="240" w:lineRule="auto"/>
        <w:rPr>
          <w:rFonts w:ascii="Times New Roman" w:eastAsia="Times New Roman" w:hAnsi="Times New Roman" w:cs="Times New Roman"/>
          <w:b/>
          <w:sz w:val="18"/>
          <w:szCs w:val="18"/>
          <w:lang w:eastAsia="ru-RU"/>
        </w:rPr>
      </w:pPr>
      <w:r w:rsidRPr="006B0453">
        <w:rPr>
          <w:rFonts w:ascii="Times New Roman" w:eastAsia="Times New Roman" w:hAnsi="Times New Roman" w:cs="Times New Roman"/>
          <w:b/>
          <w:sz w:val="18"/>
          <w:szCs w:val="18"/>
          <w:lang w:eastAsia="ru-RU"/>
        </w:rPr>
        <w:t>Коррекционно – развивающая работа инструктора по физической культуре</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67"/>
        <w:gridCol w:w="4903"/>
        <w:gridCol w:w="8067"/>
      </w:tblGrid>
      <w:tr w:rsidR="006B0453" w:rsidRPr="006B0453" w:rsidTr="002E3EE3">
        <w:tc>
          <w:tcPr>
            <w:tcW w:w="905" w:type="pct"/>
            <w:shd w:val="clear" w:color="auto" w:fill="auto"/>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Наименование</w:t>
            </w:r>
          </w:p>
        </w:tc>
        <w:tc>
          <w:tcPr>
            <w:tcW w:w="1548" w:type="pct"/>
            <w:shd w:val="clear" w:color="auto" w:fill="auto"/>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Задачи </w:t>
            </w:r>
          </w:p>
        </w:tc>
        <w:tc>
          <w:tcPr>
            <w:tcW w:w="2547" w:type="pct"/>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Формы работы</w:t>
            </w:r>
          </w:p>
        </w:tc>
      </w:tr>
      <w:tr w:rsidR="006B0453" w:rsidRPr="006B0453" w:rsidTr="002E3EE3">
        <w:trPr>
          <w:trHeight w:val="1552"/>
        </w:trPr>
        <w:tc>
          <w:tcPr>
            <w:tcW w:w="905" w:type="pct"/>
            <w:shd w:val="clear" w:color="auto" w:fill="auto"/>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Отклонения</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в физическом</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развитии</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(дети с хроническими заболеваниями</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МВС  (мочеполовой системы), болезни глаз, дети с аллергодерматозами, грыжи)</w:t>
            </w:r>
          </w:p>
        </w:tc>
        <w:tc>
          <w:tcPr>
            <w:tcW w:w="1548" w:type="pct"/>
            <w:shd w:val="clear" w:color="auto" w:fill="auto"/>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Совершенствование функций формирующего организма, развитие двигательных навыков, тонкой ручной  моторики, зрительно – пространственной координации</w:t>
            </w:r>
          </w:p>
        </w:tc>
        <w:tc>
          <w:tcPr>
            <w:tcW w:w="2547" w:type="pct"/>
            <w:vMerge w:val="restart"/>
            <w:vAlign w:val="center"/>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-Игровые упражнения</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-Подвижные игры  </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-Инструкции по выполнению самостоятельных заданий</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-Утренние и корригирующие  гимнастики</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Упражнения на расслабление</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p>
        </w:tc>
      </w:tr>
      <w:tr w:rsidR="006B0453" w:rsidRPr="006B0453" w:rsidTr="002E3EE3">
        <w:trPr>
          <w:trHeight w:val="441"/>
        </w:trPr>
        <w:tc>
          <w:tcPr>
            <w:tcW w:w="905" w:type="pct"/>
            <w:shd w:val="clear" w:color="auto" w:fill="auto"/>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Болезни сердечно – сосудистой системы</w:t>
            </w:r>
          </w:p>
        </w:tc>
        <w:tc>
          <w:tcPr>
            <w:tcW w:w="1548" w:type="pct"/>
            <w:shd w:val="clear" w:color="auto" w:fill="auto"/>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охраны и укрепления здоровья детей, с учетом имеющегося у него заболевания.</w:t>
            </w:r>
          </w:p>
        </w:tc>
        <w:tc>
          <w:tcPr>
            <w:tcW w:w="2547" w:type="pct"/>
            <w:vMerge/>
            <w:vAlign w:val="center"/>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p>
        </w:tc>
      </w:tr>
      <w:tr w:rsidR="006B0453" w:rsidRPr="006B0453" w:rsidTr="002E3EE3">
        <w:trPr>
          <w:trHeight w:val="702"/>
        </w:trPr>
        <w:tc>
          <w:tcPr>
            <w:tcW w:w="905" w:type="pct"/>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Нервные болезни</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p>
          <w:p w:rsidR="006B0453" w:rsidRPr="006B0453" w:rsidRDefault="006B0453" w:rsidP="006B0453">
            <w:pPr>
              <w:spacing w:after="0" w:line="240" w:lineRule="auto"/>
              <w:rPr>
                <w:rFonts w:ascii="Times New Roman" w:eastAsia="Times New Roman" w:hAnsi="Times New Roman" w:cs="Times New Roman"/>
                <w:sz w:val="18"/>
                <w:szCs w:val="18"/>
                <w:lang w:eastAsia="ru-RU"/>
              </w:rPr>
            </w:pPr>
          </w:p>
          <w:p w:rsidR="006B0453" w:rsidRPr="006B0453" w:rsidRDefault="006B0453" w:rsidP="006B0453">
            <w:pPr>
              <w:spacing w:after="0" w:line="240" w:lineRule="auto"/>
              <w:rPr>
                <w:rFonts w:ascii="Times New Roman" w:eastAsia="Times New Roman" w:hAnsi="Times New Roman" w:cs="Times New Roman"/>
                <w:sz w:val="18"/>
                <w:szCs w:val="18"/>
                <w:lang w:eastAsia="ru-RU"/>
              </w:rPr>
            </w:pPr>
          </w:p>
        </w:tc>
        <w:tc>
          <w:tcPr>
            <w:tcW w:w="1548" w:type="pct"/>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Охранять и укреплять здоровье ребёнка, способствовать их физическому развитию, избегая нервных и физических перегрузок.</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Стабилизация психического здоровья детей и снятие негативных проявлений личности: агрессивности, тревожности, замкнутости и др.</w:t>
            </w:r>
          </w:p>
        </w:tc>
        <w:tc>
          <w:tcPr>
            <w:tcW w:w="2547" w:type="pct"/>
            <w:vMerge/>
            <w:vAlign w:val="center"/>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p>
        </w:tc>
      </w:tr>
      <w:tr w:rsidR="006B0453" w:rsidRPr="006B0453" w:rsidTr="0028524F">
        <w:trPr>
          <w:trHeight w:val="3244"/>
        </w:trPr>
        <w:tc>
          <w:tcPr>
            <w:tcW w:w="905" w:type="pct"/>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lastRenderedPageBreak/>
              <w:t>Болезни костно-мышечной системы</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p>
          <w:p w:rsidR="006B0453" w:rsidRPr="006B0453" w:rsidRDefault="006B0453" w:rsidP="006B0453">
            <w:pPr>
              <w:spacing w:after="0" w:line="240" w:lineRule="auto"/>
              <w:rPr>
                <w:rFonts w:ascii="Times New Roman" w:eastAsia="Times New Roman" w:hAnsi="Times New Roman" w:cs="Times New Roman"/>
                <w:sz w:val="18"/>
                <w:szCs w:val="18"/>
                <w:lang w:eastAsia="ru-RU"/>
              </w:rPr>
            </w:pPr>
          </w:p>
        </w:tc>
        <w:tc>
          <w:tcPr>
            <w:tcW w:w="1548" w:type="pct"/>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Осуществление коррекции имеющихся нарушений опорно-двигательного аппарата у детей:</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формирование правильной осанки</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укрепление мышц спины, плечевого пояса и ног</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координация движений</w:t>
            </w:r>
          </w:p>
        </w:tc>
        <w:tc>
          <w:tcPr>
            <w:tcW w:w="2547" w:type="pct"/>
            <w:vAlign w:val="center"/>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Упражнения для мышц рук и ног.</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Упражнения на укрепление мышц спины и брюшного пресса (упражнения типа «кошечка», образное представление о движениях тигра в засаде, и т.д.).</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Укрепление мышц ног, стопы:</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ходьба по массажным дорожкам, упражнения для стопы;</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 сбор мелких предметов пальцами ног с заданиями (правой ногой предмет поднять и положить в левую руку и, наоборот, правой ногой предмет поднять и положить в сундучок, а левой - в корзинку и т.д.) </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Обучение ритмическим движениям под музыку, а также в сопровождении счета, стихов.</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Упражнения с мячами в парах (передачи, броски руками и ногами, упражнения с удержанием мяча стопами ног, коленями, на спине).</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Игры и упражнения с перемещением в пространстве во всех направлениях (вправо - влево,  вперед - назад,).</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 - Игры на развитие рефлекса правильной осанки: напряжение - расслабление мышц спины, брюшного пресса; с удержанием заданных поз (например, игра «Замри!», «Море волнуется»)</w:t>
            </w:r>
          </w:p>
        </w:tc>
      </w:tr>
      <w:tr w:rsidR="006B0453" w:rsidRPr="006B0453" w:rsidTr="002E3EE3">
        <w:tc>
          <w:tcPr>
            <w:tcW w:w="905" w:type="pct"/>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Болезни органов дыхания</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p>
          <w:p w:rsidR="006B0453" w:rsidRPr="006B0453" w:rsidRDefault="006B0453" w:rsidP="006B0453">
            <w:pPr>
              <w:spacing w:after="0" w:line="240" w:lineRule="auto"/>
              <w:rPr>
                <w:rFonts w:ascii="Times New Roman" w:eastAsia="Times New Roman" w:hAnsi="Times New Roman" w:cs="Times New Roman"/>
                <w:sz w:val="18"/>
                <w:szCs w:val="18"/>
                <w:lang w:eastAsia="ru-RU"/>
              </w:rPr>
            </w:pPr>
          </w:p>
          <w:p w:rsidR="006B0453" w:rsidRPr="006B0453" w:rsidRDefault="006B0453" w:rsidP="006B0453">
            <w:pPr>
              <w:spacing w:after="0" w:line="240" w:lineRule="auto"/>
              <w:rPr>
                <w:rFonts w:ascii="Times New Roman" w:eastAsia="Times New Roman" w:hAnsi="Times New Roman" w:cs="Times New Roman"/>
                <w:sz w:val="18"/>
                <w:szCs w:val="18"/>
                <w:lang w:eastAsia="ru-RU"/>
              </w:rPr>
            </w:pPr>
          </w:p>
        </w:tc>
        <w:tc>
          <w:tcPr>
            <w:tcW w:w="1548" w:type="pct"/>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 - Формирование навыков правильного  дыхания;</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Выработка более глубокого вдоха и более длительного выдоха;</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Тренировка речевого дыхания в процессе произнесения текста;</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p>
        </w:tc>
        <w:tc>
          <w:tcPr>
            <w:tcW w:w="2547" w:type="pct"/>
            <w:vAlign w:val="center"/>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Дыхательная гимнастика, связанная с произношением различных звуков и упражнения,  расширяющие грудную клетку.</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Упражнения, расширяющие грудную клетку (на расширение грудной клетке вдох, на сужение-выдох).</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Упражнения для дыхания животом.</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Упражнения на изменение ритма дыхания.</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Игровые приемы </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сдувать снежинки, бумажки, пушинки со стола, с руки;  </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 -дуть на легкие шарики, карандаши и катать их по столу, всевозможные вертушки, ватные шарики;</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сдувать тычинки созревших одуванчиков; </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надувать надувные игрушки и воздушные шарики; особенно полезно пускать</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поддувать вверх пушинку, ватку, бумажку и др.</w:t>
            </w:r>
          </w:p>
        </w:tc>
      </w:tr>
      <w:tr w:rsidR="006B0453" w:rsidRPr="006B0453" w:rsidTr="002E3EE3">
        <w:tc>
          <w:tcPr>
            <w:tcW w:w="905" w:type="pct"/>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Частоболеющие дети (ЧБД)</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p>
          <w:p w:rsidR="006B0453" w:rsidRPr="006B0453" w:rsidRDefault="006B0453" w:rsidP="006B0453">
            <w:pPr>
              <w:spacing w:after="0" w:line="240" w:lineRule="auto"/>
              <w:rPr>
                <w:rFonts w:ascii="Times New Roman" w:eastAsia="Times New Roman" w:hAnsi="Times New Roman" w:cs="Times New Roman"/>
                <w:sz w:val="18"/>
                <w:szCs w:val="18"/>
                <w:lang w:eastAsia="ru-RU"/>
              </w:rPr>
            </w:pPr>
          </w:p>
        </w:tc>
        <w:tc>
          <w:tcPr>
            <w:tcW w:w="1548" w:type="pct"/>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  Создание условий, необходимых для защиты, сохранения и укрепления здоровья каждого ребенка, формирование культурно – гигиенических навыков, потребности вести здоровый образ жизни; </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Развитие представлений о своем здоровье и о средствах его укрепления</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p>
          <w:p w:rsidR="006B0453" w:rsidRPr="006B0453" w:rsidRDefault="006B0453" w:rsidP="006B0453">
            <w:pPr>
              <w:spacing w:after="0" w:line="240" w:lineRule="auto"/>
              <w:rPr>
                <w:rFonts w:ascii="Times New Roman" w:eastAsia="Times New Roman" w:hAnsi="Times New Roman" w:cs="Times New Roman"/>
                <w:sz w:val="18"/>
                <w:szCs w:val="18"/>
                <w:lang w:eastAsia="ru-RU"/>
              </w:rPr>
            </w:pPr>
          </w:p>
        </w:tc>
        <w:tc>
          <w:tcPr>
            <w:tcW w:w="2547" w:type="pct"/>
            <w:vAlign w:val="center"/>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утренние  гимнастики;</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физкультурные занятия всех типов;</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прогулки;</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подвижные игры.</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игровой массаж</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двигательные переменки между занятиями;</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проведение дней здоровья;</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физкультурно-спортивные праздники в зале и на улице;</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соревнования.</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осуществление закаливающих мероприятий</w:t>
            </w:r>
          </w:p>
        </w:tc>
      </w:tr>
    </w:tbl>
    <w:p w:rsidR="006B0453" w:rsidRPr="006B0453" w:rsidRDefault="006B0453" w:rsidP="006B0453">
      <w:pPr>
        <w:spacing w:after="0" w:line="240" w:lineRule="auto"/>
        <w:rPr>
          <w:rFonts w:ascii="Times New Roman" w:eastAsia="Times New Roman" w:hAnsi="Times New Roman" w:cs="Times New Roman"/>
          <w:sz w:val="18"/>
          <w:szCs w:val="18"/>
          <w:lang w:eastAsia="ru-RU"/>
        </w:rPr>
      </w:pPr>
    </w:p>
    <w:p w:rsidR="006B0453" w:rsidRPr="006B0453" w:rsidRDefault="006B0453" w:rsidP="006B0453">
      <w:pPr>
        <w:spacing w:after="0" w:line="240" w:lineRule="auto"/>
        <w:rPr>
          <w:rFonts w:ascii="Times New Roman" w:eastAsia="Times New Roman" w:hAnsi="Times New Roman" w:cs="Times New Roman"/>
          <w:b/>
          <w:sz w:val="18"/>
          <w:szCs w:val="18"/>
          <w:lang w:eastAsia="ru-RU"/>
        </w:rPr>
      </w:pPr>
      <w:r w:rsidRPr="006B0453">
        <w:rPr>
          <w:rFonts w:ascii="Times New Roman" w:eastAsia="Times New Roman" w:hAnsi="Times New Roman" w:cs="Times New Roman"/>
          <w:b/>
          <w:sz w:val="18"/>
          <w:szCs w:val="18"/>
          <w:lang w:eastAsia="ru-RU"/>
        </w:rPr>
        <w:t>Коррекционно – развивающая работа музыкального руководителя</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78"/>
        <w:gridCol w:w="8698"/>
        <w:gridCol w:w="3361"/>
      </w:tblGrid>
      <w:tr w:rsidR="006B0453" w:rsidRPr="006B0453" w:rsidTr="006B0453">
        <w:tc>
          <w:tcPr>
            <w:tcW w:w="1193" w:type="pct"/>
            <w:shd w:val="clear" w:color="auto" w:fill="auto"/>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p>
        </w:tc>
        <w:tc>
          <w:tcPr>
            <w:tcW w:w="2746" w:type="pct"/>
            <w:shd w:val="clear" w:color="auto" w:fill="auto"/>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Задачи </w:t>
            </w:r>
          </w:p>
        </w:tc>
        <w:tc>
          <w:tcPr>
            <w:tcW w:w="1061" w:type="pct"/>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Формы работы</w:t>
            </w:r>
          </w:p>
        </w:tc>
      </w:tr>
      <w:tr w:rsidR="006B0453" w:rsidRPr="006B0453" w:rsidTr="006B0453">
        <w:trPr>
          <w:trHeight w:val="920"/>
        </w:trPr>
        <w:tc>
          <w:tcPr>
            <w:tcW w:w="1193" w:type="pct"/>
            <w:shd w:val="clear" w:color="auto" w:fill="auto"/>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Отклонения</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в физическом</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развитии</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(дети с хроническими заболеваниями</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МВС  (мочеполовой системы), болезни глаз, дети с аллергодерматозами, </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грыжи, частоболеющие дети)</w:t>
            </w:r>
          </w:p>
        </w:tc>
        <w:tc>
          <w:tcPr>
            <w:tcW w:w="2746" w:type="pct"/>
            <w:shd w:val="clear" w:color="auto" w:fill="auto"/>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Развивать музыкальные и творческие способности детей в разных видах музыкальной деятельности, используя разные технологии, исходя из возрастных и индивидуальных возможностей каждого ребенка</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p>
          <w:p w:rsidR="006B0453" w:rsidRPr="006B0453" w:rsidRDefault="006B0453" w:rsidP="006B0453">
            <w:pPr>
              <w:spacing w:after="0" w:line="240" w:lineRule="auto"/>
              <w:rPr>
                <w:rFonts w:ascii="Times New Roman" w:eastAsia="Times New Roman" w:hAnsi="Times New Roman" w:cs="Times New Roman"/>
                <w:sz w:val="18"/>
                <w:szCs w:val="18"/>
                <w:lang w:eastAsia="ru-RU"/>
              </w:rPr>
            </w:pPr>
          </w:p>
        </w:tc>
        <w:tc>
          <w:tcPr>
            <w:tcW w:w="1061" w:type="pct"/>
            <w:vMerge w:val="restart"/>
            <w:vAlign w:val="center"/>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 Игровой массаж                        </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 Музыкотерапия                             </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 Пальчиковые игры                                      - Речевые игры                           </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Песенки – распевки</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 Дыхательная гимнастика        </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 Оздорвительные и фонопедические </w:t>
            </w:r>
            <w:r w:rsidRPr="006B0453">
              <w:rPr>
                <w:rFonts w:ascii="Times New Roman" w:eastAsia="Times New Roman" w:hAnsi="Times New Roman" w:cs="Times New Roman"/>
                <w:sz w:val="18"/>
                <w:szCs w:val="18"/>
                <w:lang w:eastAsia="ru-RU"/>
              </w:rPr>
              <w:lastRenderedPageBreak/>
              <w:t>упражнения</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p>
        </w:tc>
      </w:tr>
      <w:tr w:rsidR="006B0453" w:rsidRPr="006B0453" w:rsidTr="006B0453">
        <w:trPr>
          <w:trHeight w:val="696"/>
        </w:trPr>
        <w:tc>
          <w:tcPr>
            <w:tcW w:w="1193" w:type="pct"/>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lastRenderedPageBreak/>
              <w:t>Нервные болезни</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p>
          <w:p w:rsidR="006B0453" w:rsidRPr="006B0453" w:rsidRDefault="006B0453" w:rsidP="006B0453">
            <w:pPr>
              <w:spacing w:after="0" w:line="240" w:lineRule="auto"/>
              <w:rPr>
                <w:rFonts w:ascii="Times New Roman" w:eastAsia="Times New Roman" w:hAnsi="Times New Roman" w:cs="Times New Roman"/>
                <w:sz w:val="18"/>
                <w:szCs w:val="18"/>
                <w:lang w:eastAsia="ru-RU"/>
              </w:rPr>
            </w:pPr>
          </w:p>
          <w:p w:rsidR="006B0453" w:rsidRPr="006B0453" w:rsidRDefault="006B0453" w:rsidP="006B0453">
            <w:pPr>
              <w:spacing w:after="0" w:line="240" w:lineRule="auto"/>
              <w:rPr>
                <w:rFonts w:ascii="Times New Roman" w:eastAsia="Times New Roman" w:hAnsi="Times New Roman" w:cs="Times New Roman"/>
                <w:sz w:val="18"/>
                <w:szCs w:val="18"/>
                <w:lang w:eastAsia="ru-RU"/>
              </w:rPr>
            </w:pPr>
          </w:p>
        </w:tc>
        <w:tc>
          <w:tcPr>
            <w:tcW w:w="2746" w:type="pct"/>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Сформировать умение адекватно, эмоционально воспринимать музыку.                                                                                                                                         - Развитие умения эмоционально, выразительно, точно передавать в видах музыкальной деятельности свои впечатления, представления, ощущения.                                                                                                                         - Воспитание самостоятельности, отзывчивости, доброжелательности, сочувствия, сопереживания.</w:t>
            </w:r>
          </w:p>
        </w:tc>
        <w:tc>
          <w:tcPr>
            <w:tcW w:w="1061" w:type="pct"/>
            <w:vMerge/>
            <w:vAlign w:val="center"/>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p>
        </w:tc>
      </w:tr>
      <w:tr w:rsidR="006B0453" w:rsidRPr="006B0453" w:rsidTr="006B0453">
        <w:trPr>
          <w:trHeight w:val="79"/>
        </w:trPr>
        <w:tc>
          <w:tcPr>
            <w:tcW w:w="1193" w:type="pct"/>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lastRenderedPageBreak/>
              <w:t>Болезни костно-мышечной системы</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p>
          <w:p w:rsidR="006B0453" w:rsidRPr="006B0453" w:rsidRDefault="006B0453" w:rsidP="006B0453">
            <w:pPr>
              <w:spacing w:after="0" w:line="240" w:lineRule="auto"/>
              <w:rPr>
                <w:rFonts w:ascii="Times New Roman" w:eastAsia="Times New Roman" w:hAnsi="Times New Roman" w:cs="Times New Roman"/>
                <w:sz w:val="18"/>
                <w:szCs w:val="18"/>
                <w:lang w:eastAsia="ru-RU"/>
              </w:rPr>
            </w:pPr>
          </w:p>
        </w:tc>
        <w:tc>
          <w:tcPr>
            <w:tcW w:w="2746" w:type="pct"/>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Развивать координацию движений, уверенность в  движениях, мелкую моторики, пространственную ориентацию и чувство ритма.</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Укрепление мышц рук, ног, грудной клетки, повышение общего тонуса мышц, формирование правильной осанки.</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 Формирование и развитие умения согласовывать  движение с музыкой.</w:t>
            </w:r>
          </w:p>
        </w:tc>
        <w:tc>
          <w:tcPr>
            <w:tcW w:w="1061" w:type="pct"/>
            <w:vMerge/>
            <w:vAlign w:val="center"/>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p>
        </w:tc>
      </w:tr>
      <w:tr w:rsidR="006B0453" w:rsidRPr="006B0453" w:rsidTr="006B0453">
        <w:trPr>
          <w:trHeight w:val="79"/>
        </w:trPr>
        <w:tc>
          <w:tcPr>
            <w:tcW w:w="1193" w:type="pct"/>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Болезни сердечно – сосудистой системы</w:t>
            </w:r>
          </w:p>
        </w:tc>
        <w:tc>
          <w:tcPr>
            <w:tcW w:w="2746" w:type="pct"/>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Сохранять и укреплять физическое и психическое  здоровье в различных видах музыкальной деятельности</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Развитие концентрации, переключения, устойчивости внимания</w:t>
            </w:r>
          </w:p>
        </w:tc>
        <w:tc>
          <w:tcPr>
            <w:tcW w:w="1061" w:type="pct"/>
            <w:vMerge/>
            <w:vAlign w:val="center"/>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p>
        </w:tc>
      </w:tr>
      <w:tr w:rsidR="006B0453" w:rsidRPr="006B0453" w:rsidTr="006B0453">
        <w:tc>
          <w:tcPr>
            <w:tcW w:w="1193" w:type="pct"/>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Болезни органов дыхания</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p>
          <w:p w:rsidR="006B0453" w:rsidRPr="006B0453" w:rsidRDefault="006B0453" w:rsidP="006B0453">
            <w:pPr>
              <w:spacing w:after="0" w:line="240" w:lineRule="auto"/>
              <w:rPr>
                <w:rFonts w:ascii="Times New Roman" w:eastAsia="Times New Roman" w:hAnsi="Times New Roman" w:cs="Times New Roman"/>
                <w:sz w:val="18"/>
                <w:szCs w:val="18"/>
                <w:lang w:eastAsia="ru-RU"/>
              </w:rPr>
            </w:pPr>
          </w:p>
          <w:p w:rsidR="006B0453" w:rsidRPr="006B0453" w:rsidRDefault="006B0453" w:rsidP="006B0453">
            <w:pPr>
              <w:spacing w:after="0" w:line="240" w:lineRule="auto"/>
              <w:rPr>
                <w:rFonts w:ascii="Times New Roman" w:eastAsia="Times New Roman" w:hAnsi="Times New Roman" w:cs="Times New Roman"/>
                <w:sz w:val="18"/>
                <w:szCs w:val="18"/>
                <w:lang w:eastAsia="ru-RU"/>
              </w:rPr>
            </w:pPr>
          </w:p>
        </w:tc>
        <w:tc>
          <w:tcPr>
            <w:tcW w:w="2746" w:type="pct"/>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Развивать голосовой аппарат, речь, укреплять голосовые связки, регулировать дыхание.</w:t>
            </w:r>
          </w:p>
        </w:tc>
        <w:tc>
          <w:tcPr>
            <w:tcW w:w="1061" w:type="pct"/>
            <w:vAlign w:val="center"/>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Пение, песни – распевки</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дыхательная, артикуляционная гимнастика, оздоровительные упражнения для горла и голосовых связок</w:t>
            </w:r>
          </w:p>
        </w:tc>
      </w:tr>
    </w:tbl>
    <w:p w:rsidR="000E6FA5" w:rsidRDefault="000E6FA5" w:rsidP="002E3EE3">
      <w:pPr>
        <w:spacing w:after="0" w:line="240" w:lineRule="auto"/>
        <w:rPr>
          <w:rFonts w:ascii="Times New Roman" w:eastAsia="Times New Roman" w:hAnsi="Times New Roman" w:cs="Times New Roman"/>
          <w:b/>
          <w:sz w:val="20"/>
          <w:szCs w:val="20"/>
          <w:lang w:eastAsia="ru-RU"/>
        </w:rPr>
      </w:pPr>
    </w:p>
    <w:p w:rsidR="000E6FA5" w:rsidRPr="000E6FA5" w:rsidRDefault="000E6FA5" w:rsidP="000E6FA5">
      <w:pPr>
        <w:autoSpaceDE w:val="0"/>
        <w:autoSpaceDN w:val="0"/>
        <w:adjustRightInd w:val="0"/>
        <w:spacing w:after="0" w:line="240" w:lineRule="auto"/>
        <w:rPr>
          <w:rFonts w:ascii="Times New Roman" w:hAnsi="Times New Roman" w:cs="Times New Roman"/>
          <w:b/>
          <w:color w:val="000000"/>
          <w:sz w:val="20"/>
          <w:szCs w:val="20"/>
        </w:rPr>
      </w:pPr>
      <w:r w:rsidRPr="000E6FA5">
        <w:rPr>
          <w:rFonts w:ascii="Times New Roman" w:hAnsi="Times New Roman" w:cs="Times New Roman"/>
          <w:b/>
          <w:bCs/>
          <w:iCs/>
          <w:color w:val="000000"/>
          <w:sz w:val="20"/>
          <w:szCs w:val="20"/>
        </w:rPr>
        <w:t xml:space="preserve">Коррекционно-развивающая работа педагога-психолога </w:t>
      </w:r>
    </w:p>
    <w:p w:rsidR="000E6FA5" w:rsidRPr="000E6FA5" w:rsidRDefault="000E6FA5" w:rsidP="000E6FA5">
      <w:pPr>
        <w:autoSpaceDE w:val="0"/>
        <w:autoSpaceDN w:val="0"/>
        <w:adjustRightInd w:val="0"/>
        <w:spacing w:after="0" w:line="240" w:lineRule="auto"/>
        <w:rPr>
          <w:rFonts w:ascii="Times New Roman" w:hAnsi="Times New Roman" w:cs="Times New Roman"/>
          <w:color w:val="000000"/>
          <w:sz w:val="20"/>
          <w:szCs w:val="20"/>
        </w:rPr>
      </w:pPr>
      <w:r w:rsidRPr="000E6FA5">
        <w:rPr>
          <w:rFonts w:ascii="Times New Roman" w:hAnsi="Times New Roman" w:cs="Times New Roman"/>
          <w:color w:val="000000"/>
          <w:sz w:val="20"/>
          <w:szCs w:val="20"/>
        </w:rPr>
        <w:t xml:space="preserve">1) оказывает помощь ребенку в адаптации (совместно с воспитателями и медицинским персоналом); </w:t>
      </w:r>
    </w:p>
    <w:p w:rsidR="000E6FA5" w:rsidRPr="000E6FA5" w:rsidRDefault="000E6FA5" w:rsidP="000E6FA5">
      <w:pPr>
        <w:autoSpaceDE w:val="0"/>
        <w:autoSpaceDN w:val="0"/>
        <w:adjustRightInd w:val="0"/>
        <w:spacing w:after="0" w:line="240" w:lineRule="auto"/>
        <w:rPr>
          <w:rFonts w:ascii="Times New Roman" w:hAnsi="Times New Roman" w:cs="Times New Roman"/>
          <w:color w:val="000000"/>
          <w:sz w:val="20"/>
          <w:szCs w:val="20"/>
        </w:rPr>
      </w:pPr>
      <w:r w:rsidRPr="000E6FA5">
        <w:rPr>
          <w:rFonts w:ascii="Times New Roman" w:hAnsi="Times New Roman" w:cs="Times New Roman"/>
          <w:color w:val="000000"/>
          <w:sz w:val="20"/>
          <w:szCs w:val="20"/>
        </w:rPr>
        <w:t xml:space="preserve">2) проводит психологическую диагностику, предлагает педагогам по ее результатам необходимые рекомендации; </w:t>
      </w:r>
    </w:p>
    <w:p w:rsidR="000E6FA5" w:rsidRPr="000E6FA5" w:rsidRDefault="000E6FA5" w:rsidP="000E6FA5">
      <w:pPr>
        <w:autoSpaceDE w:val="0"/>
        <w:autoSpaceDN w:val="0"/>
        <w:adjustRightInd w:val="0"/>
        <w:spacing w:after="0" w:line="240" w:lineRule="auto"/>
        <w:rPr>
          <w:rFonts w:ascii="Times New Roman" w:hAnsi="Times New Roman" w:cs="Times New Roman"/>
          <w:color w:val="000000"/>
          <w:sz w:val="20"/>
          <w:szCs w:val="20"/>
        </w:rPr>
      </w:pPr>
      <w:r w:rsidRPr="000E6FA5">
        <w:rPr>
          <w:rFonts w:ascii="Times New Roman" w:hAnsi="Times New Roman" w:cs="Times New Roman"/>
          <w:color w:val="000000"/>
          <w:sz w:val="20"/>
          <w:szCs w:val="20"/>
        </w:rPr>
        <w:t xml:space="preserve">3) организует психолого-диагностическую и психокоррекционную работу с семьей воспитанника; </w:t>
      </w:r>
    </w:p>
    <w:p w:rsidR="000E6FA5" w:rsidRPr="000E6FA5" w:rsidRDefault="000E6FA5" w:rsidP="000E6FA5">
      <w:pPr>
        <w:autoSpaceDE w:val="0"/>
        <w:autoSpaceDN w:val="0"/>
        <w:adjustRightInd w:val="0"/>
        <w:spacing w:after="0" w:line="240" w:lineRule="auto"/>
        <w:rPr>
          <w:rFonts w:ascii="Times New Roman" w:hAnsi="Times New Roman" w:cs="Times New Roman"/>
          <w:color w:val="000000"/>
          <w:sz w:val="20"/>
          <w:szCs w:val="20"/>
        </w:rPr>
      </w:pPr>
      <w:r w:rsidRPr="000E6FA5">
        <w:rPr>
          <w:rFonts w:ascii="Times New Roman" w:hAnsi="Times New Roman" w:cs="Times New Roman"/>
          <w:color w:val="000000"/>
          <w:sz w:val="20"/>
          <w:szCs w:val="20"/>
        </w:rPr>
        <w:t xml:space="preserve">4) проводит консультативную работу с педагогическим персоналом; </w:t>
      </w:r>
    </w:p>
    <w:p w:rsidR="000E6FA5" w:rsidRPr="000E6FA5" w:rsidRDefault="000E6FA5" w:rsidP="000E6FA5">
      <w:pPr>
        <w:autoSpaceDE w:val="0"/>
        <w:autoSpaceDN w:val="0"/>
        <w:adjustRightInd w:val="0"/>
        <w:spacing w:after="0" w:line="240" w:lineRule="auto"/>
        <w:rPr>
          <w:rFonts w:ascii="Times New Roman" w:hAnsi="Times New Roman" w:cs="Times New Roman"/>
          <w:color w:val="000000"/>
          <w:sz w:val="20"/>
          <w:szCs w:val="20"/>
        </w:rPr>
      </w:pPr>
      <w:r w:rsidRPr="000E6FA5">
        <w:rPr>
          <w:rFonts w:ascii="Times New Roman" w:hAnsi="Times New Roman" w:cs="Times New Roman"/>
          <w:color w:val="000000"/>
          <w:sz w:val="20"/>
          <w:szCs w:val="20"/>
        </w:rPr>
        <w:t xml:space="preserve">5) направляет профессиональную деятельность на создание социально –психологических условий для комфортного пребывания ребенка в дошкольном учреждении. </w:t>
      </w:r>
    </w:p>
    <w:p w:rsidR="000E6FA5" w:rsidRPr="000E6FA5" w:rsidRDefault="000E6FA5" w:rsidP="000E6FA5">
      <w:pPr>
        <w:autoSpaceDE w:val="0"/>
        <w:autoSpaceDN w:val="0"/>
        <w:adjustRightInd w:val="0"/>
        <w:spacing w:after="0" w:line="240" w:lineRule="auto"/>
        <w:rPr>
          <w:rFonts w:ascii="Times New Roman" w:hAnsi="Times New Roman" w:cs="Times New Roman"/>
          <w:color w:val="000000"/>
          <w:sz w:val="20"/>
          <w:szCs w:val="20"/>
        </w:rPr>
      </w:pPr>
      <w:r w:rsidRPr="000E6FA5">
        <w:rPr>
          <w:rFonts w:ascii="Times New Roman" w:hAnsi="Times New Roman" w:cs="Times New Roman"/>
          <w:color w:val="000000"/>
          <w:sz w:val="20"/>
          <w:szCs w:val="20"/>
        </w:rPr>
        <w:t xml:space="preserve">Совместная деятельность учителя-дефектолога, учителя-логопеда и воспитателя организуется в соответствии со следующими целями: </w:t>
      </w:r>
    </w:p>
    <w:p w:rsidR="000E6FA5" w:rsidRPr="000E6FA5" w:rsidRDefault="000E6FA5" w:rsidP="000E6FA5">
      <w:pPr>
        <w:autoSpaceDE w:val="0"/>
        <w:autoSpaceDN w:val="0"/>
        <w:adjustRightInd w:val="0"/>
        <w:spacing w:after="0" w:line="240" w:lineRule="auto"/>
        <w:rPr>
          <w:rFonts w:ascii="Times New Roman" w:hAnsi="Times New Roman" w:cs="Times New Roman"/>
          <w:color w:val="000000"/>
          <w:sz w:val="20"/>
          <w:szCs w:val="20"/>
        </w:rPr>
      </w:pPr>
      <w:r w:rsidRPr="000E6FA5">
        <w:rPr>
          <w:rFonts w:ascii="Times New Roman" w:hAnsi="Times New Roman" w:cs="Times New Roman"/>
          <w:color w:val="000000"/>
          <w:sz w:val="20"/>
          <w:szCs w:val="20"/>
        </w:rPr>
        <w:t xml:space="preserve">- повышение эффективности коррекционно-образовательной работы; </w:t>
      </w:r>
    </w:p>
    <w:p w:rsidR="000E6FA5" w:rsidRPr="000E6FA5" w:rsidRDefault="000E6FA5" w:rsidP="000E6FA5">
      <w:pPr>
        <w:autoSpaceDE w:val="0"/>
        <w:autoSpaceDN w:val="0"/>
        <w:adjustRightInd w:val="0"/>
        <w:spacing w:after="0" w:line="240" w:lineRule="auto"/>
        <w:rPr>
          <w:rFonts w:ascii="Times New Roman" w:hAnsi="Times New Roman" w:cs="Times New Roman"/>
          <w:color w:val="000000"/>
          <w:sz w:val="20"/>
          <w:szCs w:val="20"/>
        </w:rPr>
      </w:pPr>
      <w:r w:rsidRPr="000E6FA5">
        <w:rPr>
          <w:rFonts w:ascii="Times New Roman" w:hAnsi="Times New Roman" w:cs="Times New Roman"/>
          <w:color w:val="000000"/>
          <w:sz w:val="20"/>
          <w:szCs w:val="20"/>
        </w:rPr>
        <w:t xml:space="preserve">-оптимизация организационных и содержательных аспектов коррекционно-педагогической деятельности. </w:t>
      </w:r>
    </w:p>
    <w:p w:rsidR="000E6FA5" w:rsidRPr="000E6FA5" w:rsidRDefault="000E6FA5" w:rsidP="000E6FA5">
      <w:pPr>
        <w:autoSpaceDE w:val="0"/>
        <w:autoSpaceDN w:val="0"/>
        <w:adjustRightInd w:val="0"/>
        <w:spacing w:after="0" w:line="240" w:lineRule="auto"/>
        <w:rPr>
          <w:rFonts w:ascii="Times New Roman" w:hAnsi="Times New Roman" w:cs="Times New Roman"/>
          <w:color w:val="000000"/>
          <w:sz w:val="20"/>
          <w:szCs w:val="20"/>
        </w:rPr>
      </w:pPr>
      <w:r w:rsidRPr="000E6FA5">
        <w:rPr>
          <w:rFonts w:ascii="Times New Roman" w:hAnsi="Times New Roman" w:cs="Times New Roman"/>
          <w:color w:val="000000"/>
          <w:sz w:val="20"/>
          <w:szCs w:val="20"/>
        </w:rPr>
        <w:t xml:space="preserve">Все специалисты, осуществляющие коррекционные мероприятия, сопровождение ребёнка, совместно участвуют в решении следующих задач: определение причин трудно-стей с помощью комплексной диагностики; разработка индивидуальной адаптированной программы ее реализация; анализ результатов реализации. </w:t>
      </w:r>
    </w:p>
    <w:p w:rsidR="000E6FA5" w:rsidRPr="000E6FA5" w:rsidRDefault="000E6FA5" w:rsidP="000E6FA5">
      <w:pPr>
        <w:autoSpaceDE w:val="0"/>
        <w:autoSpaceDN w:val="0"/>
        <w:adjustRightInd w:val="0"/>
        <w:spacing w:after="0" w:line="240" w:lineRule="auto"/>
        <w:rPr>
          <w:rFonts w:ascii="Times New Roman" w:hAnsi="Times New Roman" w:cs="Times New Roman"/>
          <w:color w:val="000000"/>
          <w:sz w:val="20"/>
          <w:szCs w:val="20"/>
        </w:rPr>
      </w:pPr>
      <w:r w:rsidRPr="000E6FA5">
        <w:rPr>
          <w:rFonts w:ascii="Times New Roman" w:hAnsi="Times New Roman" w:cs="Times New Roman"/>
          <w:color w:val="000000"/>
          <w:sz w:val="20"/>
          <w:szCs w:val="20"/>
        </w:rPr>
        <w:t xml:space="preserve">Задачу взаимодействия специалистов решает психолого-медико-педагогический консилиум ДОУ (ПМПк). </w:t>
      </w:r>
    </w:p>
    <w:p w:rsidR="000E6FA5" w:rsidRPr="000E6FA5" w:rsidRDefault="000E6FA5" w:rsidP="002E3EE3">
      <w:pPr>
        <w:spacing w:after="0" w:line="240" w:lineRule="auto"/>
        <w:rPr>
          <w:rFonts w:ascii="Times New Roman" w:eastAsia="Times New Roman" w:hAnsi="Times New Roman" w:cs="Times New Roman"/>
          <w:b/>
          <w:sz w:val="20"/>
          <w:szCs w:val="20"/>
          <w:lang w:eastAsia="ru-RU"/>
        </w:rPr>
      </w:pPr>
    </w:p>
    <w:p w:rsidR="002E3EE3" w:rsidRPr="005D6E1E" w:rsidRDefault="002E3EE3" w:rsidP="002E3EE3">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Коррекционно</w:t>
      </w:r>
      <w:r w:rsidR="003B5C2B">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 xml:space="preserve">- развивающая работа </w:t>
      </w:r>
      <w:r w:rsidRPr="005D6E1E">
        <w:rPr>
          <w:rFonts w:ascii="Times New Roman" w:eastAsia="Times New Roman" w:hAnsi="Times New Roman" w:cs="Times New Roman"/>
          <w:b/>
          <w:sz w:val="20"/>
          <w:szCs w:val="20"/>
          <w:lang w:eastAsia="ru-RU"/>
        </w:rPr>
        <w:t xml:space="preserve"> учителя - логопеда</w:t>
      </w:r>
    </w:p>
    <w:p w:rsidR="002E3EE3" w:rsidRPr="006B0453" w:rsidRDefault="002E3EE3" w:rsidP="002E3EE3">
      <w:pPr>
        <w:spacing w:after="0" w:line="240" w:lineRule="auto"/>
        <w:ind w:firstLine="708"/>
        <w:rPr>
          <w:rFonts w:ascii="Times New Roman" w:eastAsia="Times New Roman" w:hAnsi="Times New Roman" w:cs="Times New Roman"/>
          <w:sz w:val="20"/>
          <w:szCs w:val="20"/>
          <w:lang w:eastAsia="ru-RU"/>
        </w:rPr>
      </w:pPr>
      <w:r w:rsidRPr="005D6E1E">
        <w:rPr>
          <w:rFonts w:ascii="Times New Roman" w:eastAsia="Times New Roman" w:hAnsi="Times New Roman" w:cs="Times New Roman"/>
          <w:sz w:val="20"/>
          <w:szCs w:val="20"/>
          <w:u w:val="single"/>
          <w:lang w:eastAsia="ru-RU"/>
        </w:rPr>
        <w:t>Цель:</w:t>
      </w:r>
      <w:r w:rsidRPr="006B0453">
        <w:rPr>
          <w:rFonts w:ascii="Times New Roman" w:eastAsia="Times New Roman" w:hAnsi="Times New Roman" w:cs="Times New Roman"/>
          <w:sz w:val="20"/>
          <w:szCs w:val="20"/>
          <w:lang w:eastAsia="ru-RU"/>
        </w:rPr>
        <w:t xml:space="preserve"> обеспечение оптимальных условий для системного, комплексного, непрерывного воспитания и обучения детей раннего, дошкольного и младшего школьного возраста — периодов созревания зрительной системы ребенка.</w:t>
      </w:r>
    </w:p>
    <w:p w:rsidR="002E3EE3" w:rsidRPr="006B0453" w:rsidRDefault="002E3EE3" w:rsidP="002E3EE3">
      <w:pPr>
        <w:spacing w:after="0" w:line="240" w:lineRule="auto"/>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Коррекционная работа, рассчитанная на 2 года обучения, обеспечивает овладение детьми самостоятельной, грамматически правильной связной речью, фонетической системой родного языка, а также элементами грамоты, что формирует готовность к обучению детей в общеобразовательной школе.</w:t>
      </w:r>
    </w:p>
    <w:p w:rsidR="002E3EE3" w:rsidRPr="006B0453" w:rsidRDefault="002E3EE3" w:rsidP="002E3EE3">
      <w:pPr>
        <w:spacing w:after="0" w:line="240" w:lineRule="auto"/>
        <w:ind w:firstLine="708"/>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 xml:space="preserve">Содержание логопедической </w:t>
      </w:r>
      <w:r>
        <w:rPr>
          <w:rFonts w:ascii="Times New Roman" w:eastAsia="Times New Roman" w:hAnsi="Times New Roman" w:cs="Times New Roman"/>
          <w:sz w:val="20"/>
          <w:szCs w:val="20"/>
          <w:lang w:eastAsia="ru-RU"/>
        </w:rPr>
        <w:t>организованной образовательной деятельности</w:t>
      </w:r>
    </w:p>
    <w:p w:rsidR="002E3EE3" w:rsidRPr="006B0453" w:rsidRDefault="002E3EE3" w:rsidP="002E3EE3">
      <w:pPr>
        <w:spacing w:after="0" w:line="240" w:lineRule="auto"/>
        <w:ind w:firstLine="708"/>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Основными направлениями коррекци</w:t>
      </w:r>
      <w:r>
        <w:rPr>
          <w:rFonts w:ascii="Times New Roman" w:eastAsia="Times New Roman" w:hAnsi="Times New Roman" w:cs="Times New Roman"/>
          <w:sz w:val="20"/>
          <w:szCs w:val="20"/>
          <w:lang w:eastAsia="ru-RU"/>
        </w:rPr>
        <w:t xml:space="preserve">онного обучения детей с ОНР II </w:t>
      </w:r>
      <w:r w:rsidRPr="006B0453">
        <w:rPr>
          <w:rFonts w:ascii="Times New Roman" w:eastAsia="Times New Roman" w:hAnsi="Times New Roman" w:cs="Times New Roman"/>
          <w:sz w:val="20"/>
          <w:szCs w:val="20"/>
          <w:lang w:eastAsia="ru-RU"/>
        </w:rPr>
        <w:t xml:space="preserve"> уровня речевого развития с нарушением зрения на 1 году обучения являются:</w:t>
      </w:r>
    </w:p>
    <w:p w:rsidR="002E3EE3" w:rsidRPr="006B0453" w:rsidRDefault="002E3EE3" w:rsidP="002E3EE3">
      <w:pPr>
        <w:spacing w:after="0" w:line="240" w:lineRule="auto"/>
        <w:ind w:firstLine="708"/>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1) формирование лексико-грамматических средств зыка;</w:t>
      </w:r>
    </w:p>
    <w:p w:rsidR="002E3EE3" w:rsidRPr="006B0453" w:rsidRDefault="002E3EE3" w:rsidP="002E3EE3">
      <w:pPr>
        <w:spacing w:after="0" w:line="240" w:lineRule="auto"/>
        <w:ind w:firstLine="708"/>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2) формирование правильного звукопроизношения;</w:t>
      </w:r>
    </w:p>
    <w:p w:rsidR="002E3EE3" w:rsidRPr="006B0453" w:rsidRDefault="002E3EE3" w:rsidP="002E3EE3">
      <w:pPr>
        <w:spacing w:after="0" w:line="240" w:lineRule="auto"/>
        <w:ind w:firstLine="708"/>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3) развитие связной речи.</w:t>
      </w:r>
    </w:p>
    <w:p w:rsidR="002E3EE3" w:rsidRPr="00C70DC3" w:rsidRDefault="002E3EE3" w:rsidP="002E3EE3">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Логопедическая работа с детьми с нарушением зрения </w:t>
      </w:r>
      <w:r w:rsidRPr="00C70DC3">
        <w:rPr>
          <w:rFonts w:ascii="Times New Roman" w:eastAsia="Times New Roman" w:hAnsi="Times New Roman" w:cs="Times New Roman"/>
          <w:b/>
          <w:sz w:val="20"/>
          <w:szCs w:val="20"/>
          <w:lang w:eastAsia="ru-RU"/>
        </w:rPr>
        <w:t xml:space="preserve"> II </w:t>
      </w:r>
      <w:r>
        <w:rPr>
          <w:rFonts w:ascii="Times New Roman" w:eastAsia="Times New Roman" w:hAnsi="Times New Roman" w:cs="Times New Roman"/>
          <w:b/>
          <w:sz w:val="20"/>
          <w:szCs w:val="20"/>
          <w:lang w:eastAsia="ru-RU"/>
        </w:rPr>
        <w:t>уровня речевого развития</w:t>
      </w:r>
    </w:p>
    <w:p w:rsidR="002E3EE3" w:rsidRPr="006B0453" w:rsidRDefault="002E3EE3" w:rsidP="002E3EE3">
      <w:pPr>
        <w:spacing w:after="0" w:line="240" w:lineRule="auto"/>
        <w:ind w:firstLine="708"/>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Цель: обеспечение оптимальных условий для системного, комплексного, непрерывного воспитания и обучения детей дошкольного</w:t>
      </w:r>
      <w:r>
        <w:rPr>
          <w:rFonts w:ascii="Times New Roman" w:eastAsia="Times New Roman" w:hAnsi="Times New Roman" w:cs="Times New Roman"/>
          <w:sz w:val="20"/>
          <w:szCs w:val="20"/>
          <w:lang w:eastAsia="ru-RU"/>
        </w:rPr>
        <w:t xml:space="preserve"> возраста - </w:t>
      </w:r>
      <w:r w:rsidRPr="006B0453">
        <w:rPr>
          <w:rFonts w:ascii="Times New Roman" w:eastAsia="Times New Roman" w:hAnsi="Times New Roman" w:cs="Times New Roman"/>
          <w:sz w:val="20"/>
          <w:szCs w:val="20"/>
          <w:lang w:eastAsia="ru-RU"/>
        </w:rPr>
        <w:t xml:space="preserve"> период</w:t>
      </w:r>
      <w:r>
        <w:rPr>
          <w:rFonts w:ascii="Times New Roman" w:eastAsia="Times New Roman" w:hAnsi="Times New Roman" w:cs="Times New Roman"/>
          <w:sz w:val="20"/>
          <w:szCs w:val="20"/>
          <w:lang w:eastAsia="ru-RU"/>
        </w:rPr>
        <w:t>а</w:t>
      </w:r>
      <w:r w:rsidRPr="006B0453">
        <w:rPr>
          <w:rFonts w:ascii="Times New Roman" w:eastAsia="Times New Roman" w:hAnsi="Times New Roman" w:cs="Times New Roman"/>
          <w:sz w:val="20"/>
          <w:szCs w:val="20"/>
          <w:lang w:eastAsia="ru-RU"/>
        </w:rPr>
        <w:t xml:space="preserve"> созревания зрительной системы ребенка, коррекци</w:t>
      </w:r>
      <w:r>
        <w:rPr>
          <w:rFonts w:ascii="Times New Roman" w:eastAsia="Times New Roman" w:hAnsi="Times New Roman" w:cs="Times New Roman"/>
          <w:sz w:val="20"/>
          <w:szCs w:val="20"/>
          <w:lang w:eastAsia="ru-RU"/>
        </w:rPr>
        <w:t>и</w:t>
      </w:r>
      <w:r w:rsidRPr="006B0453">
        <w:rPr>
          <w:rFonts w:ascii="Times New Roman" w:eastAsia="Times New Roman" w:hAnsi="Times New Roman" w:cs="Times New Roman"/>
          <w:sz w:val="20"/>
          <w:szCs w:val="20"/>
          <w:lang w:eastAsia="ru-RU"/>
        </w:rPr>
        <w:t xml:space="preserve"> общего недоразвития речи у детей.</w:t>
      </w:r>
    </w:p>
    <w:p w:rsidR="002E3EE3" w:rsidRPr="005D6E1E" w:rsidRDefault="002E3EE3" w:rsidP="002E3EE3">
      <w:pPr>
        <w:spacing w:after="0" w:line="240" w:lineRule="auto"/>
        <w:ind w:firstLine="708"/>
        <w:rPr>
          <w:rFonts w:ascii="Times New Roman" w:eastAsia="Times New Roman" w:hAnsi="Times New Roman" w:cs="Times New Roman"/>
          <w:b/>
          <w:sz w:val="20"/>
          <w:szCs w:val="20"/>
          <w:lang w:eastAsia="ru-RU"/>
        </w:rPr>
      </w:pPr>
      <w:r w:rsidRPr="005D6E1E">
        <w:rPr>
          <w:rFonts w:ascii="Times New Roman" w:eastAsia="Times New Roman" w:hAnsi="Times New Roman" w:cs="Times New Roman"/>
          <w:b/>
          <w:sz w:val="20"/>
          <w:szCs w:val="20"/>
          <w:lang w:eastAsia="ru-RU"/>
        </w:rPr>
        <w:t>Содержание логопедической организованной</w:t>
      </w:r>
      <w:r>
        <w:rPr>
          <w:rFonts w:ascii="Times New Roman" w:eastAsia="Times New Roman" w:hAnsi="Times New Roman" w:cs="Times New Roman"/>
          <w:b/>
          <w:sz w:val="20"/>
          <w:szCs w:val="20"/>
          <w:lang w:eastAsia="ru-RU"/>
        </w:rPr>
        <w:t xml:space="preserve"> образовательной </w:t>
      </w:r>
      <w:r w:rsidRPr="005D6E1E">
        <w:rPr>
          <w:rFonts w:ascii="Times New Roman" w:eastAsia="Times New Roman" w:hAnsi="Times New Roman" w:cs="Times New Roman"/>
          <w:b/>
          <w:sz w:val="20"/>
          <w:szCs w:val="20"/>
          <w:lang w:eastAsia="ru-RU"/>
        </w:rPr>
        <w:t xml:space="preserve">логопедической деятельности  в  </w:t>
      </w:r>
      <w:r>
        <w:rPr>
          <w:rFonts w:ascii="Times New Roman" w:eastAsia="Times New Roman" w:hAnsi="Times New Roman" w:cs="Times New Roman"/>
          <w:b/>
          <w:sz w:val="20"/>
          <w:szCs w:val="20"/>
          <w:lang w:eastAsia="ru-RU"/>
        </w:rPr>
        <w:t xml:space="preserve">средней </w:t>
      </w:r>
      <w:r w:rsidRPr="005D6E1E">
        <w:rPr>
          <w:rFonts w:ascii="Times New Roman" w:eastAsia="Times New Roman" w:hAnsi="Times New Roman" w:cs="Times New Roman"/>
          <w:b/>
          <w:sz w:val="20"/>
          <w:szCs w:val="20"/>
          <w:lang w:eastAsia="ru-RU"/>
        </w:rPr>
        <w:t>группе для детей с нарушением зрения</w:t>
      </w:r>
    </w:p>
    <w:p w:rsidR="002E3EE3" w:rsidRPr="005D6E1E" w:rsidRDefault="002E3EE3" w:rsidP="002E3EE3">
      <w:pPr>
        <w:spacing w:after="0" w:line="240" w:lineRule="auto"/>
        <w:ind w:firstLine="708"/>
        <w:rPr>
          <w:rFonts w:ascii="Times New Roman" w:eastAsia="Times New Roman" w:hAnsi="Times New Roman" w:cs="Times New Roman"/>
          <w:sz w:val="20"/>
          <w:szCs w:val="20"/>
          <w:lang w:eastAsia="ru-RU"/>
        </w:rPr>
      </w:pPr>
      <w:r w:rsidRPr="005D6E1E">
        <w:rPr>
          <w:rFonts w:ascii="Times New Roman" w:eastAsia="Times New Roman" w:hAnsi="Times New Roman" w:cs="Times New Roman"/>
          <w:sz w:val="20"/>
          <w:szCs w:val="20"/>
          <w:lang w:eastAsia="ru-RU"/>
        </w:rPr>
        <w:lastRenderedPageBreak/>
        <w:t>Основными направлениями коррекционного обучения детей с нарушением зрения с ОНР II уровня развития речи в логопедической группе детского сада на 1 году обучения являются:</w:t>
      </w:r>
    </w:p>
    <w:p w:rsidR="002E3EE3" w:rsidRPr="006B0453" w:rsidRDefault="002E3EE3" w:rsidP="002E3EE3">
      <w:pPr>
        <w:spacing w:after="0" w:line="240" w:lineRule="auto"/>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1) формирование лексико-грамматических средств зыка;</w:t>
      </w:r>
    </w:p>
    <w:p w:rsidR="002E3EE3" w:rsidRPr="006B0453" w:rsidRDefault="002E3EE3" w:rsidP="002E3EE3">
      <w:pPr>
        <w:spacing w:after="0" w:line="240" w:lineRule="auto"/>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2) формирование правильного звукопроизношения;</w:t>
      </w:r>
    </w:p>
    <w:p w:rsidR="002E3EE3" w:rsidRPr="006B0453" w:rsidRDefault="002E3EE3" w:rsidP="002E3EE3">
      <w:pPr>
        <w:spacing w:after="0" w:line="240" w:lineRule="auto"/>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3) развитие связной речи.</w:t>
      </w:r>
    </w:p>
    <w:p w:rsidR="002E3EE3" w:rsidRPr="006B0453" w:rsidRDefault="002E3EE3" w:rsidP="002E3EE3">
      <w:pPr>
        <w:spacing w:after="0" w:line="240" w:lineRule="auto"/>
        <w:ind w:firstLine="708"/>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Коррекционная работа, рассчитанная на 2 года обучения, обеспечивает овладение детьми самостоятельной, грамматически правильной связной речью, фонетической системой родного языка, а также элементами грамоты, что формирует готовность к обучению детей в общеобразовательной школе. Логопедическая организованная образовательная деятельность (далее ООД) является основной формой коррекционного обучения.</w:t>
      </w:r>
    </w:p>
    <w:p w:rsidR="002E3EE3" w:rsidRPr="006B0453" w:rsidRDefault="002E3EE3" w:rsidP="002E3EE3">
      <w:pPr>
        <w:spacing w:after="0" w:line="240" w:lineRule="auto"/>
        <w:ind w:firstLine="708"/>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Содержание ООД по формированию лексико-грамматических средств языка:</w:t>
      </w:r>
    </w:p>
    <w:p w:rsidR="002E3EE3" w:rsidRPr="006B0453" w:rsidRDefault="002E3EE3" w:rsidP="002E3EE3">
      <w:pPr>
        <w:spacing w:after="0" w:line="240" w:lineRule="auto"/>
        <w:ind w:firstLine="708"/>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 развитие понимания речи: умение вслушивать</w:t>
      </w:r>
      <w:r>
        <w:rPr>
          <w:rFonts w:ascii="Times New Roman" w:eastAsia="Times New Roman" w:hAnsi="Times New Roman" w:cs="Times New Roman"/>
          <w:sz w:val="20"/>
          <w:szCs w:val="20"/>
          <w:lang w:eastAsia="ru-RU"/>
        </w:rPr>
        <w:t xml:space="preserve">ся в обращенную речь и выделять </w:t>
      </w:r>
      <w:r w:rsidRPr="006B0453">
        <w:rPr>
          <w:rFonts w:ascii="Times New Roman" w:eastAsia="Times New Roman" w:hAnsi="Times New Roman" w:cs="Times New Roman"/>
          <w:sz w:val="20"/>
          <w:szCs w:val="20"/>
          <w:lang w:eastAsia="ru-RU"/>
        </w:rPr>
        <w:t>названия предметов, действий, признаков, а именно: п</w:t>
      </w:r>
      <w:r>
        <w:rPr>
          <w:rFonts w:ascii="Times New Roman" w:eastAsia="Times New Roman" w:hAnsi="Times New Roman" w:cs="Times New Roman"/>
          <w:sz w:val="20"/>
          <w:szCs w:val="20"/>
          <w:lang w:eastAsia="ru-RU"/>
        </w:rPr>
        <w:t xml:space="preserve">равильное восприятие обращенных </w:t>
      </w:r>
      <w:r w:rsidRPr="006B0453">
        <w:rPr>
          <w:rFonts w:ascii="Times New Roman" w:eastAsia="Times New Roman" w:hAnsi="Times New Roman" w:cs="Times New Roman"/>
          <w:sz w:val="20"/>
          <w:szCs w:val="20"/>
          <w:lang w:eastAsia="ru-RU"/>
        </w:rPr>
        <w:t>вопросов, выполнение соответствующих инструкций; раз</w:t>
      </w:r>
      <w:r>
        <w:rPr>
          <w:rFonts w:ascii="Times New Roman" w:eastAsia="Times New Roman" w:hAnsi="Times New Roman" w:cs="Times New Roman"/>
          <w:sz w:val="20"/>
          <w:szCs w:val="20"/>
          <w:lang w:eastAsia="ru-RU"/>
        </w:rPr>
        <w:t xml:space="preserve">личение семантического значения </w:t>
      </w:r>
      <w:r w:rsidRPr="006B0453">
        <w:rPr>
          <w:rFonts w:ascii="Times New Roman" w:eastAsia="Times New Roman" w:hAnsi="Times New Roman" w:cs="Times New Roman"/>
          <w:sz w:val="20"/>
          <w:szCs w:val="20"/>
          <w:lang w:eastAsia="ru-RU"/>
        </w:rPr>
        <w:t>слов, разных грамматических категорий слов, соотнесе</w:t>
      </w:r>
      <w:r>
        <w:rPr>
          <w:rFonts w:ascii="Times New Roman" w:eastAsia="Times New Roman" w:hAnsi="Times New Roman" w:cs="Times New Roman"/>
          <w:sz w:val="20"/>
          <w:szCs w:val="20"/>
          <w:lang w:eastAsia="ru-RU"/>
        </w:rPr>
        <w:t>ние пространственных характери</w:t>
      </w:r>
      <w:r w:rsidRPr="006B0453">
        <w:rPr>
          <w:rFonts w:ascii="Times New Roman" w:eastAsia="Times New Roman" w:hAnsi="Times New Roman" w:cs="Times New Roman"/>
          <w:sz w:val="20"/>
          <w:szCs w:val="20"/>
          <w:lang w:eastAsia="ru-RU"/>
        </w:rPr>
        <w:t>стик со значением простых и некоторых сложных предло</w:t>
      </w:r>
      <w:r>
        <w:rPr>
          <w:rFonts w:ascii="Times New Roman" w:eastAsia="Times New Roman" w:hAnsi="Times New Roman" w:cs="Times New Roman"/>
          <w:sz w:val="20"/>
          <w:szCs w:val="20"/>
          <w:lang w:eastAsia="ru-RU"/>
        </w:rPr>
        <w:t>гов; понимание разницы в значе</w:t>
      </w:r>
      <w:r w:rsidRPr="006B0453">
        <w:rPr>
          <w:rFonts w:ascii="Times New Roman" w:eastAsia="Times New Roman" w:hAnsi="Times New Roman" w:cs="Times New Roman"/>
          <w:sz w:val="20"/>
          <w:szCs w:val="20"/>
          <w:lang w:eastAsia="ru-RU"/>
        </w:rPr>
        <w:t>нии слов, связанной с изменением морфемных элементов</w:t>
      </w:r>
      <w:r>
        <w:rPr>
          <w:rFonts w:ascii="Times New Roman" w:eastAsia="Times New Roman" w:hAnsi="Times New Roman" w:cs="Times New Roman"/>
          <w:sz w:val="20"/>
          <w:szCs w:val="20"/>
          <w:lang w:eastAsia="ru-RU"/>
        </w:rPr>
        <w:t xml:space="preserve"> (окончаниями, суффиксами, при</w:t>
      </w:r>
      <w:r w:rsidRPr="006B0453">
        <w:rPr>
          <w:rFonts w:ascii="Times New Roman" w:eastAsia="Times New Roman" w:hAnsi="Times New Roman" w:cs="Times New Roman"/>
          <w:sz w:val="20"/>
          <w:szCs w:val="20"/>
          <w:lang w:eastAsia="ru-RU"/>
        </w:rPr>
        <w:t>ставками), и т. п.;</w:t>
      </w:r>
    </w:p>
    <w:p w:rsidR="002E3EE3" w:rsidRPr="006B0453" w:rsidRDefault="002E3EE3" w:rsidP="002E3EE3">
      <w:pPr>
        <w:spacing w:after="0" w:line="240" w:lineRule="auto"/>
        <w:ind w:firstLine="708"/>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 уточнение и расширение словарного запаса: фо</w:t>
      </w:r>
      <w:r>
        <w:rPr>
          <w:rFonts w:ascii="Times New Roman" w:eastAsia="Times New Roman" w:hAnsi="Times New Roman" w:cs="Times New Roman"/>
          <w:sz w:val="20"/>
          <w:szCs w:val="20"/>
          <w:lang w:eastAsia="ru-RU"/>
        </w:rPr>
        <w:t xml:space="preserve">рмирование навыков употребления </w:t>
      </w:r>
      <w:r w:rsidRPr="006B0453">
        <w:rPr>
          <w:rFonts w:ascii="Times New Roman" w:eastAsia="Times New Roman" w:hAnsi="Times New Roman" w:cs="Times New Roman"/>
          <w:sz w:val="20"/>
          <w:szCs w:val="20"/>
          <w:lang w:eastAsia="ru-RU"/>
        </w:rPr>
        <w:t>различных частей речи, слов, выходящих за рамки обиход</w:t>
      </w:r>
      <w:r>
        <w:rPr>
          <w:rFonts w:ascii="Times New Roman" w:eastAsia="Times New Roman" w:hAnsi="Times New Roman" w:cs="Times New Roman"/>
          <w:sz w:val="20"/>
          <w:szCs w:val="20"/>
          <w:lang w:eastAsia="ru-RU"/>
        </w:rPr>
        <w:t xml:space="preserve">ного словаря; овладение навыкам </w:t>
      </w:r>
      <w:r w:rsidRPr="006B0453">
        <w:rPr>
          <w:rFonts w:ascii="Times New Roman" w:eastAsia="Times New Roman" w:hAnsi="Times New Roman" w:cs="Times New Roman"/>
          <w:sz w:val="20"/>
          <w:szCs w:val="20"/>
          <w:lang w:eastAsia="ru-RU"/>
        </w:rPr>
        <w:t>группировки слов по различным признакам и качества</w:t>
      </w:r>
      <w:r>
        <w:rPr>
          <w:rFonts w:ascii="Times New Roman" w:eastAsia="Times New Roman" w:hAnsi="Times New Roman" w:cs="Times New Roman"/>
          <w:sz w:val="20"/>
          <w:szCs w:val="20"/>
          <w:lang w:eastAsia="ru-RU"/>
        </w:rPr>
        <w:t>м, средствами антонимии и сино</w:t>
      </w:r>
      <w:r w:rsidRPr="006B0453">
        <w:rPr>
          <w:rFonts w:ascii="Times New Roman" w:eastAsia="Times New Roman" w:hAnsi="Times New Roman" w:cs="Times New Roman"/>
          <w:sz w:val="20"/>
          <w:szCs w:val="20"/>
          <w:lang w:eastAsia="ru-RU"/>
        </w:rPr>
        <w:t>нимии; развитие способности к пониманию и употребле</w:t>
      </w:r>
      <w:r>
        <w:rPr>
          <w:rFonts w:ascii="Times New Roman" w:eastAsia="Times New Roman" w:hAnsi="Times New Roman" w:cs="Times New Roman"/>
          <w:sz w:val="20"/>
          <w:szCs w:val="20"/>
          <w:lang w:eastAsia="ru-RU"/>
        </w:rPr>
        <w:t>нию слов и выражений с перенос</w:t>
      </w:r>
      <w:r w:rsidRPr="006B0453">
        <w:rPr>
          <w:rFonts w:ascii="Times New Roman" w:eastAsia="Times New Roman" w:hAnsi="Times New Roman" w:cs="Times New Roman"/>
          <w:sz w:val="20"/>
          <w:szCs w:val="20"/>
          <w:lang w:eastAsia="ru-RU"/>
        </w:rPr>
        <w:t>ным либо отвлеченным значением и т. п.;</w:t>
      </w:r>
    </w:p>
    <w:p w:rsidR="002E3EE3" w:rsidRPr="006B0453" w:rsidRDefault="002E3EE3" w:rsidP="002E3EE3">
      <w:pPr>
        <w:spacing w:after="0" w:line="240" w:lineRule="auto"/>
        <w:ind w:firstLine="708"/>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 xml:space="preserve">- формирование понятий, начиная с достаточно </w:t>
      </w:r>
      <w:r>
        <w:rPr>
          <w:rFonts w:ascii="Times New Roman" w:eastAsia="Times New Roman" w:hAnsi="Times New Roman" w:cs="Times New Roman"/>
          <w:sz w:val="20"/>
          <w:szCs w:val="20"/>
          <w:lang w:eastAsia="ru-RU"/>
        </w:rPr>
        <w:t>простых, обобщающих, закреплен</w:t>
      </w:r>
      <w:r w:rsidRPr="006B0453">
        <w:rPr>
          <w:rFonts w:ascii="Times New Roman" w:eastAsia="Times New Roman" w:hAnsi="Times New Roman" w:cs="Times New Roman"/>
          <w:sz w:val="20"/>
          <w:szCs w:val="20"/>
          <w:lang w:eastAsia="ru-RU"/>
        </w:rPr>
        <w:t>ных ранее (игрушки, посуда), до более конкретных, ди</w:t>
      </w:r>
      <w:r>
        <w:rPr>
          <w:rFonts w:ascii="Times New Roman" w:eastAsia="Times New Roman" w:hAnsi="Times New Roman" w:cs="Times New Roman"/>
          <w:sz w:val="20"/>
          <w:szCs w:val="20"/>
          <w:lang w:eastAsia="ru-RU"/>
        </w:rPr>
        <w:t>фференцированных (одежда — лет</w:t>
      </w:r>
      <w:r w:rsidRPr="006B0453">
        <w:rPr>
          <w:rFonts w:ascii="Times New Roman" w:eastAsia="Times New Roman" w:hAnsi="Times New Roman" w:cs="Times New Roman"/>
          <w:sz w:val="20"/>
          <w:szCs w:val="20"/>
          <w:lang w:eastAsia="ru-RU"/>
        </w:rPr>
        <w:t>няя, зимняя и т. д.);</w:t>
      </w:r>
    </w:p>
    <w:p w:rsidR="002E3EE3" w:rsidRPr="006B0453" w:rsidRDefault="002E3EE3" w:rsidP="002E3EE3">
      <w:pPr>
        <w:spacing w:after="0" w:line="240" w:lineRule="auto"/>
        <w:ind w:firstLine="708"/>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 формирование практических навыков словоизме</w:t>
      </w:r>
      <w:r>
        <w:rPr>
          <w:rFonts w:ascii="Times New Roman" w:eastAsia="Times New Roman" w:hAnsi="Times New Roman" w:cs="Times New Roman"/>
          <w:sz w:val="20"/>
          <w:szCs w:val="20"/>
          <w:lang w:eastAsia="ru-RU"/>
        </w:rPr>
        <w:t>нения и словообразования: обра</w:t>
      </w:r>
      <w:r w:rsidRPr="006B0453">
        <w:rPr>
          <w:rFonts w:ascii="Times New Roman" w:eastAsia="Times New Roman" w:hAnsi="Times New Roman" w:cs="Times New Roman"/>
          <w:sz w:val="20"/>
          <w:szCs w:val="20"/>
          <w:lang w:eastAsia="ru-RU"/>
        </w:rPr>
        <w:t>зование существительных с уменьшительно-ласкательны</w:t>
      </w:r>
      <w:r>
        <w:rPr>
          <w:rFonts w:ascii="Times New Roman" w:eastAsia="Times New Roman" w:hAnsi="Times New Roman" w:cs="Times New Roman"/>
          <w:sz w:val="20"/>
          <w:szCs w:val="20"/>
          <w:lang w:eastAsia="ru-RU"/>
        </w:rPr>
        <w:t xml:space="preserve">м значением, глаголов с разными </w:t>
      </w:r>
      <w:r w:rsidRPr="006B0453">
        <w:rPr>
          <w:rFonts w:ascii="Times New Roman" w:eastAsia="Times New Roman" w:hAnsi="Times New Roman" w:cs="Times New Roman"/>
          <w:sz w:val="20"/>
          <w:szCs w:val="20"/>
          <w:lang w:eastAsia="ru-RU"/>
        </w:rPr>
        <w:t>приставками (на-, вы-, по-), прилагательных; овладение</w:t>
      </w:r>
      <w:r>
        <w:rPr>
          <w:rFonts w:ascii="Times New Roman" w:eastAsia="Times New Roman" w:hAnsi="Times New Roman" w:cs="Times New Roman"/>
          <w:sz w:val="20"/>
          <w:szCs w:val="20"/>
          <w:lang w:eastAsia="ru-RU"/>
        </w:rPr>
        <w:t xml:space="preserve"> умением изменять части речи по </w:t>
      </w:r>
      <w:r w:rsidRPr="006B0453">
        <w:rPr>
          <w:rFonts w:ascii="Times New Roman" w:eastAsia="Times New Roman" w:hAnsi="Times New Roman" w:cs="Times New Roman"/>
          <w:sz w:val="20"/>
          <w:szCs w:val="20"/>
          <w:lang w:eastAsia="ru-RU"/>
        </w:rPr>
        <w:t xml:space="preserve">грамматическим категориям; согласование слов в составе </w:t>
      </w:r>
      <w:r>
        <w:rPr>
          <w:rFonts w:ascii="Times New Roman" w:eastAsia="Times New Roman" w:hAnsi="Times New Roman" w:cs="Times New Roman"/>
          <w:sz w:val="20"/>
          <w:szCs w:val="20"/>
          <w:lang w:eastAsia="ru-RU"/>
        </w:rPr>
        <w:t>словосочетания, а затем и пред</w:t>
      </w:r>
      <w:r w:rsidRPr="006B0453">
        <w:rPr>
          <w:rFonts w:ascii="Times New Roman" w:eastAsia="Times New Roman" w:hAnsi="Times New Roman" w:cs="Times New Roman"/>
          <w:sz w:val="20"/>
          <w:szCs w:val="20"/>
          <w:lang w:eastAsia="ru-RU"/>
        </w:rPr>
        <w:t>ложения; употребление в самостоятельной речи простых</w:t>
      </w:r>
      <w:r>
        <w:rPr>
          <w:rFonts w:ascii="Times New Roman" w:eastAsia="Times New Roman" w:hAnsi="Times New Roman" w:cs="Times New Roman"/>
          <w:sz w:val="20"/>
          <w:szCs w:val="20"/>
          <w:lang w:eastAsia="ru-RU"/>
        </w:rPr>
        <w:t>, а затем и сложных предлогов с</w:t>
      </w:r>
      <w:r w:rsidRPr="006B0453">
        <w:rPr>
          <w:rFonts w:ascii="Times New Roman" w:eastAsia="Times New Roman" w:hAnsi="Times New Roman" w:cs="Times New Roman"/>
          <w:sz w:val="20"/>
          <w:szCs w:val="20"/>
          <w:lang w:eastAsia="ru-RU"/>
        </w:rPr>
        <w:t>соблюдением правил грамматического оформления фразы;</w:t>
      </w:r>
    </w:p>
    <w:p w:rsidR="002E3EE3" w:rsidRPr="006B0453" w:rsidRDefault="002E3EE3" w:rsidP="002E3EE3">
      <w:pPr>
        <w:spacing w:after="0" w:line="240" w:lineRule="auto"/>
        <w:ind w:firstLine="708"/>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 обобщенное значение слов;</w:t>
      </w:r>
    </w:p>
    <w:p w:rsidR="002E3EE3" w:rsidRPr="006B0453" w:rsidRDefault="002E3EE3" w:rsidP="002E3EE3">
      <w:pPr>
        <w:spacing w:after="0" w:line="240" w:lineRule="auto"/>
        <w:ind w:firstLine="708"/>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 развитие умения сравнивать слова по их длине (короткие и длинные слова);</w:t>
      </w:r>
    </w:p>
    <w:p w:rsidR="002E3EE3" w:rsidRPr="006B0453" w:rsidRDefault="002E3EE3" w:rsidP="002E3EE3">
      <w:pPr>
        <w:spacing w:after="0" w:line="240" w:lineRule="auto"/>
        <w:ind w:firstLine="708"/>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 употребление притяжательных местоимений мо</w:t>
      </w:r>
      <w:r>
        <w:rPr>
          <w:rFonts w:ascii="Times New Roman" w:eastAsia="Times New Roman" w:hAnsi="Times New Roman" w:cs="Times New Roman"/>
          <w:sz w:val="20"/>
          <w:szCs w:val="20"/>
          <w:lang w:eastAsia="ru-RU"/>
        </w:rPr>
        <w:t>й - моя в сочетании с существи</w:t>
      </w:r>
      <w:r w:rsidRPr="006B0453">
        <w:rPr>
          <w:rFonts w:ascii="Times New Roman" w:eastAsia="Times New Roman" w:hAnsi="Times New Roman" w:cs="Times New Roman"/>
          <w:sz w:val="20"/>
          <w:szCs w:val="20"/>
          <w:lang w:eastAsia="ru-RU"/>
        </w:rPr>
        <w:t>тельными мужского и женского рода;</w:t>
      </w:r>
    </w:p>
    <w:p w:rsidR="002E3EE3" w:rsidRPr="006B0453" w:rsidRDefault="002E3EE3" w:rsidP="002E3EE3">
      <w:pPr>
        <w:spacing w:after="0" w:line="240" w:lineRule="auto"/>
        <w:ind w:firstLine="708"/>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-практическое овладение навыками изменения</w:t>
      </w:r>
      <w:r>
        <w:rPr>
          <w:rFonts w:ascii="Times New Roman" w:eastAsia="Times New Roman" w:hAnsi="Times New Roman" w:cs="Times New Roman"/>
          <w:sz w:val="20"/>
          <w:szCs w:val="20"/>
          <w:lang w:eastAsia="ru-RU"/>
        </w:rPr>
        <w:t xml:space="preserve"> числа и падежа существительных </w:t>
      </w:r>
      <w:r w:rsidRPr="006B0453">
        <w:rPr>
          <w:rFonts w:ascii="Times New Roman" w:eastAsia="Times New Roman" w:hAnsi="Times New Roman" w:cs="Times New Roman"/>
          <w:sz w:val="20"/>
          <w:szCs w:val="20"/>
          <w:lang w:eastAsia="ru-RU"/>
        </w:rPr>
        <w:t>(дательный и винительный падежи, а также творительны</w:t>
      </w:r>
      <w:r>
        <w:rPr>
          <w:rFonts w:ascii="Times New Roman" w:eastAsia="Times New Roman" w:hAnsi="Times New Roman" w:cs="Times New Roman"/>
          <w:sz w:val="20"/>
          <w:szCs w:val="20"/>
          <w:lang w:eastAsia="ru-RU"/>
        </w:rPr>
        <w:t>й в значении орудия, производи</w:t>
      </w:r>
      <w:r w:rsidRPr="006B0453">
        <w:rPr>
          <w:rFonts w:ascii="Times New Roman" w:eastAsia="Times New Roman" w:hAnsi="Times New Roman" w:cs="Times New Roman"/>
          <w:sz w:val="20"/>
          <w:szCs w:val="20"/>
          <w:lang w:eastAsia="ru-RU"/>
        </w:rPr>
        <w:t>теля и объекта действия),</w:t>
      </w:r>
      <w:r>
        <w:rPr>
          <w:rFonts w:ascii="Times New Roman" w:eastAsia="Times New Roman" w:hAnsi="Times New Roman" w:cs="Times New Roman"/>
          <w:sz w:val="20"/>
          <w:szCs w:val="20"/>
          <w:lang w:eastAsia="ru-RU"/>
        </w:rPr>
        <w:t xml:space="preserve"> и</w:t>
      </w:r>
      <w:r w:rsidRPr="006B0453">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множественного </w:t>
      </w:r>
      <w:r w:rsidRPr="006B0453">
        <w:rPr>
          <w:rFonts w:ascii="Times New Roman" w:eastAsia="Times New Roman" w:hAnsi="Times New Roman" w:cs="Times New Roman"/>
          <w:sz w:val="20"/>
          <w:szCs w:val="20"/>
          <w:lang w:eastAsia="ru-RU"/>
        </w:rPr>
        <w:t>числа глаголов настоящего и прошедшего времени;</w:t>
      </w:r>
    </w:p>
    <w:p w:rsidR="002E3EE3" w:rsidRPr="006B0453" w:rsidRDefault="002E3EE3" w:rsidP="002E3EE3">
      <w:pPr>
        <w:spacing w:after="0" w:line="240" w:lineRule="auto"/>
        <w:ind w:firstLine="708"/>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 изменение повелительного наклонения глаголов</w:t>
      </w:r>
      <w:r>
        <w:rPr>
          <w:rFonts w:ascii="Times New Roman" w:eastAsia="Times New Roman" w:hAnsi="Times New Roman" w:cs="Times New Roman"/>
          <w:sz w:val="20"/>
          <w:szCs w:val="20"/>
          <w:lang w:eastAsia="ru-RU"/>
        </w:rPr>
        <w:t xml:space="preserve"> единственного числа на изъяви</w:t>
      </w:r>
      <w:r w:rsidRPr="006B0453">
        <w:rPr>
          <w:rFonts w:ascii="Times New Roman" w:eastAsia="Times New Roman" w:hAnsi="Times New Roman" w:cs="Times New Roman"/>
          <w:sz w:val="20"/>
          <w:szCs w:val="20"/>
          <w:lang w:eastAsia="ru-RU"/>
        </w:rPr>
        <w:t>тельное наклонение, третьего лица, настоящего времени (спи — спит, сиди — сидит);</w:t>
      </w:r>
    </w:p>
    <w:p w:rsidR="002E3EE3" w:rsidRPr="006B0453" w:rsidRDefault="002E3EE3" w:rsidP="002E3EE3">
      <w:pPr>
        <w:spacing w:after="0" w:line="240" w:lineRule="auto"/>
        <w:ind w:firstLine="708"/>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 овладение навыками составления простых предложений по вопросам, демонстрации</w:t>
      </w:r>
    </w:p>
    <w:p w:rsidR="002E3EE3" w:rsidRPr="006B0453" w:rsidRDefault="002E3EE3" w:rsidP="002E3EE3">
      <w:pPr>
        <w:spacing w:after="0" w:line="240" w:lineRule="auto"/>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 xml:space="preserve">действия, по картинке, </w:t>
      </w:r>
      <w:r>
        <w:rPr>
          <w:rFonts w:ascii="Times New Roman" w:eastAsia="Times New Roman" w:hAnsi="Times New Roman" w:cs="Times New Roman"/>
          <w:sz w:val="20"/>
          <w:szCs w:val="20"/>
          <w:lang w:eastAsia="ru-RU"/>
        </w:rPr>
        <w:t xml:space="preserve">по наглядно-графической модели: </w:t>
      </w:r>
      <w:r w:rsidRPr="006B0453">
        <w:rPr>
          <w:rFonts w:ascii="Times New Roman" w:eastAsia="Times New Roman" w:hAnsi="Times New Roman" w:cs="Times New Roman"/>
          <w:sz w:val="20"/>
          <w:szCs w:val="20"/>
          <w:lang w:eastAsia="ru-RU"/>
        </w:rPr>
        <w:t>Им.</w:t>
      </w:r>
      <w:r w:rsidR="000E6FA5">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п. существительного + согласованный глагол + прямое допол</w:t>
      </w:r>
      <w:r>
        <w:rPr>
          <w:rFonts w:ascii="Times New Roman" w:eastAsia="Times New Roman" w:hAnsi="Times New Roman" w:cs="Times New Roman"/>
          <w:sz w:val="20"/>
          <w:szCs w:val="20"/>
          <w:lang w:eastAsia="ru-RU"/>
        </w:rPr>
        <w:t>нение («Ма</w:t>
      </w:r>
      <w:r w:rsidRPr="006B0453">
        <w:rPr>
          <w:rFonts w:ascii="Times New Roman" w:eastAsia="Times New Roman" w:hAnsi="Times New Roman" w:cs="Times New Roman"/>
          <w:sz w:val="20"/>
          <w:szCs w:val="20"/>
          <w:lang w:eastAsia="ru-RU"/>
        </w:rPr>
        <w:t>ма пьет чай», «Папа читает книгу» и т. п.);</w:t>
      </w:r>
    </w:p>
    <w:p w:rsidR="002E3EE3" w:rsidRPr="005D6E1E" w:rsidRDefault="002E3EE3" w:rsidP="002E3EE3">
      <w:pPr>
        <w:spacing w:after="0" w:line="240" w:lineRule="auto"/>
        <w:ind w:firstLine="708"/>
        <w:rPr>
          <w:rFonts w:ascii="Times New Roman" w:eastAsia="Times New Roman" w:hAnsi="Times New Roman" w:cs="Times New Roman"/>
          <w:b/>
          <w:sz w:val="20"/>
          <w:szCs w:val="20"/>
          <w:lang w:eastAsia="ru-RU"/>
        </w:rPr>
      </w:pPr>
      <w:r w:rsidRPr="005D6E1E">
        <w:rPr>
          <w:rFonts w:ascii="Times New Roman" w:eastAsia="Times New Roman" w:hAnsi="Times New Roman" w:cs="Times New Roman"/>
          <w:b/>
          <w:sz w:val="20"/>
          <w:szCs w:val="20"/>
          <w:lang w:eastAsia="ru-RU"/>
        </w:rPr>
        <w:t>Содержание логопедической ООД в старшей группе компенсирующей направленности для детей с нарушением зрения</w:t>
      </w:r>
    </w:p>
    <w:p w:rsidR="002E3EE3" w:rsidRPr="005D6E1E" w:rsidRDefault="002E3EE3" w:rsidP="002E3EE3">
      <w:pPr>
        <w:spacing w:after="0" w:line="240" w:lineRule="auto"/>
        <w:rPr>
          <w:rFonts w:ascii="Times New Roman" w:eastAsia="Times New Roman" w:hAnsi="Times New Roman" w:cs="Times New Roman"/>
          <w:sz w:val="20"/>
          <w:szCs w:val="20"/>
          <w:lang w:eastAsia="ru-RU"/>
        </w:rPr>
      </w:pPr>
      <w:r w:rsidRPr="005D6E1E">
        <w:rPr>
          <w:rFonts w:ascii="Times New Roman" w:eastAsia="Times New Roman" w:hAnsi="Times New Roman" w:cs="Times New Roman"/>
          <w:sz w:val="20"/>
          <w:szCs w:val="20"/>
          <w:lang w:eastAsia="ru-RU"/>
        </w:rPr>
        <w:t>Основными направлениями коррекционного обучения детей с ОНР III уровня развития речи в старшей группе детского сада на 1 году обучения являются:</w:t>
      </w:r>
    </w:p>
    <w:p w:rsidR="002E3EE3" w:rsidRPr="006B0453" w:rsidRDefault="002E3EE3" w:rsidP="002E3EE3">
      <w:pPr>
        <w:spacing w:after="0" w:line="240" w:lineRule="auto"/>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1) формирование лексико-грамматических средств зыка;</w:t>
      </w:r>
    </w:p>
    <w:p w:rsidR="002E3EE3" w:rsidRPr="006B0453" w:rsidRDefault="002E3EE3" w:rsidP="002E3EE3">
      <w:pPr>
        <w:spacing w:after="0" w:line="240" w:lineRule="auto"/>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2) формирование правильного звукопроизношения;</w:t>
      </w:r>
    </w:p>
    <w:p w:rsidR="002E3EE3" w:rsidRPr="006B0453" w:rsidRDefault="002E3EE3" w:rsidP="002E3EE3">
      <w:pPr>
        <w:spacing w:after="0" w:line="240" w:lineRule="auto"/>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3) развитие связной речи.</w:t>
      </w:r>
    </w:p>
    <w:p w:rsidR="002E3EE3" w:rsidRPr="006B0453" w:rsidRDefault="002E3EE3" w:rsidP="002E3EE3">
      <w:pPr>
        <w:spacing w:after="0" w:line="240" w:lineRule="auto"/>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Содержание ООД</w:t>
      </w:r>
      <w:r>
        <w:rPr>
          <w:rFonts w:ascii="Times New Roman" w:eastAsia="Times New Roman" w:hAnsi="Times New Roman" w:cs="Times New Roman"/>
          <w:sz w:val="20"/>
          <w:szCs w:val="20"/>
          <w:lang w:eastAsia="ru-RU"/>
        </w:rPr>
        <w:t xml:space="preserve"> (организованной образовательной деятельности) </w:t>
      </w:r>
      <w:r w:rsidRPr="006B0453">
        <w:rPr>
          <w:rFonts w:ascii="Times New Roman" w:eastAsia="Times New Roman" w:hAnsi="Times New Roman" w:cs="Times New Roman"/>
          <w:sz w:val="20"/>
          <w:szCs w:val="20"/>
          <w:lang w:eastAsia="ru-RU"/>
        </w:rPr>
        <w:t xml:space="preserve"> по формированию лексико-грамматических средств языка:</w:t>
      </w:r>
    </w:p>
    <w:p w:rsidR="002E3EE3" w:rsidRPr="006B0453" w:rsidRDefault="002E3EE3" w:rsidP="002E3EE3">
      <w:pPr>
        <w:spacing w:after="0" w:line="240" w:lineRule="auto"/>
        <w:ind w:firstLine="708"/>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 развитие понимания речи: умение вслушиваться в обращенную речь и выделять названия предметов, действий, признаков, а именно: правильное восприятие обращенных вопросов, выполнение соответствующих инструкций; различение семантического значения слов, разных грамматических категорий слов, соотнесение пространственных характеристик со значением простых и некоторых сложных предлогов; понимание разницы в значении слов, связанной с изменением морфемных элементов (окончаниями, суффиксами, при-</w:t>
      </w:r>
    </w:p>
    <w:p w:rsidR="002E3EE3" w:rsidRPr="006B0453" w:rsidRDefault="002E3EE3" w:rsidP="002E3EE3">
      <w:pPr>
        <w:spacing w:after="0" w:line="240" w:lineRule="auto"/>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ставками), и т. п.;</w:t>
      </w:r>
    </w:p>
    <w:p w:rsidR="002E3EE3" w:rsidRPr="006B0453" w:rsidRDefault="002E3EE3" w:rsidP="002E3EE3">
      <w:pPr>
        <w:spacing w:after="0" w:line="240" w:lineRule="auto"/>
        <w:ind w:firstLine="708"/>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 уточнение и расширение словарного запаса: формирование навыков употребления различных частей речи, слов, выходящих за рамки обиходного словаря; овладение навыками группировки слов по различным признакам и качествам, средствами антонимии и синонимии; развитие способности к пониманию и употреблению слов и выражений с переносным либо отвлеченным значением и т. п.;</w:t>
      </w:r>
    </w:p>
    <w:p w:rsidR="002E3EE3" w:rsidRPr="006B0453" w:rsidRDefault="002E3EE3" w:rsidP="002E3EE3">
      <w:pPr>
        <w:spacing w:after="0" w:line="240" w:lineRule="auto"/>
        <w:ind w:firstLine="708"/>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lastRenderedPageBreak/>
        <w:t>- формирование понятий, начиная с достаточно простых, обобщающих, закрепленных ранее (игрушки, посуда), до более конкретных, дифференцированных (одежда — летняя, зимняя и т. д.);</w:t>
      </w:r>
    </w:p>
    <w:p w:rsidR="002E3EE3" w:rsidRPr="006B0453" w:rsidRDefault="002E3EE3" w:rsidP="002E3EE3">
      <w:pPr>
        <w:spacing w:after="0" w:line="240" w:lineRule="auto"/>
        <w:ind w:firstLine="708"/>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 формирование практических навыков словоизменения и словообразования: образование существительных с уменьшительно-ласкательным значением, глаголов с разными приставками (на-, вы-, по-), прилагательных; овладение умением изменять части речи по грамматическим категориям; согласование слов в составе словосочетания, а затем и предложения; употребление в самостоятельной речи простых, а затем и сложных предлогов с соблюдением правил грамматического оформления фразы;</w:t>
      </w:r>
    </w:p>
    <w:p w:rsidR="002E3EE3" w:rsidRPr="006B0453" w:rsidRDefault="002E3EE3" w:rsidP="002E3EE3">
      <w:pPr>
        <w:spacing w:after="0" w:line="240" w:lineRule="auto"/>
        <w:ind w:firstLine="708"/>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 обобщенное значение слов;</w:t>
      </w:r>
    </w:p>
    <w:p w:rsidR="002E3EE3" w:rsidRPr="006B0453" w:rsidRDefault="002E3EE3" w:rsidP="002E3EE3">
      <w:pPr>
        <w:spacing w:after="0" w:line="240" w:lineRule="auto"/>
        <w:ind w:firstLine="708"/>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 развитие умения сравнивать слова по их длине (короткие и длинные слова);</w:t>
      </w:r>
    </w:p>
    <w:p w:rsidR="002E3EE3" w:rsidRPr="006B0453" w:rsidRDefault="002E3EE3" w:rsidP="002E3EE3">
      <w:pPr>
        <w:spacing w:after="0" w:line="240" w:lineRule="auto"/>
        <w:ind w:firstLine="708"/>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 употребление притяжательных местоимений мой - моя в сочетании с существительными мужского и женского рода;</w:t>
      </w:r>
    </w:p>
    <w:p w:rsidR="002E3EE3" w:rsidRPr="006B0453" w:rsidRDefault="002E3EE3" w:rsidP="002E3EE3">
      <w:pPr>
        <w:spacing w:after="0" w:line="240" w:lineRule="auto"/>
        <w:ind w:firstLine="708"/>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-практическое овладение навыками изменения числа и падежа существительных (дательный и винительный падежи, а также творительный в значении орудия, производителя и объекта действия), числа глаголов настоящего и прошедшего времени;</w:t>
      </w:r>
    </w:p>
    <w:p w:rsidR="002E3EE3" w:rsidRPr="006B0453" w:rsidRDefault="002E3EE3" w:rsidP="002E3EE3">
      <w:pPr>
        <w:spacing w:after="0" w:line="240" w:lineRule="auto"/>
        <w:ind w:firstLine="708"/>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 изменение повелительного наклонения глаголов единственного числа на изъявительное наклонение, третьего лица, настоящего времени (спи — спит, сиди — сидит);</w:t>
      </w:r>
    </w:p>
    <w:p w:rsidR="002E3EE3" w:rsidRPr="006B0453" w:rsidRDefault="002E3EE3" w:rsidP="002E3EE3">
      <w:pPr>
        <w:spacing w:after="0" w:line="240" w:lineRule="auto"/>
        <w:ind w:firstLine="708"/>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 овладение навыками составления простых предложений по вопросам, демонстрации действия, по картинке, по наглядно-графической модели: Им.п. существительного + согласованный глагол + пр</w:t>
      </w:r>
      <w:r>
        <w:rPr>
          <w:rFonts w:ascii="Times New Roman" w:eastAsia="Times New Roman" w:hAnsi="Times New Roman" w:cs="Times New Roman"/>
          <w:sz w:val="20"/>
          <w:szCs w:val="20"/>
          <w:lang w:eastAsia="ru-RU"/>
        </w:rPr>
        <w:t>ямое дополнение («Ма</w:t>
      </w:r>
      <w:r w:rsidRPr="006B0453">
        <w:rPr>
          <w:rFonts w:ascii="Times New Roman" w:eastAsia="Times New Roman" w:hAnsi="Times New Roman" w:cs="Times New Roman"/>
          <w:sz w:val="20"/>
          <w:szCs w:val="20"/>
          <w:lang w:eastAsia="ru-RU"/>
        </w:rPr>
        <w:t>ма пьет чай», «Папа читает книгу» и т. п.); Им.п. существительного + согласованный глагол + 2 существительных в косвенных падежах («Мама шьет платье дочке, кукле», «Мама варит кашу сыну, дочке» и т. п.);</w:t>
      </w:r>
    </w:p>
    <w:p w:rsidR="002E3EE3" w:rsidRPr="006B0453" w:rsidRDefault="002E3EE3" w:rsidP="002E3EE3">
      <w:pPr>
        <w:spacing w:after="0" w:line="240" w:lineRule="auto"/>
        <w:ind w:firstLine="708"/>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 подготовка к овладению диалогической формой речи.</w:t>
      </w:r>
    </w:p>
    <w:p w:rsidR="002E3EE3" w:rsidRPr="006B0453" w:rsidRDefault="002E3EE3" w:rsidP="002E3EE3">
      <w:pPr>
        <w:spacing w:after="0" w:line="240" w:lineRule="auto"/>
        <w:ind w:firstLine="708"/>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Основное содержание ООД по формированию правильного</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звукопроизношения:</w:t>
      </w:r>
    </w:p>
    <w:p w:rsidR="002E3EE3" w:rsidRPr="006B0453" w:rsidRDefault="002E3EE3" w:rsidP="002E3EE3">
      <w:pPr>
        <w:spacing w:after="0" w:line="240" w:lineRule="auto"/>
        <w:ind w:firstLine="708"/>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 развитие фонематического слуха и восприятия;</w:t>
      </w:r>
    </w:p>
    <w:p w:rsidR="002E3EE3" w:rsidRPr="006B0453" w:rsidRDefault="002E3EE3" w:rsidP="002E3EE3">
      <w:pPr>
        <w:spacing w:after="0" w:line="240" w:lineRule="auto"/>
        <w:ind w:firstLine="708"/>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 развитие навыков произнесения слов различной звуко-слоговой структуры;</w:t>
      </w:r>
    </w:p>
    <w:p w:rsidR="002E3EE3" w:rsidRPr="006B0453" w:rsidRDefault="002E3EE3" w:rsidP="002E3EE3">
      <w:pPr>
        <w:spacing w:after="0" w:line="240" w:lineRule="auto"/>
        <w:ind w:firstLine="708"/>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 контроль за внятностью и выразительностью речи;</w:t>
      </w:r>
    </w:p>
    <w:p w:rsidR="002E3EE3" w:rsidRPr="006B0453" w:rsidRDefault="002E3EE3" w:rsidP="002E3EE3">
      <w:pPr>
        <w:spacing w:after="0" w:line="240" w:lineRule="auto"/>
        <w:ind w:firstLine="708"/>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 подготовка к усвоению элементарных навыков звукового анализа и синтеза.</w:t>
      </w:r>
    </w:p>
    <w:p w:rsidR="002E3EE3" w:rsidRPr="006B0453" w:rsidRDefault="002E3EE3" w:rsidP="002E3EE3">
      <w:pPr>
        <w:spacing w:after="0" w:line="240" w:lineRule="auto"/>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Основное содержание ООД по развитию связной речи:</w:t>
      </w:r>
    </w:p>
    <w:p w:rsidR="002E3EE3" w:rsidRPr="006B0453" w:rsidRDefault="002E3EE3" w:rsidP="002E3EE3">
      <w:pPr>
        <w:spacing w:after="0" w:line="240" w:lineRule="auto"/>
        <w:ind w:firstLine="708"/>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 обучение детей построению самостоятельных высказываний;</w:t>
      </w:r>
    </w:p>
    <w:p w:rsidR="002E3EE3" w:rsidRPr="006B0453" w:rsidRDefault="002E3EE3" w:rsidP="002E3EE3">
      <w:pPr>
        <w:spacing w:after="0" w:line="240" w:lineRule="auto"/>
        <w:ind w:firstLine="70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закрепление навыков построения различных типов предложений;</w:t>
      </w:r>
    </w:p>
    <w:p w:rsidR="002E3EE3" w:rsidRPr="006B0453" w:rsidRDefault="002E3EE3" w:rsidP="002E3EE3">
      <w:pPr>
        <w:spacing w:after="0" w:line="240" w:lineRule="auto"/>
        <w:ind w:firstLine="708"/>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 обучение детей умению передавать впечатления об увиденном, о событиях окружающей действительности;</w:t>
      </w:r>
    </w:p>
    <w:p w:rsidR="002E3EE3" w:rsidRPr="006B0453" w:rsidRDefault="002E3EE3" w:rsidP="002E3EE3">
      <w:pPr>
        <w:spacing w:after="0" w:line="240" w:lineRule="auto"/>
        <w:ind w:firstLine="708"/>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 обучение связному и логичному изложению содержания текстов, составлению рассказов по картине и серии картин, описанию предметов и объектов.</w:t>
      </w:r>
    </w:p>
    <w:p w:rsidR="002E3EE3" w:rsidRPr="00502111" w:rsidRDefault="002E3EE3" w:rsidP="002E3EE3">
      <w:pPr>
        <w:spacing w:after="0" w:line="240" w:lineRule="auto"/>
        <w:rPr>
          <w:rFonts w:ascii="Times New Roman" w:eastAsia="Times New Roman" w:hAnsi="Times New Roman" w:cs="Times New Roman"/>
          <w:b/>
          <w:sz w:val="20"/>
          <w:szCs w:val="20"/>
          <w:lang w:eastAsia="ru-RU"/>
        </w:rPr>
      </w:pPr>
      <w:r w:rsidRPr="00502111">
        <w:rPr>
          <w:rFonts w:ascii="Times New Roman" w:eastAsia="Times New Roman" w:hAnsi="Times New Roman" w:cs="Times New Roman"/>
          <w:b/>
          <w:sz w:val="20"/>
          <w:szCs w:val="20"/>
          <w:lang w:eastAsia="ru-RU"/>
        </w:rPr>
        <w:t>Содержание логопедической</w:t>
      </w:r>
      <w:r>
        <w:rPr>
          <w:rFonts w:ascii="Times New Roman" w:eastAsia="Times New Roman" w:hAnsi="Times New Roman" w:cs="Times New Roman"/>
          <w:b/>
          <w:sz w:val="20"/>
          <w:szCs w:val="20"/>
          <w:lang w:eastAsia="ru-RU"/>
        </w:rPr>
        <w:t xml:space="preserve"> ООД в подготовительной </w:t>
      </w:r>
      <w:r w:rsidRPr="00502111">
        <w:rPr>
          <w:rFonts w:ascii="Times New Roman" w:eastAsia="Times New Roman" w:hAnsi="Times New Roman" w:cs="Times New Roman"/>
          <w:b/>
          <w:sz w:val="20"/>
          <w:szCs w:val="20"/>
          <w:lang w:eastAsia="ru-RU"/>
        </w:rPr>
        <w:t>группе</w:t>
      </w:r>
      <w:r>
        <w:rPr>
          <w:rFonts w:ascii="Times New Roman" w:eastAsia="Times New Roman" w:hAnsi="Times New Roman" w:cs="Times New Roman"/>
          <w:b/>
          <w:sz w:val="20"/>
          <w:szCs w:val="20"/>
          <w:lang w:eastAsia="ru-RU"/>
        </w:rPr>
        <w:t xml:space="preserve"> компенсирующей направленности для детей с нарушением зрения</w:t>
      </w:r>
    </w:p>
    <w:p w:rsidR="002E3EE3" w:rsidRPr="006B0453" w:rsidRDefault="002E3EE3" w:rsidP="002E3EE3">
      <w:pPr>
        <w:spacing w:after="0" w:line="240" w:lineRule="auto"/>
        <w:ind w:firstLine="708"/>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Основными направлениями коррекционного обучения детей с ОНР в подготовительной группе детского сада на 2 году обучения являются:</w:t>
      </w:r>
    </w:p>
    <w:p w:rsidR="002E3EE3" w:rsidRPr="006B0453" w:rsidRDefault="002E3EE3" w:rsidP="002E3EE3">
      <w:pPr>
        <w:spacing w:after="0" w:line="240" w:lineRule="auto"/>
        <w:ind w:firstLine="708"/>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1) практическое усвоение лексических и грамматических средств языка;</w:t>
      </w:r>
    </w:p>
    <w:p w:rsidR="002E3EE3" w:rsidRPr="006B0453" w:rsidRDefault="002E3EE3" w:rsidP="002E3EE3">
      <w:pPr>
        <w:spacing w:after="0" w:line="240" w:lineRule="auto"/>
        <w:ind w:firstLine="708"/>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2) формирование правильного произношения;</w:t>
      </w:r>
    </w:p>
    <w:p w:rsidR="002E3EE3" w:rsidRPr="006B0453" w:rsidRDefault="002E3EE3" w:rsidP="002E3EE3">
      <w:pPr>
        <w:spacing w:after="0" w:line="240" w:lineRule="auto"/>
        <w:ind w:firstLine="708"/>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3) подготовка к обучению грамоте;</w:t>
      </w:r>
    </w:p>
    <w:p w:rsidR="002E3EE3" w:rsidRPr="006B0453" w:rsidRDefault="002E3EE3" w:rsidP="002E3EE3">
      <w:pPr>
        <w:spacing w:after="0" w:line="240" w:lineRule="auto"/>
        <w:ind w:firstLine="708"/>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4) развитие навыков связной речи.</w:t>
      </w:r>
    </w:p>
    <w:p w:rsidR="002E3EE3" w:rsidRPr="006B0453" w:rsidRDefault="002E3EE3" w:rsidP="002E3EE3">
      <w:pPr>
        <w:spacing w:after="0" w:line="240" w:lineRule="auto"/>
        <w:ind w:firstLine="708"/>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Содержание ООД по формированию лексико-грамматических</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средств языка</w:t>
      </w:r>
    </w:p>
    <w:p w:rsidR="002E3EE3" w:rsidRPr="006B0453" w:rsidRDefault="002E3EE3" w:rsidP="002E3EE3">
      <w:pPr>
        <w:spacing w:after="0" w:line="240" w:lineRule="auto"/>
        <w:ind w:firstLine="70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Расширять лексический запас в процессе изучения новых тем, активизировать словообразовательные процессы: употребление наименований, образованных за счет словосложения /книголюб/; прилагательных с различными значениями соотнесенности /камышовая, черепичная крыша/.</w:t>
      </w:r>
    </w:p>
    <w:p w:rsidR="002E3EE3" w:rsidRPr="006B0453" w:rsidRDefault="002E3EE3" w:rsidP="002E3EE3">
      <w:pPr>
        <w:spacing w:after="0" w:line="240" w:lineRule="auto"/>
        <w:ind w:firstLine="70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Учить употреблять существительные с увеличительным значением /голосище, носище, силища, хвостище/.</w:t>
      </w:r>
    </w:p>
    <w:p w:rsidR="002E3EE3" w:rsidRPr="006B0453" w:rsidRDefault="002E3EE3" w:rsidP="002E3EE3">
      <w:pPr>
        <w:spacing w:after="0" w:line="240" w:lineRule="auto"/>
        <w:ind w:firstLine="70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Совершенствовать навыки подбора и употребления в речи антонимов – глаголов, прилагательных, существительных /вкатить – выкатить, жадность – щедрость, бледный – румяный/.</w:t>
      </w:r>
    </w:p>
    <w:p w:rsidR="002E3EE3" w:rsidRPr="006B0453" w:rsidRDefault="002E3EE3" w:rsidP="002E3EE3">
      <w:pPr>
        <w:spacing w:after="0" w:line="240" w:lineRule="auto"/>
        <w:ind w:firstLine="70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Упражнять в подборе синонимов и практическом употреблении их в речи /храбрый –смелый/.</w:t>
      </w:r>
    </w:p>
    <w:p w:rsidR="002E3EE3" w:rsidRPr="006B0453" w:rsidRDefault="002E3EE3" w:rsidP="002E3EE3">
      <w:pPr>
        <w:spacing w:after="0" w:line="240" w:lineRule="auto"/>
        <w:ind w:firstLine="70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Учить дифференцированно, использовать в речи простые и сложные предлоги.</w:t>
      </w:r>
    </w:p>
    <w:p w:rsidR="002E3EE3" w:rsidRPr="006B0453" w:rsidRDefault="002E3EE3" w:rsidP="002E3EE3">
      <w:pPr>
        <w:spacing w:after="0" w:line="240" w:lineRule="auto"/>
        <w:ind w:firstLine="70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Учить образовывать сравнительную степень прилагательных /добрее…/, сложные составные прилагательные /темно-зеленый/.</w:t>
      </w:r>
    </w:p>
    <w:p w:rsidR="002E3EE3" w:rsidRPr="006B0453" w:rsidRDefault="002E3EE3" w:rsidP="002E3EE3">
      <w:pPr>
        <w:spacing w:after="0" w:line="240" w:lineRule="auto"/>
        <w:ind w:firstLine="70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Учить преобразовывать одну грамматическую категорию в другую /танец – танцевать– танцовщик – танцовщица – танцующий/.</w:t>
      </w:r>
    </w:p>
    <w:p w:rsidR="002E3EE3" w:rsidRPr="006B0453" w:rsidRDefault="002E3EE3" w:rsidP="002E3EE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ab/>
        <w:t xml:space="preserve">- </w:t>
      </w:r>
      <w:r w:rsidRPr="006B0453">
        <w:rPr>
          <w:rFonts w:ascii="Times New Roman" w:eastAsia="Times New Roman" w:hAnsi="Times New Roman" w:cs="Times New Roman"/>
          <w:sz w:val="20"/>
          <w:szCs w:val="20"/>
          <w:lang w:eastAsia="ru-RU"/>
        </w:rPr>
        <w:t>Закреплять навыки согласования прилагательных с существительными в роде, числе и падеже.</w:t>
      </w:r>
    </w:p>
    <w:p w:rsidR="002E3EE3" w:rsidRPr="006B0453" w:rsidRDefault="002E3EE3" w:rsidP="002E3EE3">
      <w:pPr>
        <w:spacing w:after="0" w:line="240" w:lineRule="auto"/>
        <w:ind w:firstLine="70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Закреплять навыки согласования числительных с существительными в роде и падеже.</w:t>
      </w:r>
    </w:p>
    <w:p w:rsidR="002E3EE3" w:rsidRPr="006B0453" w:rsidRDefault="002E3EE3" w:rsidP="002E3EE3">
      <w:pPr>
        <w:spacing w:after="0" w:line="240" w:lineRule="auto"/>
        <w:ind w:firstLine="70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 </w:t>
      </w:r>
      <w:r w:rsidRPr="006B0453">
        <w:rPr>
          <w:rFonts w:ascii="Times New Roman" w:eastAsia="Times New Roman" w:hAnsi="Times New Roman" w:cs="Times New Roman"/>
          <w:sz w:val="20"/>
          <w:szCs w:val="20"/>
          <w:lang w:eastAsia="ru-RU"/>
        </w:rPr>
        <w:t>Продолжать учить объяснять и практически употреблять в речи слова переносного значения /работать спустя рукава/.</w:t>
      </w:r>
    </w:p>
    <w:p w:rsidR="002E3EE3" w:rsidRPr="00502111" w:rsidRDefault="002E3EE3" w:rsidP="002E3EE3">
      <w:pPr>
        <w:spacing w:after="0" w:line="240" w:lineRule="auto"/>
        <w:ind w:firstLine="708"/>
        <w:rPr>
          <w:rFonts w:ascii="Times New Roman" w:eastAsia="Times New Roman" w:hAnsi="Times New Roman" w:cs="Times New Roman"/>
          <w:sz w:val="20"/>
          <w:szCs w:val="20"/>
          <w:u w:val="single"/>
          <w:lang w:eastAsia="ru-RU"/>
        </w:rPr>
      </w:pPr>
      <w:r w:rsidRPr="00502111">
        <w:rPr>
          <w:rFonts w:ascii="Times New Roman" w:eastAsia="Times New Roman" w:hAnsi="Times New Roman" w:cs="Times New Roman"/>
          <w:sz w:val="20"/>
          <w:szCs w:val="20"/>
          <w:u w:val="single"/>
          <w:lang w:eastAsia="ru-RU"/>
        </w:rPr>
        <w:t>Основное содержание ООД по формированию правильного звукопроизношения</w:t>
      </w:r>
    </w:p>
    <w:p w:rsidR="002E3EE3" w:rsidRPr="006B0453" w:rsidRDefault="002E3EE3" w:rsidP="002E3EE3">
      <w:pPr>
        <w:spacing w:after="0" w:line="240" w:lineRule="auto"/>
        <w:ind w:firstLine="70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Развитие фонематического слуха и восприятия. Формирование умения дифференцировать на слухи в речи сохранные звуки с опорой на их акустические и артикуляционные признаки. Формирование умения дифференцировать на слухи в речи оппозиционные звуки /[р] – [л], /[с] – [ш] и т. д. /, тонкие звуковые дифференциации /[т] - [т*] - [ч] и т. д./. Развитие навыков</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произнесения слов различной звуко-слоговой структуры. Воспитание правильной ритмико – интонационной и мелодической окраски речи. Контроль за внятностью и выразительностью речи.</w:t>
      </w:r>
    </w:p>
    <w:p w:rsidR="002E3EE3" w:rsidRPr="00502111" w:rsidRDefault="002E3EE3" w:rsidP="002E3EE3">
      <w:pPr>
        <w:spacing w:after="0" w:line="240" w:lineRule="auto"/>
        <w:ind w:firstLine="708"/>
        <w:rPr>
          <w:rFonts w:ascii="Times New Roman" w:eastAsia="Times New Roman" w:hAnsi="Times New Roman" w:cs="Times New Roman"/>
          <w:sz w:val="20"/>
          <w:szCs w:val="20"/>
          <w:u w:val="single"/>
          <w:lang w:eastAsia="ru-RU"/>
        </w:rPr>
      </w:pPr>
      <w:r w:rsidRPr="00502111">
        <w:rPr>
          <w:rFonts w:ascii="Times New Roman" w:eastAsia="Times New Roman" w:hAnsi="Times New Roman" w:cs="Times New Roman"/>
          <w:sz w:val="20"/>
          <w:szCs w:val="20"/>
          <w:u w:val="single"/>
          <w:lang w:eastAsia="ru-RU"/>
        </w:rPr>
        <w:t>Основное содержание ООД по подготовке к обучению грамоте</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Развивать произвольное внимание и слуховую память, закреплять понятия «звук», «слог». Совершенствовать навыки различения звуков: речевых – неречевых, гласных – согласных, твердых – мягких, звонких – глухих, а также звуков отличающих способом и местом образования. Формировать умение выделять выделять начальный гласный звук, стоящий под ударением. Учить анализировать звуковой ряд, состоящий из двух – трех – четырех</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гласных звуков. Учить осуществлять звуковой анализ и синтез обратного слога. Формировать умение выделять последний согласный звук в слове. Формировать умение выделять первый согласный звук в слове. Формировать умение выделять гласный звук в положении после согласного /в слогах, словах/. Учить производить анализ и синтез прямых слогов. Знакомить с буквами, соответствующими правильно произносимым звукам; учить анализировать их оптико – пространственные и графические признаки. Учить составлять из букв разрезной азбуки слоги: сначала обратные, потом прямые. Учить осуществлять звуко – буквенный анализ и синтез слогов, слов. Вводить изученные буквы в наглядно – графическую схему слова. Обучать чтению слогов, слов аналитико – синтетическим способом. Формировать навыки написания слогов, слов /например лапа/. Формировать навыки преобразования слогов с помощью замены букв, удаления или добавления буквы. Развивать оптико - пространственные ориентировки. Развивать графо - моторные навыки. Учить определять количество слов в предложении, их последовательность.</w:t>
      </w:r>
    </w:p>
    <w:p w:rsidR="002E3EE3" w:rsidRPr="00DE03BB" w:rsidRDefault="002E3EE3" w:rsidP="002E3EE3">
      <w:pPr>
        <w:spacing w:after="0" w:line="240" w:lineRule="auto"/>
        <w:ind w:firstLine="708"/>
        <w:rPr>
          <w:rFonts w:ascii="Times New Roman" w:eastAsia="Times New Roman" w:hAnsi="Times New Roman" w:cs="Times New Roman"/>
          <w:sz w:val="20"/>
          <w:szCs w:val="20"/>
          <w:u w:val="single"/>
          <w:lang w:eastAsia="ru-RU"/>
        </w:rPr>
      </w:pPr>
      <w:r w:rsidRPr="00DE03BB">
        <w:rPr>
          <w:rFonts w:ascii="Times New Roman" w:eastAsia="Times New Roman" w:hAnsi="Times New Roman" w:cs="Times New Roman"/>
          <w:sz w:val="20"/>
          <w:szCs w:val="20"/>
          <w:u w:val="single"/>
          <w:lang w:eastAsia="ru-RU"/>
        </w:rPr>
        <w:t>Основное содержание ООД по развитию связной речи</w:t>
      </w:r>
    </w:p>
    <w:p w:rsidR="002E3EE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 xml:space="preserve">Упражнять в конструировании предложений по опорным словам. Формировать навыки составления повествовательного рассказа на основе событий заданной последовательности. </w:t>
      </w:r>
    </w:p>
    <w:p w:rsidR="002E3EE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Упражнять в распространении предложений за счет введения однородных членов предложения /сказуемых, подлежащих, дополнений, определений/. Учить анализировать причинно-следственные и временные связи, существующие между частями сюжета. Закреплять навыки составления рассказа по картине (с опорой на вопросительно – ответный, наглядно– графический планы). Продолжать учить составлять рассказ по серии сюжетных картинок; заучивать потешки, стихотворения. Совершенствовать навыки пересказа рассказа, сказки с опорой на картинный, вопросный планы, с распространением предложений, с добавлением эпизодов, с элементами рассуждений. Совершенствовать навыки составления рассказов описаний (одного предмета, двух предметов в сопоставлении).</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Весь процесс коррекционного обучения имеет четкую коммуникативную направленность. Усваиваемые ребенком элементы языковой системы должны включаться в непосредственное общение. Важно научить детей применять отработанные речевые операции в аналогичных или новых ситуациях, творчески использовать полученные навыки в различных видах деятельности. Логопедическая ООД по формированию лексико-грамматических средств языка и развитию связной речи строятся с учетом общедидактических и специальных (коррекционных) требований.</w:t>
      </w:r>
    </w:p>
    <w:p w:rsidR="002E3EE3" w:rsidRPr="007051D6" w:rsidRDefault="002E3EE3" w:rsidP="002E3EE3">
      <w:pPr>
        <w:spacing w:after="0" w:line="240" w:lineRule="auto"/>
        <w:rPr>
          <w:rFonts w:ascii="Times New Roman" w:eastAsia="Times New Roman" w:hAnsi="Times New Roman" w:cs="Times New Roman"/>
          <w:b/>
          <w:sz w:val="20"/>
          <w:szCs w:val="20"/>
          <w:lang w:eastAsia="ru-RU"/>
        </w:rPr>
      </w:pPr>
      <w:r w:rsidRPr="007051D6">
        <w:rPr>
          <w:rFonts w:ascii="Times New Roman" w:eastAsia="Times New Roman" w:hAnsi="Times New Roman" w:cs="Times New Roman"/>
          <w:b/>
          <w:sz w:val="20"/>
          <w:szCs w:val="20"/>
          <w:lang w:eastAsia="ru-RU"/>
        </w:rPr>
        <w:t>Учителю-логопеду следует:</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 четко определить тему и цель ООД; выделить предметный, глагольный словарь и словарь признаков, которые дети должны усвоить в активной речи;</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 подобрать лексический и грамматический материал с учетом цели и темы ООД, этапа коррекционного обучения, индивидуального подхода к речевым и психическим возможностям детей. При этом допускается ненормативное фонетическое оформление детьми</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части речевого материала;</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 обозначить основные этапы ООД (организационный, повторяющий, обучающий, закрепляющий, итоговый), показав их взаимосвязь с общей темой и целью, с одной стороны, и взаимообусловленность этапов внутри общей структуры — с другой;</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 подчеркнуть наличие обучающего момента и последовательного закрепления нового материала;</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 обеспечить постоянную смену видов заданий речевой и речемыслительной направленности, выстроенных в порядке нарастающей сложности;</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 включить разнообразные игровые и дидактические упражнения с элементами соревнования, контроля над своими действиями и действиями товарищей;</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 при отборе программного материала учитывать зону ближайшего развития дошкольника, его потенциалы возможности развития мыслительной деятельности, восприятия, внимания, памяти;</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 предусмотреть приемы, обеспечивающие вовлечение детей в активную речевую и познавательную деятельность;</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 планировать регулярное повторение пройденного ранее учебного материала.</w:t>
      </w:r>
    </w:p>
    <w:p w:rsidR="002E3EE3" w:rsidRPr="006B0453" w:rsidRDefault="002E3EE3" w:rsidP="002E3EE3">
      <w:pPr>
        <w:spacing w:after="0" w:line="240" w:lineRule="auto"/>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Логопед на данном этапе работы должен:</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 подбирать лексический материал, насыщенный изучаемыми и правильно произносимыми звуками;</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lastRenderedPageBreak/>
        <w:t>- исключать смешиваемые и еще не изученные звуки;</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 включать изучаемый звук в разные части речи (по возможности);</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 употреблять в ООД (по возможности) такие слова, в которых изучаемый звук стоит в разной позиции (в начале, середине, конце слова).</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В каждой ООД обязательно предусматриваются упражнения по закреплению</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 xml:space="preserve">правильного произношения данного звука (на материале слогов, слов, предложений и текстов), по развитию фонематического слуха и восприятия, по овладению навыками элементарного анализа и синтеза, а также задания по развитию слуховой памяти. ООД делится на несколько этапов, к каждому из которых логопед дает четкую и краткую инструкцию. </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Обозначенные выше направления работы учителя-логопеда реализуются в логопедической ООД на протяжении всего учебного года, который разбит на три периода</w:t>
      </w:r>
    </w:p>
    <w:p w:rsidR="002E3EE3" w:rsidRPr="005D6E1E" w:rsidRDefault="002E3EE3" w:rsidP="002E3EE3">
      <w:pPr>
        <w:spacing w:after="0" w:line="240" w:lineRule="auto"/>
        <w:rPr>
          <w:rFonts w:ascii="Times New Roman" w:eastAsia="Times New Roman" w:hAnsi="Times New Roman" w:cs="Times New Roman"/>
          <w:b/>
          <w:sz w:val="20"/>
          <w:szCs w:val="20"/>
          <w:lang w:eastAsia="ru-RU"/>
        </w:rPr>
      </w:pPr>
      <w:r w:rsidRPr="005D6E1E">
        <w:rPr>
          <w:rFonts w:ascii="Times New Roman" w:eastAsia="Times New Roman" w:hAnsi="Times New Roman" w:cs="Times New Roman"/>
          <w:b/>
          <w:sz w:val="20"/>
          <w:szCs w:val="20"/>
          <w:lang w:eastAsia="ru-RU"/>
        </w:rPr>
        <w:t>Логопедическая работа с детьми с нарушением зрения с дизартрией</w:t>
      </w:r>
    </w:p>
    <w:p w:rsidR="002E3EE3" w:rsidRPr="007051D6" w:rsidRDefault="002E3EE3" w:rsidP="002E3EE3">
      <w:pPr>
        <w:spacing w:after="0" w:line="240" w:lineRule="auto"/>
        <w:ind w:firstLine="708"/>
        <w:rPr>
          <w:rFonts w:ascii="Times New Roman" w:eastAsia="Times New Roman" w:hAnsi="Times New Roman" w:cs="Times New Roman"/>
          <w:sz w:val="20"/>
          <w:szCs w:val="20"/>
          <w:u w:val="single"/>
          <w:lang w:eastAsia="ru-RU"/>
        </w:rPr>
      </w:pPr>
      <w:r w:rsidRPr="007051D6">
        <w:rPr>
          <w:rFonts w:ascii="Times New Roman" w:eastAsia="Times New Roman" w:hAnsi="Times New Roman" w:cs="Times New Roman"/>
          <w:sz w:val="20"/>
          <w:szCs w:val="20"/>
          <w:u w:val="single"/>
          <w:lang w:eastAsia="ru-RU"/>
        </w:rPr>
        <w:t>Цель: коррекция фонетико – фонематического недоразвития речи у детей.</w:t>
      </w:r>
    </w:p>
    <w:p w:rsidR="002E3EE3" w:rsidRPr="006B0453" w:rsidRDefault="002E3EE3" w:rsidP="002E3EE3">
      <w:pPr>
        <w:spacing w:after="0" w:line="240" w:lineRule="auto"/>
        <w:ind w:firstLine="708"/>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Основными направлениями работы по развитию речи детей являются:</w:t>
      </w:r>
    </w:p>
    <w:p w:rsidR="002E3EE3" w:rsidRPr="006B0453" w:rsidRDefault="002E3EE3" w:rsidP="002E3EE3">
      <w:pPr>
        <w:spacing w:after="0" w:line="240" w:lineRule="auto"/>
        <w:ind w:firstLine="708"/>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 формирование полноценных произносительных навыков;</w:t>
      </w:r>
    </w:p>
    <w:p w:rsidR="002E3EE3" w:rsidRPr="006B0453" w:rsidRDefault="002E3EE3" w:rsidP="002E3EE3">
      <w:pPr>
        <w:spacing w:after="0" w:line="240" w:lineRule="auto"/>
        <w:ind w:firstLine="708"/>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 развитие фонематического восприятия, фонематических представлений, доступных возрасту форм звукового анализа и синтеза.</w:t>
      </w:r>
    </w:p>
    <w:p w:rsidR="002E3EE3" w:rsidRPr="006B0453" w:rsidRDefault="002E3EE3" w:rsidP="002E3EE3">
      <w:pPr>
        <w:spacing w:after="0" w:line="240" w:lineRule="auto"/>
        <w:ind w:firstLine="708"/>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По мере продвижения ребенка в указанных направлениях на скорригированном речевом материале осуществляется:</w:t>
      </w:r>
    </w:p>
    <w:p w:rsidR="002E3EE3" w:rsidRPr="006B0453" w:rsidRDefault="002E3EE3" w:rsidP="002E3EE3">
      <w:pPr>
        <w:spacing w:after="0" w:line="240" w:lineRule="auto"/>
        <w:ind w:firstLine="708"/>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 развитие у детей внимания к морфологическому составу слов и изменению слов и их сочетаний в предложении;</w:t>
      </w:r>
    </w:p>
    <w:p w:rsidR="002E3EE3" w:rsidRPr="006B0453" w:rsidRDefault="002E3EE3" w:rsidP="002E3EE3">
      <w:pPr>
        <w:spacing w:after="0" w:line="240" w:lineRule="auto"/>
        <w:ind w:firstLine="708"/>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 обогащение словаря детей преимущественно привлечением внимания к способам словообразования, к эмоционально-оценочному значению слов;</w:t>
      </w:r>
    </w:p>
    <w:p w:rsidR="002E3EE3" w:rsidRPr="006B0453" w:rsidRDefault="002E3EE3" w:rsidP="002E3EE3">
      <w:pPr>
        <w:spacing w:after="0" w:line="240" w:lineRule="auto"/>
        <w:ind w:firstLine="708"/>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 воспитание у детей умений правильно составлять простое распространенное пред ложение, а затем и сложное предложение; употреблять разные конструкции предложений в самостоятельной связной речи;</w:t>
      </w:r>
    </w:p>
    <w:p w:rsidR="002E3EE3" w:rsidRPr="006B0453" w:rsidRDefault="002E3EE3" w:rsidP="002E3EE3">
      <w:pPr>
        <w:spacing w:after="0" w:line="240" w:lineRule="auto"/>
        <w:ind w:firstLine="708"/>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 развитие связной речи в процессе работы над рассказом, пересказом, с постановкой определенной коррекционной задачи по автоматизации в речи уточненных в произношении фонем;</w:t>
      </w:r>
    </w:p>
    <w:p w:rsidR="002E3EE3" w:rsidRPr="006B0453" w:rsidRDefault="002E3EE3" w:rsidP="002E3EE3">
      <w:pPr>
        <w:spacing w:after="0" w:line="240" w:lineRule="auto"/>
        <w:ind w:firstLine="708"/>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 формирование элементарных навыков письма и чтения специальными методами на основе исправленного звукопроизношения и полноценного фонематического восприятия.</w:t>
      </w:r>
    </w:p>
    <w:p w:rsidR="002E3EE3" w:rsidRPr="006B0453" w:rsidRDefault="002E3EE3" w:rsidP="002E3EE3">
      <w:pPr>
        <w:spacing w:after="0" w:line="240" w:lineRule="auto"/>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Организация деятельности учителя-логопеда, воспи</w:t>
      </w:r>
      <w:r>
        <w:rPr>
          <w:rFonts w:ascii="Times New Roman" w:eastAsia="Times New Roman" w:hAnsi="Times New Roman" w:cs="Times New Roman"/>
          <w:sz w:val="20"/>
          <w:szCs w:val="20"/>
          <w:lang w:eastAsia="ru-RU"/>
        </w:rPr>
        <w:t xml:space="preserve">тателей и других специалистов в </w:t>
      </w:r>
      <w:r w:rsidRPr="006B0453">
        <w:rPr>
          <w:rFonts w:ascii="Times New Roman" w:eastAsia="Times New Roman" w:hAnsi="Times New Roman" w:cs="Times New Roman"/>
          <w:sz w:val="20"/>
          <w:szCs w:val="20"/>
          <w:lang w:eastAsia="ru-RU"/>
        </w:rPr>
        <w:t>течение года определяется поставленными задачами коррекционного раздела программы.</w:t>
      </w:r>
    </w:p>
    <w:p w:rsidR="002E3EE3" w:rsidRPr="006B0453" w:rsidRDefault="002E3EE3" w:rsidP="002E3EE3">
      <w:pPr>
        <w:spacing w:after="0" w:line="240" w:lineRule="auto"/>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Содержание ООД</w:t>
      </w:r>
    </w:p>
    <w:p w:rsidR="002E3EE3" w:rsidRPr="006B0453" w:rsidRDefault="002E3EE3" w:rsidP="002E3EE3">
      <w:pPr>
        <w:spacing w:after="0" w:line="240" w:lineRule="auto"/>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Основная цель</w:t>
      </w:r>
      <w:r>
        <w:rPr>
          <w:rFonts w:ascii="Times New Roman" w:eastAsia="Times New Roman" w:hAnsi="Times New Roman" w:cs="Times New Roman"/>
          <w:sz w:val="20"/>
          <w:szCs w:val="20"/>
          <w:lang w:eastAsia="ru-RU"/>
        </w:rPr>
        <w:t xml:space="preserve"> индивидуальной </w:t>
      </w:r>
      <w:r w:rsidRPr="006B0453">
        <w:rPr>
          <w:rFonts w:ascii="Times New Roman" w:eastAsia="Times New Roman" w:hAnsi="Times New Roman" w:cs="Times New Roman"/>
          <w:sz w:val="20"/>
          <w:szCs w:val="20"/>
          <w:lang w:eastAsia="ru-RU"/>
        </w:rPr>
        <w:t xml:space="preserve"> ООД - первоначальное закрепление поставленных учителем-логопедом звуков в различных фонетических условиях. Организуются они для 3-4 детей, имеющих однотипные нарушения звуковой стороны речи.</w:t>
      </w:r>
    </w:p>
    <w:p w:rsidR="002E3EE3" w:rsidRPr="006B0453" w:rsidRDefault="002E3EE3" w:rsidP="002E3EE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Индивидуально </w:t>
      </w:r>
      <w:r w:rsidRPr="006B0453">
        <w:rPr>
          <w:rFonts w:ascii="Times New Roman" w:eastAsia="Times New Roman" w:hAnsi="Times New Roman" w:cs="Times New Roman"/>
          <w:sz w:val="20"/>
          <w:szCs w:val="20"/>
          <w:lang w:eastAsia="ru-RU"/>
        </w:rPr>
        <w:t xml:space="preserve"> работа включает в себя:</w:t>
      </w:r>
    </w:p>
    <w:p w:rsidR="002E3EE3" w:rsidRPr="006B0453" w:rsidRDefault="002E3EE3" w:rsidP="002E3EE3">
      <w:pPr>
        <w:spacing w:after="0" w:line="240" w:lineRule="auto"/>
        <w:ind w:firstLine="708"/>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 выработку дифференцированных движений органов артикуляционного аппарата.</w:t>
      </w:r>
    </w:p>
    <w:p w:rsidR="002E3EE3" w:rsidRPr="006B0453" w:rsidRDefault="002E3EE3" w:rsidP="002E3EE3">
      <w:pPr>
        <w:spacing w:after="0" w:line="240" w:lineRule="auto"/>
        <w:ind w:firstLine="708"/>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 закрепление и автоматизацию навыков правильного произношения имеющихся в речи детей звуков. Это, как правило, гласные [а], [о], [у], [и], [э], наиболее доступные согласные звуки [м] - [м'], [н] - [н'], [п] - [п'], [т] - [т'1, [к] - [к'], [ф] - [ф'], [в] - [в'], [б] - [б'], [д] -[д'], [г] - [г'] и т. д. Нередко многие из них в речевом потоке звучат несколько смазанно, произносятся с вялой артикуляцией. Поэтому необходимо произношение каждого из этих звуков уточнить, закрепить более четкую артикуляцию. Это позволит активизировать артикуляционный аппарат, создать условия спонтанного появления в речи детей отсутствующих звуков;</w:t>
      </w:r>
    </w:p>
    <w:p w:rsidR="002E3EE3" w:rsidRPr="006B0453" w:rsidRDefault="002E3EE3" w:rsidP="002E3EE3">
      <w:pPr>
        <w:spacing w:after="0" w:line="240" w:lineRule="auto"/>
        <w:ind w:firstLine="708"/>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 постановку отсутствующих у ребенка звуков общепринятыми в логопедии методами. Последовательность появления в речи этих звуков зависит от того, какие конкретно звуки дефектно произносятся ребенком.</w:t>
      </w:r>
    </w:p>
    <w:p w:rsidR="002E3EE3" w:rsidRPr="006B0453" w:rsidRDefault="002E3EE3" w:rsidP="002E3EE3">
      <w:pPr>
        <w:spacing w:after="0" w:line="240" w:lineRule="auto"/>
        <w:ind w:firstLine="708"/>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У детей с дизартрией дефекты звуковой стороны речи обусловлены нарушением иннервации речевого аппарата. Их устранение осуществляется в условиях длительной коррекции.</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При индивидуальной работе уделяется внимание развитию подвижности органов артикуляции, способности к быстрому и четкому переключению движений, устранению сопутствующих движений (синкинезий) при произношении звуков, нормализации просодической</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стороны речи. Специальное внимание уделяется формированию кинестетических ощущений. В связи с этим проводится комплекс пассивной и активной гимнастики органов артикуляции. Последовательность и длительность упражнений определяется формой дизартрии и</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степенью ее выраженности.</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У детей с тяжелой степенью дизартрии целесообразно в первую очередь формировать</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приближенное произношение трудных по артикуляции звуков с тем, чтобы на</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его основе</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развивать фонематическое восприятие и обеспечить усвоение программы на групповых занятиях. В течение года необходимо осуществить коррекционно-развивающую работу по</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уточнению произношения этих звуков и овладению в конечном итоге правильной артикуляцией. Необходимо также обращать особое внимание на овладение полноценной интонацией</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выразительностью речи.</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lastRenderedPageBreak/>
        <w:t>В задачу воспитателя входит обязательное выполнение требований адаптированной</w:t>
      </w:r>
      <w:r>
        <w:rPr>
          <w:rFonts w:ascii="Times New Roman" w:eastAsia="Times New Roman" w:hAnsi="Times New Roman" w:cs="Times New Roman"/>
          <w:sz w:val="20"/>
          <w:szCs w:val="20"/>
          <w:lang w:eastAsia="ru-RU"/>
        </w:rPr>
        <w:t xml:space="preserve"> основной </w:t>
      </w:r>
      <w:r w:rsidRPr="006B0453">
        <w:rPr>
          <w:rFonts w:ascii="Times New Roman" w:eastAsia="Times New Roman" w:hAnsi="Times New Roman" w:cs="Times New Roman"/>
          <w:sz w:val="20"/>
          <w:szCs w:val="20"/>
          <w:lang w:eastAsia="ru-RU"/>
        </w:rPr>
        <w:t>образовательной программы для решения коррекционных задач, направленных на устранение недостатков в сенсорной, аффективно-волевой, интеллектуальной сферах, обусловленных особенностями речевого дефекта. При этом воспитатель направляет свое внимание не</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только на коррекцию имеющихся отклонений в умственном и физическом развитии, на обогащение представлений об окружающем, но и на дальнейшее развитие и совершенствование</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деятельности сохранных анализаторов. Этим создается основа для благоприятного развития</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компенсаторных возможностей ребенка, что в конечном итоге влияет на эффективное овладение речью.</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Особое внимание должно уделяться развитию познавательных интересов детей. При</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этом необходимо учитывать своеобразное отставание в формировании познавательной активности, которое складывается у детей под влиянием речевого нарушения, сужения коммуникативных контактов с окружающими, неправильных приемов семейного воспитания и</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других причин.</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В задачу воспитателя входит также создание доброжелательной обстановки в детском</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коллективе, укрепление веры в собственные возможности, снятие отрицательных переживаний, связанных с речевой неполноценностью, формирование интереса к занятиям. Реализация указанных задач возможна на основе хороших знаний возрастных и индивидуальных</w:t>
      </w:r>
    </w:p>
    <w:p w:rsidR="002E3EE3" w:rsidRPr="006B0453" w:rsidRDefault="002E3EE3" w:rsidP="002E3EE3">
      <w:pPr>
        <w:spacing w:after="0" w:line="240" w:lineRule="auto"/>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психофизиологических особенностей детей.</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Воспитатель должен уметь анализировать различные негативные проявления поведения ребенка, вовремя замечать признаки агрессивности, конфликтности или повышенной</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утомляемости, истощаемости, пассивности и вялости, в связи с этим предъявлять различные</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требования, осуществляя личностно ориентированный подход к речи и поведению ребенка.</w:t>
      </w:r>
    </w:p>
    <w:p w:rsidR="002E3EE3" w:rsidRPr="006B0453" w:rsidRDefault="002E3EE3" w:rsidP="002E3EE3">
      <w:pPr>
        <w:spacing w:after="0" w:line="240" w:lineRule="auto"/>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Правильно организованное психолого-педагогическое воздействие воспитателя в значительном большинстве случаев предупреждает появление стойких нежелательных отклонений в</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поведении, формирует в группе коллективные, социально приемлемые отношения.</w:t>
      </w:r>
    </w:p>
    <w:p w:rsidR="002E3EE3" w:rsidRPr="007051D6" w:rsidRDefault="002E3EE3" w:rsidP="002E3EE3">
      <w:pPr>
        <w:spacing w:after="0" w:line="240" w:lineRule="auto"/>
        <w:rPr>
          <w:rFonts w:ascii="Times New Roman" w:eastAsia="Times New Roman" w:hAnsi="Times New Roman" w:cs="Times New Roman"/>
          <w:b/>
          <w:sz w:val="20"/>
          <w:szCs w:val="20"/>
          <w:lang w:eastAsia="ru-RU"/>
        </w:rPr>
      </w:pPr>
      <w:r w:rsidRPr="007051D6">
        <w:rPr>
          <w:rFonts w:ascii="Times New Roman" w:eastAsia="Times New Roman" w:hAnsi="Times New Roman" w:cs="Times New Roman"/>
          <w:b/>
          <w:sz w:val="20"/>
          <w:szCs w:val="20"/>
          <w:lang w:eastAsia="ru-RU"/>
        </w:rPr>
        <w:t>Основные задачи работы воспитателя по развитию речи с детьми с нарушением зрения</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Основные задачи воспитателя в работе по развитию речи состоят в следующем:</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1) расширение и активизация речевого запаса детей на основе углубления представлений об окружающем;</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2) развитие у детей способности применять сформированные умения и навыки связной речи в различных ситуациях общения;</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3) автоматизация в свободной самостоятельной речи детей усвоенных навыков правильного произношения звуков, звуко-слоговой структуры слова, грамматического оформления речи в соответствии с программой логопедических занятий.</w:t>
      </w:r>
    </w:p>
    <w:p w:rsidR="002E3EE3" w:rsidRPr="007051D6" w:rsidRDefault="002E3EE3" w:rsidP="002E3EE3">
      <w:pPr>
        <w:spacing w:after="0" w:line="240" w:lineRule="auto"/>
        <w:ind w:firstLine="708"/>
        <w:jc w:val="both"/>
        <w:rPr>
          <w:rFonts w:ascii="Times New Roman" w:eastAsia="Times New Roman" w:hAnsi="Times New Roman" w:cs="Times New Roman"/>
          <w:sz w:val="20"/>
          <w:szCs w:val="20"/>
          <w:u w:val="single"/>
          <w:lang w:eastAsia="ru-RU"/>
        </w:rPr>
      </w:pPr>
      <w:r w:rsidRPr="007051D6">
        <w:rPr>
          <w:rFonts w:ascii="Times New Roman" w:eastAsia="Times New Roman" w:hAnsi="Times New Roman" w:cs="Times New Roman"/>
          <w:sz w:val="20"/>
          <w:szCs w:val="20"/>
          <w:u w:val="single"/>
          <w:lang w:eastAsia="ru-RU"/>
        </w:rPr>
        <w:t>Развитие словаря</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w:t>
      </w:r>
      <w:r w:rsidRPr="006B0453">
        <w:rPr>
          <w:rFonts w:ascii="Times New Roman" w:eastAsia="Times New Roman" w:hAnsi="Times New Roman" w:cs="Times New Roman"/>
          <w:sz w:val="20"/>
          <w:szCs w:val="20"/>
          <w:lang w:eastAsia="ru-RU"/>
        </w:rPr>
        <w:t>точнить и расширить запас представлений на основе наблюдения и осмысления</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предметов и явлений окружающей действительности, создать достаточный запас словарных образов.</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Обеспечить переход от накопленных представлений и пассивного речевого запаса</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к активному использованию речевых средств.</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Расширить объем правильно произносимых существительных - названий предметов, объектов, их частей по вс</w:t>
      </w:r>
      <w:r>
        <w:rPr>
          <w:rFonts w:ascii="Times New Roman" w:eastAsia="Times New Roman" w:hAnsi="Times New Roman" w:cs="Times New Roman"/>
          <w:sz w:val="20"/>
          <w:szCs w:val="20"/>
          <w:lang w:eastAsia="ru-RU"/>
        </w:rPr>
        <w:t>ем изучаемым лексическим темам.</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Учить детей группировать предметы по признакам их соотнесенности и на этой основе развивать понимание обобщающего значения слов, формировать доступные родовые и</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видовые обобщающие понятия.</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Расширить глагольный словарь на основе работы по усвоению понимания действий,</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выраженных приставочными, личными и возвратными глаголами.</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Учить различать и выделять в словосочетаниях названия признаков предметов по их</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назначению и по вопросам какой? какая? какое? обогащать активный словарь относительными прилагательными со значением соотнесенности с продуктами питания, растениями,</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материалами, притяжательными прилагательными, прилагательными с искательным значением.</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Учить сопоставлять предметы и явления и на этой основе обеспечить понимание и</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использование в речи слов-синонимов и слов - антонимов.</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Расширить понимание значения простых предлогов и активизировать их использование в речи.</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Обеспечить усвоение притяжательных местоимений, определительных местоимений, указательных наречий, количественных и порядковых числительных и их использование в экспрессивной речи.</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Закрепить понятие слово и умение оперировать им.</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Формирование и совершенствование грамматического строя речи</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Обеспечить дальнейшее усвоение и использование в экспрессивной речи некоторых</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форм словоизменения: окончаний имен существительных в 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в</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прошедшем времени.</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lastRenderedPageBreak/>
        <w:t>Обеспечить практическое усвоение некоторых способов словообразования и на этой</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основе использование в экспрессивной речи существительных и прилагательных с уменьшительно-ласкательными суффиксами, существительных с суффиксами -онок, -енок, -am, -ят, глаголов с различными приставками.</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Научить образовывать и использовать в экспрессивной речи относительные и притяжательные прилагательные.</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Совершенствовать навык согласования прилагательных и числительных с существительными в роде, числе, падеже.</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Совершенствовать умение составлять простые предложения по вопросам, по картинке и по демонстрации действия, распространять их однородными членами.</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Сформировать умение составлять простые предложения с противительными союзами, сложносочиненные и сложноподчиненные предложения.</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Сформировать понятие предложение и умение оперировать им, а также навык</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анализа простого двусоставного предложения из двух— трех слов (без предлога).</w:t>
      </w:r>
    </w:p>
    <w:p w:rsidR="002E3EE3" w:rsidRPr="002843AF" w:rsidRDefault="002E3EE3" w:rsidP="002E3EE3">
      <w:pPr>
        <w:spacing w:after="0" w:line="240" w:lineRule="auto"/>
        <w:ind w:firstLine="708"/>
        <w:jc w:val="both"/>
        <w:rPr>
          <w:rFonts w:ascii="Times New Roman" w:eastAsia="Times New Roman" w:hAnsi="Times New Roman" w:cs="Times New Roman"/>
          <w:sz w:val="20"/>
          <w:szCs w:val="20"/>
          <w:u w:val="single"/>
          <w:lang w:eastAsia="ru-RU"/>
        </w:rPr>
      </w:pPr>
      <w:r w:rsidRPr="002843AF">
        <w:rPr>
          <w:rFonts w:ascii="Times New Roman" w:eastAsia="Times New Roman" w:hAnsi="Times New Roman" w:cs="Times New Roman"/>
          <w:sz w:val="20"/>
          <w:szCs w:val="20"/>
          <w:u w:val="single"/>
          <w:lang w:eastAsia="ru-RU"/>
        </w:rPr>
        <w:t>Развитие фонетико-фонематической системы языка и навыков языкового анализа</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Развитие просодической стороны речи</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Формировать у детей правильное речевое дыхание и длительный ротовой выдох.</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Закрепить навык мягкого голосоведения.</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Воспитывать умеренный темп речи по подражанию педагогу и в упражнениях на</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координацию речи с движением.</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Развивать ритмичность речи, ее интонационную выразительность, модуляцию голоса.</w:t>
      </w:r>
    </w:p>
    <w:p w:rsidR="002E3EE3" w:rsidRPr="002843AF" w:rsidRDefault="002E3EE3" w:rsidP="002E3EE3">
      <w:pPr>
        <w:spacing w:after="0" w:line="240" w:lineRule="auto"/>
        <w:ind w:firstLine="708"/>
        <w:jc w:val="both"/>
        <w:rPr>
          <w:rFonts w:ascii="Times New Roman" w:eastAsia="Times New Roman" w:hAnsi="Times New Roman" w:cs="Times New Roman"/>
          <w:sz w:val="20"/>
          <w:szCs w:val="20"/>
          <w:u w:val="single"/>
          <w:lang w:eastAsia="ru-RU"/>
        </w:rPr>
      </w:pPr>
      <w:r w:rsidRPr="002843AF">
        <w:rPr>
          <w:rFonts w:ascii="Times New Roman" w:eastAsia="Times New Roman" w:hAnsi="Times New Roman" w:cs="Times New Roman"/>
          <w:sz w:val="20"/>
          <w:szCs w:val="20"/>
          <w:u w:val="single"/>
          <w:lang w:eastAsia="ru-RU"/>
        </w:rPr>
        <w:t>Коррекция произносительной стороны речи</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Закрепить правильное произношение имеющихся звуков в игровой и свободной</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речевой деятельности.</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Активизировать движения речевого аппарата, готовить его к формированию звуков</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всех групп.</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Сформировать правильные уклады шипящих, аффрикат, йотированных и сонорных</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звуков, автоматизировать поставленные звуки в свободной речевой и игровой деятельности.</w:t>
      </w:r>
    </w:p>
    <w:p w:rsidR="002E3EE3" w:rsidRPr="002843AF" w:rsidRDefault="002E3EE3" w:rsidP="002E3EE3">
      <w:pPr>
        <w:spacing w:after="0" w:line="240" w:lineRule="auto"/>
        <w:ind w:firstLine="708"/>
        <w:jc w:val="both"/>
        <w:rPr>
          <w:rFonts w:ascii="Times New Roman" w:eastAsia="Times New Roman" w:hAnsi="Times New Roman" w:cs="Times New Roman"/>
          <w:sz w:val="20"/>
          <w:szCs w:val="20"/>
          <w:u w:val="single"/>
          <w:lang w:eastAsia="ru-RU"/>
        </w:rPr>
      </w:pPr>
      <w:r w:rsidRPr="002843AF">
        <w:rPr>
          <w:rFonts w:ascii="Times New Roman" w:eastAsia="Times New Roman" w:hAnsi="Times New Roman" w:cs="Times New Roman"/>
          <w:sz w:val="20"/>
          <w:szCs w:val="20"/>
          <w:u w:val="single"/>
          <w:lang w:eastAsia="ru-RU"/>
        </w:rPr>
        <w:t>Работа над слоговой структурой слова</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Совершенствовать умение различать на слух длинные и короткие слова. Учить запоминать и воспроизводить цепочки слогов со сменой ударения и интонации, цепочкислогов с разными согласными и одинаковыми гласными; цепочки слогов со стечением</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согласных.</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Обеспечить дальнейшее усвоение и использование в речи слов различной звуко</w:t>
      </w:r>
      <w:r>
        <w:rPr>
          <w:rFonts w:ascii="Times New Roman" w:eastAsia="Times New Roman" w:hAnsi="Times New Roman" w:cs="Times New Roman"/>
          <w:sz w:val="20"/>
          <w:szCs w:val="20"/>
          <w:lang w:eastAsia="ru-RU"/>
        </w:rPr>
        <w:t>-</w:t>
      </w:r>
      <w:r w:rsidRPr="006B0453">
        <w:rPr>
          <w:rFonts w:ascii="Times New Roman" w:eastAsia="Times New Roman" w:hAnsi="Times New Roman" w:cs="Times New Roman"/>
          <w:sz w:val="20"/>
          <w:szCs w:val="20"/>
          <w:lang w:eastAsia="ru-RU"/>
        </w:rPr>
        <w:t>слоговой структуры.</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Сформировать навыки слогового анализа и синтеза слов, состоящих из двух слогов, одного слога, трех слогов.</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Закрепить понятие слог и умение оперировать им.</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Совершенствование фонематического восприятия, навыков звукового анализа и</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синтеза.</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Совершенствовать умение различать на слух гласные звуки.</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Закрепить представления о гласных и согласных звуках, их отличитель</w:t>
      </w:r>
      <w:r>
        <w:rPr>
          <w:rFonts w:ascii="Times New Roman" w:eastAsia="Times New Roman" w:hAnsi="Times New Roman" w:cs="Times New Roman"/>
          <w:sz w:val="20"/>
          <w:szCs w:val="20"/>
          <w:lang w:eastAsia="ru-RU"/>
        </w:rPr>
        <w:t>ных при</w:t>
      </w:r>
      <w:r w:rsidRPr="006B0453">
        <w:rPr>
          <w:rFonts w:ascii="Times New Roman" w:eastAsia="Times New Roman" w:hAnsi="Times New Roman" w:cs="Times New Roman"/>
          <w:sz w:val="20"/>
          <w:szCs w:val="20"/>
          <w:lang w:eastAsia="ru-RU"/>
        </w:rPr>
        <w:t>знаках. Упражнять в различении на слух гласных и согласных звуков, в подборе слов назаданные гласные и согласные звуки.</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Формировать умение различать на слух согласные звуки, близкие по артикуляционным признакам в ряду звуков, слогов, слов, в предложениях, свободной игровой и речевой деятельности.</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Закреплять навык выделения заданных звуков из ряда звуков, гласных из начала</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слова, согласных из конца и начала слова.</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Совершенствовать навык анализа и синтеза открытых и закрытых слогов, слов из</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трех</w:t>
      </w:r>
      <w:r>
        <w:rPr>
          <w:rFonts w:ascii="Times New Roman" w:eastAsia="Times New Roman" w:hAnsi="Times New Roman" w:cs="Times New Roman"/>
          <w:sz w:val="20"/>
          <w:szCs w:val="20"/>
          <w:lang w:eastAsia="ru-RU"/>
        </w:rPr>
        <w:t>-</w:t>
      </w:r>
      <w:r w:rsidRPr="006B0453">
        <w:rPr>
          <w:rFonts w:ascii="Times New Roman" w:eastAsia="Times New Roman" w:hAnsi="Times New Roman" w:cs="Times New Roman"/>
          <w:sz w:val="20"/>
          <w:szCs w:val="20"/>
          <w:lang w:eastAsia="ru-RU"/>
        </w:rPr>
        <w:t>пяти звуков (в случае, когда написание слова не расходится с его произношением).</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Формировать навык различения согласных звуков по признакам: глухой</w:t>
      </w:r>
      <w:r>
        <w:rPr>
          <w:rFonts w:ascii="Times New Roman" w:eastAsia="Times New Roman" w:hAnsi="Times New Roman" w:cs="Times New Roman"/>
          <w:sz w:val="20"/>
          <w:szCs w:val="20"/>
          <w:lang w:eastAsia="ru-RU"/>
        </w:rPr>
        <w:t>-</w:t>
      </w:r>
      <w:r w:rsidRPr="006B0453">
        <w:rPr>
          <w:rFonts w:ascii="Times New Roman" w:eastAsia="Times New Roman" w:hAnsi="Times New Roman" w:cs="Times New Roman"/>
          <w:sz w:val="20"/>
          <w:szCs w:val="20"/>
          <w:lang w:eastAsia="ru-RU"/>
        </w:rPr>
        <w:t>звонкий,</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твердый</w:t>
      </w:r>
      <w:r>
        <w:rPr>
          <w:rFonts w:ascii="Times New Roman" w:eastAsia="Times New Roman" w:hAnsi="Times New Roman" w:cs="Times New Roman"/>
          <w:sz w:val="20"/>
          <w:szCs w:val="20"/>
          <w:lang w:eastAsia="ru-RU"/>
        </w:rPr>
        <w:t>-</w:t>
      </w:r>
      <w:r w:rsidRPr="006B0453">
        <w:rPr>
          <w:rFonts w:ascii="Times New Roman" w:eastAsia="Times New Roman" w:hAnsi="Times New Roman" w:cs="Times New Roman"/>
          <w:sz w:val="20"/>
          <w:szCs w:val="20"/>
          <w:lang w:eastAsia="ru-RU"/>
        </w:rPr>
        <w:t>мягкий.</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Закрепить понятия звук, гласный звук, согласный звук.</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Сформировать понятия звонкий согласный звук, глухой согласный звук, мягкий согласный звук, твердый согласный звук.</w:t>
      </w:r>
    </w:p>
    <w:p w:rsidR="002E3EE3" w:rsidRPr="002843AF" w:rsidRDefault="002E3EE3" w:rsidP="002E3EE3">
      <w:pPr>
        <w:spacing w:after="0" w:line="240" w:lineRule="auto"/>
        <w:ind w:firstLine="708"/>
        <w:jc w:val="both"/>
        <w:rPr>
          <w:rFonts w:ascii="Times New Roman" w:eastAsia="Times New Roman" w:hAnsi="Times New Roman" w:cs="Times New Roman"/>
          <w:sz w:val="20"/>
          <w:szCs w:val="20"/>
          <w:u w:val="single"/>
          <w:lang w:eastAsia="ru-RU"/>
        </w:rPr>
      </w:pPr>
      <w:r w:rsidRPr="002843AF">
        <w:rPr>
          <w:rFonts w:ascii="Times New Roman" w:eastAsia="Times New Roman" w:hAnsi="Times New Roman" w:cs="Times New Roman"/>
          <w:sz w:val="20"/>
          <w:szCs w:val="20"/>
          <w:u w:val="single"/>
          <w:lang w:eastAsia="ru-RU"/>
        </w:rPr>
        <w:t>Обучение элементам грамоты</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Закрепить понятие буквы и представление о том, чем звук отличатся от буквы. Совершенствовать навыки составления букв из палочек, выкладывания из шнурочка и мозаики,лепки из пластилина, «рисования» по тонкому слою манки и в воздухе. Учить узнавать «зашумленные» изображения пройденных букв; пройденные буквы, изображенные с недостающими элементами; находить знакомые буквы в ряду правильно и зеркально изображенных букв.</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Закрепить навык чтения слогов с пройденными буквами.</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Развитие связной речи и речевого общения</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Воспитывать активное произвольное внимание к речи, совершенствовать умение</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вслушиваться в обращенную речь, понимать ее содержание, слышать ошибки в чужой и своей речи.</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lastRenderedPageBreak/>
        <w:t>Закреплять умение отвечать на вопросы кратко и полно, задавать вопросы, вести</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диалог, выслушивать друг друга до конца.</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Закреплять умения составлять рассказы-описания, а затем и загадки-описания о</w:t>
      </w:r>
    </w:p>
    <w:p w:rsidR="002E3EE3" w:rsidRPr="006B0453" w:rsidRDefault="002E3EE3" w:rsidP="002E3EE3">
      <w:pPr>
        <w:spacing w:after="0" w:line="240" w:lineRule="auto"/>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или</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коллективно составленному плану.</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Закреплять навык пересказа хорошо знакомых сказок и коротких текстов.</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Закреплять умение «оречевлять» игровую ситуацию и на этой основе развивать</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коммуникативную функцию речи.</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Рекомендуемые игры и игровые упражнения: «Живые буквы», «Подними сигнал»,</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«Слушай и считай», «Кто скорее?», «Кто за деревом?», «Утенок гуляет»,</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 xml:space="preserve"> «Разноцветные</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кружки», «Назови гласные», «Раздели и забери», «Когда это бывает?», «Бабочка и цветок»,</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«У кого больше?».</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Рекомендуемые картины для рассматривания и обучения рассказыванию: «Повара», «На перекрестке», «На стройке», «Золотая рожь».</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Коррекционно-развивающая работа осуществляется в различных направлениях в зависимости от задач, поставленных учителем-логопедом. Во многих случаях она предшествует логопедической ООД, обеспечивая необходимую познавательную и мотивационную</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базу для формирования речевых умений, в других случаях воспитатель сосредоточивает</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свое внимание на закреплении достигнутых учителем-логопедом результатов.</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В задачу воспитателя также входит повседневное наблюдение за состоянием речевой</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деятельности детей в каждом периоде коррекционного процесса. Воспитатель наблюдает за</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проявлениями речевой активности детей, за правильным использованием поставленных или</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исправленных звуков в собственной речи дошкольников, усвоенных грамматических форм и</w:t>
      </w:r>
    </w:p>
    <w:p w:rsidR="002E3EE3" w:rsidRPr="006B0453" w:rsidRDefault="002E3EE3" w:rsidP="002E3EE3">
      <w:pPr>
        <w:spacing w:after="0" w:line="240" w:lineRule="auto"/>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т. п. В случае необходимости воспитатель в тактичной форме исправляет речь ребенка. Исправляя ошибку, не следует повторять неверную форму или слово, указав на сам факт ошибки, нужно дать речевой образец и предложить ребенку произнести слово правильно. Важно,</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чтобы дети под руководством воспитателя научились слышать грамматические и фонетические ошибки в своей речи и самостоятельно исправлять их, для этого воспитатель привлекает внимание ребенка к его речи, побуждает к самостоятельному исправлению ошибок. Если</w:t>
      </w:r>
    </w:p>
    <w:p w:rsidR="002E3EE3" w:rsidRPr="006B0453" w:rsidRDefault="002E3EE3" w:rsidP="002E3EE3">
      <w:pPr>
        <w:spacing w:after="0" w:line="240" w:lineRule="auto"/>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диалог воспитателя с ребенком носит ярко эмоциональный характер, не всегда целесообразно прерывать речь ребенка для исправления ошибок, предпочтительнее использовать «отсроченное исправление». Речь воспитателя должна служить образцом для детей с речевыми</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нарушениями: быть четкой, предельно внятной, хорошо интонированной, выразительной.</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Следует избегать при обращении к детям сложных инвертированных конструкций, повторов,</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вводных слов, усложняющих понимание речи.</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В обязанности воспитателя входит хорошее знание индивидуальных особенностей</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детей с недоразвитием речи, по-разному реагирующих на свой дефект, на коммуникативные</w:t>
      </w:r>
      <w:r>
        <w:rPr>
          <w:rFonts w:ascii="Times New Roman" w:eastAsia="Times New Roman" w:hAnsi="Times New Roman" w:cs="Times New Roman"/>
          <w:sz w:val="20"/>
          <w:szCs w:val="20"/>
          <w:lang w:eastAsia="ru-RU"/>
        </w:rPr>
        <w:t xml:space="preserve"> з</w:t>
      </w:r>
      <w:r w:rsidRPr="006B0453">
        <w:rPr>
          <w:rFonts w:ascii="Times New Roman" w:eastAsia="Times New Roman" w:hAnsi="Times New Roman" w:cs="Times New Roman"/>
          <w:sz w:val="20"/>
          <w:szCs w:val="20"/>
          <w:lang w:eastAsia="ru-RU"/>
        </w:rPr>
        <w:t>атруднения, на изменение условий общения.</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Особое внимание воспитателя должно быть обращено на детей, имеющих в анамнезе</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четко выраженную неврологическую симптоматику и отличающихся психофизиологической</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незрелостью. В этих случаях возможно при переходе на более сложные формы речи возникновение запинок, на которых не следует фиксировать внимание детей. О таких проявлениях</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необходимо незамедлительно сообщить учителю-логопеду.</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Воспитание мотивации к ООД по развитию речи имеет особое корригирующее значение. Наряду со специальной логопедической работой интерес к языковым явлениям, к соответствующему речевому материалу, к различным формам ООД содействует успешному</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развитию ребенка, преодолению недостатков речи, закреплению достигнутых результатов.</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Воспитатель должен уделять внимание формам работы, стимулирующим инициативу,</w:t>
      </w:r>
      <w:r>
        <w:rPr>
          <w:rFonts w:ascii="Times New Roman" w:eastAsia="Times New Roman" w:hAnsi="Times New Roman" w:cs="Times New Roman"/>
          <w:sz w:val="20"/>
          <w:szCs w:val="20"/>
          <w:lang w:eastAsia="ru-RU"/>
        </w:rPr>
        <w:t xml:space="preserve"> р</w:t>
      </w:r>
      <w:r w:rsidRPr="006B0453">
        <w:rPr>
          <w:rFonts w:ascii="Times New Roman" w:eastAsia="Times New Roman" w:hAnsi="Times New Roman" w:cs="Times New Roman"/>
          <w:sz w:val="20"/>
          <w:szCs w:val="20"/>
          <w:lang w:eastAsia="ru-RU"/>
        </w:rPr>
        <w:t>ечевую активность, способствовать снятию отрицательных переживаний, связанных с дефектом.</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Таким образом, воспитатель обязан хорошо знать реальные и потенциальные способности дошкольников, тщательно изучать, что ребенок умеет делать сам, а что может сделать</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с помощью взрослого.</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Процесс усвоения родного языка, совершенствования формируемых в логопедической ООД речевых навыков тесным образом связан с развитием познавательных способностей, эмоциональной и волевой сферы ребенка. Этому способствует умелое использование</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всех видов активной деятельности детей: игры, посильный труд, разнообразные занятия,</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направленные на всестороннее (физическое, нравственное, умственное и эстетическое) развитие.</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В процессе воспитания важно организовать возможность межличностного общения</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детей, совместные игры и занятия. У дошкольников при этом формируются и закрепляются</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не только коммуникативные умения, но и создается положительный фон для регуляции речевого поведения.</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Основой для проведения ООД по развитию речи служат постепенно расширяющиеся</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знания детей об окружающей жизни в соответствии с намеченной тематикой.</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В дидактических играх с предметами дети усваивают названия посуды, одежды, постельных принадлежностей, игрушек. Дошкольники ведут элементарные наблюдения за явлениями природы, выделяют характерные признаки времени года.</w:t>
      </w:r>
    </w:p>
    <w:p w:rsidR="002E3EE3" w:rsidRDefault="002E3EE3" w:rsidP="002E3EE3">
      <w:pPr>
        <w:spacing w:after="0" w:line="240" w:lineRule="auto"/>
        <w:ind w:firstLine="709"/>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lastRenderedPageBreak/>
        <w:t>Собственно речевым навыкам предшествуют практические действия с предметами,</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самостоятельное участие в различных видах деятельности, активные наблюдения за жизненными явлениями. Каждая новая тема начинается с экскурсии, рассматривания или беседы по</w:t>
      </w:r>
      <w:r>
        <w:rPr>
          <w:rFonts w:ascii="Times New Roman" w:eastAsia="Times New Roman" w:hAnsi="Times New Roman" w:cs="Times New Roman"/>
          <w:sz w:val="20"/>
          <w:szCs w:val="20"/>
          <w:lang w:eastAsia="ru-RU"/>
        </w:rPr>
        <w:t xml:space="preserve"> картинке.</w:t>
      </w:r>
    </w:p>
    <w:p w:rsidR="002E3EE3" w:rsidRPr="006B0453" w:rsidRDefault="002E3EE3" w:rsidP="002E3EE3">
      <w:pPr>
        <w:spacing w:after="0" w:line="240" w:lineRule="auto"/>
        <w:ind w:firstLine="709"/>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Необходимым элементом при прохождении каждой новой темы являются упражнения по развитию логического мышления, внимания, памяти. Широко используется сравнение предметов, выделение ведущих признаков, группировка по ситуации, по назначению, по</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признакам и т. д., выполнение заданий по классификации предметов, действий, признаков (с</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помощью картинок).</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Формирование лексического запаса и грамматического строя в разных видах ООД</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воспитателем осуществляется поэтапно:</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а) дети знакомятся непосредственно с изучаемым явлением;</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б) дети с помощью отчетливого образца речи воспитателя учатся понимать словесные</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обозначения этих явлений;</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в) воспитатель организует речевую практику детей, в которой закрепляются словесные выражения, относящиеся к изучаемым явлениям.</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Значимость перечисленных этапов различна в течение обучения. Сначала ведущими</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являются такие формы работы, как ознакомление с художественной литературой, рассматривание картин и беседы по вопросам, повторение рассказов-описаний, использование воспитателем дидактических игр. Особое внимание уделяется обучению детей умению точно</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отвечать на поставленный вопрос (одним словом или полным ответом). Усложнение речевых заданий соотносится с коррекционной работой логопеда.</w:t>
      </w:r>
    </w:p>
    <w:p w:rsidR="006B0453" w:rsidRPr="006C369A" w:rsidRDefault="002E3EE3" w:rsidP="006C369A">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При изучении каждой темы намечается совместно с учителем-логопедом тот словарный минимум (предметный, глагольный, словарь признаков), который дети должны усвоить</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сначала в понимании, а затем и в практическом употреблении. Словарь, предназначенный</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для понимания речи, должен быть значительно шире, чем для активного использования в</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речи. Необходимо уточнить с учителем-логопедом, какие типы предложений должны преобладать в соответствующий период обучения, а также уровень требований, предъявляемых к</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самостоятельной речи детей.</w:t>
      </w:r>
    </w:p>
    <w:p w:rsidR="006C369A" w:rsidRDefault="006C369A" w:rsidP="00D77B4C">
      <w:pPr>
        <w:spacing w:after="0" w:line="240" w:lineRule="auto"/>
        <w:rPr>
          <w:rFonts w:ascii="Times New Roman" w:eastAsia="Times New Roman" w:hAnsi="Times New Roman" w:cs="Times New Roman"/>
          <w:sz w:val="20"/>
          <w:szCs w:val="20"/>
          <w:lang w:eastAsia="ru-RU"/>
        </w:rPr>
      </w:pPr>
    </w:p>
    <w:p w:rsidR="00D77B4C" w:rsidRDefault="00D77B4C" w:rsidP="00D77B4C">
      <w:pPr>
        <w:spacing w:after="0" w:line="240" w:lineRule="auto"/>
        <w:rPr>
          <w:rFonts w:ascii="Times New Roman" w:eastAsia="Times New Roman" w:hAnsi="Times New Roman" w:cs="Times New Roman"/>
          <w:b/>
          <w:iCs/>
          <w:sz w:val="20"/>
          <w:szCs w:val="20"/>
          <w:bdr w:val="none" w:sz="0" w:space="0" w:color="auto" w:frame="1"/>
          <w:lang w:eastAsia="ru-RU"/>
        </w:rPr>
      </w:pPr>
      <w:r w:rsidRPr="00D77B4C">
        <w:rPr>
          <w:rFonts w:ascii="Times New Roman" w:eastAsia="Times New Roman" w:hAnsi="Times New Roman" w:cs="Times New Roman"/>
          <w:b/>
          <w:iCs/>
          <w:sz w:val="20"/>
          <w:szCs w:val="20"/>
          <w:bdr w:val="none" w:sz="0" w:space="0" w:color="auto" w:frame="1"/>
          <w:lang w:val="en-US" w:eastAsia="ru-RU"/>
        </w:rPr>
        <w:t>III</w:t>
      </w:r>
      <w:r w:rsidRPr="00D77B4C">
        <w:rPr>
          <w:rFonts w:ascii="Times New Roman" w:eastAsia="Times New Roman" w:hAnsi="Times New Roman" w:cs="Times New Roman"/>
          <w:b/>
          <w:iCs/>
          <w:sz w:val="20"/>
          <w:szCs w:val="20"/>
          <w:bdr w:val="none" w:sz="0" w:space="0" w:color="auto" w:frame="1"/>
          <w:lang w:eastAsia="ru-RU"/>
        </w:rPr>
        <w:t>. ОРГАНИЗАЦИОННЫЙ РАЗДЕЛ</w:t>
      </w:r>
    </w:p>
    <w:p w:rsidR="006B0453" w:rsidRPr="00D77B4C" w:rsidRDefault="006B0453" w:rsidP="00D77B4C">
      <w:pPr>
        <w:spacing w:after="0" w:line="240" w:lineRule="auto"/>
        <w:ind w:firstLine="708"/>
        <w:rPr>
          <w:rFonts w:ascii="Times New Roman" w:eastAsia="Times New Roman" w:hAnsi="Times New Roman" w:cs="Times New Roman"/>
          <w:b/>
          <w:iCs/>
          <w:sz w:val="20"/>
          <w:szCs w:val="20"/>
          <w:bdr w:val="none" w:sz="0" w:space="0" w:color="auto" w:frame="1"/>
          <w:lang w:eastAsia="ru-RU"/>
        </w:rPr>
      </w:pPr>
      <w:r w:rsidRPr="006B0453">
        <w:rPr>
          <w:rFonts w:ascii="Times New Roman" w:eastAsia="Times New Roman" w:hAnsi="Times New Roman" w:cs="Times New Roman"/>
          <w:sz w:val="20"/>
          <w:szCs w:val="20"/>
          <w:lang w:eastAsia="ru-RU"/>
        </w:rPr>
        <w:t xml:space="preserve">В группу компенсирующей направленности для детей с нарушением зрения дети зачисляются с согласия родителей (законных представителей), на основании заключения </w:t>
      </w:r>
      <w:r w:rsidR="00D77B4C">
        <w:rPr>
          <w:rFonts w:ascii="Times New Roman" w:eastAsia="Times New Roman" w:hAnsi="Times New Roman" w:cs="Times New Roman"/>
          <w:sz w:val="20"/>
          <w:szCs w:val="20"/>
          <w:lang w:eastAsia="ru-RU"/>
        </w:rPr>
        <w:t xml:space="preserve">врачебной комиссии </w:t>
      </w:r>
      <w:r w:rsidRPr="006B0453">
        <w:rPr>
          <w:rFonts w:ascii="Times New Roman" w:eastAsia="Times New Roman" w:hAnsi="Times New Roman" w:cs="Times New Roman"/>
          <w:sz w:val="20"/>
          <w:szCs w:val="20"/>
          <w:lang w:eastAsia="ru-RU"/>
        </w:rPr>
        <w:t xml:space="preserve"> и направления врача-офтальмолога.</w:t>
      </w:r>
    </w:p>
    <w:p w:rsidR="006B0453" w:rsidRPr="006B0453" w:rsidRDefault="006B0453" w:rsidP="00D77B4C">
      <w:pPr>
        <w:spacing w:after="0" w:line="240" w:lineRule="auto"/>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 xml:space="preserve"> </w:t>
      </w:r>
      <w:r w:rsidR="00D77B4C">
        <w:rPr>
          <w:rFonts w:ascii="Times New Roman" w:eastAsia="Times New Roman" w:hAnsi="Times New Roman" w:cs="Times New Roman"/>
          <w:sz w:val="20"/>
          <w:szCs w:val="20"/>
          <w:lang w:eastAsia="ru-RU"/>
        </w:rPr>
        <w:t>Организация коррекционно-воспитательной работы</w:t>
      </w:r>
    </w:p>
    <w:p w:rsidR="00D77B4C" w:rsidRDefault="006B0453" w:rsidP="00D77B4C">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 xml:space="preserve">Эффективность коррекционно-воспитательной работы определяется четкой организацией детей в период пребывания в детском саду, правильным распределением нагрузки в течение дня, координацией и преемственностью в работе медсестры-ортоптистки, учителя-логопеда, воспитателя и других специалистов. </w:t>
      </w:r>
    </w:p>
    <w:p w:rsidR="006B0453" w:rsidRPr="006B0453" w:rsidRDefault="006B0453" w:rsidP="00D77B4C">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Режим дня и расписание организованной образовательной деятельности строятся</w:t>
      </w:r>
      <w:r w:rsidR="00D77B4C">
        <w:rPr>
          <w:rFonts w:ascii="Times New Roman" w:eastAsia="Times New Roman" w:hAnsi="Times New Roman" w:cs="Times New Roman"/>
          <w:sz w:val="20"/>
          <w:szCs w:val="20"/>
          <w:lang w:eastAsia="ru-RU"/>
        </w:rPr>
        <w:t xml:space="preserve"> с учетом возрастных, речевых и </w:t>
      </w:r>
      <w:r w:rsidRPr="006B0453">
        <w:rPr>
          <w:rFonts w:ascii="Times New Roman" w:eastAsia="Times New Roman" w:hAnsi="Times New Roman" w:cs="Times New Roman"/>
          <w:sz w:val="20"/>
          <w:szCs w:val="20"/>
          <w:lang w:eastAsia="ru-RU"/>
        </w:rPr>
        <w:t>индивидуальных особенностей детей, а также общедидактических и коррекционных задач обучения и воспитания. С целью планирования педагогической деятельности и проектирования образовательного процесса в группах составляется гибкий режим дня, предусматривающий рациональную продолжительность и разумное чередование различных видов деятельности и отдыха детей в течение дня. Ежедневно в режиме дня проводится чтение художественной литературы.</w:t>
      </w:r>
    </w:p>
    <w:p w:rsidR="006B0453" w:rsidRPr="006B0453" w:rsidRDefault="006B0453" w:rsidP="00D77B4C">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Музыкальное развитие детей осуществляет музыкальный руководитель, физическое развитие - инструктор по физической культуре. Непосредственно образовательная деятельность по физическому развитию детей организуется 3 раза в неделю, одно из которых на свежем воздухе.</w:t>
      </w:r>
    </w:p>
    <w:p w:rsidR="006B0453" w:rsidRPr="006B0453" w:rsidRDefault="006B0453" w:rsidP="00D77B4C">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Ежедневная организация жизни и деятельности детей в ДОУ обусловлена личностно ориентированным подходом ко всем видам детской деятельности, в зависимости от их возрастных и индивидуальных особенностей и социального заказа родителей.</w:t>
      </w:r>
    </w:p>
    <w:p w:rsidR="006B0453" w:rsidRPr="006B0453" w:rsidRDefault="006B0453" w:rsidP="00D77B4C">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Во время летнего оздоровительного периода осуществляется организованная двигательная и музыкально-художественная деятельность. Воспитателями проводятся спортивные игры, праздники, экскурсии, увеличивается продолжительность прогулок, осуществляется деятельность по художественно-эстетическому развитию детей: музыкальные праздники, развлечения на свежем воздухе, экскурсии, исследовательская и экспериментальная деятельность по интересам. Для интеллектуального досуга – викторины и КВН.</w:t>
      </w:r>
    </w:p>
    <w:p w:rsidR="006B0453" w:rsidRPr="006B0453" w:rsidRDefault="006B0453" w:rsidP="00D77B4C">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При организации образовательного процесса в ДОУ обеспечивается единство воспитательных, развивающих и обучающих целей и задач, при этом решение поставленных целей и задач, осуществляется, исключая перегрузки детей, на необходимом и достаточном материале, максимально приближаясь к разумному «минимуму». Достичь этой цели позволяет комплексно-тематический принцип построения образовательного процесса.</w:t>
      </w:r>
    </w:p>
    <w:p w:rsidR="006B0453" w:rsidRPr="006B0453" w:rsidRDefault="006B0453" w:rsidP="00D77B4C">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Построение всего образовательного процесса вокруг одной центральной темы дает большие возможности для развития детей. У дошкольников появляются многочисленные возможности для практики, экспериментирования, развития основных навыков, понятийного мышления.</w:t>
      </w:r>
    </w:p>
    <w:p w:rsidR="006B0453" w:rsidRPr="006B0453" w:rsidRDefault="006B0453" w:rsidP="00D77B4C">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Большое внимание в ДОУ уделяется системе физкультурно-оздоровительной работы, а также закаливанию с учетом сезонных изменений, состояния здоровья и возрастных особенностей воспитанников. Закаливающие процедуры проводятся воспитателями групп в течение всего года на основе рекомендаций врача-педиатра, состояния здоровья, возрастных и индивидуальных особенностей каждого ребенка.</w:t>
      </w:r>
    </w:p>
    <w:p w:rsidR="006B0453" w:rsidRPr="006B0453" w:rsidRDefault="006B0453" w:rsidP="00D77B4C">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lastRenderedPageBreak/>
        <w:t>В период адаптации к условиям детского сада дети освобождаются от специально организованной деятельности. Основной познавательной, творческой деятельностью ребенка в этот период является игровая деятельность.</w:t>
      </w:r>
    </w:p>
    <w:p w:rsidR="006B0453" w:rsidRPr="006B0453" w:rsidRDefault="006B0453" w:rsidP="00D77B4C">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Содержание коррекционно-развивающего процесса строится с учетом первичных зрительных и вторичных нарушений. При этом щадящий режим, индивидуальный подход, общеукрепляющее лечение, доброжелательность, педагогическая поддержка выходят на первый план. Характер лечебно-восстановительной работы обусловлен возрастом детей и патологией.</w:t>
      </w:r>
    </w:p>
    <w:p w:rsidR="006B0453" w:rsidRPr="006B0453" w:rsidRDefault="00D77B4C" w:rsidP="00D77B4C">
      <w:pPr>
        <w:spacing w:after="0" w:line="240" w:lineRule="auto"/>
        <w:ind w:firstLine="708"/>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Образовательная деятельность</w:t>
      </w:r>
      <w:r w:rsidR="006B0453" w:rsidRPr="006B0453">
        <w:rPr>
          <w:rFonts w:ascii="Times New Roman" w:eastAsia="Times New Roman" w:hAnsi="Times New Roman" w:cs="Times New Roman"/>
          <w:sz w:val="20"/>
          <w:szCs w:val="20"/>
          <w:lang w:eastAsia="ru-RU"/>
        </w:rPr>
        <w:t xml:space="preserve"> в группах компенсирующей направленности проводятся с сентября по июнь согласно расписания.</w:t>
      </w:r>
    </w:p>
    <w:p w:rsidR="006B0453" w:rsidRPr="006B0453" w:rsidRDefault="006B0453" w:rsidP="00D77B4C">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 xml:space="preserve">Групповая коррекционная работа медсестры-ортоптистки проводится в утренние часы в каждой группе: 7.30-7.55 </w:t>
      </w:r>
      <w:r w:rsidR="00D77B4C">
        <w:rPr>
          <w:rFonts w:ascii="Times New Roman" w:eastAsia="Times New Roman" w:hAnsi="Times New Roman" w:cs="Times New Roman"/>
          <w:sz w:val="20"/>
          <w:szCs w:val="20"/>
          <w:lang w:eastAsia="ru-RU"/>
        </w:rPr>
        <w:t xml:space="preserve">средняя группа компенсирующей направленности для детей с нарушением зрения </w:t>
      </w:r>
      <w:r w:rsidRPr="006B0453">
        <w:rPr>
          <w:rFonts w:ascii="Times New Roman" w:eastAsia="Times New Roman" w:hAnsi="Times New Roman" w:cs="Times New Roman"/>
          <w:sz w:val="20"/>
          <w:szCs w:val="20"/>
          <w:lang w:eastAsia="ru-RU"/>
        </w:rPr>
        <w:t xml:space="preserve">, 8.00-8.25 </w:t>
      </w:r>
      <w:r w:rsidR="00D77B4C">
        <w:rPr>
          <w:rFonts w:ascii="Times New Roman" w:eastAsia="Times New Roman" w:hAnsi="Times New Roman" w:cs="Times New Roman"/>
          <w:sz w:val="20"/>
          <w:szCs w:val="20"/>
          <w:lang w:eastAsia="ru-RU"/>
        </w:rPr>
        <w:t>старшая группа компенсирующей направленности для детей с нарушением зрения</w:t>
      </w:r>
      <w:r w:rsidRPr="006B0453">
        <w:rPr>
          <w:rFonts w:ascii="Times New Roman" w:eastAsia="Times New Roman" w:hAnsi="Times New Roman" w:cs="Times New Roman"/>
          <w:sz w:val="20"/>
          <w:szCs w:val="20"/>
          <w:lang w:eastAsia="ru-RU"/>
        </w:rPr>
        <w:t>, индивидуальная во второй половине дня. Лечение проводится согласно назначению врача-офтальмолога.</w:t>
      </w:r>
    </w:p>
    <w:p w:rsidR="006B0453" w:rsidRPr="006B0453" w:rsidRDefault="006B0453" w:rsidP="00D77B4C">
      <w:pPr>
        <w:spacing w:after="0" w:line="240" w:lineRule="auto"/>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Дети с нарушением зрения и речи в большинстве случаев не могут полноценно овладевать учебным материалом в фронтальной ООД со всей группой. Эта особенность обусловлена не только отставанием в речевом развитии, но и своеобразием процессов зрительного восприятия, внимания, памяти, а также быстрой утомляемостью и истощаемостью детей. В</w:t>
      </w:r>
      <w:r w:rsidR="00D77B4C">
        <w:rPr>
          <w:rFonts w:ascii="Times New Roman" w:eastAsia="Times New Roman" w:hAnsi="Times New Roman" w:cs="Times New Roman"/>
          <w:sz w:val="20"/>
          <w:szCs w:val="20"/>
          <w:lang w:eastAsia="ru-RU"/>
        </w:rPr>
        <w:t xml:space="preserve"> с</w:t>
      </w:r>
      <w:r w:rsidRPr="006B0453">
        <w:rPr>
          <w:rFonts w:ascii="Times New Roman" w:eastAsia="Times New Roman" w:hAnsi="Times New Roman" w:cs="Times New Roman"/>
          <w:sz w:val="20"/>
          <w:szCs w:val="20"/>
          <w:lang w:eastAsia="ru-RU"/>
        </w:rPr>
        <w:t>вязи с этим целесообразно проводить ООД учителя-логопеда индивидуально, и некоторые ООД воспитателя по подгруппам. Как правило, формируются две подгруппы детей в зависимости от возрастных, состояния речевых и неречевых возможностей дошкольников.</w:t>
      </w:r>
    </w:p>
    <w:p w:rsidR="00272880" w:rsidRDefault="00272880" w:rsidP="006C369A">
      <w:pPr>
        <w:spacing w:after="0" w:line="240" w:lineRule="auto"/>
        <w:jc w:val="both"/>
        <w:rPr>
          <w:rFonts w:ascii="Times New Roman" w:eastAsia="Times New Roman" w:hAnsi="Times New Roman" w:cs="Times New Roman"/>
          <w:b/>
          <w:sz w:val="20"/>
          <w:szCs w:val="20"/>
          <w:lang w:eastAsia="ru-RU"/>
        </w:rPr>
      </w:pPr>
    </w:p>
    <w:p w:rsidR="006C369A" w:rsidRDefault="006C369A" w:rsidP="006C369A">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Психолого-педагогические условия</w:t>
      </w:r>
      <w:r w:rsidRPr="00D77B4C">
        <w:rPr>
          <w:rFonts w:ascii="Times New Roman" w:eastAsia="Times New Roman" w:hAnsi="Times New Roman" w:cs="Times New Roman"/>
          <w:b/>
          <w:sz w:val="20"/>
          <w:szCs w:val="20"/>
          <w:lang w:eastAsia="ru-RU"/>
        </w:rPr>
        <w:t xml:space="preserve"> реализации </w:t>
      </w:r>
      <w:r>
        <w:rPr>
          <w:rFonts w:ascii="Times New Roman" w:eastAsia="Times New Roman" w:hAnsi="Times New Roman" w:cs="Times New Roman"/>
          <w:b/>
          <w:sz w:val="20"/>
          <w:szCs w:val="20"/>
          <w:lang w:eastAsia="ru-RU"/>
        </w:rPr>
        <w:t xml:space="preserve">адаптированной </w:t>
      </w:r>
      <w:r w:rsidRPr="00D77B4C">
        <w:rPr>
          <w:rFonts w:ascii="Times New Roman" w:eastAsia="Times New Roman" w:hAnsi="Times New Roman" w:cs="Times New Roman"/>
          <w:b/>
          <w:sz w:val="20"/>
          <w:szCs w:val="20"/>
          <w:lang w:eastAsia="ru-RU"/>
        </w:rPr>
        <w:t>основной образовательной пр</w:t>
      </w:r>
      <w:r>
        <w:rPr>
          <w:rFonts w:ascii="Times New Roman" w:eastAsia="Times New Roman" w:hAnsi="Times New Roman" w:cs="Times New Roman"/>
          <w:b/>
          <w:sz w:val="20"/>
          <w:szCs w:val="20"/>
          <w:lang w:eastAsia="ru-RU"/>
        </w:rPr>
        <w:t>ограммы дошкольного образования</w:t>
      </w:r>
    </w:p>
    <w:p w:rsidR="00C70DC3" w:rsidRPr="006C369A" w:rsidRDefault="00C70DC3" w:rsidP="006C369A">
      <w:pPr>
        <w:spacing w:after="0" w:line="240" w:lineRule="auto"/>
        <w:ind w:firstLine="708"/>
        <w:jc w:val="both"/>
        <w:rPr>
          <w:rFonts w:ascii="Times New Roman" w:eastAsia="Times New Roman" w:hAnsi="Times New Roman" w:cs="Times New Roman"/>
          <w:b/>
          <w:sz w:val="20"/>
          <w:szCs w:val="20"/>
          <w:lang w:eastAsia="ru-RU"/>
        </w:rPr>
      </w:pPr>
      <w:r w:rsidRPr="006B0453">
        <w:rPr>
          <w:rFonts w:ascii="Times New Roman" w:eastAsia="Times New Roman" w:hAnsi="Times New Roman" w:cs="Times New Roman"/>
          <w:sz w:val="20"/>
          <w:szCs w:val="20"/>
          <w:lang w:eastAsia="ru-RU"/>
        </w:rPr>
        <w:t>Для успешной реализации Программы в ДОУ должны быть обеспечены следующие психолого-педагогические условия:</w:t>
      </w:r>
    </w:p>
    <w:p w:rsidR="00C70DC3" w:rsidRPr="006B0453" w:rsidRDefault="00C70DC3" w:rsidP="006C369A">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C70DC3" w:rsidRPr="006B0453" w:rsidRDefault="00C70DC3" w:rsidP="006C369A">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w:t>
      </w:r>
    </w:p>
    <w:p w:rsidR="00C70DC3" w:rsidRPr="006B0453" w:rsidRDefault="00C70DC3" w:rsidP="006C369A">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C70DC3" w:rsidRPr="006B0453" w:rsidRDefault="00C70DC3" w:rsidP="006C369A">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C70DC3" w:rsidRPr="006B0453" w:rsidRDefault="00C70DC3" w:rsidP="006C369A">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5) поддержка инициативы и самостоятельности детей в специфических для них видах деятельности;</w:t>
      </w:r>
    </w:p>
    <w:p w:rsidR="00C70DC3" w:rsidRPr="006B0453" w:rsidRDefault="00C70DC3" w:rsidP="006C369A">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6) возможность выбора детьми материалов, видов активности, участников совместной деятельности и общения;</w:t>
      </w:r>
    </w:p>
    <w:p w:rsidR="00C70DC3" w:rsidRPr="006B0453" w:rsidRDefault="00C70DC3" w:rsidP="006C369A">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7) защита детей от всех форм физического и психического насилия</w:t>
      </w:r>
      <w:r w:rsidR="006C369A">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 xml:space="preserve">(Пункт 9 части 1 статьи 34 Федерального закона от 29 декабря 2012 г. </w:t>
      </w:r>
      <w:r w:rsidR="006C369A">
        <w:rPr>
          <w:rFonts w:ascii="Times New Roman" w:eastAsia="Times New Roman" w:hAnsi="Times New Roman" w:cs="Times New Roman"/>
          <w:sz w:val="20"/>
          <w:szCs w:val="20"/>
          <w:lang w:eastAsia="ru-RU"/>
        </w:rPr>
        <w:t>№</w:t>
      </w:r>
      <w:r w:rsidRPr="006B0453">
        <w:rPr>
          <w:rFonts w:ascii="Times New Roman" w:eastAsia="Times New Roman" w:hAnsi="Times New Roman" w:cs="Times New Roman"/>
          <w:sz w:val="20"/>
          <w:szCs w:val="20"/>
          <w:lang w:eastAsia="ru-RU"/>
        </w:rPr>
        <w:t xml:space="preserve"> 273-ФЗ "Об образовании в Российской Федерации" (Собрание законодательства Российской Федерации, 2012, </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 xml:space="preserve">53, ст. 7598; 2013, </w:t>
      </w:r>
      <w:r>
        <w:rPr>
          <w:rFonts w:ascii="Times New Roman" w:eastAsia="Times New Roman" w:hAnsi="Times New Roman" w:cs="Times New Roman"/>
          <w:sz w:val="20"/>
          <w:szCs w:val="20"/>
          <w:lang w:eastAsia="ru-RU"/>
        </w:rPr>
        <w:t>№</w:t>
      </w:r>
      <w:r w:rsidRPr="006B0453">
        <w:rPr>
          <w:rFonts w:ascii="Times New Roman" w:eastAsia="Times New Roman" w:hAnsi="Times New Roman" w:cs="Times New Roman"/>
          <w:sz w:val="20"/>
          <w:szCs w:val="20"/>
          <w:lang w:eastAsia="ru-RU"/>
        </w:rPr>
        <w:t xml:space="preserve"> 19, ст. 2326).</w:t>
      </w:r>
    </w:p>
    <w:p w:rsidR="00C70DC3" w:rsidRPr="006B0453" w:rsidRDefault="00C70DC3" w:rsidP="006C369A">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272880" w:rsidRDefault="00C70DC3" w:rsidP="00272880">
      <w:pPr>
        <w:spacing w:after="0" w:line="240" w:lineRule="auto"/>
        <w:ind w:left="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Для получения качественного образования детьми с нарушением зрения в ДОУ созданы необходимые условия для диагностики и коррекции зрительных нарушений, оказания коррекционной помощи на основе медико-психолого-педагогических подходов. Для создания социальной ситуации развития дошкольников Программа предполагает:</w:t>
      </w:r>
    </w:p>
    <w:p w:rsidR="00C70DC3" w:rsidRPr="006B0453" w:rsidRDefault="00C70DC3" w:rsidP="00272880">
      <w:pPr>
        <w:spacing w:after="0" w:line="240" w:lineRule="auto"/>
        <w:ind w:left="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1) обеспечение эмоционального благополучия через:</w:t>
      </w:r>
    </w:p>
    <w:p w:rsidR="00C70DC3" w:rsidRPr="006B0453" w:rsidRDefault="006C369A" w:rsidP="006C369A">
      <w:pPr>
        <w:spacing w:after="0" w:line="240" w:lineRule="auto"/>
        <w:ind w:firstLine="708"/>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C70DC3" w:rsidRPr="006B0453">
        <w:rPr>
          <w:rFonts w:ascii="Times New Roman" w:eastAsia="Times New Roman" w:hAnsi="Times New Roman" w:cs="Times New Roman"/>
          <w:sz w:val="20"/>
          <w:szCs w:val="20"/>
          <w:lang w:eastAsia="ru-RU"/>
        </w:rPr>
        <w:t>непосредственное общение с каждым ребенком,</w:t>
      </w:r>
    </w:p>
    <w:p w:rsidR="00C70DC3" w:rsidRPr="006B0453" w:rsidRDefault="006C369A" w:rsidP="006C369A">
      <w:pPr>
        <w:spacing w:after="0" w:line="240" w:lineRule="auto"/>
        <w:ind w:firstLine="708"/>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C70DC3" w:rsidRPr="006B0453">
        <w:rPr>
          <w:rFonts w:ascii="Times New Roman" w:eastAsia="Times New Roman" w:hAnsi="Times New Roman" w:cs="Times New Roman"/>
          <w:sz w:val="20"/>
          <w:szCs w:val="20"/>
          <w:lang w:eastAsia="ru-RU"/>
        </w:rPr>
        <w:t>уважительное отношение к каждому ребенку, к его чувствам и потребностям;</w:t>
      </w:r>
    </w:p>
    <w:p w:rsidR="00C70DC3" w:rsidRPr="006B0453" w:rsidRDefault="00C70DC3" w:rsidP="006C369A">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2) поддержку индивидуальности и инициативы детей через:</w:t>
      </w:r>
    </w:p>
    <w:p w:rsidR="00C70DC3" w:rsidRPr="006B0453" w:rsidRDefault="006C369A" w:rsidP="006C369A">
      <w:pPr>
        <w:spacing w:after="0" w:line="240" w:lineRule="auto"/>
        <w:ind w:firstLine="708"/>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C70DC3" w:rsidRPr="006B0453">
        <w:rPr>
          <w:rFonts w:ascii="Times New Roman" w:eastAsia="Times New Roman" w:hAnsi="Times New Roman" w:cs="Times New Roman"/>
          <w:sz w:val="20"/>
          <w:szCs w:val="20"/>
          <w:lang w:eastAsia="ru-RU"/>
        </w:rPr>
        <w:t>создание условий для свободного выбора детьми деятельности, участников совместной деятельности;</w:t>
      </w:r>
    </w:p>
    <w:p w:rsidR="00C70DC3" w:rsidRPr="006B0453" w:rsidRDefault="006C369A" w:rsidP="006C369A">
      <w:pPr>
        <w:spacing w:after="0" w:line="240" w:lineRule="auto"/>
        <w:ind w:firstLine="708"/>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C70DC3" w:rsidRPr="006B0453">
        <w:rPr>
          <w:rFonts w:ascii="Times New Roman" w:eastAsia="Times New Roman" w:hAnsi="Times New Roman" w:cs="Times New Roman"/>
          <w:sz w:val="20"/>
          <w:szCs w:val="20"/>
          <w:lang w:eastAsia="ru-RU"/>
        </w:rPr>
        <w:t>создание условий для принятия детьми решений, выражения своих чувств и мыслей;</w:t>
      </w:r>
    </w:p>
    <w:p w:rsidR="00C70DC3" w:rsidRPr="006B0453" w:rsidRDefault="006C369A" w:rsidP="006C369A">
      <w:pPr>
        <w:spacing w:after="0" w:line="240" w:lineRule="auto"/>
        <w:ind w:firstLine="708"/>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C70DC3" w:rsidRPr="006B0453">
        <w:rPr>
          <w:rFonts w:ascii="Times New Roman" w:eastAsia="Times New Roman" w:hAnsi="Times New Roman" w:cs="Times New Roman"/>
          <w:sz w:val="20"/>
          <w:szCs w:val="20"/>
          <w:lang w:eastAsia="ru-RU"/>
        </w:rPr>
        <w:t>поддержку детской инициативы и самостоятельности в разных видах деятельности (игровой, исследовательской, проектной, познавательной и т.д.);</w:t>
      </w:r>
    </w:p>
    <w:p w:rsidR="00C70DC3" w:rsidRPr="006B0453" w:rsidRDefault="00C70DC3" w:rsidP="006C369A">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3) установление правил взаимодействия в разных ситуациях:</w:t>
      </w:r>
    </w:p>
    <w:p w:rsidR="00C70DC3" w:rsidRPr="006B0453" w:rsidRDefault="006C369A" w:rsidP="006C369A">
      <w:pPr>
        <w:spacing w:after="0" w:line="240" w:lineRule="auto"/>
        <w:ind w:firstLine="708"/>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C70DC3" w:rsidRPr="006B0453">
        <w:rPr>
          <w:rFonts w:ascii="Times New Roman" w:eastAsia="Times New Roman" w:hAnsi="Times New Roman" w:cs="Times New Roman"/>
          <w:sz w:val="20"/>
          <w:szCs w:val="20"/>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C70DC3" w:rsidRPr="006B0453" w:rsidRDefault="006C369A" w:rsidP="006C369A">
      <w:pPr>
        <w:spacing w:after="0" w:line="240" w:lineRule="auto"/>
        <w:ind w:firstLine="708"/>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C70DC3" w:rsidRPr="006B0453">
        <w:rPr>
          <w:rFonts w:ascii="Times New Roman" w:eastAsia="Times New Roman" w:hAnsi="Times New Roman" w:cs="Times New Roman"/>
          <w:sz w:val="20"/>
          <w:szCs w:val="20"/>
          <w:lang w:eastAsia="ru-RU"/>
        </w:rPr>
        <w:t>развитие коммуникативных способностей детей, позволяющих разрешать конфликтные ситуации со сверстниками;</w:t>
      </w:r>
    </w:p>
    <w:p w:rsidR="00C70DC3" w:rsidRPr="006B0453" w:rsidRDefault="006C369A" w:rsidP="006C369A">
      <w:pPr>
        <w:spacing w:after="0" w:line="240" w:lineRule="auto"/>
        <w:ind w:firstLine="708"/>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C70DC3" w:rsidRPr="006B0453">
        <w:rPr>
          <w:rFonts w:ascii="Times New Roman" w:eastAsia="Times New Roman" w:hAnsi="Times New Roman" w:cs="Times New Roman"/>
          <w:sz w:val="20"/>
          <w:szCs w:val="20"/>
          <w:lang w:eastAsia="ru-RU"/>
        </w:rPr>
        <w:t>развитие умения детей работать в группе сверстников;</w:t>
      </w:r>
    </w:p>
    <w:p w:rsidR="00C70DC3" w:rsidRPr="006B0453" w:rsidRDefault="00C70DC3" w:rsidP="006C369A">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lastRenderedPageBreak/>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C70DC3" w:rsidRPr="006B0453" w:rsidRDefault="006C369A" w:rsidP="006C369A">
      <w:pPr>
        <w:spacing w:after="0" w:line="240" w:lineRule="auto"/>
        <w:ind w:firstLine="708"/>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C70DC3" w:rsidRPr="006B0453">
        <w:rPr>
          <w:rFonts w:ascii="Times New Roman" w:eastAsia="Times New Roman" w:hAnsi="Times New Roman" w:cs="Times New Roman"/>
          <w:sz w:val="20"/>
          <w:szCs w:val="20"/>
          <w:lang w:eastAsia="ru-RU"/>
        </w:rPr>
        <w:t>создание условий для овладения культурными средствами деятельности;</w:t>
      </w:r>
    </w:p>
    <w:p w:rsidR="00C70DC3" w:rsidRPr="006B0453" w:rsidRDefault="006C369A" w:rsidP="006C369A">
      <w:pPr>
        <w:spacing w:after="0" w:line="240" w:lineRule="auto"/>
        <w:ind w:firstLine="708"/>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C70DC3" w:rsidRPr="006B0453">
        <w:rPr>
          <w:rFonts w:ascii="Times New Roman" w:eastAsia="Times New Roman" w:hAnsi="Times New Roman" w:cs="Times New Roman"/>
          <w:sz w:val="20"/>
          <w:szCs w:val="20"/>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C70DC3" w:rsidRPr="006B0453" w:rsidRDefault="006C369A" w:rsidP="006C369A">
      <w:pPr>
        <w:spacing w:after="0" w:line="240" w:lineRule="auto"/>
        <w:ind w:firstLine="708"/>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C70DC3" w:rsidRPr="006B0453">
        <w:rPr>
          <w:rFonts w:ascii="Times New Roman" w:eastAsia="Times New Roman" w:hAnsi="Times New Roman" w:cs="Times New Roman"/>
          <w:sz w:val="20"/>
          <w:szCs w:val="20"/>
          <w:lang w:eastAsia="ru-RU"/>
        </w:rPr>
        <w:t>поддержку спонтанной игры детей, ее обогащение, обеспечение игрового времени и пространства;</w:t>
      </w:r>
    </w:p>
    <w:p w:rsidR="00C70DC3" w:rsidRPr="006B0453" w:rsidRDefault="006C369A" w:rsidP="006C369A">
      <w:pPr>
        <w:spacing w:after="0" w:line="240" w:lineRule="auto"/>
        <w:ind w:firstLine="708"/>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C70DC3" w:rsidRPr="006B0453">
        <w:rPr>
          <w:rFonts w:ascii="Times New Roman" w:eastAsia="Times New Roman" w:hAnsi="Times New Roman" w:cs="Times New Roman"/>
          <w:sz w:val="20"/>
          <w:szCs w:val="20"/>
          <w:lang w:eastAsia="ru-RU"/>
        </w:rPr>
        <w:t>оценку индивидуального развития детей;</w:t>
      </w:r>
    </w:p>
    <w:p w:rsidR="00C70DC3" w:rsidRPr="006B0453" w:rsidRDefault="00C70DC3" w:rsidP="006C369A">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C70DC3" w:rsidRPr="006B0453" w:rsidRDefault="00C70DC3" w:rsidP="006C369A">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В целях эффективной реализации Программы ДОО создает условия для:</w:t>
      </w:r>
    </w:p>
    <w:p w:rsidR="00C70DC3" w:rsidRPr="006B0453" w:rsidRDefault="00C70DC3" w:rsidP="006C369A">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C70DC3" w:rsidRPr="006B0453" w:rsidRDefault="00C70DC3" w:rsidP="006C369A">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C70DC3" w:rsidRPr="006B0453" w:rsidRDefault="00C70DC3" w:rsidP="006C369A">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C70DC3" w:rsidRPr="006B0453" w:rsidRDefault="00C70DC3" w:rsidP="006C369A">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Для коррекционной работы с детьми с нарушением зрения, осваивающими Программу в группах компенсирующей направленности, создаются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При создании условий для работы с детьми-инвалидами, осваивающими Программу, учитывается индивидуальная программа реабилитации ребенка-инвалида. ДОУ предоставляет информацию о Программе и ее реализации семье и всем заинтересованным лицам, вовлеченным в образовательную деятельность.</w:t>
      </w:r>
    </w:p>
    <w:p w:rsidR="00C70DC3" w:rsidRPr="006C369A" w:rsidRDefault="00C70DC3" w:rsidP="006C369A">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 xml:space="preserve">Максимально допустимый объем образовательной нагрузки соответствует санитарно-эпидемиологическим правилам и нормативам СанПиН 2.4.1.3049-13 </w:t>
      </w:r>
      <w:r w:rsidR="006C369A">
        <w:rPr>
          <w:rFonts w:ascii="Times New Roman" w:eastAsia="Times New Roman" w:hAnsi="Times New Roman" w:cs="Times New Roman"/>
          <w:sz w:val="20"/>
          <w:szCs w:val="20"/>
          <w:lang w:eastAsia="ru-RU"/>
        </w:rPr>
        <w:t>«</w:t>
      </w:r>
      <w:r w:rsidRPr="006B0453">
        <w:rPr>
          <w:rFonts w:ascii="Times New Roman" w:eastAsia="Times New Roman" w:hAnsi="Times New Roman" w:cs="Times New Roman"/>
          <w:sz w:val="20"/>
          <w:szCs w:val="20"/>
          <w:lang w:eastAsia="ru-RU"/>
        </w:rPr>
        <w:t>Санитарно-эпидемиологические требования к устройству, содержанию и организации режима работы дошкольных образовательных организаций</w:t>
      </w:r>
      <w:r w:rsidR="006C369A">
        <w:rPr>
          <w:rFonts w:ascii="Times New Roman" w:eastAsia="Times New Roman" w:hAnsi="Times New Roman" w:cs="Times New Roman"/>
          <w:sz w:val="20"/>
          <w:szCs w:val="20"/>
          <w:lang w:eastAsia="ru-RU"/>
        </w:rPr>
        <w:t>»</w:t>
      </w:r>
      <w:r w:rsidRPr="006B0453">
        <w:rPr>
          <w:rFonts w:ascii="Times New Roman" w:eastAsia="Times New Roman" w:hAnsi="Times New Roman" w:cs="Times New Roman"/>
          <w:sz w:val="20"/>
          <w:szCs w:val="20"/>
          <w:lang w:eastAsia="ru-RU"/>
        </w:rPr>
        <w:t xml:space="preserve">, утвержденным постановлением Главного государственного санитарного врача Российской Федерации от 15 мая 2013 г. </w:t>
      </w:r>
      <w:r w:rsidR="006C369A">
        <w:rPr>
          <w:rFonts w:ascii="Times New Roman" w:eastAsia="Times New Roman" w:hAnsi="Times New Roman" w:cs="Times New Roman"/>
          <w:sz w:val="20"/>
          <w:szCs w:val="20"/>
          <w:lang w:eastAsia="ru-RU"/>
        </w:rPr>
        <w:t>№</w:t>
      </w:r>
      <w:r w:rsidRPr="006B0453">
        <w:rPr>
          <w:rFonts w:ascii="Times New Roman" w:eastAsia="Times New Roman" w:hAnsi="Times New Roman" w:cs="Times New Roman"/>
          <w:sz w:val="20"/>
          <w:szCs w:val="20"/>
          <w:lang w:eastAsia="ru-RU"/>
        </w:rPr>
        <w:t xml:space="preserve"> 26 (зарегистрировано Министерством юстиции Российской Федерации 29 мая 2013 г., регистрационный </w:t>
      </w:r>
      <w:r w:rsidR="006C369A">
        <w:rPr>
          <w:rFonts w:ascii="Times New Roman" w:eastAsia="Times New Roman" w:hAnsi="Times New Roman" w:cs="Times New Roman"/>
          <w:sz w:val="20"/>
          <w:szCs w:val="20"/>
          <w:lang w:eastAsia="ru-RU"/>
        </w:rPr>
        <w:t>№</w:t>
      </w:r>
      <w:r w:rsidRPr="006B0453">
        <w:rPr>
          <w:rFonts w:ascii="Times New Roman" w:eastAsia="Times New Roman" w:hAnsi="Times New Roman" w:cs="Times New Roman"/>
          <w:sz w:val="20"/>
          <w:szCs w:val="20"/>
          <w:lang w:eastAsia="ru-RU"/>
        </w:rPr>
        <w:t>28564).</w:t>
      </w:r>
    </w:p>
    <w:p w:rsidR="00272880" w:rsidRDefault="00272880" w:rsidP="006C369A">
      <w:pPr>
        <w:spacing w:after="0" w:line="360" w:lineRule="auto"/>
        <w:rPr>
          <w:rFonts w:ascii="Times New Roman" w:eastAsia="Times New Roman" w:hAnsi="Times New Roman" w:cs="Times New Roman"/>
          <w:b/>
          <w:sz w:val="20"/>
          <w:szCs w:val="20"/>
          <w:lang w:eastAsia="ru-RU"/>
        </w:rPr>
      </w:pPr>
    </w:p>
    <w:p w:rsidR="00D77B4C" w:rsidRPr="00D77B4C" w:rsidRDefault="00D77B4C" w:rsidP="006C369A">
      <w:pPr>
        <w:spacing w:after="0" w:line="360" w:lineRule="auto"/>
        <w:rPr>
          <w:rFonts w:ascii="Times New Roman" w:eastAsia="Times New Roman" w:hAnsi="Times New Roman" w:cs="Times New Roman"/>
          <w:b/>
          <w:sz w:val="20"/>
          <w:szCs w:val="20"/>
          <w:lang w:eastAsia="ru-RU"/>
        </w:rPr>
      </w:pPr>
      <w:r w:rsidRPr="00D77B4C">
        <w:rPr>
          <w:rFonts w:ascii="Times New Roman" w:eastAsia="Times New Roman" w:hAnsi="Times New Roman" w:cs="Times New Roman"/>
          <w:b/>
          <w:sz w:val="20"/>
          <w:szCs w:val="20"/>
          <w:lang w:eastAsia="ru-RU"/>
        </w:rPr>
        <w:t>3.</w:t>
      </w:r>
      <w:r w:rsidR="00843254">
        <w:rPr>
          <w:rFonts w:ascii="Times New Roman" w:eastAsia="Times New Roman" w:hAnsi="Times New Roman" w:cs="Times New Roman"/>
          <w:b/>
          <w:sz w:val="20"/>
          <w:szCs w:val="20"/>
          <w:lang w:eastAsia="ru-RU"/>
        </w:rPr>
        <w:t>1</w:t>
      </w:r>
      <w:r w:rsidRPr="00D77B4C">
        <w:rPr>
          <w:rFonts w:ascii="Times New Roman" w:eastAsia="Times New Roman" w:hAnsi="Times New Roman" w:cs="Times New Roman"/>
          <w:b/>
          <w:sz w:val="20"/>
          <w:szCs w:val="20"/>
          <w:lang w:eastAsia="ru-RU"/>
        </w:rPr>
        <w:t xml:space="preserve">. </w:t>
      </w:r>
      <w:r w:rsidR="00272880">
        <w:rPr>
          <w:rFonts w:ascii="Times New Roman" w:eastAsia="Times New Roman" w:hAnsi="Times New Roman" w:cs="Times New Roman"/>
          <w:b/>
          <w:sz w:val="20"/>
          <w:szCs w:val="20"/>
          <w:lang w:eastAsia="ru-RU"/>
        </w:rPr>
        <w:t>Описание материально-технического обеспечения обязательной части программы и части, формируемой участниками образовательных отношений</w:t>
      </w:r>
    </w:p>
    <w:p w:rsidR="00D77B4C" w:rsidRPr="00D77B4C" w:rsidRDefault="009D53A6" w:rsidP="006C369A">
      <w:pPr>
        <w:spacing w:after="0" w:line="36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В ф</w:t>
      </w:r>
      <w:r w:rsidR="00D77B4C" w:rsidRPr="00D77B4C">
        <w:rPr>
          <w:rFonts w:ascii="Times New Roman" w:eastAsia="Calibri" w:hAnsi="Times New Roman" w:cs="Times New Roman"/>
          <w:sz w:val="20"/>
          <w:szCs w:val="20"/>
          <w:lang w:eastAsia="ru-RU"/>
        </w:rPr>
        <w:t>илиал</w:t>
      </w:r>
      <w:r>
        <w:rPr>
          <w:rFonts w:ascii="Times New Roman" w:eastAsia="Calibri" w:hAnsi="Times New Roman" w:cs="Times New Roman"/>
          <w:sz w:val="20"/>
          <w:szCs w:val="20"/>
          <w:lang w:eastAsia="ru-RU"/>
        </w:rPr>
        <w:t>е</w:t>
      </w:r>
      <w:r w:rsidR="00D77B4C" w:rsidRPr="00D77B4C">
        <w:rPr>
          <w:rFonts w:ascii="Times New Roman" w:eastAsia="Calibri" w:hAnsi="Times New Roman" w:cs="Times New Roman"/>
          <w:sz w:val="20"/>
          <w:szCs w:val="20"/>
          <w:lang w:eastAsia="ru-RU"/>
        </w:rPr>
        <w:t xml:space="preserve">  «Детский сад № 22» </w:t>
      </w:r>
      <w:r>
        <w:rPr>
          <w:rFonts w:ascii="Times New Roman" w:eastAsia="Calibri" w:hAnsi="Times New Roman" w:cs="Times New Roman"/>
          <w:sz w:val="20"/>
          <w:szCs w:val="20"/>
          <w:lang w:eastAsia="ru-RU"/>
        </w:rPr>
        <w:t>имеются помещения для организации работы с детьми дошкольного возраста, имеющими нарушения зрения</w:t>
      </w:r>
      <w:r w:rsidR="00D77B4C" w:rsidRPr="00D77B4C">
        <w:rPr>
          <w:rFonts w:ascii="Times New Roman" w:eastAsia="Calibri" w:hAnsi="Times New Roman" w:cs="Times New Roman"/>
          <w:sz w:val="20"/>
          <w:szCs w:val="20"/>
          <w:lang w:eastAsia="ru-RU"/>
        </w:rPr>
        <w:t xml:space="preserve"> </w:t>
      </w:r>
    </w:p>
    <w:tbl>
      <w:tblPr>
        <w:tblStyle w:val="71"/>
        <w:tblW w:w="0" w:type="auto"/>
        <w:tblLayout w:type="fixed"/>
        <w:tblLook w:val="04A0"/>
      </w:tblPr>
      <w:tblGrid>
        <w:gridCol w:w="2518"/>
        <w:gridCol w:w="7229"/>
        <w:gridCol w:w="4678"/>
      </w:tblGrid>
      <w:tr w:rsidR="00D77B4C" w:rsidRPr="00D77B4C" w:rsidTr="00D77B4C">
        <w:tc>
          <w:tcPr>
            <w:tcW w:w="2518" w:type="dxa"/>
          </w:tcPr>
          <w:p w:rsidR="00D77B4C" w:rsidRPr="00D77B4C" w:rsidRDefault="00D77B4C" w:rsidP="00D77B4C">
            <w:pPr>
              <w:ind w:firstLine="409"/>
              <w:jc w:val="both"/>
              <w:rPr>
                <w:rFonts w:ascii="Times New Roman CYR" w:hAnsi="Times New Roman CYR" w:cs="Times New Roman CYR"/>
                <w:b/>
              </w:rPr>
            </w:pPr>
            <w:r w:rsidRPr="00D77B4C">
              <w:rPr>
                <w:rFonts w:ascii="Times New Roman CYR" w:hAnsi="Times New Roman CYR" w:cs="Times New Roman CYR"/>
                <w:b/>
              </w:rPr>
              <w:t>ДОУ</w:t>
            </w:r>
          </w:p>
        </w:tc>
        <w:tc>
          <w:tcPr>
            <w:tcW w:w="7229" w:type="dxa"/>
          </w:tcPr>
          <w:p w:rsidR="00D77B4C" w:rsidRPr="00D77B4C" w:rsidRDefault="00D77B4C" w:rsidP="00D77B4C">
            <w:pPr>
              <w:ind w:firstLine="409"/>
              <w:jc w:val="both"/>
              <w:rPr>
                <w:rFonts w:ascii="Times New Roman CYR" w:hAnsi="Times New Roman CYR" w:cs="Times New Roman CYR"/>
                <w:b/>
              </w:rPr>
            </w:pPr>
            <w:r w:rsidRPr="00D77B4C">
              <w:rPr>
                <w:rFonts w:ascii="Times New Roman CYR" w:hAnsi="Times New Roman CYR" w:cs="Times New Roman CYR"/>
                <w:b/>
              </w:rPr>
              <w:t>Вид помещения</w:t>
            </w:r>
          </w:p>
        </w:tc>
        <w:tc>
          <w:tcPr>
            <w:tcW w:w="4678" w:type="dxa"/>
          </w:tcPr>
          <w:p w:rsidR="00D77B4C" w:rsidRPr="00D77B4C" w:rsidRDefault="00D77B4C" w:rsidP="00D77B4C">
            <w:pPr>
              <w:ind w:firstLine="409"/>
              <w:jc w:val="both"/>
              <w:rPr>
                <w:rFonts w:ascii="Times New Roman CYR" w:hAnsi="Times New Roman CYR" w:cs="Times New Roman CYR"/>
                <w:b/>
              </w:rPr>
            </w:pPr>
            <w:r w:rsidRPr="00D77B4C">
              <w:rPr>
                <w:rFonts w:ascii="Times New Roman CYR" w:hAnsi="Times New Roman CYR" w:cs="Times New Roman CYR"/>
                <w:b/>
              </w:rPr>
              <w:t>Количество</w:t>
            </w:r>
          </w:p>
        </w:tc>
      </w:tr>
      <w:tr w:rsidR="00D77B4C" w:rsidRPr="00D77B4C" w:rsidTr="00D77B4C">
        <w:tc>
          <w:tcPr>
            <w:tcW w:w="2518" w:type="dxa"/>
            <w:vMerge w:val="restart"/>
          </w:tcPr>
          <w:p w:rsidR="00D77B4C" w:rsidRPr="00D77B4C" w:rsidRDefault="00D77B4C" w:rsidP="00D77B4C">
            <w:pPr>
              <w:ind w:firstLine="409"/>
              <w:jc w:val="both"/>
              <w:rPr>
                <w:rFonts w:ascii="Times New Roman CYR" w:hAnsi="Times New Roman CYR" w:cs="Times New Roman CYR"/>
              </w:rPr>
            </w:pPr>
            <w:r w:rsidRPr="00D77B4C">
              <w:rPr>
                <w:rFonts w:ascii="Times New Roman CYR" w:hAnsi="Times New Roman CYR" w:cs="Times New Roman CYR"/>
              </w:rPr>
              <w:t>«Детский сад № 22»</w:t>
            </w:r>
          </w:p>
        </w:tc>
        <w:tc>
          <w:tcPr>
            <w:tcW w:w="7229" w:type="dxa"/>
          </w:tcPr>
          <w:p w:rsidR="00D77B4C" w:rsidRPr="00D77B4C" w:rsidRDefault="00D77B4C" w:rsidP="00D77B4C">
            <w:pPr>
              <w:ind w:firstLine="409"/>
              <w:jc w:val="both"/>
              <w:rPr>
                <w:rFonts w:ascii="Times New Roman CYR" w:hAnsi="Times New Roman CYR" w:cs="Times New Roman CYR"/>
              </w:rPr>
            </w:pPr>
            <w:r w:rsidRPr="00D77B4C">
              <w:rPr>
                <w:rFonts w:ascii="Times New Roman CYR" w:hAnsi="Times New Roman CYR" w:cs="Times New Roman CYR"/>
              </w:rPr>
              <w:t>Групповые помещения с раздевальными и туалетными комнатами</w:t>
            </w:r>
          </w:p>
        </w:tc>
        <w:tc>
          <w:tcPr>
            <w:tcW w:w="4678" w:type="dxa"/>
          </w:tcPr>
          <w:p w:rsidR="00D77B4C" w:rsidRPr="00D77B4C" w:rsidRDefault="009D53A6" w:rsidP="00D77B4C">
            <w:pPr>
              <w:ind w:firstLine="409"/>
              <w:jc w:val="both"/>
              <w:rPr>
                <w:rFonts w:ascii="Times New Roman CYR" w:hAnsi="Times New Roman CYR" w:cs="Times New Roman CYR"/>
              </w:rPr>
            </w:pPr>
            <w:r>
              <w:rPr>
                <w:rFonts w:ascii="Times New Roman CYR" w:hAnsi="Times New Roman CYR" w:cs="Times New Roman CYR"/>
              </w:rPr>
              <w:t>2</w:t>
            </w:r>
          </w:p>
        </w:tc>
      </w:tr>
      <w:tr w:rsidR="00D77B4C" w:rsidRPr="00D77B4C" w:rsidTr="00D77B4C">
        <w:tc>
          <w:tcPr>
            <w:tcW w:w="2518" w:type="dxa"/>
            <w:vMerge/>
          </w:tcPr>
          <w:p w:rsidR="00D77B4C" w:rsidRPr="00D77B4C" w:rsidRDefault="00D77B4C" w:rsidP="00D77B4C">
            <w:pPr>
              <w:ind w:firstLine="409"/>
              <w:jc w:val="both"/>
              <w:rPr>
                <w:rFonts w:ascii="Times New Roman CYR" w:hAnsi="Times New Roman CYR" w:cs="Times New Roman CYR"/>
              </w:rPr>
            </w:pPr>
          </w:p>
        </w:tc>
        <w:tc>
          <w:tcPr>
            <w:tcW w:w="7229" w:type="dxa"/>
          </w:tcPr>
          <w:p w:rsidR="00D77B4C" w:rsidRPr="00D77B4C" w:rsidRDefault="00D77B4C" w:rsidP="00D77B4C">
            <w:pPr>
              <w:ind w:firstLine="409"/>
              <w:jc w:val="both"/>
              <w:rPr>
                <w:rFonts w:ascii="Times New Roman CYR" w:hAnsi="Times New Roman CYR" w:cs="Times New Roman CYR"/>
              </w:rPr>
            </w:pPr>
            <w:r w:rsidRPr="00D77B4C">
              <w:rPr>
                <w:rFonts w:ascii="Times New Roman CYR" w:hAnsi="Times New Roman CYR" w:cs="Times New Roman CYR"/>
              </w:rPr>
              <w:t>Зал для музыкальной / двигательной деятельности</w:t>
            </w:r>
          </w:p>
        </w:tc>
        <w:tc>
          <w:tcPr>
            <w:tcW w:w="4678" w:type="dxa"/>
          </w:tcPr>
          <w:p w:rsidR="00D77B4C" w:rsidRPr="00D77B4C" w:rsidRDefault="00D77B4C" w:rsidP="00D77B4C">
            <w:pPr>
              <w:ind w:firstLine="409"/>
              <w:jc w:val="both"/>
              <w:rPr>
                <w:rFonts w:ascii="Times New Roman CYR" w:hAnsi="Times New Roman CYR" w:cs="Times New Roman CYR"/>
              </w:rPr>
            </w:pPr>
            <w:r w:rsidRPr="00D77B4C">
              <w:rPr>
                <w:rFonts w:ascii="Times New Roman CYR" w:hAnsi="Times New Roman CYR" w:cs="Times New Roman CYR"/>
              </w:rPr>
              <w:t>1</w:t>
            </w:r>
          </w:p>
        </w:tc>
      </w:tr>
      <w:tr w:rsidR="00D77B4C" w:rsidRPr="00D77B4C" w:rsidTr="00D77B4C">
        <w:tc>
          <w:tcPr>
            <w:tcW w:w="2518" w:type="dxa"/>
            <w:vMerge/>
          </w:tcPr>
          <w:p w:rsidR="00D77B4C" w:rsidRPr="00D77B4C" w:rsidRDefault="00D77B4C" w:rsidP="00D77B4C">
            <w:pPr>
              <w:ind w:firstLine="409"/>
              <w:jc w:val="both"/>
              <w:rPr>
                <w:rFonts w:ascii="Times New Roman CYR" w:hAnsi="Times New Roman CYR" w:cs="Times New Roman CYR"/>
              </w:rPr>
            </w:pPr>
          </w:p>
        </w:tc>
        <w:tc>
          <w:tcPr>
            <w:tcW w:w="7229" w:type="dxa"/>
          </w:tcPr>
          <w:p w:rsidR="00D77B4C" w:rsidRPr="00D77B4C" w:rsidRDefault="00D77B4C" w:rsidP="00D77B4C">
            <w:pPr>
              <w:ind w:firstLine="409"/>
              <w:jc w:val="both"/>
              <w:rPr>
                <w:rFonts w:ascii="Times New Roman CYR" w:hAnsi="Times New Roman CYR" w:cs="Times New Roman CYR"/>
              </w:rPr>
            </w:pPr>
            <w:r w:rsidRPr="00D77B4C">
              <w:rPr>
                <w:rFonts w:ascii="Times New Roman CYR" w:hAnsi="Times New Roman CYR" w:cs="Times New Roman CYR"/>
              </w:rPr>
              <w:t>Медицинский блок</w:t>
            </w:r>
          </w:p>
        </w:tc>
        <w:tc>
          <w:tcPr>
            <w:tcW w:w="4678" w:type="dxa"/>
          </w:tcPr>
          <w:p w:rsidR="00D77B4C" w:rsidRPr="00D77B4C" w:rsidRDefault="00D77B4C" w:rsidP="00D77B4C">
            <w:pPr>
              <w:ind w:firstLine="409"/>
              <w:jc w:val="both"/>
              <w:rPr>
                <w:rFonts w:ascii="Times New Roman CYR" w:hAnsi="Times New Roman CYR" w:cs="Times New Roman CYR"/>
              </w:rPr>
            </w:pPr>
            <w:r w:rsidRPr="00D77B4C">
              <w:rPr>
                <w:rFonts w:ascii="Times New Roman CYR" w:hAnsi="Times New Roman CYR" w:cs="Times New Roman CYR"/>
              </w:rPr>
              <w:t>1</w:t>
            </w:r>
          </w:p>
        </w:tc>
      </w:tr>
      <w:tr w:rsidR="00D77B4C" w:rsidRPr="00D77B4C" w:rsidTr="00D77B4C">
        <w:tc>
          <w:tcPr>
            <w:tcW w:w="2518" w:type="dxa"/>
            <w:vMerge/>
          </w:tcPr>
          <w:p w:rsidR="00D77B4C" w:rsidRPr="00D77B4C" w:rsidRDefault="00D77B4C" w:rsidP="00D77B4C">
            <w:pPr>
              <w:ind w:firstLine="409"/>
              <w:jc w:val="both"/>
              <w:rPr>
                <w:rFonts w:ascii="Times New Roman CYR" w:hAnsi="Times New Roman CYR" w:cs="Times New Roman CYR"/>
              </w:rPr>
            </w:pPr>
          </w:p>
        </w:tc>
        <w:tc>
          <w:tcPr>
            <w:tcW w:w="7229" w:type="dxa"/>
          </w:tcPr>
          <w:p w:rsidR="00D77B4C" w:rsidRPr="00D77B4C" w:rsidRDefault="00D77B4C" w:rsidP="00D77B4C">
            <w:pPr>
              <w:ind w:firstLine="409"/>
              <w:jc w:val="both"/>
              <w:rPr>
                <w:rFonts w:ascii="Times New Roman CYR" w:hAnsi="Times New Roman CYR" w:cs="Times New Roman CYR"/>
              </w:rPr>
            </w:pPr>
            <w:r w:rsidRPr="00D77B4C">
              <w:rPr>
                <w:rFonts w:ascii="Times New Roman CYR" w:hAnsi="Times New Roman CYR" w:cs="Times New Roman CYR"/>
              </w:rPr>
              <w:t>Игровые площадки для прогулок</w:t>
            </w:r>
          </w:p>
        </w:tc>
        <w:tc>
          <w:tcPr>
            <w:tcW w:w="4678" w:type="dxa"/>
          </w:tcPr>
          <w:p w:rsidR="00D77B4C" w:rsidRPr="00D77B4C" w:rsidRDefault="009D53A6" w:rsidP="00D77B4C">
            <w:pPr>
              <w:ind w:firstLine="409"/>
              <w:jc w:val="both"/>
              <w:rPr>
                <w:rFonts w:ascii="Times New Roman CYR" w:hAnsi="Times New Roman CYR" w:cs="Times New Roman CYR"/>
              </w:rPr>
            </w:pPr>
            <w:r>
              <w:rPr>
                <w:rFonts w:ascii="Times New Roman CYR" w:hAnsi="Times New Roman CYR" w:cs="Times New Roman CYR"/>
              </w:rPr>
              <w:t>2</w:t>
            </w:r>
          </w:p>
        </w:tc>
      </w:tr>
      <w:tr w:rsidR="00D77B4C" w:rsidRPr="00D77B4C" w:rsidTr="00D77B4C">
        <w:tc>
          <w:tcPr>
            <w:tcW w:w="2518" w:type="dxa"/>
            <w:vMerge/>
          </w:tcPr>
          <w:p w:rsidR="00D77B4C" w:rsidRPr="00D77B4C" w:rsidRDefault="00D77B4C" w:rsidP="00D77B4C">
            <w:pPr>
              <w:ind w:firstLine="409"/>
              <w:jc w:val="both"/>
              <w:rPr>
                <w:rFonts w:ascii="Times New Roman CYR" w:hAnsi="Times New Roman CYR" w:cs="Times New Roman CYR"/>
              </w:rPr>
            </w:pPr>
          </w:p>
        </w:tc>
        <w:tc>
          <w:tcPr>
            <w:tcW w:w="7229" w:type="dxa"/>
          </w:tcPr>
          <w:p w:rsidR="00D77B4C" w:rsidRPr="00D77B4C" w:rsidRDefault="00D77B4C" w:rsidP="00D77B4C">
            <w:pPr>
              <w:ind w:firstLine="409"/>
              <w:jc w:val="both"/>
              <w:rPr>
                <w:rFonts w:ascii="Times New Roman CYR" w:hAnsi="Times New Roman CYR" w:cs="Times New Roman CYR"/>
              </w:rPr>
            </w:pPr>
            <w:r w:rsidRPr="00D77B4C">
              <w:rPr>
                <w:rFonts w:ascii="Times New Roman CYR" w:hAnsi="Times New Roman CYR" w:cs="Times New Roman CYR"/>
              </w:rPr>
              <w:t>Спортивные площадки</w:t>
            </w:r>
          </w:p>
        </w:tc>
        <w:tc>
          <w:tcPr>
            <w:tcW w:w="4678" w:type="dxa"/>
          </w:tcPr>
          <w:p w:rsidR="00D77B4C" w:rsidRPr="00D77B4C" w:rsidRDefault="00D77B4C" w:rsidP="00D77B4C">
            <w:pPr>
              <w:ind w:firstLine="409"/>
              <w:jc w:val="both"/>
              <w:rPr>
                <w:rFonts w:ascii="Times New Roman CYR" w:hAnsi="Times New Roman CYR" w:cs="Times New Roman CYR"/>
              </w:rPr>
            </w:pPr>
            <w:r w:rsidRPr="00D77B4C">
              <w:rPr>
                <w:rFonts w:ascii="Times New Roman CYR" w:hAnsi="Times New Roman CYR" w:cs="Times New Roman CYR"/>
              </w:rPr>
              <w:t>1</w:t>
            </w:r>
          </w:p>
        </w:tc>
      </w:tr>
    </w:tbl>
    <w:p w:rsidR="00D77B4C" w:rsidRPr="00D77B4C" w:rsidRDefault="00D77B4C" w:rsidP="00D77B4C">
      <w:pPr>
        <w:snapToGrid w:val="0"/>
        <w:spacing w:before="100" w:after="100" w:line="240" w:lineRule="auto"/>
        <w:ind w:firstLine="708"/>
        <w:jc w:val="both"/>
        <w:rPr>
          <w:rFonts w:ascii="Times New Roman" w:eastAsia="Calibri" w:hAnsi="Times New Roman" w:cs="Times New Roman"/>
          <w:sz w:val="20"/>
          <w:szCs w:val="20"/>
          <w:lang w:eastAsia="ru-RU"/>
        </w:rPr>
      </w:pPr>
      <w:r w:rsidRPr="00D77B4C">
        <w:rPr>
          <w:rFonts w:ascii="Times New Roman" w:eastAsia="Calibri" w:hAnsi="Times New Roman" w:cs="Times New Roman"/>
          <w:sz w:val="20"/>
          <w:szCs w:val="20"/>
          <w:lang w:eastAsia="ru-RU"/>
        </w:rPr>
        <w:t>Все эксплуатируемые помещения соответствуют требованиям СанПиН 2.4.1.3049-13 «Санитарно-эпидемиологические требования к устройству, содержанию и Учреждении режима работы в дошкольных организациях», охраны труда, пожарной безопасности, защиты от чрезвычайных ситуаций, антитеррористической безопасности учреждения дошкольного образования.</w:t>
      </w:r>
    </w:p>
    <w:p w:rsidR="00822B35" w:rsidRPr="00D77B4C" w:rsidRDefault="00D77B4C" w:rsidP="00272880">
      <w:pPr>
        <w:snapToGrid w:val="0"/>
        <w:spacing w:before="100" w:after="100" w:line="240" w:lineRule="auto"/>
        <w:ind w:firstLine="708"/>
        <w:jc w:val="both"/>
        <w:rPr>
          <w:rFonts w:ascii="Times New Roman" w:eastAsia="Calibri" w:hAnsi="Times New Roman" w:cs="Times New Roman"/>
          <w:sz w:val="20"/>
          <w:szCs w:val="20"/>
          <w:lang w:eastAsia="ru-RU"/>
        </w:rPr>
      </w:pPr>
      <w:r w:rsidRPr="00D77B4C">
        <w:rPr>
          <w:rFonts w:ascii="Times New Roman" w:eastAsia="Calibri" w:hAnsi="Times New Roman" w:cs="Times New Roman"/>
          <w:sz w:val="20"/>
          <w:szCs w:val="20"/>
          <w:lang w:eastAsia="ru-RU"/>
        </w:rPr>
        <w:t>Территории, прилегающие к зданию  ДОУ озеленены, разделены на групповые участки для всех возрастных групп. Имеющиеся игровые площадки, оснащенные верандами и стационарным спортивно-игровым оборудованием. В дошкольном учреждении созданы достаточные условия для организации разнообразной деятельности детей на прогулке. Оборудована спортивная</w:t>
      </w:r>
      <w:r w:rsidR="00272880">
        <w:rPr>
          <w:rFonts w:ascii="Times New Roman" w:eastAsia="Calibri" w:hAnsi="Times New Roman" w:cs="Times New Roman"/>
          <w:sz w:val="20"/>
          <w:szCs w:val="20"/>
          <w:lang w:eastAsia="ru-RU"/>
        </w:rPr>
        <w:t xml:space="preserve"> площадка, учебные перекрестки.</w:t>
      </w:r>
    </w:p>
    <w:p w:rsidR="00D77B4C" w:rsidRPr="00D77B4C" w:rsidRDefault="00D77B4C" w:rsidP="00D77B4C">
      <w:pPr>
        <w:spacing w:after="0" w:line="240" w:lineRule="auto"/>
        <w:jc w:val="both"/>
        <w:rPr>
          <w:rFonts w:ascii="Times New Roman" w:eastAsia="Times New Roman" w:hAnsi="Times New Roman" w:cs="Times New Roman"/>
          <w:color w:val="000000"/>
          <w:sz w:val="20"/>
          <w:szCs w:val="20"/>
          <w:lang w:eastAsia="ru-RU"/>
        </w:rPr>
      </w:pPr>
      <w:r w:rsidRPr="00D77B4C">
        <w:rPr>
          <w:rFonts w:ascii="Times New Roman" w:eastAsia="Times New Roman" w:hAnsi="Times New Roman" w:cs="Times New Roman"/>
          <w:b/>
          <w:color w:val="000000"/>
          <w:sz w:val="20"/>
          <w:szCs w:val="20"/>
          <w:lang w:eastAsia="ru-RU"/>
        </w:rPr>
        <w:t>Оснащение</w:t>
      </w:r>
      <w:r w:rsidR="00822B35">
        <w:rPr>
          <w:rFonts w:ascii="Times New Roman" w:eastAsia="Times New Roman" w:hAnsi="Times New Roman" w:cs="Times New Roman"/>
          <w:b/>
          <w:color w:val="000000"/>
          <w:sz w:val="20"/>
          <w:szCs w:val="20"/>
          <w:lang w:eastAsia="ru-RU"/>
        </w:rPr>
        <w:t xml:space="preserve"> </w:t>
      </w:r>
      <w:r w:rsidRPr="00D77B4C">
        <w:rPr>
          <w:rFonts w:ascii="Times New Roman" w:eastAsia="Times New Roman" w:hAnsi="Times New Roman" w:cs="Times New Roman"/>
          <w:b/>
          <w:sz w:val="20"/>
          <w:szCs w:val="20"/>
          <w:lang w:eastAsia="ru-RU"/>
        </w:rPr>
        <w:t>образовательного процесса оборудованием, в том числе ТСО</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4536"/>
        <w:gridCol w:w="6662"/>
      </w:tblGrid>
      <w:tr w:rsidR="00D77B4C" w:rsidRPr="00D77B4C" w:rsidTr="00D77B4C">
        <w:trPr>
          <w:trHeight w:val="273"/>
        </w:trPr>
        <w:tc>
          <w:tcPr>
            <w:tcW w:w="3652" w:type="dxa"/>
            <w:shd w:val="clear" w:color="auto" w:fill="auto"/>
          </w:tcPr>
          <w:p w:rsidR="00D77B4C" w:rsidRPr="009D53A6" w:rsidRDefault="00D77B4C" w:rsidP="00D77B4C">
            <w:pPr>
              <w:spacing w:after="0" w:line="240" w:lineRule="auto"/>
              <w:jc w:val="center"/>
              <w:rPr>
                <w:rFonts w:ascii="Times New Roman" w:eastAsia="Times New Roman" w:hAnsi="Times New Roman" w:cs="Times New Roman"/>
                <w:color w:val="000000"/>
                <w:sz w:val="18"/>
                <w:szCs w:val="18"/>
                <w:lang w:eastAsia="ru-RU"/>
              </w:rPr>
            </w:pPr>
            <w:r w:rsidRPr="009D53A6">
              <w:rPr>
                <w:rFonts w:ascii="Times New Roman" w:eastAsia="Times New Roman" w:hAnsi="Times New Roman" w:cs="Times New Roman"/>
                <w:color w:val="000000"/>
                <w:sz w:val="18"/>
                <w:szCs w:val="18"/>
                <w:lang w:eastAsia="ru-RU"/>
              </w:rPr>
              <w:t>Функциональная направленность</w:t>
            </w:r>
          </w:p>
          <w:p w:rsidR="00D77B4C" w:rsidRPr="009D53A6" w:rsidRDefault="00D77B4C" w:rsidP="00D77B4C">
            <w:pPr>
              <w:spacing w:after="0" w:line="240" w:lineRule="auto"/>
              <w:jc w:val="center"/>
              <w:rPr>
                <w:rFonts w:ascii="Times New Roman" w:eastAsia="Times New Roman" w:hAnsi="Times New Roman" w:cs="Times New Roman"/>
                <w:color w:val="000000"/>
                <w:sz w:val="18"/>
                <w:szCs w:val="18"/>
                <w:lang w:eastAsia="ru-RU"/>
              </w:rPr>
            </w:pPr>
          </w:p>
        </w:tc>
        <w:tc>
          <w:tcPr>
            <w:tcW w:w="4536" w:type="dxa"/>
            <w:shd w:val="clear" w:color="auto" w:fill="auto"/>
          </w:tcPr>
          <w:p w:rsidR="00D77B4C" w:rsidRPr="009D53A6" w:rsidRDefault="00D77B4C" w:rsidP="00D77B4C">
            <w:pPr>
              <w:spacing w:after="0" w:line="240" w:lineRule="auto"/>
              <w:jc w:val="center"/>
              <w:rPr>
                <w:rFonts w:ascii="Times New Roman" w:eastAsia="Times New Roman" w:hAnsi="Times New Roman" w:cs="Times New Roman"/>
                <w:color w:val="000000"/>
                <w:sz w:val="18"/>
                <w:szCs w:val="18"/>
                <w:lang w:eastAsia="ru-RU"/>
              </w:rPr>
            </w:pPr>
            <w:r w:rsidRPr="009D53A6">
              <w:rPr>
                <w:rFonts w:ascii="Times New Roman" w:eastAsia="Times New Roman" w:hAnsi="Times New Roman" w:cs="Times New Roman"/>
                <w:color w:val="000000"/>
                <w:sz w:val="18"/>
                <w:szCs w:val="18"/>
                <w:lang w:eastAsia="ru-RU"/>
              </w:rPr>
              <w:t>Вид помещения</w:t>
            </w:r>
          </w:p>
        </w:tc>
        <w:tc>
          <w:tcPr>
            <w:tcW w:w="6662" w:type="dxa"/>
            <w:shd w:val="clear" w:color="auto" w:fill="auto"/>
          </w:tcPr>
          <w:p w:rsidR="00D77B4C" w:rsidRPr="009D53A6" w:rsidRDefault="00D77B4C" w:rsidP="00D77B4C">
            <w:pPr>
              <w:spacing w:after="0" w:line="240" w:lineRule="auto"/>
              <w:jc w:val="center"/>
              <w:rPr>
                <w:rFonts w:ascii="Times New Roman" w:eastAsia="Times New Roman" w:hAnsi="Times New Roman" w:cs="Times New Roman"/>
                <w:color w:val="000000"/>
                <w:sz w:val="18"/>
                <w:szCs w:val="18"/>
                <w:lang w:eastAsia="ru-RU"/>
              </w:rPr>
            </w:pPr>
            <w:r w:rsidRPr="009D53A6">
              <w:rPr>
                <w:rFonts w:ascii="Times New Roman" w:eastAsia="Times New Roman" w:hAnsi="Times New Roman" w:cs="Times New Roman"/>
                <w:color w:val="000000"/>
                <w:sz w:val="18"/>
                <w:szCs w:val="18"/>
                <w:lang w:eastAsia="ru-RU"/>
              </w:rPr>
              <w:t>Оснащение. Оборудование, в том числе ТСО</w:t>
            </w:r>
          </w:p>
        </w:tc>
      </w:tr>
      <w:tr w:rsidR="00D77B4C" w:rsidRPr="00D77B4C" w:rsidTr="009D53A6">
        <w:trPr>
          <w:trHeight w:val="1270"/>
        </w:trPr>
        <w:tc>
          <w:tcPr>
            <w:tcW w:w="3652" w:type="dxa"/>
            <w:vMerge w:val="restart"/>
            <w:shd w:val="clear" w:color="auto" w:fill="auto"/>
          </w:tcPr>
          <w:p w:rsidR="00D77B4C" w:rsidRPr="009D53A6" w:rsidRDefault="00D77B4C" w:rsidP="00D77B4C">
            <w:pPr>
              <w:spacing w:after="0" w:line="240" w:lineRule="auto"/>
              <w:rPr>
                <w:rFonts w:ascii="Times New Roman" w:eastAsia="Times New Roman" w:hAnsi="Times New Roman" w:cs="Times New Roman"/>
                <w:color w:val="000000"/>
                <w:sz w:val="18"/>
                <w:szCs w:val="18"/>
                <w:lang w:eastAsia="ru-RU"/>
              </w:rPr>
            </w:pPr>
            <w:r w:rsidRPr="009D53A6">
              <w:rPr>
                <w:rFonts w:ascii="Times New Roman" w:eastAsia="Times New Roman" w:hAnsi="Times New Roman" w:cs="Times New Roman"/>
                <w:color w:val="000000"/>
                <w:sz w:val="18"/>
                <w:szCs w:val="18"/>
                <w:lang w:eastAsia="ru-RU"/>
              </w:rPr>
              <w:lastRenderedPageBreak/>
              <w:t>Сохранение и укрепление здоровья детей. Безопасность.</w:t>
            </w:r>
          </w:p>
        </w:tc>
        <w:tc>
          <w:tcPr>
            <w:tcW w:w="4536" w:type="dxa"/>
            <w:shd w:val="clear" w:color="auto" w:fill="auto"/>
          </w:tcPr>
          <w:p w:rsidR="009D53A6" w:rsidRPr="009D53A6" w:rsidRDefault="009D53A6" w:rsidP="00D77B4C">
            <w:pPr>
              <w:numPr>
                <w:ilvl w:val="0"/>
                <w:numId w:val="29"/>
              </w:numPr>
              <w:tabs>
                <w:tab w:val="num" w:pos="420"/>
              </w:tabs>
              <w:spacing w:after="0" w:line="240" w:lineRule="auto"/>
              <w:ind w:left="382" w:hanging="316"/>
              <w:rPr>
                <w:rFonts w:ascii="Times New Roman" w:eastAsia="Times New Roman" w:hAnsi="Times New Roman" w:cs="Times New Roman"/>
                <w:sz w:val="18"/>
                <w:szCs w:val="18"/>
                <w:lang w:eastAsia="ru-RU"/>
              </w:rPr>
            </w:pPr>
            <w:r w:rsidRPr="009D53A6">
              <w:rPr>
                <w:rFonts w:ascii="Times New Roman CYR" w:hAnsi="Times New Roman CYR" w:cs="Times New Roman CYR"/>
                <w:sz w:val="18"/>
                <w:szCs w:val="18"/>
              </w:rPr>
              <w:t>Зал для музыкальной / двигательной деятельности</w:t>
            </w:r>
            <w:r w:rsidRPr="009D53A6">
              <w:rPr>
                <w:rFonts w:ascii="Times New Roman" w:eastAsia="Times New Roman" w:hAnsi="Times New Roman" w:cs="Times New Roman"/>
                <w:sz w:val="18"/>
                <w:szCs w:val="18"/>
                <w:lang w:eastAsia="ru-RU"/>
              </w:rPr>
              <w:t xml:space="preserve"> </w:t>
            </w:r>
          </w:p>
          <w:p w:rsidR="00D77B4C" w:rsidRPr="009D53A6" w:rsidRDefault="009D53A6" w:rsidP="00D77B4C">
            <w:pPr>
              <w:numPr>
                <w:ilvl w:val="0"/>
                <w:numId w:val="29"/>
              </w:numPr>
              <w:tabs>
                <w:tab w:val="num" w:pos="420"/>
              </w:tabs>
              <w:spacing w:after="0" w:line="240" w:lineRule="auto"/>
              <w:ind w:left="382" w:hanging="316"/>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Двигательная деятельность</w:t>
            </w:r>
          </w:p>
          <w:p w:rsidR="00D77B4C" w:rsidRPr="009D53A6" w:rsidRDefault="009D53A6" w:rsidP="00D77B4C">
            <w:pPr>
              <w:numPr>
                <w:ilvl w:val="0"/>
                <w:numId w:val="29"/>
              </w:numPr>
              <w:tabs>
                <w:tab w:val="num" w:pos="420"/>
              </w:tabs>
              <w:spacing w:after="0" w:line="240" w:lineRule="auto"/>
              <w:ind w:left="382" w:hanging="316"/>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Музыкальная деятельность</w:t>
            </w:r>
          </w:p>
          <w:p w:rsidR="00D77B4C" w:rsidRPr="009D53A6" w:rsidRDefault="00D77B4C" w:rsidP="00D77B4C">
            <w:pPr>
              <w:numPr>
                <w:ilvl w:val="0"/>
                <w:numId w:val="29"/>
              </w:numPr>
              <w:tabs>
                <w:tab w:val="num" w:pos="420"/>
              </w:tabs>
              <w:spacing w:after="0" w:line="240" w:lineRule="auto"/>
              <w:ind w:left="382" w:hanging="316"/>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Спортивные  и тематические досуги.</w:t>
            </w:r>
          </w:p>
          <w:p w:rsidR="00D77B4C" w:rsidRPr="009D53A6" w:rsidRDefault="00D77B4C" w:rsidP="00D77B4C">
            <w:pPr>
              <w:numPr>
                <w:ilvl w:val="0"/>
                <w:numId w:val="29"/>
              </w:numPr>
              <w:tabs>
                <w:tab w:val="num" w:pos="420"/>
              </w:tabs>
              <w:spacing w:after="0" w:line="240" w:lineRule="auto"/>
              <w:ind w:left="382" w:hanging="316"/>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Развлечения, праздники и утренники.</w:t>
            </w:r>
          </w:p>
          <w:p w:rsidR="00D77B4C" w:rsidRPr="009D53A6" w:rsidRDefault="00D77B4C" w:rsidP="00D77B4C">
            <w:pPr>
              <w:numPr>
                <w:ilvl w:val="0"/>
                <w:numId w:val="29"/>
              </w:numPr>
              <w:tabs>
                <w:tab w:val="num" w:pos="420"/>
              </w:tabs>
              <w:spacing w:after="0" w:line="240" w:lineRule="auto"/>
              <w:ind w:left="382" w:hanging="316"/>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Театральные представления.</w:t>
            </w:r>
          </w:p>
          <w:p w:rsidR="00D77B4C" w:rsidRPr="009D53A6" w:rsidRDefault="00D77B4C" w:rsidP="00D77B4C">
            <w:pPr>
              <w:numPr>
                <w:ilvl w:val="0"/>
                <w:numId w:val="29"/>
              </w:numPr>
              <w:tabs>
                <w:tab w:val="num" w:pos="420"/>
              </w:tabs>
              <w:spacing w:after="0" w:line="240" w:lineRule="auto"/>
              <w:ind w:left="382" w:hanging="316"/>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Занятия по хореографии.</w:t>
            </w:r>
          </w:p>
          <w:p w:rsidR="00D77B4C" w:rsidRPr="009D53A6" w:rsidRDefault="009D53A6" w:rsidP="00D77B4C">
            <w:pPr>
              <w:numPr>
                <w:ilvl w:val="0"/>
                <w:numId w:val="29"/>
              </w:numPr>
              <w:tabs>
                <w:tab w:val="num" w:pos="420"/>
              </w:tabs>
              <w:spacing w:after="0" w:line="240" w:lineRule="auto"/>
              <w:ind w:left="382" w:hanging="316"/>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Ритмика</w:t>
            </w:r>
          </w:p>
          <w:p w:rsidR="00D77B4C" w:rsidRPr="009D53A6" w:rsidRDefault="00D77B4C" w:rsidP="00D77B4C">
            <w:pPr>
              <w:numPr>
                <w:ilvl w:val="0"/>
                <w:numId w:val="29"/>
              </w:numPr>
              <w:tabs>
                <w:tab w:val="num" w:pos="420"/>
              </w:tabs>
              <w:spacing w:after="0" w:line="240" w:lineRule="auto"/>
              <w:ind w:left="382" w:hanging="316"/>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Родительские собрания и прочие мероприятия для родителей.</w:t>
            </w:r>
          </w:p>
          <w:p w:rsidR="00D77B4C" w:rsidRPr="009D53A6" w:rsidRDefault="00D77B4C" w:rsidP="00D77B4C">
            <w:pPr>
              <w:numPr>
                <w:ilvl w:val="0"/>
                <w:numId w:val="29"/>
              </w:numPr>
              <w:tabs>
                <w:tab w:val="num" w:pos="420"/>
              </w:tabs>
              <w:spacing w:after="0" w:line="240" w:lineRule="auto"/>
              <w:ind w:left="382" w:hanging="316"/>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Консультативная работа с родителями и воспитателями.</w:t>
            </w:r>
          </w:p>
          <w:p w:rsidR="00D77B4C" w:rsidRPr="009D53A6" w:rsidRDefault="00D77B4C" w:rsidP="00D77B4C">
            <w:pPr>
              <w:numPr>
                <w:ilvl w:val="0"/>
                <w:numId w:val="29"/>
              </w:numPr>
              <w:tabs>
                <w:tab w:val="num" w:pos="420"/>
              </w:tabs>
              <w:spacing w:after="0" w:line="240" w:lineRule="auto"/>
              <w:ind w:left="382" w:hanging="316"/>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Индивидуальные занятия.</w:t>
            </w:r>
          </w:p>
          <w:p w:rsidR="00D77B4C" w:rsidRPr="009D53A6" w:rsidRDefault="00D77B4C" w:rsidP="009D53A6">
            <w:pPr>
              <w:spacing w:after="0" w:line="240" w:lineRule="auto"/>
              <w:rPr>
                <w:rFonts w:ascii="Times New Roman" w:eastAsia="Times New Roman" w:hAnsi="Times New Roman" w:cs="Times New Roman"/>
                <w:sz w:val="18"/>
                <w:szCs w:val="18"/>
                <w:lang w:eastAsia="ru-RU"/>
              </w:rPr>
            </w:pPr>
          </w:p>
        </w:tc>
        <w:tc>
          <w:tcPr>
            <w:tcW w:w="6662" w:type="dxa"/>
            <w:shd w:val="clear" w:color="auto" w:fill="auto"/>
          </w:tcPr>
          <w:p w:rsidR="00D77B4C" w:rsidRPr="009D53A6" w:rsidRDefault="00D77B4C" w:rsidP="00D77B4C">
            <w:pPr>
              <w:numPr>
                <w:ilvl w:val="0"/>
                <w:numId w:val="29"/>
              </w:numPr>
              <w:tabs>
                <w:tab w:val="num" w:pos="293"/>
              </w:tabs>
              <w:spacing w:after="0" w:line="240" w:lineRule="auto"/>
              <w:ind w:left="293" w:hanging="293"/>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Шкаф для используемых пособий, игрушек, атрибутов и прочего материала.</w:t>
            </w:r>
          </w:p>
          <w:p w:rsidR="00D77B4C" w:rsidRPr="009D53A6" w:rsidRDefault="00D77B4C" w:rsidP="00D77B4C">
            <w:pPr>
              <w:numPr>
                <w:ilvl w:val="0"/>
                <w:numId w:val="29"/>
              </w:numPr>
              <w:tabs>
                <w:tab w:val="num" w:pos="293"/>
              </w:tabs>
              <w:spacing w:after="0" w:line="240" w:lineRule="auto"/>
              <w:ind w:left="293" w:hanging="293"/>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Музыкальный центр.</w:t>
            </w:r>
          </w:p>
          <w:p w:rsidR="00D77B4C" w:rsidRPr="009D53A6" w:rsidRDefault="00D77B4C" w:rsidP="00D77B4C">
            <w:pPr>
              <w:numPr>
                <w:ilvl w:val="0"/>
                <w:numId w:val="29"/>
              </w:numPr>
              <w:tabs>
                <w:tab w:val="num" w:pos="293"/>
              </w:tabs>
              <w:spacing w:after="0" w:line="240" w:lineRule="auto"/>
              <w:ind w:left="293" w:hanging="293"/>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Пианино.</w:t>
            </w:r>
          </w:p>
          <w:p w:rsidR="00D77B4C" w:rsidRPr="009D53A6" w:rsidRDefault="00D77B4C" w:rsidP="00D77B4C">
            <w:pPr>
              <w:numPr>
                <w:ilvl w:val="0"/>
                <w:numId w:val="29"/>
              </w:numPr>
              <w:tabs>
                <w:tab w:val="num" w:pos="293"/>
              </w:tabs>
              <w:spacing w:after="0" w:line="240" w:lineRule="auto"/>
              <w:ind w:left="293" w:hanging="293"/>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Проектор.</w:t>
            </w:r>
          </w:p>
          <w:p w:rsidR="00D77B4C" w:rsidRPr="009D53A6" w:rsidRDefault="00D77B4C" w:rsidP="00D77B4C">
            <w:pPr>
              <w:numPr>
                <w:ilvl w:val="0"/>
                <w:numId w:val="29"/>
              </w:numPr>
              <w:tabs>
                <w:tab w:val="num" w:pos="293"/>
              </w:tabs>
              <w:spacing w:after="0" w:line="240" w:lineRule="auto"/>
              <w:ind w:left="293" w:hanging="293"/>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 xml:space="preserve">Ноутбук. </w:t>
            </w:r>
          </w:p>
          <w:p w:rsidR="00D77B4C" w:rsidRPr="009D53A6" w:rsidRDefault="00D77B4C" w:rsidP="00D77B4C">
            <w:pPr>
              <w:numPr>
                <w:ilvl w:val="0"/>
                <w:numId w:val="29"/>
              </w:numPr>
              <w:tabs>
                <w:tab w:val="num" w:pos="293"/>
              </w:tabs>
              <w:spacing w:after="0" w:line="240" w:lineRule="auto"/>
              <w:ind w:left="293" w:hanging="293"/>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Экран.</w:t>
            </w:r>
          </w:p>
          <w:p w:rsidR="00D77B4C" w:rsidRPr="009D53A6" w:rsidRDefault="00D77B4C" w:rsidP="00D77B4C">
            <w:pPr>
              <w:numPr>
                <w:ilvl w:val="0"/>
                <w:numId w:val="29"/>
              </w:numPr>
              <w:tabs>
                <w:tab w:val="num" w:pos="293"/>
              </w:tabs>
              <w:spacing w:after="0" w:line="240" w:lineRule="auto"/>
              <w:ind w:left="293" w:hanging="293"/>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Разнообразные музыкальные инструменты для детей.</w:t>
            </w:r>
          </w:p>
          <w:p w:rsidR="00D77B4C" w:rsidRPr="009D53A6" w:rsidRDefault="00D77B4C" w:rsidP="00D77B4C">
            <w:pPr>
              <w:numPr>
                <w:ilvl w:val="0"/>
                <w:numId w:val="29"/>
              </w:numPr>
              <w:tabs>
                <w:tab w:val="num" w:pos="293"/>
              </w:tabs>
              <w:spacing w:after="0" w:line="240" w:lineRule="auto"/>
              <w:ind w:left="293" w:hanging="293"/>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Подборка аудио- и видеокассет с музыкальными произведениями.</w:t>
            </w:r>
          </w:p>
          <w:p w:rsidR="00D77B4C" w:rsidRPr="009D53A6" w:rsidRDefault="00D77B4C" w:rsidP="00D77B4C">
            <w:pPr>
              <w:numPr>
                <w:ilvl w:val="0"/>
                <w:numId w:val="29"/>
              </w:numPr>
              <w:tabs>
                <w:tab w:val="num" w:pos="293"/>
              </w:tabs>
              <w:spacing w:after="0" w:line="240" w:lineRule="auto"/>
              <w:ind w:left="293" w:hanging="293"/>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Различные виды театров.</w:t>
            </w:r>
          </w:p>
          <w:p w:rsidR="00D77B4C" w:rsidRPr="009D53A6" w:rsidRDefault="00D77B4C" w:rsidP="00D77B4C">
            <w:pPr>
              <w:numPr>
                <w:ilvl w:val="0"/>
                <w:numId w:val="29"/>
              </w:numPr>
              <w:tabs>
                <w:tab w:val="num" w:pos="293"/>
              </w:tabs>
              <w:spacing w:after="0" w:line="240" w:lineRule="auto"/>
              <w:ind w:left="293" w:hanging="293"/>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Ширма для кукольного театра.</w:t>
            </w:r>
          </w:p>
          <w:p w:rsidR="00D77B4C" w:rsidRPr="009D53A6" w:rsidRDefault="00D77B4C" w:rsidP="00D77B4C">
            <w:pPr>
              <w:numPr>
                <w:ilvl w:val="0"/>
                <w:numId w:val="29"/>
              </w:numPr>
              <w:tabs>
                <w:tab w:val="num" w:pos="293"/>
              </w:tabs>
              <w:spacing w:after="0" w:line="240" w:lineRule="auto"/>
              <w:ind w:left="293" w:hanging="293"/>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Детские и взрослые костюмы.</w:t>
            </w:r>
          </w:p>
          <w:p w:rsidR="00D77B4C" w:rsidRPr="009D53A6" w:rsidRDefault="00D77B4C" w:rsidP="00D77B4C">
            <w:pPr>
              <w:numPr>
                <w:ilvl w:val="0"/>
                <w:numId w:val="29"/>
              </w:numPr>
              <w:tabs>
                <w:tab w:val="num" w:pos="293"/>
              </w:tabs>
              <w:spacing w:after="0" w:line="240" w:lineRule="auto"/>
              <w:ind w:left="293" w:hanging="293"/>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Маты.</w:t>
            </w:r>
          </w:p>
          <w:p w:rsidR="00D77B4C" w:rsidRPr="009D53A6" w:rsidRDefault="00D77B4C" w:rsidP="00D77B4C">
            <w:pPr>
              <w:numPr>
                <w:ilvl w:val="0"/>
                <w:numId w:val="29"/>
              </w:numPr>
              <w:tabs>
                <w:tab w:val="num" w:pos="293"/>
              </w:tabs>
              <w:spacing w:after="0" w:line="240" w:lineRule="auto"/>
              <w:ind w:left="293" w:hanging="293"/>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Спортивное оборудование для прыжков, метания, лазанья.</w:t>
            </w:r>
          </w:p>
          <w:p w:rsidR="00D77B4C" w:rsidRPr="009D53A6" w:rsidRDefault="00D77B4C" w:rsidP="009D53A6">
            <w:pPr>
              <w:spacing w:after="0" w:line="240" w:lineRule="auto"/>
              <w:rPr>
                <w:rFonts w:ascii="Times New Roman" w:eastAsia="Times New Roman" w:hAnsi="Times New Roman" w:cs="Times New Roman"/>
                <w:sz w:val="18"/>
                <w:szCs w:val="18"/>
                <w:lang w:eastAsia="ru-RU"/>
              </w:rPr>
            </w:pPr>
          </w:p>
        </w:tc>
      </w:tr>
      <w:tr w:rsidR="00D77B4C" w:rsidRPr="00D77B4C" w:rsidTr="00D77B4C">
        <w:tc>
          <w:tcPr>
            <w:tcW w:w="3652" w:type="dxa"/>
            <w:vMerge/>
            <w:shd w:val="clear" w:color="auto" w:fill="auto"/>
          </w:tcPr>
          <w:p w:rsidR="00D77B4C" w:rsidRPr="009D53A6" w:rsidRDefault="00D77B4C" w:rsidP="00D77B4C">
            <w:pPr>
              <w:spacing w:after="0" w:line="240" w:lineRule="auto"/>
              <w:rPr>
                <w:rFonts w:ascii="Times New Roman" w:eastAsia="Times New Roman" w:hAnsi="Times New Roman" w:cs="Times New Roman"/>
                <w:color w:val="000000"/>
                <w:sz w:val="18"/>
                <w:szCs w:val="18"/>
                <w:lang w:eastAsia="ru-RU"/>
              </w:rPr>
            </w:pPr>
          </w:p>
        </w:tc>
        <w:tc>
          <w:tcPr>
            <w:tcW w:w="4536" w:type="dxa"/>
            <w:shd w:val="clear" w:color="auto" w:fill="auto"/>
          </w:tcPr>
          <w:p w:rsidR="00D77B4C" w:rsidRPr="009D53A6" w:rsidRDefault="00D77B4C" w:rsidP="00D77B4C">
            <w:pPr>
              <w:spacing w:after="0" w:line="240" w:lineRule="auto"/>
              <w:rPr>
                <w:rFonts w:ascii="Times New Roman" w:eastAsia="Times New Roman" w:hAnsi="Times New Roman" w:cs="Times New Roman"/>
                <w:sz w:val="18"/>
                <w:szCs w:val="18"/>
                <w:lang w:eastAsia="ru-RU"/>
              </w:rPr>
            </w:pPr>
            <w:r w:rsidRPr="009D53A6">
              <w:rPr>
                <w:rFonts w:ascii="Times New Roman" w:eastAsia="Times New Roman" w:hAnsi="Times New Roman" w:cs="Times New Roman"/>
                <w:b/>
                <w:sz w:val="18"/>
                <w:szCs w:val="18"/>
                <w:lang w:eastAsia="ru-RU"/>
              </w:rPr>
              <w:t>Спальное помещение:</w:t>
            </w:r>
          </w:p>
          <w:p w:rsidR="00D77B4C" w:rsidRPr="009D53A6" w:rsidRDefault="00D77B4C" w:rsidP="00D77B4C">
            <w:pPr>
              <w:numPr>
                <w:ilvl w:val="0"/>
                <w:numId w:val="29"/>
              </w:numPr>
              <w:tabs>
                <w:tab w:val="num" w:pos="420"/>
              </w:tabs>
              <w:spacing w:after="0" w:line="240" w:lineRule="auto"/>
              <w:ind w:left="382" w:hanging="316"/>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Дневной сон.</w:t>
            </w:r>
          </w:p>
          <w:p w:rsidR="00D77B4C" w:rsidRPr="009D53A6" w:rsidRDefault="00D77B4C" w:rsidP="00D77B4C">
            <w:pPr>
              <w:numPr>
                <w:ilvl w:val="0"/>
                <w:numId w:val="29"/>
              </w:numPr>
              <w:tabs>
                <w:tab w:val="num" w:pos="420"/>
              </w:tabs>
              <w:spacing w:after="0" w:line="240" w:lineRule="auto"/>
              <w:ind w:left="382" w:hanging="316"/>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Игровая деятельность.</w:t>
            </w:r>
          </w:p>
          <w:p w:rsidR="00D77B4C" w:rsidRPr="009D53A6" w:rsidRDefault="00D77B4C" w:rsidP="00D77B4C">
            <w:pPr>
              <w:numPr>
                <w:ilvl w:val="0"/>
                <w:numId w:val="29"/>
              </w:numPr>
              <w:tabs>
                <w:tab w:val="num" w:pos="420"/>
              </w:tabs>
              <w:spacing w:after="0" w:line="240" w:lineRule="auto"/>
              <w:ind w:left="382" w:hanging="316"/>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Гимнастика после сна.</w:t>
            </w:r>
          </w:p>
        </w:tc>
        <w:tc>
          <w:tcPr>
            <w:tcW w:w="6662" w:type="dxa"/>
            <w:shd w:val="clear" w:color="auto" w:fill="auto"/>
          </w:tcPr>
          <w:p w:rsidR="00D77B4C" w:rsidRPr="009D53A6" w:rsidRDefault="00D77B4C" w:rsidP="00D77B4C">
            <w:pPr>
              <w:numPr>
                <w:ilvl w:val="0"/>
                <w:numId w:val="29"/>
              </w:numPr>
              <w:tabs>
                <w:tab w:val="num" w:pos="293"/>
              </w:tabs>
              <w:spacing w:after="0" w:line="240" w:lineRule="auto"/>
              <w:ind w:left="293" w:hanging="293"/>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Спальная мебель.</w:t>
            </w:r>
          </w:p>
          <w:p w:rsidR="00D77B4C" w:rsidRPr="009D53A6" w:rsidRDefault="00D77B4C" w:rsidP="00D77B4C">
            <w:pPr>
              <w:numPr>
                <w:ilvl w:val="0"/>
                <w:numId w:val="29"/>
              </w:numPr>
              <w:tabs>
                <w:tab w:val="num" w:pos="293"/>
              </w:tabs>
              <w:spacing w:after="0" w:line="240" w:lineRule="auto"/>
              <w:ind w:left="293" w:hanging="293"/>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Оборудование для гимнастики после сна: ребристая дорожка, массажные коврики и мячи.</w:t>
            </w:r>
          </w:p>
        </w:tc>
      </w:tr>
      <w:tr w:rsidR="00D77B4C" w:rsidRPr="00D77B4C" w:rsidTr="00D77B4C">
        <w:tc>
          <w:tcPr>
            <w:tcW w:w="3652" w:type="dxa"/>
            <w:shd w:val="clear" w:color="auto" w:fill="auto"/>
          </w:tcPr>
          <w:p w:rsidR="00D77B4C" w:rsidRPr="009D53A6" w:rsidRDefault="00D77B4C" w:rsidP="00D77B4C">
            <w:pPr>
              <w:spacing w:after="0" w:line="240" w:lineRule="auto"/>
              <w:rPr>
                <w:rFonts w:ascii="Times New Roman" w:eastAsia="Times New Roman" w:hAnsi="Times New Roman" w:cs="Times New Roman"/>
                <w:color w:val="000000"/>
                <w:sz w:val="18"/>
                <w:szCs w:val="18"/>
                <w:lang w:eastAsia="ru-RU"/>
              </w:rPr>
            </w:pPr>
            <w:r w:rsidRPr="009D53A6">
              <w:rPr>
                <w:rFonts w:ascii="Times New Roman" w:eastAsia="Times New Roman" w:hAnsi="Times New Roman" w:cs="Times New Roman"/>
                <w:color w:val="000000"/>
                <w:sz w:val="18"/>
                <w:szCs w:val="18"/>
                <w:lang w:eastAsia="ru-RU"/>
              </w:rPr>
              <w:t xml:space="preserve">Образование, </w:t>
            </w:r>
          </w:p>
          <w:p w:rsidR="00D77B4C" w:rsidRPr="009D53A6" w:rsidRDefault="00D77B4C" w:rsidP="00D77B4C">
            <w:pPr>
              <w:spacing w:after="0" w:line="240" w:lineRule="auto"/>
              <w:rPr>
                <w:rFonts w:ascii="Times New Roman" w:eastAsia="Times New Roman" w:hAnsi="Times New Roman" w:cs="Times New Roman"/>
                <w:color w:val="000000"/>
                <w:sz w:val="18"/>
                <w:szCs w:val="18"/>
                <w:lang w:eastAsia="ru-RU"/>
              </w:rPr>
            </w:pPr>
            <w:r w:rsidRPr="009D53A6">
              <w:rPr>
                <w:rFonts w:ascii="Times New Roman" w:eastAsia="Times New Roman" w:hAnsi="Times New Roman" w:cs="Times New Roman"/>
                <w:color w:val="000000"/>
                <w:sz w:val="18"/>
                <w:szCs w:val="18"/>
                <w:lang w:eastAsia="ru-RU"/>
              </w:rPr>
              <w:t>развитие детей</w:t>
            </w:r>
          </w:p>
        </w:tc>
        <w:tc>
          <w:tcPr>
            <w:tcW w:w="4536" w:type="dxa"/>
            <w:shd w:val="clear" w:color="auto" w:fill="auto"/>
          </w:tcPr>
          <w:p w:rsidR="00D77B4C" w:rsidRPr="009D53A6" w:rsidRDefault="00D77B4C" w:rsidP="00D77B4C">
            <w:pPr>
              <w:spacing w:after="0" w:line="240" w:lineRule="auto"/>
              <w:rPr>
                <w:rFonts w:ascii="Times New Roman" w:eastAsia="Times New Roman" w:hAnsi="Times New Roman" w:cs="Times New Roman"/>
                <w:b/>
                <w:sz w:val="18"/>
                <w:szCs w:val="18"/>
                <w:lang w:eastAsia="ru-RU"/>
              </w:rPr>
            </w:pPr>
            <w:r w:rsidRPr="009D53A6">
              <w:rPr>
                <w:rFonts w:ascii="Times New Roman" w:eastAsia="Times New Roman" w:hAnsi="Times New Roman" w:cs="Times New Roman"/>
                <w:b/>
                <w:sz w:val="18"/>
                <w:szCs w:val="18"/>
                <w:lang w:eastAsia="ru-RU"/>
              </w:rPr>
              <w:t>Групповые комнаты:</w:t>
            </w:r>
          </w:p>
          <w:p w:rsidR="00D77B4C" w:rsidRPr="009D53A6" w:rsidRDefault="00D77B4C" w:rsidP="00D77B4C">
            <w:pPr>
              <w:numPr>
                <w:ilvl w:val="0"/>
                <w:numId w:val="29"/>
              </w:numPr>
              <w:tabs>
                <w:tab w:val="num" w:pos="420"/>
              </w:tabs>
              <w:spacing w:after="0" w:line="240" w:lineRule="auto"/>
              <w:ind w:left="382" w:hanging="316"/>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Социально-коммуникативное развитие.</w:t>
            </w:r>
          </w:p>
          <w:p w:rsidR="00D77B4C" w:rsidRPr="009D53A6" w:rsidRDefault="00D77B4C" w:rsidP="00D77B4C">
            <w:pPr>
              <w:numPr>
                <w:ilvl w:val="0"/>
                <w:numId w:val="29"/>
              </w:numPr>
              <w:tabs>
                <w:tab w:val="num" w:pos="420"/>
              </w:tabs>
              <w:spacing w:after="0" w:line="240" w:lineRule="auto"/>
              <w:ind w:left="382" w:hanging="316"/>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Физическое развитие.</w:t>
            </w:r>
          </w:p>
          <w:p w:rsidR="00D77B4C" w:rsidRPr="009D53A6" w:rsidRDefault="00D77B4C" w:rsidP="00D77B4C">
            <w:pPr>
              <w:numPr>
                <w:ilvl w:val="0"/>
                <w:numId w:val="29"/>
              </w:numPr>
              <w:tabs>
                <w:tab w:val="num" w:pos="420"/>
              </w:tabs>
              <w:spacing w:after="0" w:line="240" w:lineRule="auto"/>
              <w:ind w:left="382" w:hanging="316"/>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Познавательное развитие.</w:t>
            </w:r>
          </w:p>
          <w:p w:rsidR="00D77B4C" w:rsidRPr="009D53A6" w:rsidRDefault="00D77B4C" w:rsidP="00D77B4C">
            <w:pPr>
              <w:numPr>
                <w:ilvl w:val="0"/>
                <w:numId w:val="29"/>
              </w:numPr>
              <w:tabs>
                <w:tab w:val="num" w:pos="420"/>
              </w:tabs>
              <w:spacing w:after="0" w:line="240" w:lineRule="auto"/>
              <w:ind w:left="382" w:hanging="316"/>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Речевое развитие.</w:t>
            </w:r>
          </w:p>
          <w:p w:rsidR="00D77B4C" w:rsidRPr="009D53A6" w:rsidRDefault="00D77B4C" w:rsidP="00D77B4C">
            <w:pPr>
              <w:numPr>
                <w:ilvl w:val="0"/>
                <w:numId w:val="29"/>
              </w:numPr>
              <w:tabs>
                <w:tab w:val="num" w:pos="420"/>
              </w:tabs>
              <w:spacing w:after="0" w:line="240" w:lineRule="auto"/>
              <w:ind w:left="382" w:hanging="316"/>
              <w:rPr>
                <w:rFonts w:ascii="Times New Roman" w:eastAsia="Times New Roman" w:hAnsi="Times New Roman" w:cs="Times New Roman"/>
                <w:b/>
                <w:sz w:val="18"/>
                <w:szCs w:val="18"/>
                <w:lang w:eastAsia="ru-RU"/>
              </w:rPr>
            </w:pPr>
            <w:r w:rsidRPr="009D53A6">
              <w:rPr>
                <w:rFonts w:ascii="Times New Roman" w:eastAsia="Times New Roman" w:hAnsi="Times New Roman" w:cs="Times New Roman"/>
                <w:sz w:val="18"/>
                <w:szCs w:val="18"/>
                <w:lang w:eastAsia="ru-RU"/>
              </w:rPr>
              <w:t>Художественно-эстетическое развитие.</w:t>
            </w:r>
          </w:p>
        </w:tc>
        <w:tc>
          <w:tcPr>
            <w:tcW w:w="6662" w:type="dxa"/>
            <w:shd w:val="clear" w:color="auto" w:fill="auto"/>
          </w:tcPr>
          <w:p w:rsidR="00D77B4C" w:rsidRPr="009D53A6" w:rsidRDefault="00D77B4C" w:rsidP="00D77B4C">
            <w:pPr>
              <w:numPr>
                <w:ilvl w:val="0"/>
                <w:numId w:val="29"/>
              </w:numPr>
              <w:tabs>
                <w:tab w:val="num" w:pos="293"/>
              </w:tabs>
              <w:spacing w:after="0" w:line="240" w:lineRule="auto"/>
              <w:ind w:left="293" w:hanging="293"/>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Детская мебель для практической деятельности.</w:t>
            </w:r>
          </w:p>
          <w:p w:rsidR="00D77B4C" w:rsidRPr="009D53A6" w:rsidRDefault="00D77B4C" w:rsidP="00D77B4C">
            <w:pPr>
              <w:numPr>
                <w:ilvl w:val="0"/>
                <w:numId w:val="29"/>
              </w:numPr>
              <w:tabs>
                <w:tab w:val="num" w:pos="293"/>
              </w:tabs>
              <w:spacing w:after="0" w:line="240" w:lineRule="auto"/>
              <w:ind w:left="293" w:hanging="293"/>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Центр познания.</w:t>
            </w:r>
          </w:p>
          <w:p w:rsidR="00D77B4C" w:rsidRPr="009D53A6" w:rsidRDefault="00D77B4C" w:rsidP="00D77B4C">
            <w:pPr>
              <w:numPr>
                <w:ilvl w:val="0"/>
                <w:numId w:val="29"/>
              </w:numPr>
              <w:tabs>
                <w:tab w:val="num" w:pos="293"/>
              </w:tabs>
              <w:spacing w:after="0" w:line="240" w:lineRule="auto"/>
              <w:ind w:left="293" w:hanging="293"/>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Центр художественно-эстетического развития.</w:t>
            </w:r>
          </w:p>
          <w:p w:rsidR="00D77B4C" w:rsidRPr="009D53A6" w:rsidRDefault="00D77B4C" w:rsidP="00D77B4C">
            <w:pPr>
              <w:numPr>
                <w:ilvl w:val="0"/>
                <w:numId w:val="29"/>
              </w:numPr>
              <w:tabs>
                <w:tab w:val="num" w:pos="293"/>
              </w:tabs>
              <w:spacing w:after="0" w:line="240" w:lineRule="auto"/>
              <w:ind w:left="293" w:hanging="293"/>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Центр речевого развития.</w:t>
            </w:r>
          </w:p>
          <w:p w:rsidR="00D77B4C" w:rsidRPr="009D53A6" w:rsidRDefault="00D77B4C" w:rsidP="00D77B4C">
            <w:pPr>
              <w:numPr>
                <w:ilvl w:val="0"/>
                <w:numId w:val="29"/>
              </w:numPr>
              <w:tabs>
                <w:tab w:val="num" w:pos="293"/>
              </w:tabs>
              <w:spacing w:after="0" w:line="240" w:lineRule="auto"/>
              <w:ind w:left="293" w:hanging="293"/>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Центр познавательного развития.</w:t>
            </w:r>
          </w:p>
          <w:p w:rsidR="00D77B4C" w:rsidRPr="009D53A6" w:rsidRDefault="00D77B4C" w:rsidP="00D77B4C">
            <w:pPr>
              <w:numPr>
                <w:ilvl w:val="0"/>
                <w:numId w:val="29"/>
              </w:numPr>
              <w:tabs>
                <w:tab w:val="num" w:pos="293"/>
              </w:tabs>
              <w:spacing w:after="0" w:line="240" w:lineRule="auto"/>
              <w:ind w:left="293" w:hanging="293"/>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Центр физического развития и здоровья.</w:t>
            </w:r>
          </w:p>
          <w:p w:rsidR="00D77B4C" w:rsidRPr="009D53A6" w:rsidRDefault="00D77B4C" w:rsidP="00D77B4C">
            <w:pPr>
              <w:numPr>
                <w:ilvl w:val="0"/>
                <w:numId w:val="29"/>
              </w:numPr>
              <w:tabs>
                <w:tab w:val="num" w:pos="293"/>
              </w:tabs>
              <w:spacing w:after="0" w:line="240" w:lineRule="auto"/>
              <w:ind w:left="293" w:hanging="293"/>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Игровая мебель. Атрибуты для сюжетно-ролевых игр.</w:t>
            </w:r>
          </w:p>
          <w:p w:rsidR="00D77B4C" w:rsidRPr="009D53A6" w:rsidRDefault="00D77B4C" w:rsidP="00D77B4C">
            <w:pPr>
              <w:numPr>
                <w:ilvl w:val="0"/>
                <w:numId w:val="29"/>
              </w:numPr>
              <w:tabs>
                <w:tab w:val="num" w:pos="293"/>
              </w:tabs>
              <w:spacing w:after="0" w:line="240" w:lineRule="auto"/>
              <w:ind w:left="293" w:hanging="293"/>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 xml:space="preserve"> Конструкторы различных видов.</w:t>
            </w:r>
          </w:p>
          <w:p w:rsidR="00D77B4C" w:rsidRPr="009D53A6" w:rsidRDefault="00D77B4C" w:rsidP="00D77B4C">
            <w:pPr>
              <w:numPr>
                <w:ilvl w:val="0"/>
                <w:numId w:val="29"/>
              </w:numPr>
              <w:tabs>
                <w:tab w:val="num" w:pos="293"/>
              </w:tabs>
              <w:spacing w:after="0" w:line="240" w:lineRule="auto"/>
              <w:ind w:left="293" w:hanging="293"/>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Головоломки, мозаики, пазлы, настольно-печатные игры, лото.</w:t>
            </w:r>
          </w:p>
          <w:p w:rsidR="00D77B4C" w:rsidRPr="009D53A6" w:rsidRDefault="00D77B4C" w:rsidP="00D77B4C">
            <w:pPr>
              <w:numPr>
                <w:ilvl w:val="0"/>
                <w:numId w:val="29"/>
              </w:numPr>
              <w:tabs>
                <w:tab w:val="num" w:pos="293"/>
              </w:tabs>
              <w:spacing w:after="0" w:line="240" w:lineRule="auto"/>
              <w:ind w:left="293" w:hanging="293"/>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Развивающие игры по математике, логике.</w:t>
            </w:r>
          </w:p>
          <w:p w:rsidR="00D77B4C" w:rsidRPr="009D53A6" w:rsidRDefault="00D77B4C" w:rsidP="00D77B4C">
            <w:pPr>
              <w:numPr>
                <w:ilvl w:val="0"/>
                <w:numId w:val="29"/>
              </w:numPr>
              <w:tabs>
                <w:tab w:val="num" w:pos="293"/>
              </w:tabs>
              <w:spacing w:after="0" w:line="240" w:lineRule="auto"/>
              <w:ind w:left="293" w:hanging="293"/>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Различные виды театров.</w:t>
            </w:r>
          </w:p>
          <w:p w:rsidR="00D77B4C" w:rsidRPr="009D53A6" w:rsidRDefault="00D77B4C" w:rsidP="00D77B4C">
            <w:pPr>
              <w:numPr>
                <w:ilvl w:val="0"/>
                <w:numId w:val="29"/>
              </w:numPr>
              <w:tabs>
                <w:tab w:val="num" w:pos="293"/>
              </w:tabs>
              <w:spacing w:after="0" w:line="240" w:lineRule="auto"/>
              <w:ind w:left="293" w:hanging="293"/>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Дидактические игры на развитие психических функций-мышления, внимания, памяти, воображения.</w:t>
            </w:r>
          </w:p>
          <w:p w:rsidR="00D77B4C" w:rsidRPr="009D53A6" w:rsidRDefault="00D77B4C" w:rsidP="00D77B4C">
            <w:pPr>
              <w:numPr>
                <w:ilvl w:val="0"/>
                <w:numId w:val="29"/>
              </w:numPr>
              <w:tabs>
                <w:tab w:val="num" w:pos="293"/>
              </w:tabs>
              <w:spacing w:after="0" w:line="240" w:lineRule="auto"/>
              <w:ind w:left="293" w:hanging="293"/>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Дидактические материалы по сенсорике, математике, развитию речи, обучению грамоте.</w:t>
            </w:r>
          </w:p>
          <w:p w:rsidR="00D77B4C" w:rsidRPr="009D53A6" w:rsidRDefault="00D77B4C" w:rsidP="00D77B4C">
            <w:pPr>
              <w:numPr>
                <w:ilvl w:val="0"/>
                <w:numId w:val="29"/>
              </w:numPr>
              <w:tabs>
                <w:tab w:val="num" w:pos="293"/>
              </w:tabs>
              <w:spacing w:after="0" w:line="240" w:lineRule="auto"/>
              <w:ind w:left="293" w:hanging="293"/>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Географический глобус.</w:t>
            </w:r>
          </w:p>
          <w:p w:rsidR="00D77B4C" w:rsidRPr="009D53A6" w:rsidRDefault="00D77B4C" w:rsidP="00D77B4C">
            <w:pPr>
              <w:numPr>
                <w:ilvl w:val="0"/>
                <w:numId w:val="29"/>
              </w:numPr>
              <w:tabs>
                <w:tab w:val="num" w:pos="293"/>
              </w:tabs>
              <w:spacing w:after="0" w:line="240" w:lineRule="auto"/>
              <w:ind w:left="293" w:hanging="293"/>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Географическая карта мира.</w:t>
            </w:r>
          </w:p>
          <w:p w:rsidR="00D77B4C" w:rsidRPr="009D53A6" w:rsidRDefault="00D77B4C" w:rsidP="00D77B4C">
            <w:pPr>
              <w:numPr>
                <w:ilvl w:val="0"/>
                <w:numId w:val="29"/>
              </w:numPr>
              <w:tabs>
                <w:tab w:val="num" w:pos="293"/>
              </w:tabs>
              <w:spacing w:after="0" w:line="240" w:lineRule="auto"/>
              <w:ind w:left="293" w:hanging="293"/>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Карта Урала, России, карта Мира.</w:t>
            </w:r>
          </w:p>
          <w:p w:rsidR="00D77B4C" w:rsidRPr="009D53A6" w:rsidRDefault="00D77B4C" w:rsidP="00D77B4C">
            <w:pPr>
              <w:numPr>
                <w:ilvl w:val="0"/>
                <w:numId w:val="29"/>
              </w:numPr>
              <w:tabs>
                <w:tab w:val="num" w:pos="293"/>
              </w:tabs>
              <w:spacing w:after="0" w:line="240" w:lineRule="auto"/>
              <w:ind w:left="293" w:hanging="293"/>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Муляжи овощей и фруктов.</w:t>
            </w:r>
          </w:p>
          <w:p w:rsidR="00D77B4C" w:rsidRPr="009D53A6" w:rsidRDefault="00D77B4C" w:rsidP="00D77B4C">
            <w:pPr>
              <w:numPr>
                <w:ilvl w:val="0"/>
                <w:numId w:val="29"/>
              </w:numPr>
              <w:tabs>
                <w:tab w:val="num" w:pos="293"/>
              </w:tabs>
              <w:spacing w:after="0" w:line="240" w:lineRule="auto"/>
              <w:ind w:left="293" w:hanging="293"/>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Календарь погоды.</w:t>
            </w:r>
          </w:p>
          <w:p w:rsidR="00D77B4C" w:rsidRPr="009D53A6" w:rsidRDefault="00D77B4C" w:rsidP="00D77B4C">
            <w:pPr>
              <w:numPr>
                <w:ilvl w:val="0"/>
                <w:numId w:val="29"/>
              </w:numPr>
              <w:tabs>
                <w:tab w:val="num" w:pos="293"/>
              </w:tabs>
              <w:spacing w:after="0" w:line="240" w:lineRule="auto"/>
              <w:ind w:left="293" w:hanging="293"/>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Плакаты и наборы дидактических наглядных материалов с изображением животных, птиц, насекомых, обитателей морей и рек, рептилий.</w:t>
            </w:r>
          </w:p>
          <w:p w:rsidR="00D77B4C" w:rsidRPr="009D53A6" w:rsidRDefault="00D77B4C" w:rsidP="00D77B4C">
            <w:pPr>
              <w:numPr>
                <w:ilvl w:val="0"/>
                <w:numId w:val="29"/>
              </w:numPr>
              <w:tabs>
                <w:tab w:val="num" w:pos="293"/>
              </w:tabs>
              <w:spacing w:after="0" w:line="240" w:lineRule="auto"/>
              <w:ind w:left="293" w:hanging="293"/>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Магнитофон, аудиозаписи.</w:t>
            </w:r>
          </w:p>
          <w:p w:rsidR="00D77B4C" w:rsidRPr="009D53A6" w:rsidRDefault="00D77B4C" w:rsidP="00D77B4C">
            <w:pPr>
              <w:numPr>
                <w:ilvl w:val="0"/>
                <w:numId w:val="29"/>
              </w:numPr>
              <w:tabs>
                <w:tab w:val="num" w:pos="293"/>
              </w:tabs>
              <w:spacing w:after="0" w:line="240" w:lineRule="auto"/>
              <w:ind w:left="293" w:hanging="293"/>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Интерактивная доска.</w:t>
            </w:r>
          </w:p>
          <w:p w:rsidR="00D77B4C" w:rsidRPr="009D53A6" w:rsidRDefault="00D77B4C" w:rsidP="00D77B4C">
            <w:pPr>
              <w:numPr>
                <w:ilvl w:val="0"/>
                <w:numId w:val="29"/>
              </w:numPr>
              <w:tabs>
                <w:tab w:val="num" w:pos="293"/>
              </w:tabs>
              <w:spacing w:after="0" w:line="240" w:lineRule="auto"/>
              <w:ind w:left="293" w:hanging="293"/>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Видеопроектор.</w:t>
            </w:r>
          </w:p>
          <w:p w:rsidR="00D77B4C" w:rsidRPr="009D53A6" w:rsidRDefault="00D77B4C" w:rsidP="00D77B4C">
            <w:pPr>
              <w:numPr>
                <w:ilvl w:val="0"/>
                <w:numId w:val="29"/>
              </w:numPr>
              <w:tabs>
                <w:tab w:val="num" w:pos="293"/>
              </w:tabs>
              <w:spacing w:after="0" w:line="240" w:lineRule="auto"/>
              <w:ind w:left="293" w:hanging="293"/>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Ноутбук.</w:t>
            </w:r>
          </w:p>
        </w:tc>
      </w:tr>
      <w:tr w:rsidR="00D77B4C" w:rsidRPr="00D77B4C" w:rsidTr="00D77B4C">
        <w:tc>
          <w:tcPr>
            <w:tcW w:w="3652" w:type="dxa"/>
            <w:shd w:val="clear" w:color="auto" w:fill="auto"/>
          </w:tcPr>
          <w:p w:rsidR="00D77B4C" w:rsidRPr="009D53A6" w:rsidRDefault="00D77B4C" w:rsidP="00D77B4C">
            <w:pPr>
              <w:spacing w:after="0" w:line="240" w:lineRule="auto"/>
              <w:jc w:val="both"/>
              <w:rPr>
                <w:rFonts w:ascii="Times New Roman" w:eastAsia="Times New Roman" w:hAnsi="Times New Roman" w:cs="Times New Roman"/>
                <w:color w:val="000000"/>
                <w:sz w:val="18"/>
                <w:szCs w:val="18"/>
                <w:lang w:eastAsia="ru-RU"/>
              </w:rPr>
            </w:pPr>
            <w:r w:rsidRPr="009D53A6">
              <w:rPr>
                <w:rFonts w:ascii="Times New Roman" w:eastAsia="Times New Roman" w:hAnsi="Times New Roman" w:cs="Times New Roman"/>
                <w:color w:val="000000"/>
                <w:sz w:val="18"/>
                <w:szCs w:val="18"/>
                <w:lang w:eastAsia="ru-RU"/>
              </w:rPr>
              <w:t>Методическое сопровождение</w:t>
            </w:r>
          </w:p>
        </w:tc>
        <w:tc>
          <w:tcPr>
            <w:tcW w:w="4536" w:type="dxa"/>
            <w:shd w:val="clear" w:color="auto" w:fill="auto"/>
          </w:tcPr>
          <w:p w:rsidR="00D77B4C" w:rsidRPr="009D53A6" w:rsidRDefault="00D77B4C" w:rsidP="00D77B4C">
            <w:pPr>
              <w:spacing w:after="0" w:line="240" w:lineRule="auto"/>
              <w:rPr>
                <w:rFonts w:ascii="Times New Roman" w:eastAsia="Times New Roman" w:hAnsi="Times New Roman" w:cs="Times New Roman"/>
                <w:b/>
                <w:sz w:val="18"/>
                <w:szCs w:val="18"/>
                <w:lang w:eastAsia="ru-RU"/>
              </w:rPr>
            </w:pPr>
            <w:r w:rsidRPr="009D53A6">
              <w:rPr>
                <w:rFonts w:ascii="Times New Roman" w:eastAsia="Times New Roman" w:hAnsi="Times New Roman" w:cs="Times New Roman"/>
                <w:b/>
                <w:sz w:val="18"/>
                <w:szCs w:val="18"/>
                <w:lang w:eastAsia="ru-RU"/>
              </w:rPr>
              <w:t>Методический кабинет:</w:t>
            </w:r>
          </w:p>
          <w:p w:rsidR="00D77B4C" w:rsidRPr="009D53A6" w:rsidRDefault="00D77B4C" w:rsidP="00D77B4C">
            <w:pPr>
              <w:numPr>
                <w:ilvl w:val="0"/>
                <w:numId w:val="29"/>
              </w:numPr>
              <w:tabs>
                <w:tab w:val="num" w:pos="420"/>
              </w:tabs>
              <w:spacing w:after="0" w:line="240" w:lineRule="auto"/>
              <w:ind w:left="382" w:hanging="316"/>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Осуществление методической помощи педагогам.</w:t>
            </w:r>
          </w:p>
          <w:p w:rsidR="00D77B4C" w:rsidRPr="009D53A6" w:rsidRDefault="00D77B4C" w:rsidP="00D77B4C">
            <w:pPr>
              <w:numPr>
                <w:ilvl w:val="0"/>
                <w:numId w:val="29"/>
              </w:numPr>
              <w:tabs>
                <w:tab w:val="num" w:pos="420"/>
              </w:tabs>
              <w:spacing w:after="0" w:line="240" w:lineRule="auto"/>
              <w:ind w:left="382" w:hanging="316"/>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lastRenderedPageBreak/>
              <w:t>Организация консультаций.</w:t>
            </w:r>
          </w:p>
          <w:p w:rsidR="00D77B4C" w:rsidRPr="009D53A6" w:rsidRDefault="00D77B4C" w:rsidP="00D77B4C">
            <w:pPr>
              <w:numPr>
                <w:ilvl w:val="0"/>
                <w:numId w:val="29"/>
              </w:numPr>
              <w:tabs>
                <w:tab w:val="num" w:pos="420"/>
              </w:tabs>
              <w:spacing w:after="0" w:line="240" w:lineRule="auto"/>
              <w:ind w:left="382" w:hanging="316"/>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Выставка дидактических и методических материалов для организации работы с детьми по различным направлениям развития.</w:t>
            </w:r>
          </w:p>
        </w:tc>
        <w:tc>
          <w:tcPr>
            <w:tcW w:w="6662" w:type="dxa"/>
            <w:shd w:val="clear" w:color="auto" w:fill="auto"/>
          </w:tcPr>
          <w:p w:rsidR="00D77B4C" w:rsidRPr="009D53A6" w:rsidRDefault="00D77B4C" w:rsidP="00D77B4C">
            <w:pPr>
              <w:numPr>
                <w:ilvl w:val="0"/>
                <w:numId w:val="29"/>
              </w:numPr>
              <w:tabs>
                <w:tab w:val="num" w:pos="293"/>
              </w:tabs>
              <w:spacing w:after="0" w:line="240" w:lineRule="auto"/>
              <w:ind w:left="293" w:hanging="293"/>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lastRenderedPageBreak/>
              <w:t>Библиотека педагогической и методической литературы.</w:t>
            </w:r>
          </w:p>
          <w:p w:rsidR="00D77B4C" w:rsidRPr="009D53A6" w:rsidRDefault="00D77B4C" w:rsidP="00D77B4C">
            <w:pPr>
              <w:numPr>
                <w:ilvl w:val="0"/>
                <w:numId w:val="29"/>
              </w:numPr>
              <w:tabs>
                <w:tab w:val="num" w:pos="293"/>
              </w:tabs>
              <w:spacing w:after="0" w:line="240" w:lineRule="auto"/>
              <w:ind w:left="293" w:hanging="293"/>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lastRenderedPageBreak/>
              <w:t>Библиотека периодических изданий.</w:t>
            </w:r>
          </w:p>
          <w:p w:rsidR="00D77B4C" w:rsidRPr="009D53A6" w:rsidRDefault="00D77B4C" w:rsidP="00D77B4C">
            <w:pPr>
              <w:numPr>
                <w:ilvl w:val="0"/>
                <w:numId w:val="29"/>
              </w:numPr>
              <w:tabs>
                <w:tab w:val="num" w:pos="293"/>
              </w:tabs>
              <w:spacing w:after="0" w:line="240" w:lineRule="auto"/>
              <w:ind w:left="293" w:hanging="293"/>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Пособия для занятий.</w:t>
            </w:r>
          </w:p>
          <w:p w:rsidR="00D77B4C" w:rsidRPr="009D53A6" w:rsidRDefault="00D77B4C" w:rsidP="00D77B4C">
            <w:pPr>
              <w:numPr>
                <w:ilvl w:val="0"/>
                <w:numId w:val="29"/>
              </w:numPr>
              <w:tabs>
                <w:tab w:val="num" w:pos="293"/>
              </w:tabs>
              <w:spacing w:after="0" w:line="240" w:lineRule="auto"/>
              <w:ind w:left="293" w:hanging="293"/>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Опыт работы педагогов.</w:t>
            </w:r>
          </w:p>
          <w:p w:rsidR="00D77B4C" w:rsidRPr="009D53A6" w:rsidRDefault="00D77B4C" w:rsidP="00D77B4C">
            <w:pPr>
              <w:numPr>
                <w:ilvl w:val="0"/>
                <w:numId w:val="29"/>
              </w:numPr>
              <w:tabs>
                <w:tab w:val="num" w:pos="293"/>
              </w:tabs>
              <w:spacing w:after="0" w:line="240" w:lineRule="auto"/>
              <w:ind w:left="293" w:hanging="293"/>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 xml:space="preserve">Материалы консультаций, семинаров, семинаров- практикумов. </w:t>
            </w:r>
          </w:p>
          <w:p w:rsidR="00D77B4C" w:rsidRPr="009D53A6" w:rsidRDefault="00D77B4C" w:rsidP="00D77B4C">
            <w:pPr>
              <w:numPr>
                <w:ilvl w:val="0"/>
                <w:numId w:val="29"/>
              </w:numPr>
              <w:tabs>
                <w:tab w:val="num" w:pos="293"/>
              </w:tabs>
              <w:spacing w:after="0" w:line="240" w:lineRule="auto"/>
              <w:ind w:left="293" w:hanging="293"/>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Иллюстративный материал.</w:t>
            </w:r>
          </w:p>
          <w:p w:rsidR="00D77B4C" w:rsidRPr="009D53A6" w:rsidRDefault="00D77B4C" w:rsidP="00D77B4C">
            <w:pPr>
              <w:numPr>
                <w:ilvl w:val="0"/>
                <w:numId w:val="29"/>
              </w:numPr>
              <w:tabs>
                <w:tab w:val="num" w:pos="293"/>
              </w:tabs>
              <w:spacing w:after="0" w:line="240" w:lineRule="auto"/>
              <w:ind w:left="293" w:hanging="293"/>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Компьютер</w:t>
            </w:r>
          </w:p>
          <w:p w:rsidR="00D77B4C" w:rsidRPr="009D53A6" w:rsidRDefault="00D77B4C" w:rsidP="00D77B4C">
            <w:pPr>
              <w:numPr>
                <w:ilvl w:val="0"/>
                <w:numId w:val="29"/>
              </w:numPr>
              <w:tabs>
                <w:tab w:val="num" w:pos="293"/>
              </w:tabs>
              <w:spacing w:after="0" w:line="240" w:lineRule="auto"/>
              <w:ind w:left="293" w:hanging="293"/>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Принтеры (цветной, черно-белый)</w:t>
            </w:r>
          </w:p>
          <w:p w:rsidR="00D77B4C" w:rsidRPr="009D53A6" w:rsidRDefault="00D77B4C" w:rsidP="00D77B4C">
            <w:pPr>
              <w:numPr>
                <w:ilvl w:val="0"/>
                <w:numId w:val="29"/>
              </w:numPr>
              <w:tabs>
                <w:tab w:val="num" w:pos="293"/>
              </w:tabs>
              <w:spacing w:after="0" w:line="240" w:lineRule="auto"/>
              <w:ind w:left="293" w:hanging="293"/>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Брошюрователь.</w:t>
            </w:r>
          </w:p>
          <w:p w:rsidR="00D77B4C" w:rsidRPr="009D53A6" w:rsidRDefault="00D77B4C" w:rsidP="00D77B4C">
            <w:pPr>
              <w:numPr>
                <w:ilvl w:val="0"/>
                <w:numId w:val="29"/>
              </w:numPr>
              <w:tabs>
                <w:tab w:val="num" w:pos="293"/>
              </w:tabs>
              <w:spacing w:after="0" w:line="240" w:lineRule="auto"/>
              <w:ind w:left="293" w:hanging="293"/>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Ламинатор.</w:t>
            </w:r>
          </w:p>
          <w:p w:rsidR="00D77B4C" w:rsidRPr="009D53A6" w:rsidRDefault="00D77B4C" w:rsidP="00D77B4C">
            <w:pPr>
              <w:numPr>
                <w:ilvl w:val="0"/>
                <w:numId w:val="29"/>
              </w:numPr>
              <w:tabs>
                <w:tab w:val="num" w:pos="293"/>
              </w:tabs>
              <w:spacing w:after="0" w:line="240" w:lineRule="auto"/>
              <w:ind w:left="293" w:hanging="293"/>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Фотоаппарат.</w:t>
            </w:r>
          </w:p>
        </w:tc>
      </w:tr>
      <w:tr w:rsidR="00D77B4C" w:rsidRPr="00D77B4C" w:rsidTr="00D77B4C">
        <w:tc>
          <w:tcPr>
            <w:tcW w:w="3652" w:type="dxa"/>
            <w:shd w:val="clear" w:color="auto" w:fill="auto"/>
          </w:tcPr>
          <w:p w:rsidR="00D77B4C" w:rsidRPr="009D53A6" w:rsidRDefault="00D77B4C" w:rsidP="00D77B4C">
            <w:pPr>
              <w:spacing w:after="0" w:line="240" w:lineRule="auto"/>
              <w:rPr>
                <w:rFonts w:ascii="Times New Roman" w:eastAsia="Times New Roman" w:hAnsi="Times New Roman" w:cs="Times New Roman"/>
                <w:color w:val="000000"/>
                <w:sz w:val="18"/>
                <w:szCs w:val="18"/>
                <w:lang w:eastAsia="ru-RU"/>
              </w:rPr>
            </w:pPr>
            <w:r w:rsidRPr="009D53A6">
              <w:rPr>
                <w:rFonts w:ascii="Times New Roman" w:eastAsia="Times New Roman" w:hAnsi="Times New Roman" w:cs="Times New Roman"/>
                <w:sz w:val="18"/>
                <w:szCs w:val="18"/>
                <w:lang w:eastAsia="ru-RU"/>
              </w:rPr>
              <w:lastRenderedPageBreak/>
              <w:t>Информационно-просветительская работа</w:t>
            </w:r>
          </w:p>
        </w:tc>
        <w:tc>
          <w:tcPr>
            <w:tcW w:w="4536" w:type="dxa"/>
            <w:shd w:val="clear" w:color="auto" w:fill="auto"/>
          </w:tcPr>
          <w:p w:rsidR="00D77B4C" w:rsidRPr="009D53A6" w:rsidRDefault="00D77B4C" w:rsidP="00D77B4C">
            <w:pPr>
              <w:spacing w:after="0" w:line="240" w:lineRule="auto"/>
              <w:rPr>
                <w:rFonts w:ascii="Times New Roman" w:eastAsia="Times New Roman" w:hAnsi="Times New Roman" w:cs="Times New Roman"/>
                <w:b/>
                <w:sz w:val="18"/>
                <w:szCs w:val="18"/>
                <w:lang w:eastAsia="ru-RU"/>
              </w:rPr>
            </w:pPr>
            <w:r w:rsidRPr="009D53A6">
              <w:rPr>
                <w:rFonts w:ascii="Times New Roman" w:eastAsia="Times New Roman" w:hAnsi="Times New Roman" w:cs="Times New Roman"/>
                <w:b/>
                <w:sz w:val="18"/>
                <w:szCs w:val="18"/>
                <w:lang w:eastAsia="ru-RU"/>
              </w:rPr>
              <w:t>Приемная (раздевальная) комната:</w:t>
            </w:r>
          </w:p>
          <w:p w:rsidR="00D77B4C" w:rsidRPr="009D53A6" w:rsidRDefault="00D77B4C" w:rsidP="00D77B4C">
            <w:pPr>
              <w:spacing w:after="0" w:line="240" w:lineRule="auto"/>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Информационно-просветительская работа с родителями.</w:t>
            </w:r>
          </w:p>
        </w:tc>
        <w:tc>
          <w:tcPr>
            <w:tcW w:w="6662" w:type="dxa"/>
            <w:shd w:val="clear" w:color="auto" w:fill="auto"/>
          </w:tcPr>
          <w:p w:rsidR="00D77B4C" w:rsidRPr="009D53A6" w:rsidRDefault="00D77B4C" w:rsidP="00D77B4C">
            <w:pPr>
              <w:numPr>
                <w:ilvl w:val="0"/>
                <w:numId w:val="29"/>
              </w:numPr>
              <w:tabs>
                <w:tab w:val="num" w:pos="293"/>
              </w:tabs>
              <w:spacing w:after="0" w:line="240" w:lineRule="auto"/>
              <w:ind w:left="293" w:hanging="293"/>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Информационные стенды.</w:t>
            </w:r>
          </w:p>
          <w:p w:rsidR="00D77B4C" w:rsidRPr="009D53A6" w:rsidRDefault="00D77B4C" w:rsidP="00D77B4C">
            <w:pPr>
              <w:numPr>
                <w:ilvl w:val="0"/>
                <w:numId w:val="29"/>
              </w:numPr>
              <w:tabs>
                <w:tab w:val="num" w:pos="293"/>
              </w:tabs>
              <w:spacing w:after="0" w:line="240" w:lineRule="auto"/>
              <w:ind w:left="293" w:hanging="293"/>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Выставки детского творчества.</w:t>
            </w:r>
          </w:p>
          <w:p w:rsidR="00D77B4C" w:rsidRPr="009D53A6" w:rsidRDefault="00D77B4C" w:rsidP="00D77B4C">
            <w:pPr>
              <w:numPr>
                <w:ilvl w:val="0"/>
                <w:numId w:val="29"/>
              </w:numPr>
              <w:tabs>
                <w:tab w:val="num" w:pos="293"/>
              </w:tabs>
              <w:spacing w:after="0" w:line="240" w:lineRule="auto"/>
              <w:ind w:left="293" w:hanging="293"/>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Наглядно-информационный материал для родителей.</w:t>
            </w:r>
          </w:p>
        </w:tc>
      </w:tr>
    </w:tbl>
    <w:p w:rsidR="00D77B4C" w:rsidRPr="009D53A6" w:rsidRDefault="00D77B4C" w:rsidP="009D53A6">
      <w:pPr>
        <w:shd w:val="clear" w:color="auto" w:fill="FFFFFF"/>
        <w:spacing w:after="0" w:line="240" w:lineRule="auto"/>
        <w:ind w:firstLine="708"/>
        <w:jc w:val="both"/>
        <w:rPr>
          <w:rFonts w:ascii="Times New Roman CYR" w:eastAsia="Times New Roman" w:hAnsi="Times New Roman CYR" w:cs="Times New Roman CYR"/>
          <w:color w:val="000000"/>
          <w:sz w:val="20"/>
          <w:szCs w:val="20"/>
          <w:lang w:eastAsia="ru-RU"/>
        </w:rPr>
      </w:pPr>
      <w:r w:rsidRPr="00D77B4C">
        <w:rPr>
          <w:rFonts w:ascii="Times New Roman CYR" w:eastAsia="Times New Roman" w:hAnsi="Times New Roman CYR" w:cs="Times New Roman CYR"/>
          <w:color w:val="000000"/>
          <w:sz w:val="20"/>
          <w:szCs w:val="20"/>
          <w:lang w:eastAsia="ru-RU"/>
        </w:rPr>
        <w:t>Одним из условий качества образования является совершенствование материально-технической базы. В дошкольном учреждении имеется современная информационно–техническая база: электронная почта, доступ к сети. Создан собственный сайт МАДОУ «Детский сад № 39» . В ДОУ имеются компьютеры, ноутбуки, дающие возможность выполнения современных требований по делопроизводству, документоведению, педагогической деятельности. Разносторонне исполь</w:t>
      </w:r>
      <w:r w:rsidR="009D53A6">
        <w:rPr>
          <w:rFonts w:ascii="Times New Roman CYR" w:eastAsia="Times New Roman" w:hAnsi="Times New Roman CYR" w:cs="Times New Roman CYR"/>
          <w:color w:val="000000"/>
          <w:sz w:val="20"/>
          <w:szCs w:val="20"/>
          <w:lang w:eastAsia="ru-RU"/>
        </w:rPr>
        <w:t>зуются возможности мультимедиа.</w:t>
      </w:r>
    </w:p>
    <w:p w:rsidR="009D53A6" w:rsidRDefault="009D53A6" w:rsidP="00D77B4C">
      <w:pPr>
        <w:spacing w:after="0" w:line="240" w:lineRule="auto"/>
        <w:rPr>
          <w:rFonts w:ascii="Times New Roman" w:eastAsia="Times New Roman" w:hAnsi="Times New Roman" w:cs="Times New Roman"/>
          <w:b/>
          <w:sz w:val="20"/>
          <w:szCs w:val="20"/>
          <w:lang w:eastAsia="ru-RU"/>
        </w:rPr>
      </w:pPr>
    </w:p>
    <w:p w:rsidR="00D77B4C" w:rsidRPr="00D77B4C" w:rsidRDefault="00D77B4C" w:rsidP="006C1600">
      <w:pPr>
        <w:spacing w:after="0" w:line="240" w:lineRule="auto"/>
        <w:rPr>
          <w:rFonts w:ascii="Times New Roman" w:eastAsia="Times New Roman" w:hAnsi="Times New Roman" w:cs="Times New Roman"/>
          <w:b/>
          <w:sz w:val="20"/>
          <w:szCs w:val="20"/>
          <w:lang w:eastAsia="ru-RU"/>
        </w:rPr>
      </w:pPr>
      <w:r w:rsidRPr="00D77B4C">
        <w:rPr>
          <w:rFonts w:ascii="Times New Roman" w:eastAsia="Times New Roman" w:hAnsi="Times New Roman" w:cs="Times New Roman"/>
          <w:b/>
          <w:sz w:val="20"/>
          <w:szCs w:val="20"/>
          <w:lang w:eastAsia="ru-RU"/>
        </w:rPr>
        <w:t>3.</w:t>
      </w:r>
      <w:r w:rsidR="006C1600">
        <w:rPr>
          <w:rFonts w:ascii="Times New Roman" w:eastAsia="Times New Roman" w:hAnsi="Times New Roman" w:cs="Times New Roman"/>
          <w:b/>
          <w:sz w:val="20"/>
          <w:szCs w:val="20"/>
          <w:lang w:eastAsia="ru-RU"/>
        </w:rPr>
        <w:t>2</w:t>
      </w:r>
      <w:r w:rsidRPr="00D77B4C">
        <w:rPr>
          <w:rFonts w:ascii="Times New Roman" w:eastAsia="Times New Roman" w:hAnsi="Times New Roman" w:cs="Times New Roman"/>
          <w:b/>
          <w:sz w:val="20"/>
          <w:szCs w:val="20"/>
          <w:lang w:eastAsia="ru-RU"/>
        </w:rPr>
        <w:t xml:space="preserve">. </w:t>
      </w:r>
      <w:r w:rsidR="006C1600" w:rsidRPr="006C1600">
        <w:rPr>
          <w:rFonts w:ascii="Times New Roman" w:eastAsia="Calibri" w:hAnsi="Times New Roman" w:cs="Times New Roman"/>
          <w:b/>
          <w:sz w:val="20"/>
          <w:szCs w:val="20"/>
          <w:lang w:eastAsia="ru-RU"/>
        </w:rPr>
        <w:t>Обеспеченность методическими материалами и средствами обучения и воспитания обязательной части программы и части, формируемой участниками образовательных отношений</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435"/>
        <w:gridCol w:w="11605"/>
      </w:tblGrid>
      <w:tr w:rsidR="00D77B4C" w:rsidRPr="00D77B4C" w:rsidTr="009D53A6">
        <w:tc>
          <w:tcPr>
            <w:tcW w:w="648" w:type="dxa"/>
            <w:tcBorders>
              <w:top w:val="single" w:sz="4" w:space="0" w:color="auto"/>
              <w:left w:val="single" w:sz="4" w:space="0" w:color="auto"/>
              <w:bottom w:val="single" w:sz="4" w:space="0" w:color="auto"/>
              <w:right w:val="single" w:sz="4" w:space="0" w:color="auto"/>
            </w:tcBorders>
            <w:hideMark/>
          </w:tcPr>
          <w:p w:rsidR="00D77B4C" w:rsidRPr="009D53A6" w:rsidRDefault="00D77B4C" w:rsidP="00D77B4C">
            <w:pPr>
              <w:spacing w:after="0" w:line="240" w:lineRule="auto"/>
              <w:rPr>
                <w:rFonts w:ascii="Times New Roman" w:eastAsia="Times New Roman" w:hAnsi="Times New Roman" w:cs="Times New Roman"/>
                <w:b/>
                <w:bCs/>
                <w:i/>
                <w:iCs/>
                <w:sz w:val="18"/>
                <w:szCs w:val="18"/>
                <w:lang w:eastAsia="ru-RU"/>
              </w:rPr>
            </w:pPr>
            <w:r w:rsidRPr="009D53A6">
              <w:rPr>
                <w:rFonts w:ascii="Times New Roman" w:eastAsia="Times New Roman" w:hAnsi="Times New Roman" w:cs="Times New Roman"/>
                <w:b/>
                <w:bCs/>
                <w:i/>
                <w:iCs/>
                <w:sz w:val="18"/>
                <w:szCs w:val="18"/>
                <w:lang w:eastAsia="ru-RU"/>
              </w:rPr>
              <w:t xml:space="preserve">№ </w:t>
            </w:r>
          </w:p>
          <w:p w:rsidR="00D77B4C" w:rsidRPr="009D53A6" w:rsidRDefault="00D77B4C" w:rsidP="00D77B4C">
            <w:pPr>
              <w:spacing w:after="0" w:line="240" w:lineRule="auto"/>
              <w:rPr>
                <w:rFonts w:ascii="Times New Roman" w:eastAsia="Times New Roman" w:hAnsi="Times New Roman" w:cs="Times New Roman"/>
                <w:b/>
                <w:bCs/>
                <w:i/>
                <w:iCs/>
                <w:sz w:val="18"/>
                <w:szCs w:val="18"/>
                <w:lang w:eastAsia="ru-RU"/>
              </w:rPr>
            </w:pPr>
            <w:r w:rsidRPr="009D53A6">
              <w:rPr>
                <w:rFonts w:ascii="Times New Roman" w:eastAsia="Times New Roman" w:hAnsi="Times New Roman" w:cs="Times New Roman"/>
                <w:b/>
                <w:bCs/>
                <w:i/>
                <w:iCs/>
                <w:sz w:val="18"/>
                <w:szCs w:val="18"/>
                <w:lang w:eastAsia="ru-RU"/>
              </w:rPr>
              <w:t>п\п</w:t>
            </w:r>
          </w:p>
        </w:tc>
        <w:tc>
          <w:tcPr>
            <w:tcW w:w="2435" w:type="dxa"/>
            <w:tcBorders>
              <w:top w:val="single" w:sz="4" w:space="0" w:color="auto"/>
              <w:left w:val="single" w:sz="4" w:space="0" w:color="auto"/>
              <w:bottom w:val="single" w:sz="4" w:space="0" w:color="auto"/>
              <w:right w:val="single" w:sz="4" w:space="0" w:color="auto"/>
            </w:tcBorders>
            <w:hideMark/>
          </w:tcPr>
          <w:p w:rsidR="00D77B4C" w:rsidRPr="009D53A6" w:rsidRDefault="00D77B4C" w:rsidP="00D77B4C">
            <w:pPr>
              <w:spacing w:after="0" w:line="240" w:lineRule="auto"/>
              <w:rPr>
                <w:rFonts w:ascii="Times New Roman" w:eastAsia="Times New Roman" w:hAnsi="Times New Roman" w:cs="Times New Roman"/>
                <w:b/>
                <w:bCs/>
                <w:i/>
                <w:iCs/>
                <w:sz w:val="18"/>
                <w:szCs w:val="18"/>
                <w:lang w:eastAsia="ru-RU"/>
              </w:rPr>
            </w:pPr>
            <w:r w:rsidRPr="009D53A6">
              <w:rPr>
                <w:rFonts w:ascii="Times New Roman" w:eastAsia="Times New Roman" w:hAnsi="Times New Roman" w:cs="Times New Roman"/>
                <w:b/>
                <w:bCs/>
                <w:i/>
                <w:iCs/>
                <w:sz w:val="18"/>
                <w:szCs w:val="18"/>
                <w:lang w:eastAsia="ru-RU"/>
              </w:rPr>
              <w:t xml:space="preserve">Образовательная область </w:t>
            </w:r>
          </w:p>
        </w:tc>
        <w:tc>
          <w:tcPr>
            <w:tcW w:w="11605" w:type="dxa"/>
            <w:tcBorders>
              <w:top w:val="single" w:sz="4" w:space="0" w:color="auto"/>
              <w:left w:val="single" w:sz="4" w:space="0" w:color="auto"/>
              <w:bottom w:val="single" w:sz="4" w:space="0" w:color="auto"/>
              <w:right w:val="single" w:sz="4" w:space="0" w:color="auto"/>
            </w:tcBorders>
            <w:hideMark/>
          </w:tcPr>
          <w:p w:rsidR="00D77B4C" w:rsidRPr="009D53A6" w:rsidRDefault="00D77B4C" w:rsidP="00D77B4C">
            <w:pPr>
              <w:spacing w:after="0" w:line="240" w:lineRule="auto"/>
              <w:rPr>
                <w:rFonts w:ascii="Times New Roman" w:eastAsia="Times New Roman" w:hAnsi="Times New Roman" w:cs="Times New Roman"/>
                <w:b/>
                <w:bCs/>
                <w:i/>
                <w:iCs/>
                <w:sz w:val="18"/>
                <w:szCs w:val="18"/>
                <w:lang w:eastAsia="ru-RU"/>
              </w:rPr>
            </w:pPr>
            <w:r w:rsidRPr="009D53A6">
              <w:rPr>
                <w:rFonts w:ascii="Times New Roman" w:eastAsia="Times New Roman" w:hAnsi="Times New Roman" w:cs="Times New Roman"/>
                <w:b/>
                <w:bCs/>
                <w:i/>
                <w:iCs/>
                <w:sz w:val="18"/>
                <w:szCs w:val="18"/>
                <w:lang w:eastAsia="ru-RU"/>
              </w:rPr>
              <w:t>Автор, название, место издания, издательство, год издания учебной литературы, вид и характеристика иных информационных ресурсов</w:t>
            </w:r>
          </w:p>
        </w:tc>
      </w:tr>
      <w:tr w:rsidR="00D77B4C" w:rsidRPr="00D77B4C" w:rsidTr="009D53A6">
        <w:tc>
          <w:tcPr>
            <w:tcW w:w="648" w:type="dxa"/>
            <w:tcBorders>
              <w:top w:val="single" w:sz="4" w:space="0" w:color="auto"/>
              <w:left w:val="single" w:sz="4" w:space="0" w:color="auto"/>
              <w:bottom w:val="single" w:sz="4" w:space="0" w:color="auto"/>
              <w:right w:val="single" w:sz="4" w:space="0" w:color="auto"/>
            </w:tcBorders>
            <w:hideMark/>
          </w:tcPr>
          <w:p w:rsidR="00D77B4C" w:rsidRPr="009D53A6" w:rsidRDefault="00D77B4C" w:rsidP="00D77B4C">
            <w:pPr>
              <w:spacing w:after="0" w:line="240" w:lineRule="auto"/>
              <w:rPr>
                <w:rFonts w:ascii="Times New Roman" w:eastAsia="Times New Roman" w:hAnsi="Times New Roman" w:cs="Times New Roman"/>
                <w:b/>
                <w:bCs/>
                <w:i/>
                <w:iCs/>
                <w:sz w:val="18"/>
                <w:szCs w:val="18"/>
                <w:lang w:eastAsia="ru-RU"/>
              </w:rPr>
            </w:pPr>
            <w:r w:rsidRPr="009D53A6">
              <w:rPr>
                <w:rFonts w:ascii="Times New Roman" w:eastAsia="Times New Roman" w:hAnsi="Times New Roman" w:cs="Times New Roman"/>
                <w:b/>
                <w:bCs/>
                <w:i/>
                <w:iCs/>
                <w:sz w:val="18"/>
                <w:szCs w:val="18"/>
                <w:lang w:eastAsia="ru-RU"/>
              </w:rPr>
              <w:t xml:space="preserve">1. </w:t>
            </w:r>
          </w:p>
        </w:tc>
        <w:tc>
          <w:tcPr>
            <w:tcW w:w="2435" w:type="dxa"/>
            <w:tcBorders>
              <w:top w:val="single" w:sz="4" w:space="0" w:color="auto"/>
              <w:left w:val="single" w:sz="4" w:space="0" w:color="auto"/>
              <w:bottom w:val="single" w:sz="4" w:space="0" w:color="auto"/>
              <w:right w:val="single" w:sz="4" w:space="0" w:color="auto"/>
            </w:tcBorders>
            <w:hideMark/>
          </w:tcPr>
          <w:p w:rsidR="00D77B4C" w:rsidRPr="009D53A6" w:rsidRDefault="00D77B4C" w:rsidP="00D77B4C">
            <w:pPr>
              <w:spacing w:after="0" w:line="240" w:lineRule="auto"/>
              <w:rPr>
                <w:rFonts w:ascii="Times New Roman" w:eastAsia="Times New Roman" w:hAnsi="Times New Roman" w:cs="Times New Roman"/>
                <w:b/>
                <w:bCs/>
                <w:i/>
                <w:iCs/>
                <w:sz w:val="18"/>
                <w:szCs w:val="18"/>
                <w:lang w:eastAsia="ru-RU"/>
              </w:rPr>
            </w:pPr>
            <w:r w:rsidRPr="009D53A6">
              <w:rPr>
                <w:rFonts w:ascii="Times New Roman" w:eastAsia="Times New Roman" w:hAnsi="Times New Roman" w:cs="Times New Roman"/>
                <w:b/>
                <w:bCs/>
                <w:i/>
                <w:iCs/>
                <w:sz w:val="18"/>
                <w:szCs w:val="18"/>
                <w:lang w:eastAsia="ru-RU"/>
              </w:rPr>
              <w:t xml:space="preserve">Физическое развитие </w:t>
            </w:r>
          </w:p>
        </w:tc>
        <w:tc>
          <w:tcPr>
            <w:tcW w:w="11605" w:type="dxa"/>
            <w:tcBorders>
              <w:top w:val="single" w:sz="4" w:space="0" w:color="auto"/>
              <w:left w:val="single" w:sz="4" w:space="0" w:color="auto"/>
              <w:bottom w:val="single" w:sz="4" w:space="0" w:color="auto"/>
              <w:right w:val="single" w:sz="4" w:space="0" w:color="auto"/>
            </w:tcBorders>
          </w:tcPr>
          <w:p w:rsidR="00D77B4C" w:rsidRPr="009D53A6" w:rsidRDefault="00D77B4C" w:rsidP="00D77B4C">
            <w:pPr>
              <w:spacing w:after="0" w:line="240" w:lineRule="auto"/>
              <w:rPr>
                <w:rFonts w:ascii="Times New Roman" w:eastAsia="Times New Roman" w:hAnsi="Times New Roman" w:cs="Times New Roman"/>
                <w:b/>
                <w:bCs/>
                <w:i/>
                <w:iCs/>
                <w:sz w:val="18"/>
                <w:szCs w:val="18"/>
                <w:lang w:eastAsia="ru-RU"/>
              </w:rPr>
            </w:pPr>
          </w:p>
        </w:tc>
      </w:tr>
      <w:tr w:rsidR="00D77B4C" w:rsidRPr="00D77B4C" w:rsidTr="009D53A6">
        <w:tc>
          <w:tcPr>
            <w:tcW w:w="648" w:type="dxa"/>
            <w:tcBorders>
              <w:top w:val="single" w:sz="4" w:space="0" w:color="auto"/>
              <w:left w:val="single" w:sz="4" w:space="0" w:color="auto"/>
              <w:bottom w:val="single" w:sz="4" w:space="0" w:color="auto"/>
              <w:right w:val="single" w:sz="4" w:space="0" w:color="auto"/>
            </w:tcBorders>
            <w:hideMark/>
          </w:tcPr>
          <w:p w:rsidR="00D77B4C" w:rsidRPr="009D53A6" w:rsidRDefault="00D77B4C" w:rsidP="00D77B4C">
            <w:pPr>
              <w:spacing w:after="0" w:line="240" w:lineRule="auto"/>
              <w:rPr>
                <w:rFonts w:ascii="Times New Roman" w:eastAsia="Times New Roman" w:hAnsi="Times New Roman" w:cs="Times New Roman"/>
                <w:b/>
                <w:bCs/>
                <w:i/>
                <w:iCs/>
                <w:sz w:val="18"/>
                <w:szCs w:val="18"/>
                <w:lang w:eastAsia="ru-RU"/>
              </w:rPr>
            </w:pPr>
            <w:r w:rsidRPr="009D53A6">
              <w:rPr>
                <w:rFonts w:ascii="Times New Roman" w:eastAsia="Times New Roman" w:hAnsi="Times New Roman" w:cs="Times New Roman"/>
                <w:b/>
                <w:bCs/>
                <w:i/>
                <w:iCs/>
                <w:sz w:val="18"/>
                <w:szCs w:val="18"/>
                <w:lang w:eastAsia="ru-RU"/>
              </w:rPr>
              <w:t>2.</w:t>
            </w:r>
          </w:p>
        </w:tc>
        <w:tc>
          <w:tcPr>
            <w:tcW w:w="2435" w:type="dxa"/>
            <w:tcBorders>
              <w:top w:val="single" w:sz="4" w:space="0" w:color="auto"/>
              <w:left w:val="single" w:sz="4" w:space="0" w:color="auto"/>
              <w:bottom w:val="single" w:sz="4" w:space="0" w:color="auto"/>
              <w:right w:val="single" w:sz="4" w:space="0" w:color="auto"/>
            </w:tcBorders>
            <w:hideMark/>
          </w:tcPr>
          <w:p w:rsidR="00D77B4C" w:rsidRPr="009D53A6" w:rsidRDefault="00D77B4C" w:rsidP="00D77B4C">
            <w:pPr>
              <w:spacing w:after="0" w:line="240" w:lineRule="auto"/>
              <w:rPr>
                <w:rFonts w:ascii="Times New Roman" w:eastAsia="Times New Roman" w:hAnsi="Times New Roman" w:cs="Times New Roman"/>
                <w:b/>
                <w:bCs/>
                <w:i/>
                <w:iCs/>
                <w:sz w:val="18"/>
                <w:szCs w:val="18"/>
                <w:lang w:eastAsia="ru-RU"/>
              </w:rPr>
            </w:pPr>
            <w:r w:rsidRPr="009D53A6">
              <w:rPr>
                <w:rFonts w:ascii="Times New Roman" w:eastAsia="Times New Roman" w:hAnsi="Times New Roman" w:cs="Times New Roman"/>
                <w:b/>
                <w:bCs/>
                <w:i/>
                <w:iCs/>
                <w:sz w:val="18"/>
                <w:szCs w:val="18"/>
                <w:lang w:eastAsia="ru-RU"/>
              </w:rPr>
              <w:t xml:space="preserve">Социально – коммуникативное развитие </w:t>
            </w:r>
          </w:p>
        </w:tc>
        <w:tc>
          <w:tcPr>
            <w:tcW w:w="11605" w:type="dxa"/>
            <w:tcBorders>
              <w:top w:val="single" w:sz="4" w:space="0" w:color="auto"/>
              <w:left w:val="single" w:sz="4" w:space="0" w:color="auto"/>
              <w:bottom w:val="single" w:sz="4" w:space="0" w:color="auto"/>
              <w:right w:val="single" w:sz="4" w:space="0" w:color="auto"/>
            </w:tcBorders>
          </w:tcPr>
          <w:p w:rsidR="001358C3" w:rsidRDefault="001358C3" w:rsidP="00D77B4C">
            <w:pPr>
              <w:spacing w:after="0" w:line="240" w:lineRule="auto"/>
              <w:rPr>
                <w:rFonts w:ascii="Times New Roman" w:eastAsia="Times New Roman" w:hAnsi="Times New Roman" w:cs="Times New Roman"/>
                <w:iCs/>
                <w:sz w:val="18"/>
                <w:szCs w:val="18"/>
                <w:lang w:eastAsia="ru-RU"/>
              </w:rPr>
            </w:pPr>
            <w:r w:rsidRPr="001358C3">
              <w:rPr>
                <w:rFonts w:ascii="Times New Roman" w:eastAsia="Times New Roman" w:hAnsi="Times New Roman" w:cs="Times New Roman"/>
                <w:iCs/>
                <w:sz w:val="18"/>
                <w:szCs w:val="18"/>
                <w:lang w:eastAsia="ru-RU"/>
              </w:rPr>
              <w:t>Примерная основная образовательная программа дошкольного образования, одобренная решением федерального учебно-методического объединения по общему образованию (протокол от 20 мая 2015 г. № 2/15)</w:t>
            </w:r>
          </w:p>
          <w:p w:rsidR="00D77B4C" w:rsidRPr="009D53A6" w:rsidRDefault="00D77B4C" w:rsidP="00D77B4C">
            <w:pPr>
              <w:spacing w:after="0" w:line="240" w:lineRule="auto"/>
              <w:rPr>
                <w:rFonts w:ascii="Times New Roman" w:eastAsia="Times New Roman" w:hAnsi="Times New Roman" w:cs="Times New Roman"/>
                <w:sz w:val="18"/>
                <w:szCs w:val="18"/>
                <w:lang w:eastAsia="ru-RU"/>
              </w:rPr>
            </w:pPr>
            <w:r w:rsidRPr="009D53A6">
              <w:rPr>
                <w:rFonts w:ascii="Times New Roman" w:eastAsia="Times New Roman" w:hAnsi="Times New Roman" w:cs="Times New Roman"/>
                <w:iCs/>
                <w:sz w:val="18"/>
                <w:szCs w:val="18"/>
                <w:lang w:eastAsia="ru-RU"/>
              </w:rPr>
              <w:t>Бабаева Т.И., Римашевская Л.С.</w:t>
            </w:r>
            <w:r w:rsidRPr="009D53A6">
              <w:rPr>
                <w:rFonts w:ascii="Times New Roman" w:eastAsia="Times New Roman" w:hAnsi="Times New Roman" w:cs="Times New Roman"/>
                <w:sz w:val="18"/>
                <w:szCs w:val="18"/>
                <w:lang w:eastAsia="ru-RU"/>
              </w:rPr>
              <w:t xml:space="preserve"> Как развивать сотрудничество и взаимоотношения</w:t>
            </w:r>
            <w:r w:rsidR="001358C3">
              <w:rPr>
                <w:rFonts w:ascii="Times New Roman" w:eastAsia="Times New Roman" w:hAnsi="Times New Roman" w:cs="Times New Roman"/>
                <w:sz w:val="18"/>
                <w:szCs w:val="18"/>
                <w:lang w:eastAsia="ru-RU"/>
              </w:rPr>
              <w:t xml:space="preserve"> </w:t>
            </w:r>
            <w:r w:rsidRPr="009D53A6">
              <w:rPr>
                <w:rFonts w:ascii="Times New Roman" w:eastAsia="Times New Roman" w:hAnsi="Times New Roman" w:cs="Times New Roman"/>
                <w:sz w:val="18"/>
                <w:szCs w:val="18"/>
                <w:lang w:eastAsia="ru-RU"/>
              </w:rPr>
              <w:t>дошкольников в детском саду. Игровые ситуации, игры, этюды. – СПб.: Детство -Пресс, 2012.</w:t>
            </w:r>
          </w:p>
          <w:p w:rsidR="00D77B4C" w:rsidRPr="009D53A6" w:rsidRDefault="00D77B4C" w:rsidP="00D77B4C">
            <w:pPr>
              <w:spacing w:after="0" w:line="240" w:lineRule="auto"/>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Игра и дошкольник. Развитие детей старшего дошкольного возраста в игровой</w:t>
            </w:r>
            <w:r w:rsidR="001358C3">
              <w:rPr>
                <w:rFonts w:ascii="Times New Roman" w:eastAsia="Times New Roman" w:hAnsi="Times New Roman" w:cs="Times New Roman"/>
                <w:sz w:val="18"/>
                <w:szCs w:val="18"/>
                <w:lang w:eastAsia="ru-RU"/>
              </w:rPr>
              <w:t xml:space="preserve"> </w:t>
            </w:r>
            <w:r w:rsidRPr="009D53A6">
              <w:rPr>
                <w:rFonts w:ascii="Times New Roman" w:eastAsia="Times New Roman" w:hAnsi="Times New Roman" w:cs="Times New Roman"/>
                <w:sz w:val="18"/>
                <w:szCs w:val="18"/>
                <w:lang w:eastAsia="ru-RU"/>
              </w:rPr>
              <w:t>деятельности. Сборник. / Науч. ред. Т.И.Бабаева, З.А.Михайлова.</w:t>
            </w:r>
            <w:r w:rsidRPr="009D53A6">
              <w:rPr>
                <w:rFonts w:ascii="Times New Roman" w:eastAsia="Times New Roman" w:hAnsi="Times New Roman" w:cs="Times New Roman"/>
                <w:bCs/>
                <w:sz w:val="18"/>
                <w:szCs w:val="18"/>
                <w:lang w:eastAsia="ru-RU"/>
              </w:rPr>
              <w:t xml:space="preserve"> –</w:t>
            </w:r>
            <w:r w:rsidRPr="009D53A6">
              <w:rPr>
                <w:rFonts w:ascii="Times New Roman" w:eastAsia="Times New Roman" w:hAnsi="Times New Roman" w:cs="Times New Roman"/>
                <w:sz w:val="18"/>
                <w:szCs w:val="18"/>
                <w:lang w:eastAsia="ru-RU"/>
              </w:rPr>
              <w:t xml:space="preserve"> СПб.: Детство -Пресс, 2007.</w:t>
            </w:r>
          </w:p>
          <w:p w:rsidR="00D77B4C" w:rsidRPr="009D53A6" w:rsidRDefault="00D77B4C" w:rsidP="00D77B4C">
            <w:pPr>
              <w:spacing w:after="0" w:line="240" w:lineRule="auto"/>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Гайворонская Т. А., Деркунская В. А. Развитие эмпатии у старших</w:t>
            </w:r>
            <w:r w:rsidR="001358C3">
              <w:rPr>
                <w:rFonts w:ascii="Times New Roman" w:eastAsia="Times New Roman" w:hAnsi="Times New Roman" w:cs="Times New Roman"/>
                <w:sz w:val="18"/>
                <w:szCs w:val="18"/>
                <w:lang w:eastAsia="ru-RU"/>
              </w:rPr>
              <w:t xml:space="preserve"> </w:t>
            </w:r>
            <w:r w:rsidRPr="009D53A6">
              <w:rPr>
                <w:rFonts w:ascii="Times New Roman" w:eastAsia="Times New Roman" w:hAnsi="Times New Roman" w:cs="Times New Roman"/>
                <w:sz w:val="18"/>
                <w:szCs w:val="18"/>
                <w:lang w:eastAsia="ru-RU"/>
              </w:rPr>
              <w:t>дошкольников в театрализованной деятельности. — М.: Педагогическое общество</w:t>
            </w:r>
            <w:r w:rsidR="001358C3">
              <w:rPr>
                <w:rFonts w:ascii="Times New Roman" w:eastAsia="Times New Roman" w:hAnsi="Times New Roman" w:cs="Times New Roman"/>
                <w:sz w:val="18"/>
                <w:szCs w:val="18"/>
                <w:lang w:eastAsia="ru-RU"/>
              </w:rPr>
              <w:t xml:space="preserve"> </w:t>
            </w:r>
            <w:r w:rsidRPr="009D53A6">
              <w:rPr>
                <w:rFonts w:ascii="Times New Roman" w:eastAsia="Times New Roman" w:hAnsi="Times New Roman" w:cs="Times New Roman"/>
                <w:sz w:val="18"/>
                <w:szCs w:val="18"/>
                <w:lang w:eastAsia="ru-RU"/>
              </w:rPr>
              <w:t>России, 2007.</w:t>
            </w:r>
          </w:p>
          <w:p w:rsidR="00D77B4C" w:rsidRPr="009D53A6" w:rsidRDefault="00D77B4C" w:rsidP="00D77B4C">
            <w:pPr>
              <w:spacing w:after="0" w:line="240" w:lineRule="auto"/>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Деркунская В. А., Харчевникова А. Н. Педагогическое сопровождение сюжетно-ролевых игр детей 4—5 лет. — М.: Центр Педагогического образования, 2012.</w:t>
            </w:r>
          </w:p>
          <w:p w:rsidR="00D77B4C" w:rsidRPr="009D53A6" w:rsidRDefault="00D77B4C" w:rsidP="00D77B4C">
            <w:pPr>
              <w:spacing w:after="0" w:line="240" w:lineRule="auto"/>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Деркунская В. А., Рындина А. Г. Игровые приемы и коммуникационные игрыдля детей старшего дошкольного возраста. — М.: Центр Педагогического образования,2012.</w:t>
            </w:r>
          </w:p>
          <w:p w:rsidR="00D77B4C" w:rsidRPr="009D53A6" w:rsidRDefault="00D77B4C" w:rsidP="00D77B4C">
            <w:pPr>
              <w:spacing w:after="0" w:line="240" w:lineRule="auto"/>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Игра и дошкольник. Развитие детей старшего дошкольного возраста в игровойдеятельности. Сборник / Науч. ред.: Т. И. Бабаева, З. А. Михайлова. — СПб.:ДЕТСТВО-ПРЕСС, 2007.</w:t>
            </w:r>
          </w:p>
          <w:p w:rsidR="00D77B4C" w:rsidRPr="009D53A6" w:rsidRDefault="00D77B4C" w:rsidP="00D77B4C">
            <w:pPr>
              <w:spacing w:after="0" w:line="240" w:lineRule="auto"/>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Новицкая В. А., Римашевкая Л. С., Хромцова Т. Г. Правила поведения вприроде для дошкольников: Методическое пособие. — СПб.: ДЕТСТВО-ПРЕСС, 2011.</w:t>
            </w:r>
          </w:p>
          <w:p w:rsidR="00D77B4C" w:rsidRPr="009D53A6" w:rsidRDefault="00D77B4C" w:rsidP="00D77B4C">
            <w:pPr>
              <w:spacing w:after="0" w:line="240" w:lineRule="auto"/>
              <w:rPr>
                <w:rFonts w:ascii="Times New Roman" w:eastAsia="Times New Roman" w:hAnsi="Times New Roman" w:cs="Times New Roman"/>
                <w:bCs/>
                <w:iCs/>
                <w:sz w:val="18"/>
                <w:szCs w:val="18"/>
                <w:lang w:eastAsia="ru-RU"/>
              </w:rPr>
            </w:pPr>
            <w:r w:rsidRPr="009D53A6">
              <w:rPr>
                <w:rFonts w:ascii="Times New Roman" w:eastAsia="Times New Roman" w:hAnsi="Times New Roman" w:cs="Times New Roman"/>
                <w:bCs/>
                <w:iCs/>
                <w:sz w:val="18"/>
                <w:szCs w:val="18"/>
                <w:lang w:eastAsia="ru-RU"/>
              </w:rPr>
              <w:t>Горская А. В. Правила — наши помощники. — СПб.: ДЕТСТВО-ПРЕСС, 2010.</w:t>
            </w:r>
          </w:p>
        </w:tc>
      </w:tr>
      <w:tr w:rsidR="00D77B4C" w:rsidRPr="00D77B4C" w:rsidTr="009D53A6">
        <w:tc>
          <w:tcPr>
            <w:tcW w:w="648" w:type="dxa"/>
            <w:tcBorders>
              <w:top w:val="single" w:sz="4" w:space="0" w:color="auto"/>
              <w:left w:val="single" w:sz="4" w:space="0" w:color="auto"/>
              <w:bottom w:val="single" w:sz="4" w:space="0" w:color="auto"/>
              <w:right w:val="single" w:sz="4" w:space="0" w:color="auto"/>
            </w:tcBorders>
            <w:hideMark/>
          </w:tcPr>
          <w:p w:rsidR="00D77B4C" w:rsidRPr="009D53A6" w:rsidRDefault="00D77B4C" w:rsidP="00D77B4C">
            <w:pPr>
              <w:spacing w:after="0" w:line="240" w:lineRule="auto"/>
              <w:rPr>
                <w:rFonts w:ascii="Times New Roman" w:eastAsia="Times New Roman" w:hAnsi="Times New Roman" w:cs="Times New Roman"/>
                <w:b/>
                <w:bCs/>
                <w:i/>
                <w:iCs/>
                <w:sz w:val="18"/>
                <w:szCs w:val="18"/>
                <w:lang w:eastAsia="ru-RU"/>
              </w:rPr>
            </w:pPr>
            <w:r w:rsidRPr="009D53A6">
              <w:rPr>
                <w:rFonts w:ascii="Times New Roman" w:eastAsia="Times New Roman" w:hAnsi="Times New Roman" w:cs="Times New Roman"/>
                <w:b/>
                <w:bCs/>
                <w:i/>
                <w:iCs/>
                <w:sz w:val="18"/>
                <w:szCs w:val="18"/>
                <w:lang w:eastAsia="ru-RU"/>
              </w:rPr>
              <w:t xml:space="preserve">3.  </w:t>
            </w:r>
          </w:p>
        </w:tc>
        <w:tc>
          <w:tcPr>
            <w:tcW w:w="2435" w:type="dxa"/>
            <w:tcBorders>
              <w:top w:val="single" w:sz="4" w:space="0" w:color="auto"/>
              <w:left w:val="single" w:sz="4" w:space="0" w:color="auto"/>
              <w:bottom w:val="single" w:sz="4" w:space="0" w:color="auto"/>
              <w:right w:val="single" w:sz="4" w:space="0" w:color="auto"/>
            </w:tcBorders>
            <w:hideMark/>
          </w:tcPr>
          <w:p w:rsidR="00D77B4C" w:rsidRPr="009D53A6" w:rsidRDefault="00D77B4C" w:rsidP="00D77B4C">
            <w:pPr>
              <w:spacing w:after="0" w:line="240" w:lineRule="auto"/>
              <w:rPr>
                <w:rFonts w:ascii="Times New Roman" w:eastAsia="Times New Roman" w:hAnsi="Times New Roman" w:cs="Times New Roman"/>
                <w:b/>
                <w:bCs/>
                <w:i/>
                <w:iCs/>
                <w:sz w:val="18"/>
                <w:szCs w:val="18"/>
                <w:lang w:eastAsia="ru-RU"/>
              </w:rPr>
            </w:pPr>
            <w:r w:rsidRPr="009D53A6">
              <w:rPr>
                <w:rFonts w:ascii="Times New Roman" w:eastAsia="Times New Roman" w:hAnsi="Times New Roman" w:cs="Times New Roman"/>
                <w:b/>
                <w:bCs/>
                <w:i/>
                <w:iCs/>
                <w:sz w:val="18"/>
                <w:szCs w:val="18"/>
                <w:lang w:eastAsia="ru-RU"/>
              </w:rPr>
              <w:t xml:space="preserve">Познавательное развитие </w:t>
            </w:r>
          </w:p>
        </w:tc>
        <w:tc>
          <w:tcPr>
            <w:tcW w:w="11605" w:type="dxa"/>
            <w:tcBorders>
              <w:top w:val="single" w:sz="4" w:space="0" w:color="auto"/>
              <w:left w:val="single" w:sz="4" w:space="0" w:color="auto"/>
              <w:bottom w:val="single" w:sz="4" w:space="0" w:color="auto"/>
              <w:right w:val="single" w:sz="4" w:space="0" w:color="auto"/>
            </w:tcBorders>
          </w:tcPr>
          <w:p w:rsidR="001358C3" w:rsidRDefault="001358C3" w:rsidP="00D77B4C">
            <w:pPr>
              <w:spacing w:after="0" w:line="240" w:lineRule="auto"/>
              <w:rPr>
                <w:rFonts w:ascii="Times New Roman" w:eastAsia="Times New Roman" w:hAnsi="Times New Roman" w:cs="Times New Roman"/>
                <w:iCs/>
                <w:sz w:val="18"/>
                <w:szCs w:val="18"/>
                <w:lang w:eastAsia="ru-RU"/>
              </w:rPr>
            </w:pPr>
            <w:r w:rsidRPr="001358C3">
              <w:rPr>
                <w:rFonts w:ascii="Times New Roman" w:eastAsia="Times New Roman" w:hAnsi="Times New Roman" w:cs="Times New Roman"/>
                <w:iCs/>
                <w:sz w:val="18"/>
                <w:szCs w:val="18"/>
                <w:lang w:eastAsia="ru-RU"/>
              </w:rPr>
              <w:t>Примерная основная образовательная программа дошкольного образования, одобренная решением федерального учебно-методического объединения по общему образованию (протокол от 20 мая 2015 г. № 2/15)</w:t>
            </w:r>
          </w:p>
          <w:p w:rsidR="00D77B4C" w:rsidRPr="009D53A6" w:rsidRDefault="00D77B4C" w:rsidP="00D77B4C">
            <w:pPr>
              <w:spacing w:after="0" w:line="240" w:lineRule="auto"/>
              <w:rPr>
                <w:rFonts w:ascii="Times New Roman" w:eastAsia="Times New Roman" w:hAnsi="Times New Roman" w:cs="Times New Roman"/>
                <w:sz w:val="18"/>
                <w:szCs w:val="18"/>
                <w:lang w:eastAsia="ru-RU"/>
              </w:rPr>
            </w:pPr>
            <w:r w:rsidRPr="009D53A6">
              <w:rPr>
                <w:rFonts w:ascii="Times New Roman" w:eastAsia="Times New Roman" w:hAnsi="Times New Roman" w:cs="Times New Roman"/>
                <w:iCs/>
                <w:sz w:val="18"/>
                <w:szCs w:val="18"/>
                <w:lang w:eastAsia="ru-RU"/>
              </w:rPr>
              <w:t>Деркунская В.А.,</w:t>
            </w:r>
            <w:r w:rsidRPr="009D53A6">
              <w:rPr>
                <w:rFonts w:ascii="Times New Roman" w:eastAsia="Times New Roman" w:hAnsi="Times New Roman" w:cs="Times New Roman"/>
                <w:sz w:val="18"/>
                <w:szCs w:val="18"/>
                <w:lang w:eastAsia="ru-RU"/>
              </w:rPr>
              <w:t xml:space="preserve"> Проектная деятельность дошкольников. Учебно–методическоепособие.</w:t>
            </w:r>
            <w:r w:rsidRPr="009D53A6">
              <w:rPr>
                <w:rFonts w:ascii="Times New Roman" w:eastAsia="Times New Roman" w:hAnsi="Times New Roman" w:cs="Times New Roman"/>
                <w:bCs/>
                <w:sz w:val="18"/>
                <w:szCs w:val="18"/>
                <w:lang w:eastAsia="ru-RU"/>
              </w:rPr>
              <w:t xml:space="preserve"> –</w:t>
            </w:r>
            <w:r w:rsidRPr="009D53A6">
              <w:rPr>
                <w:rFonts w:ascii="Times New Roman" w:eastAsia="Times New Roman" w:hAnsi="Times New Roman" w:cs="Times New Roman"/>
                <w:sz w:val="18"/>
                <w:szCs w:val="18"/>
                <w:lang w:eastAsia="ru-RU"/>
              </w:rPr>
              <w:t xml:space="preserve"> СПб.: Детство-Пресс, 2013.</w:t>
            </w:r>
          </w:p>
          <w:p w:rsidR="00D77B4C" w:rsidRPr="009D53A6" w:rsidRDefault="00D77B4C" w:rsidP="00D77B4C">
            <w:pPr>
              <w:spacing w:after="0" w:line="240" w:lineRule="auto"/>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Логические блоки Дьенеша: наглядно-дидактическое пособие. МетодическоесопровождениеЗ.А.Михайловой. – СПб.: Корвет, 1995-2011.</w:t>
            </w:r>
          </w:p>
          <w:p w:rsidR="00D77B4C" w:rsidRPr="009D53A6" w:rsidRDefault="00D77B4C" w:rsidP="00D77B4C">
            <w:pPr>
              <w:spacing w:after="0" w:line="240" w:lineRule="auto"/>
              <w:rPr>
                <w:rFonts w:ascii="Times New Roman" w:eastAsia="Times New Roman" w:hAnsi="Times New Roman" w:cs="Times New Roman"/>
                <w:sz w:val="18"/>
                <w:szCs w:val="18"/>
                <w:lang w:eastAsia="ru-RU"/>
              </w:rPr>
            </w:pPr>
            <w:r w:rsidRPr="009D53A6">
              <w:rPr>
                <w:rFonts w:ascii="Times New Roman" w:eastAsia="Times New Roman" w:hAnsi="Times New Roman" w:cs="Times New Roman"/>
                <w:iCs/>
                <w:sz w:val="18"/>
                <w:szCs w:val="18"/>
                <w:lang w:eastAsia="ru-RU"/>
              </w:rPr>
              <w:t>Михайлова З.А., Иоффе Э.Н.,</w:t>
            </w:r>
            <w:r w:rsidRPr="009D53A6">
              <w:rPr>
                <w:rFonts w:ascii="Times New Roman" w:eastAsia="Times New Roman" w:hAnsi="Times New Roman" w:cs="Times New Roman"/>
                <w:sz w:val="18"/>
                <w:szCs w:val="18"/>
                <w:lang w:eastAsia="ru-RU"/>
              </w:rPr>
              <w:t xml:space="preserve"> Математика от трех до семи. Учебно– методическоепособие. – СПб.: Детство-Пресс, 2009.</w:t>
            </w:r>
          </w:p>
          <w:p w:rsidR="00D77B4C" w:rsidRPr="009D53A6" w:rsidRDefault="00D77B4C" w:rsidP="00D77B4C">
            <w:pPr>
              <w:spacing w:after="0" w:line="240" w:lineRule="auto"/>
              <w:rPr>
                <w:rFonts w:ascii="Times New Roman" w:eastAsia="Times New Roman" w:hAnsi="Times New Roman" w:cs="Times New Roman"/>
                <w:sz w:val="18"/>
                <w:szCs w:val="18"/>
                <w:lang w:eastAsia="ru-RU"/>
              </w:rPr>
            </w:pPr>
            <w:r w:rsidRPr="009D53A6">
              <w:rPr>
                <w:rFonts w:ascii="Times New Roman" w:eastAsia="Times New Roman" w:hAnsi="Times New Roman" w:cs="Times New Roman"/>
                <w:iCs/>
                <w:sz w:val="18"/>
                <w:szCs w:val="18"/>
                <w:lang w:eastAsia="ru-RU"/>
              </w:rPr>
              <w:t>Михайлова З.А., Челпашкина И.Н.</w:t>
            </w:r>
            <w:r w:rsidRPr="009D53A6">
              <w:rPr>
                <w:rFonts w:ascii="Times New Roman" w:eastAsia="Times New Roman" w:hAnsi="Times New Roman" w:cs="Times New Roman"/>
                <w:sz w:val="18"/>
                <w:szCs w:val="18"/>
                <w:lang w:eastAsia="ru-RU"/>
              </w:rPr>
              <w:t xml:space="preserve"> Математика – это интересно (5 рабочих тетрадей для разных возрастных групп: 3-4 года, 4-5 лет, 5-6 лет, 6-7 лет). – СПб: Детство-Пресс. 2010 – 2013.</w:t>
            </w:r>
          </w:p>
          <w:p w:rsidR="00D77B4C" w:rsidRPr="009D53A6" w:rsidRDefault="00D77B4C" w:rsidP="00D77B4C">
            <w:pPr>
              <w:spacing w:after="0" w:line="240" w:lineRule="auto"/>
              <w:rPr>
                <w:rFonts w:ascii="Times New Roman" w:eastAsia="Times New Roman" w:hAnsi="Times New Roman" w:cs="Times New Roman"/>
                <w:bCs/>
                <w:iCs/>
                <w:sz w:val="18"/>
                <w:szCs w:val="18"/>
                <w:lang w:eastAsia="ru-RU"/>
              </w:rPr>
            </w:pPr>
            <w:r w:rsidRPr="009D53A6">
              <w:rPr>
                <w:rFonts w:ascii="Times New Roman" w:eastAsia="Times New Roman" w:hAnsi="Times New Roman" w:cs="Times New Roman"/>
                <w:bCs/>
                <w:iCs/>
                <w:sz w:val="18"/>
                <w:szCs w:val="18"/>
                <w:lang w:eastAsia="ru-RU"/>
              </w:rPr>
              <w:lastRenderedPageBreak/>
              <w:t>Михайлова З. А., Чеплашкина И. Н. Математика — это интересно. Игровыеситуации, диагностика освоенности математических представлений. — СПб.:ДЕТСТВО-ПРЕСС, 2008.</w:t>
            </w:r>
          </w:p>
          <w:p w:rsidR="00D77B4C" w:rsidRPr="009D53A6" w:rsidRDefault="00D77B4C" w:rsidP="00D77B4C">
            <w:pPr>
              <w:spacing w:after="0" w:line="240" w:lineRule="auto"/>
              <w:rPr>
                <w:rFonts w:ascii="Times New Roman" w:eastAsia="Times New Roman" w:hAnsi="Times New Roman" w:cs="Times New Roman"/>
                <w:bCs/>
                <w:iCs/>
                <w:sz w:val="18"/>
                <w:szCs w:val="18"/>
                <w:lang w:eastAsia="ru-RU"/>
              </w:rPr>
            </w:pPr>
            <w:r w:rsidRPr="009D53A6">
              <w:rPr>
                <w:rFonts w:ascii="Times New Roman" w:eastAsia="Times New Roman" w:hAnsi="Times New Roman" w:cs="Times New Roman"/>
                <w:bCs/>
                <w:iCs/>
                <w:sz w:val="18"/>
                <w:szCs w:val="18"/>
                <w:lang w:eastAsia="ru-RU"/>
              </w:rPr>
              <w:t>Михайлова З. А., Бабаева Т. И., Кларина Л. М., Серова 3. А. Развитие познавательно-исследовательских умений у старших дошкольников. — СПб.: ДЕТСТВО-ПРЕСС, 2012</w:t>
            </w:r>
          </w:p>
          <w:p w:rsidR="00D77B4C" w:rsidRPr="009D53A6" w:rsidRDefault="00D77B4C" w:rsidP="00D77B4C">
            <w:pPr>
              <w:spacing w:after="0" w:line="240" w:lineRule="auto"/>
              <w:rPr>
                <w:rFonts w:ascii="Times New Roman" w:eastAsia="Times New Roman" w:hAnsi="Times New Roman" w:cs="Times New Roman"/>
                <w:bCs/>
                <w:iCs/>
                <w:sz w:val="18"/>
                <w:szCs w:val="18"/>
                <w:lang w:eastAsia="ru-RU"/>
              </w:rPr>
            </w:pPr>
            <w:r w:rsidRPr="009D53A6">
              <w:rPr>
                <w:rFonts w:ascii="Times New Roman" w:eastAsia="Times New Roman" w:hAnsi="Times New Roman" w:cs="Times New Roman"/>
                <w:bCs/>
                <w:iCs/>
                <w:sz w:val="18"/>
                <w:szCs w:val="18"/>
                <w:lang w:eastAsia="ru-RU"/>
              </w:rPr>
              <w:t>Михайлова З. А. Игровые задачи для дошкольников. Учебно-методическое пособие. — СПб.: ДЕТСТВО-ПРЕСС, 2009.</w:t>
            </w:r>
          </w:p>
          <w:p w:rsidR="00D77B4C" w:rsidRPr="009D53A6" w:rsidRDefault="00D77B4C" w:rsidP="00D77B4C">
            <w:pPr>
              <w:spacing w:after="0" w:line="240" w:lineRule="auto"/>
              <w:rPr>
                <w:rFonts w:ascii="Times New Roman" w:eastAsia="Times New Roman" w:hAnsi="Times New Roman" w:cs="Times New Roman"/>
                <w:bCs/>
                <w:iCs/>
                <w:sz w:val="18"/>
                <w:szCs w:val="18"/>
                <w:lang w:eastAsia="ru-RU"/>
              </w:rPr>
            </w:pPr>
            <w:r w:rsidRPr="009D53A6">
              <w:rPr>
                <w:rFonts w:ascii="Times New Roman" w:eastAsia="Times New Roman" w:hAnsi="Times New Roman" w:cs="Times New Roman"/>
                <w:bCs/>
                <w:iCs/>
                <w:sz w:val="18"/>
                <w:szCs w:val="18"/>
                <w:lang w:eastAsia="ru-RU"/>
              </w:rPr>
              <w:t>Михайлова З. А., Иоффе Э. Н. Математика от трех до семи. Учебно-методическое пособие. — СПб.: ДЕТСТВО-ПРЕСС, 2009.</w:t>
            </w:r>
          </w:p>
          <w:p w:rsidR="00D77B4C" w:rsidRPr="009D53A6" w:rsidRDefault="00D77B4C" w:rsidP="00D77B4C">
            <w:pPr>
              <w:spacing w:after="0" w:line="240" w:lineRule="auto"/>
              <w:rPr>
                <w:rFonts w:ascii="Times New Roman" w:eastAsia="Times New Roman" w:hAnsi="Times New Roman" w:cs="Times New Roman"/>
                <w:bCs/>
                <w:iCs/>
                <w:sz w:val="18"/>
                <w:szCs w:val="18"/>
                <w:lang w:eastAsia="ru-RU"/>
              </w:rPr>
            </w:pPr>
            <w:r w:rsidRPr="009D53A6">
              <w:rPr>
                <w:rFonts w:ascii="Times New Roman" w:eastAsia="Times New Roman" w:hAnsi="Times New Roman" w:cs="Times New Roman"/>
                <w:bCs/>
                <w:iCs/>
                <w:sz w:val="18"/>
                <w:szCs w:val="18"/>
                <w:lang w:eastAsia="ru-RU"/>
              </w:rPr>
              <w:t>Михайлова З. А., Сумина И. В., ЧеплашкинаИ. Н. Первые шаги в математику. Проблемно-игровые ситуации для детей 4—5 лет. — СПб.: ДЕТСТВО-ПРЕСС, 2009.</w:t>
            </w:r>
          </w:p>
          <w:p w:rsidR="00D77B4C" w:rsidRPr="009D53A6" w:rsidRDefault="00D77B4C" w:rsidP="00D77B4C">
            <w:pPr>
              <w:spacing w:after="0" w:line="240" w:lineRule="auto"/>
              <w:rPr>
                <w:rFonts w:ascii="Times New Roman" w:eastAsia="Times New Roman" w:hAnsi="Times New Roman" w:cs="Times New Roman"/>
                <w:bCs/>
                <w:iCs/>
                <w:sz w:val="18"/>
                <w:szCs w:val="18"/>
                <w:lang w:eastAsia="ru-RU"/>
              </w:rPr>
            </w:pPr>
            <w:r w:rsidRPr="009D53A6">
              <w:rPr>
                <w:rFonts w:ascii="Times New Roman" w:eastAsia="Times New Roman" w:hAnsi="Times New Roman" w:cs="Times New Roman"/>
                <w:bCs/>
                <w:iCs/>
                <w:sz w:val="18"/>
                <w:szCs w:val="18"/>
                <w:lang w:eastAsia="ru-RU"/>
              </w:rPr>
              <w:t>Михайлова З. А., Сумина И. В., ЧеплашкинаИ. Н. Первые шаги в математику .Проблемно-игровые ситуации для детей 5—6 лет. — СПб.: ДЕТСТВО-ПРЕСС, 2009.</w:t>
            </w:r>
          </w:p>
          <w:p w:rsidR="00D77B4C" w:rsidRPr="009D53A6" w:rsidRDefault="00D77B4C" w:rsidP="00D77B4C">
            <w:pPr>
              <w:spacing w:after="0" w:line="240" w:lineRule="auto"/>
              <w:rPr>
                <w:rFonts w:ascii="Times New Roman" w:eastAsia="Times New Roman" w:hAnsi="Times New Roman" w:cs="Times New Roman"/>
                <w:bCs/>
                <w:iCs/>
                <w:sz w:val="18"/>
                <w:szCs w:val="18"/>
                <w:lang w:eastAsia="ru-RU"/>
              </w:rPr>
            </w:pPr>
            <w:r w:rsidRPr="009D53A6">
              <w:rPr>
                <w:rFonts w:ascii="Times New Roman" w:eastAsia="Times New Roman" w:hAnsi="Times New Roman" w:cs="Times New Roman"/>
                <w:bCs/>
                <w:iCs/>
                <w:sz w:val="18"/>
                <w:szCs w:val="18"/>
                <w:lang w:eastAsia="ru-RU"/>
              </w:rPr>
              <w:t>Михайлова З. А., Чеплашкина И. Н., Харько Т. Г. Предматематические игры для детей младшего дошкольного возраста. — СПб.: ДЕТСТВО-ПРЕСС, 2011..</w:t>
            </w:r>
          </w:p>
          <w:p w:rsidR="00D77B4C" w:rsidRPr="009D53A6" w:rsidRDefault="00D77B4C" w:rsidP="00D77B4C">
            <w:pPr>
              <w:spacing w:after="0" w:line="240" w:lineRule="auto"/>
              <w:rPr>
                <w:rFonts w:ascii="Times New Roman" w:eastAsia="Times New Roman" w:hAnsi="Times New Roman" w:cs="Times New Roman"/>
                <w:bCs/>
                <w:iCs/>
                <w:sz w:val="18"/>
                <w:szCs w:val="18"/>
                <w:lang w:eastAsia="ru-RU"/>
              </w:rPr>
            </w:pPr>
            <w:r w:rsidRPr="009D53A6">
              <w:rPr>
                <w:rFonts w:ascii="Times New Roman" w:eastAsia="Times New Roman" w:hAnsi="Times New Roman" w:cs="Times New Roman"/>
                <w:bCs/>
                <w:iCs/>
                <w:sz w:val="18"/>
                <w:szCs w:val="18"/>
                <w:lang w:eastAsia="ru-RU"/>
              </w:rPr>
              <w:t>Михайлова З. А., Полякова М. Н., ВербенецА. М. и др. Теории и технологии\математического развития детей дошкольного возраста. — СПб.: ДЕТСТВО-ПРЕСС,2008.</w:t>
            </w:r>
          </w:p>
          <w:p w:rsidR="00D77B4C" w:rsidRPr="009D53A6" w:rsidRDefault="00D77B4C" w:rsidP="00D77B4C">
            <w:pPr>
              <w:spacing w:after="0" w:line="240" w:lineRule="auto"/>
              <w:rPr>
                <w:rFonts w:ascii="Times New Roman" w:eastAsia="Times New Roman" w:hAnsi="Times New Roman" w:cs="Times New Roman"/>
                <w:bCs/>
                <w:iCs/>
                <w:sz w:val="18"/>
                <w:szCs w:val="18"/>
                <w:lang w:eastAsia="ru-RU"/>
              </w:rPr>
            </w:pPr>
            <w:r w:rsidRPr="009D53A6">
              <w:rPr>
                <w:rFonts w:ascii="Times New Roman" w:eastAsia="Times New Roman" w:hAnsi="Times New Roman" w:cs="Times New Roman"/>
                <w:bCs/>
                <w:iCs/>
                <w:sz w:val="18"/>
                <w:szCs w:val="18"/>
                <w:lang w:eastAsia="ru-RU"/>
              </w:rPr>
              <w:t>Смоленцева А. А., Суворова О. В. Математика в проблемных ситуациях для маленьких детей. — СПб.: ДЕТСТВО-ПРЕСС, 2010.</w:t>
            </w:r>
          </w:p>
          <w:p w:rsidR="00D77B4C" w:rsidRPr="009D53A6" w:rsidRDefault="00D77B4C" w:rsidP="00D77B4C">
            <w:pPr>
              <w:spacing w:after="0" w:line="240" w:lineRule="auto"/>
              <w:rPr>
                <w:rFonts w:ascii="Times New Roman" w:eastAsia="Times New Roman" w:hAnsi="Times New Roman" w:cs="Times New Roman"/>
                <w:bCs/>
                <w:iCs/>
                <w:sz w:val="18"/>
                <w:szCs w:val="18"/>
                <w:lang w:eastAsia="ru-RU"/>
              </w:rPr>
            </w:pPr>
            <w:r w:rsidRPr="009D53A6">
              <w:rPr>
                <w:rFonts w:ascii="Times New Roman" w:eastAsia="Times New Roman" w:hAnsi="Times New Roman" w:cs="Times New Roman"/>
                <w:bCs/>
                <w:iCs/>
                <w:sz w:val="18"/>
                <w:szCs w:val="18"/>
                <w:lang w:eastAsia="ru-RU"/>
              </w:rPr>
              <w:t>Смоленцева А. А., Пустовойт О. В., Михайлова З. А., Непомнящая Р. Л. Математика до школы. — СПб.: ДЕТСТВО-ПРЕСС, 2010.</w:t>
            </w:r>
          </w:p>
          <w:p w:rsidR="00D77B4C" w:rsidRPr="009D53A6" w:rsidRDefault="00D77B4C" w:rsidP="00D77B4C">
            <w:pPr>
              <w:spacing w:after="0" w:line="240" w:lineRule="auto"/>
              <w:rPr>
                <w:rFonts w:ascii="Times New Roman" w:eastAsia="Times New Roman" w:hAnsi="Times New Roman" w:cs="Times New Roman"/>
                <w:bCs/>
                <w:iCs/>
                <w:sz w:val="18"/>
                <w:szCs w:val="18"/>
                <w:lang w:eastAsia="ru-RU"/>
              </w:rPr>
            </w:pPr>
            <w:r w:rsidRPr="009D53A6">
              <w:rPr>
                <w:rFonts w:ascii="Times New Roman" w:eastAsia="Times New Roman" w:hAnsi="Times New Roman" w:cs="Times New Roman"/>
                <w:bCs/>
                <w:iCs/>
                <w:sz w:val="18"/>
                <w:szCs w:val="18"/>
                <w:lang w:eastAsia="ru-RU"/>
              </w:rPr>
              <w:t>Носова Е. А. Логика и математика для дошкольников. — СПб.: ДЕТСТВО-ПРЕСС, 2007</w:t>
            </w:r>
          </w:p>
          <w:p w:rsidR="00D77B4C" w:rsidRPr="009D53A6" w:rsidRDefault="00D77B4C" w:rsidP="00D77B4C">
            <w:pPr>
              <w:spacing w:after="0" w:line="240" w:lineRule="auto"/>
              <w:rPr>
                <w:rFonts w:ascii="Times New Roman" w:eastAsia="Times New Roman" w:hAnsi="Times New Roman" w:cs="Times New Roman"/>
                <w:bCs/>
                <w:iCs/>
                <w:sz w:val="18"/>
                <w:szCs w:val="18"/>
                <w:lang w:eastAsia="ru-RU"/>
              </w:rPr>
            </w:pPr>
            <w:r w:rsidRPr="009D53A6">
              <w:rPr>
                <w:rFonts w:ascii="Times New Roman" w:eastAsia="Times New Roman" w:hAnsi="Times New Roman" w:cs="Times New Roman"/>
                <w:bCs/>
                <w:iCs/>
                <w:sz w:val="18"/>
                <w:szCs w:val="18"/>
                <w:lang w:eastAsia="ru-RU"/>
              </w:rPr>
              <w:t>Рабочие тетради для детей дошкольного возраста. Учебно-наглядные пособияиздательства «ДЕТСТВО-ПРЕСС», Санкт-Петербург</w:t>
            </w:r>
          </w:p>
          <w:p w:rsidR="00D77B4C" w:rsidRPr="009D53A6" w:rsidRDefault="00D77B4C" w:rsidP="00D77B4C">
            <w:pPr>
              <w:spacing w:after="0" w:line="240" w:lineRule="auto"/>
              <w:rPr>
                <w:rFonts w:ascii="Times New Roman" w:eastAsia="Times New Roman" w:hAnsi="Times New Roman" w:cs="Times New Roman"/>
                <w:bCs/>
                <w:iCs/>
                <w:sz w:val="18"/>
                <w:szCs w:val="18"/>
                <w:lang w:eastAsia="ru-RU"/>
              </w:rPr>
            </w:pPr>
            <w:r w:rsidRPr="009D53A6">
              <w:rPr>
                <w:rFonts w:ascii="Times New Roman" w:eastAsia="Times New Roman" w:hAnsi="Times New Roman" w:cs="Times New Roman"/>
                <w:bCs/>
                <w:iCs/>
                <w:sz w:val="18"/>
                <w:szCs w:val="18"/>
                <w:lang w:eastAsia="ru-RU"/>
              </w:rPr>
              <w:t>Воронкевич О. А. Добро пожаловать в экологию! Рабочая тетрадь для детей 3—4 лет. — СПб.: ДЕТСТВО-ПРЕСС, 2010.</w:t>
            </w:r>
          </w:p>
          <w:p w:rsidR="00D77B4C" w:rsidRPr="009D53A6" w:rsidRDefault="00D77B4C" w:rsidP="00D77B4C">
            <w:pPr>
              <w:spacing w:after="0" w:line="240" w:lineRule="auto"/>
              <w:rPr>
                <w:rFonts w:ascii="Times New Roman" w:eastAsia="Times New Roman" w:hAnsi="Times New Roman" w:cs="Times New Roman"/>
                <w:bCs/>
                <w:iCs/>
                <w:sz w:val="18"/>
                <w:szCs w:val="18"/>
                <w:lang w:eastAsia="ru-RU"/>
              </w:rPr>
            </w:pPr>
            <w:r w:rsidRPr="009D53A6">
              <w:rPr>
                <w:rFonts w:ascii="Times New Roman" w:eastAsia="Times New Roman" w:hAnsi="Times New Roman" w:cs="Times New Roman"/>
                <w:bCs/>
                <w:iCs/>
                <w:sz w:val="18"/>
                <w:szCs w:val="18"/>
                <w:lang w:eastAsia="ru-RU"/>
              </w:rPr>
              <w:t>Воронкевич О. А. Добро пожаловать в экологию! Рабочая тетрадь для детей 4—5 лет. — СПб.: ДЕТСТВО-ПРЕСС, 2010.</w:t>
            </w:r>
          </w:p>
          <w:p w:rsidR="00D77B4C" w:rsidRPr="009D53A6" w:rsidRDefault="00D77B4C" w:rsidP="00D77B4C">
            <w:pPr>
              <w:spacing w:after="0" w:line="240" w:lineRule="auto"/>
              <w:rPr>
                <w:rFonts w:ascii="Times New Roman" w:eastAsia="Times New Roman" w:hAnsi="Times New Roman" w:cs="Times New Roman"/>
                <w:bCs/>
                <w:iCs/>
                <w:sz w:val="18"/>
                <w:szCs w:val="18"/>
                <w:lang w:eastAsia="ru-RU"/>
              </w:rPr>
            </w:pPr>
            <w:r w:rsidRPr="009D53A6">
              <w:rPr>
                <w:rFonts w:ascii="Times New Roman" w:eastAsia="Times New Roman" w:hAnsi="Times New Roman" w:cs="Times New Roman"/>
                <w:bCs/>
                <w:iCs/>
                <w:sz w:val="18"/>
                <w:szCs w:val="18"/>
                <w:lang w:eastAsia="ru-RU"/>
              </w:rPr>
              <w:t>Воронкевич О. А. Добро пожаловать в экологию! Рабочая тетрадь для детей.</w:t>
            </w:r>
          </w:p>
          <w:p w:rsidR="00D77B4C" w:rsidRPr="009D53A6" w:rsidRDefault="00D77B4C" w:rsidP="00D77B4C">
            <w:pPr>
              <w:spacing w:after="0" w:line="240" w:lineRule="auto"/>
              <w:rPr>
                <w:rFonts w:ascii="Times New Roman" w:eastAsia="Times New Roman" w:hAnsi="Times New Roman" w:cs="Times New Roman"/>
                <w:bCs/>
                <w:iCs/>
                <w:sz w:val="18"/>
                <w:szCs w:val="18"/>
                <w:lang w:eastAsia="ru-RU"/>
              </w:rPr>
            </w:pPr>
            <w:r w:rsidRPr="009D53A6">
              <w:rPr>
                <w:rFonts w:ascii="Times New Roman" w:eastAsia="Times New Roman" w:hAnsi="Times New Roman" w:cs="Times New Roman"/>
                <w:bCs/>
                <w:iCs/>
                <w:sz w:val="18"/>
                <w:szCs w:val="18"/>
                <w:lang w:eastAsia="ru-RU"/>
              </w:rPr>
              <w:t>Калашников Г. В. Гербы и символы. История российского герба: наглядно-дидактическое пособие. — СПб.: ДЕТСТВО-ПРЕСС, 2009.</w:t>
            </w:r>
          </w:p>
          <w:p w:rsidR="00D77B4C" w:rsidRPr="009D53A6" w:rsidRDefault="00D77B4C" w:rsidP="00D77B4C">
            <w:pPr>
              <w:spacing w:after="0" w:line="240" w:lineRule="auto"/>
              <w:rPr>
                <w:rFonts w:ascii="Times New Roman" w:eastAsia="Times New Roman" w:hAnsi="Times New Roman" w:cs="Times New Roman"/>
                <w:bCs/>
                <w:iCs/>
                <w:sz w:val="18"/>
                <w:szCs w:val="18"/>
                <w:lang w:eastAsia="ru-RU"/>
              </w:rPr>
            </w:pPr>
            <w:r w:rsidRPr="009D53A6">
              <w:rPr>
                <w:rFonts w:ascii="Times New Roman" w:eastAsia="Times New Roman" w:hAnsi="Times New Roman" w:cs="Times New Roman"/>
                <w:bCs/>
                <w:iCs/>
                <w:sz w:val="18"/>
                <w:szCs w:val="18"/>
                <w:lang w:eastAsia="ru-RU"/>
              </w:rPr>
              <w:t>Логические блоки Дьенеша: наглядно-дидактическое пособие. Методическое сопровождение З. А. Михайловой. — СПб.: Корвет, 1995—2011.</w:t>
            </w:r>
          </w:p>
          <w:p w:rsidR="00D77B4C" w:rsidRPr="009D53A6" w:rsidRDefault="00D77B4C" w:rsidP="00D77B4C">
            <w:pPr>
              <w:spacing w:after="0" w:line="240" w:lineRule="auto"/>
              <w:rPr>
                <w:rFonts w:ascii="Times New Roman" w:eastAsia="Times New Roman" w:hAnsi="Times New Roman" w:cs="Times New Roman"/>
                <w:bCs/>
                <w:iCs/>
                <w:sz w:val="18"/>
                <w:szCs w:val="18"/>
                <w:lang w:eastAsia="ru-RU"/>
              </w:rPr>
            </w:pPr>
            <w:r w:rsidRPr="009D53A6">
              <w:rPr>
                <w:rFonts w:ascii="Times New Roman" w:eastAsia="Times New Roman" w:hAnsi="Times New Roman" w:cs="Times New Roman"/>
                <w:bCs/>
                <w:iCs/>
                <w:sz w:val="18"/>
                <w:szCs w:val="18"/>
                <w:lang w:eastAsia="ru-RU"/>
              </w:rPr>
              <w:t>Михайлова З. А., Чеплашкина И. Н. Математика — это интересно. Рабочая тетрадь для детей 6—7 лет. — СПб.: ДЕТСТВО-ПРЕСС, 2010.</w:t>
            </w:r>
          </w:p>
          <w:p w:rsidR="00D77B4C" w:rsidRPr="009D53A6" w:rsidRDefault="00D77B4C" w:rsidP="00D77B4C">
            <w:pPr>
              <w:spacing w:after="0" w:line="240" w:lineRule="auto"/>
              <w:rPr>
                <w:rFonts w:ascii="Times New Roman" w:eastAsia="Times New Roman" w:hAnsi="Times New Roman" w:cs="Times New Roman"/>
                <w:bCs/>
                <w:iCs/>
                <w:sz w:val="18"/>
                <w:szCs w:val="18"/>
                <w:lang w:eastAsia="ru-RU"/>
              </w:rPr>
            </w:pPr>
            <w:r w:rsidRPr="009D53A6">
              <w:rPr>
                <w:rFonts w:ascii="Times New Roman" w:eastAsia="Times New Roman" w:hAnsi="Times New Roman" w:cs="Times New Roman"/>
                <w:bCs/>
                <w:iCs/>
                <w:sz w:val="18"/>
                <w:szCs w:val="18"/>
                <w:lang w:eastAsia="ru-RU"/>
              </w:rPr>
              <w:t>Михайлова З. А., Чеплашкина И. Н. Математика — это интересно. Рабочая тетрадь для детей 3—4 лет. — СПб.: ДЕТСТВО-ПРЕСС, 2010.</w:t>
            </w:r>
          </w:p>
          <w:p w:rsidR="00D77B4C" w:rsidRPr="009D53A6" w:rsidRDefault="00D77B4C" w:rsidP="00D77B4C">
            <w:pPr>
              <w:spacing w:after="0" w:line="240" w:lineRule="auto"/>
              <w:rPr>
                <w:rFonts w:ascii="Times New Roman" w:eastAsia="Times New Roman" w:hAnsi="Times New Roman" w:cs="Times New Roman"/>
                <w:bCs/>
                <w:iCs/>
                <w:sz w:val="18"/>
                <w:szCs w:val="18"/>
                <w:lang w:eastAsia="ru-RU"/>
              </w:rPr>
            </w:pPr>
            <w:r w:rsidRPr="009D53A6">
              <w:rPr>
                <w:rFonts w:ascii="Times New Roman" w:eastAsia="Times New Roman" w:hAnsi="Times New Roman" w:cs="Times New Roman"/>
                <w:bCs/>
                <w:iCs/>
                <w:sz w:val="18"/>
                <w:szCs w:val="18"/>
                <w:lang w:eastAsia="ru-RU"/>
              </w:rPr>
              <w:t>Михайлова З. А., Чеплашкина И. Н. Математика — это интересно. Рабочая тетрадь для детей 4—5 лет. — СПб.: ДЕТСТВО-ПРЕСС, 2010.</w:t>
            </w:r>
          </w:p>
          <w:p w:rsidR="00D77B4C" w:rsidRPr="009D53A6" w:rsidRDefault="00D77B4C" w:rsidP="00D77B4C">
            <w:pPr>
              <w:spacing w:after="0" w:line="240" w:lineRule="auto"/>
              <w:rPr>
                <w:rFonts w:ascii="Times New Roman" w:eastAsia="Times New Roman" w:hAnsi="Times New Roman" w:cs="Times New Roman"/>
                <w:bCs/>
                <w:iCs/>
                <w:sz w:val="18"/>
                <w:szCs w:val="18"/>
                <w:lang w:eastAsia="ru-RU"/>
              </w:rPr>
            </w:pPr>
            <w:r w:rsidRPr="009D53A6">
              <w:rPr>
                <w:rFonts w:ascii="Times New Roman" w:eastAsia="Times New Roman" w:hAnsi="Times New Roman" w:cs="Times New Roman"/>
                <w:bCs/>
                <w:iCs/>
                <w:sz w:val="18"/>
                <w:szCs w:val="18"/>
                <w:lang w:eastAsia="ru-RU"/>
              </w:rPr>
              <w:t>Михайлова З. А., Чеплашкина И. Н. Математика — это интересно. Рабочая тетрадь для детей 5—6 лет. — СПб.: ДЕТСТВО-ПРЕСС, 2010.</w:t>
            </w:r>
          </w:p>
          <w:p w:rsidR="00D77B4C" w:rsidRPr="009D53A6" w:rsidRDefault="00D77B4C" w:rsidP="00D77B4C">
            <w:pPr>
              <w:spacing w:after="0" w:line="240" w:lineRule="auto"/>
              <w:rPr>
                <w:rFonts w:ascii="Times New Roman" w:eastAsia="Times New Roman" w:hAnsi="Times New Roman" w:cs="Times New Roman"/>
                <w:bCs/>
                <w:iCs/>
                <w:sz w:val="18"/>
                <w:szCs w:val="18"/>
                <w:lang w:eastAsia="ru-RU"/>
              </w:rPr>
            </w:pPr>
            <w:r w:rsidRPr="009D53A6">
              <w:rPr>
                <w:rFonts w:ascii="Times New Roman" w:eastAsia="Times New Roman" w:hAnsi="Times New Roman" w:cs="Times New Roman"/>
                <w:bCs/>
                <w:iCs/>
                <w:sz w:val="18"/>
                <w:szCs w:val="18"/>
                <w:lang w:eastAsia="ru-RU"/>
              </w:rPr>
              <w:t>Никонова Н. О., Талызина М. И. Экологический дневник дошкольника. Рабочая тетрадь для детей 3—4 лет. — СПб.: ДЕТСТВО-ПРЕСС, 2010.</w:t>
            </w:r>
          </w:p>
          <w:p w:rsidR="00D77B4C" w:rsidRPr="009D53A6" w:rsidRDefault="00D77B4C" w:rsidP="00D77B4C">
            <w:pPr>
              <w:spacing w:after="0" w:line="240" w:lineRule="auto"/>
              <w:rPr>
                <w:rFonts w:ascii="Times New Roman" w:eastAsia="Times New Roman" w:hAnsi="Times New Roman" w:cs="Times New Roman"/>
                <w:bCs/>
                <w:iCs/>
                <w:sz w:val="18"/>
                <w:szCs w:val="18"/>
                <w:lang w:eastAsia="ru-RU"/>
              </w:rPr>
            </w:pPr>
            <w:r w:rsidRPr="009D53A6">
              <w:rPr>
                <w:rFonts w:ascii="Times New Roman" w:eastAsia="Times New Roman" w:hAnsi="Times New Roman" w:cs="Times New Roman"/>
                <w:bCs/>
                <w:iCs/>
                <w:sz w:val="18"/>
                <w:szCs w:val="18"/>
                <w:lang w:eastAsia="ru-RU"/>
              </w:rPr>
              <w:t>Никонова Н. О., Талызина М. И. Экологический дневник дошкольника. Рабочая тетрадь для детей 4—5 лет. — СПб.: ДЕТСТВО-ПРЕСС, 2010.</w:t>
            </w:r>
          </w:p>
          <w:p w:rsidR="00D77B4C" w:rsidRPr="009D53A6" w:rsidRDefault="00D77B4C" w:rsidP="00D77B4C">
            <w:pPr>
              <w:spacing w:after="0" w:line="240" w:lineRule="auto"/>
              <w:rPr>
                <w:rFonts w:ascii="Times New Roman" w:eastAsia="Times New Roman" w:hAnsi="Times New Roman" w:cs="Times New Roman"/>
                <w:bCs/>
                <w:iCs/>
                <w:sz w:val="18"/>
                <w:szCs w:val="18"/>
                <w:lang w:eastAsia="ru-RU"/>
              </w:rPr>
            </w:pPr>
            <w:r w:rsidRPr="009D53A6">
              <w:rPr>
                <w:rFonts w:ascii="Times New Roman" w:eastAsia="Times New Roman" w:hAnsi="Times New Roman" w:cs="Times New Roman"/>
                <w:bCs/>
                <w:iCs/>
                <w:sz w:val="18"/>
                <w:szCs w:val="18"/>
                <w:lang w:eastAsia="ru-RU"/>
              </w:rPr>
              <w:t>Никонова Н. О., Талызина М. И. Экологический дневник дошкольника. Рабочая тетрадь для детей 5—6 лет. — СПб.: ДЕТСТВО-ПРЕСС, 2010.</w:t>
            </w:r>
          </w:p>
          <w:p w:rsidR="00D77B4C" w:rsidRPr="009D53A6" w:rsidRDefault="00D77B4C" w:rsidP="00D77B4C">
            <w:pPr>
              <w:spacing w:after="0" w:line="240" w:lineRule="auto"/>
              <w:rPr>
                <w:rFonts w:ascii="Times New Roman" w:eastAsia="Times New Roman" w:hAnsi="Times New Roman" w:cs="Times New Roman"/>
                <w:bCs/>
                <w:iCs/>
                <w:sz w:val="18"/>
                <w:szCs w:val="18"/>
                <w:lang w:eastAsia="ru-RU"/>
              </w:rPr>
            </w:pPr>
            <w:r w:rsidRPr="009D53A6">
              <w:rPr>
                <w:rFonts w:ascii="Times New Roman" w:eastAsia="Times New Roman" w:hAnsi="Times New Roman" w:cs="Times New Roman"/>
                <w:bCs/>
                <w:iCs/>
                <w:sz w:val="18"/>
                <w:szCs w:val="18"/>
                <w:lang w:eastAsia="ru-RU"/>
              </w:rPr>
              <w:t>Никонова Н. О., Талызина М. И. Экологический дневник дошкольника. Рабочая тетрадь для детей 6—7 лет. — СПб.: ДЕТСТВО-ПРЕСС, 2010.</w:t>
            </w:r>
          </w:p>
        </w:tc>
      </w:tr>
      <w:tr w:rsidR="00D77B4C" w:rsidRPr="00D77B4C" w:rsidTr="009D53A6">
        <w:tc>
          <w:tcPr>
            <w:tcW w:w="648" w:type="dxa"/>
            <w:tcBorders>
              <w:top w:val="single" w:sz="4" w:space="0" w:color="auto"/>
              <w:left w:val="single" w:sz="4" w:space="0" w:color="auto"/>
              <w:bottom w:val="single" w:sz="4" w:space="0" w:color="auto"/>
              <w:right w:val="single" w:sz="4" w:space="0" w:color="auto"/>
            </w:tcBorders>
            <w:hideMark/>
          </w:tcPr>
          <w:p w:rsidR="00D77B4C" w:rsidRPr="009D53A6" w:rsidRDefault="00D77B4C" w:rsidP="00D77B4C">
            <w:pPr>
              <w:spacing w:after="0" w:line="240" w:lineRule="auto"/>
              <w:rPr>
                <w:rFonts w:ascii="Times New Roman" w:eastAsia="Times New Roman" w:hAnsi="Times New Roman" w:cs="Times New Roman"/>
                <w:b/>
                <w:bCs/>
                <w:i/>
                <w:iCs/>
                <w:sz w:val="18"/>
                <w:szCs w:val="18"/>
                <w:lang w:eastAsia="ru-RU"/>
              </w:rPr>
            </w:pPr>
            <w:r w:rsidRPr="009D53A6">
              <w:rPr>
                <w:rFonts w:ascii="Times New Roman" w:eastAsia="Times New Roman" w:hAnsi="Times New Roman" w:cs="Times New Roman"/>
                <w:b/>
                <w:bCs/>
                <w:i/>
                <w:iCs/>
                <w:sz w:val="18"/>
                <w:szCs w:val="18"/>
                <w:lang w:eastAsia="ru-RU"/>
              </w:rPr>
              <w:lastRenderedPageBreak/>
              <w:t xml:space="preserve">4. </w:t>
            </w:r>
          </w:p>
        </w:tc>
        <w:tc>
          <w:tcPr>
            <w:tcW w:w="2435" w:type="dxa"/>
            <w:tcBorders>
              <w:top w:val="single" w:sz="4" w:space="0" w:color="auto"/>
              <w:left w:val="single" w:sz="4" w:space="0" w:color="auto"/>
              <w:bottom w:val="single" w:sz="4" w:space="0" w:color="auto"/>
              <w:right w:val="single" w:sz="4" w:space="0" w:color="auto"/>
            </w:tcBorders>
            <w:hideMark/>
          </w:tcPr>
          <w:p w:rsidR="00D77B4C" w:rsidRPr="009D53A6" w:rsidRDefault="00D77B4C" w:rsidP="00D77B4C">
            <w:pPr>
              <w:spacing w:after="0" w:line="240" w:lineRule="auto"/>
              <w:rPr>
                <w:rFonts w:ascii="Times New Roman" w:eastAsia="Times New Roman" w:hAnsi="Times New Roman" w:cs="Times New Roman"/>
                <w:b/>
                <w:bCs/>
                <w:i/>
                <w:iCs/>
                <w:sz w:val="18"/>
                <w:szCs w:val="18"/>
                <w:lang w:eastAsia="ru-RU"/>
              </w:rPr>
            </w:pPr>
            <w:r w:rsidRPr="009D53A6">
              <w:rPr>
                <w:rFonts w:ascii="Times New Roman" w:eastAsia="Times New Roman" w:hAnsi="Times New Roman" w:cs="Times New Roman"/>
                <w:b/>
                <w:bCs/>
                <w:i/>
                <w:iCs/>
                <w:sz w:val="18"/>
                <w:szCs w:val="18"/>
                <w:lang w:eastAsia="ru-RU"/>
              </w:rPr>
              <w:t xml:space="preserve">Речевое развитие </w:t>
            </w:r>
          </w:p>
        </w:tc>
        <w:tc>
          <w:tcPr>
            <w:tcW w:w="11605" w:type="dxa"/>
            <w:tcBorders>
              <w:top w:val="single" w:sz="4" w:space="0" w:color="auto"/>
              <w:left w:val="single" w:sz="4" w:space="0" w:color="auto"/>
              <w:bottom w:val="single" w:sz="4" w:space="0" w:color="auto"/>
              <w:right w:val="single" w:sz="4" w:space="0" w:color="auto"/>
            </w:tcBorders>
          </w:tcPr>
          <w:p w:rsidR="001358C3" w:rsidRDefault="001358C3" w:rsidP="00D77B4C">
            <w:pPr>
              <w:spacing w:after="0" w:line="240" w:lineRule="auto"/>
              <w:rPr>
                <w:rFonts w:ascii="Times New Roman" w:eastAsia="Times New Roman" w:hAnsi="Times New Roman" w:cs="Times New Roman"/>
                <w:bCs/>
                <w:iCs/>
                <w:sz w:val="18"/>
                <w:szCs w:val="18"/>
                <w:lang w:eastAsia="ru-RU"/>
              </w:rPr>
            </w:pPr>
            <w:r w:rsidRPr="001358C3">
              <w:rPr>
                <w:rFonts w:ascii="Times New Roman" w:eastAsia="Times New Roman" w:hAnsi="Times New Roman" w:cs="Times New Roman"/>
                <w:bCs/>
                <w:iCs/>
                <w:sz w:val="18"/>
                <w:szCs w:val="18"/>
                <w:lang w:eastAsia="ru-RU"/>
              </w:rPr>
              <w:t>Примерная основная образовательная программа дошкольного образования, одобренная решением федерального учебно-методического объединения по общему образованию (протокол от 20 мая 2015 г. № 2/15)</w:t>
            </w:r>
          </w:p>
          <w:p w:rsidR="00D77B4C" w:rsidRPr="009D53A6" w:rsidRDefault="00D77B4C" w:rsidP="00D77B4C">
            <w:pPr>
              <w:spacing w:after="0" w:line="240" w:lineRule="auto"/>
              <w:rPr>
                <w:rFonts w:ascii="Times New Roman" w:eastAsia="Times New Roman" w:hAnsi="Times New Roman" w:cs="Times New Roman"/>
                <w:bCs/>
                <w:iCs/>
                <w:sz w:val="18"/>
                <w:szCs w:val="18"/>
                <w:lang w:eastAsia="ru-RU"/>
              </w:rPr>
            </w:pPr>
            <w:r w:rsidRPr="009D53A6">
              <w:rPr>
                <w:rFonts w:ascii="Times New Roman" w:eastAsia="Times New Roman" w:hAnsi="Times New Roman" w:cs="Times New Roman"/>
                <w:bCs/>
                <w:iCs/>
                <w:sz w:val="18"/>
                <w:szCs w:val="18"/>
                <w:lang w:eastAsia="ru-RU"/>
              </w:rPr>
              <w:t>Акулова О. В., Сомкова О. Н. Теории и технологии речевого развития детей дошкольного возраста: программа учебного курса и методические рекомендации: для самостоятельной работы студентов бакалавриата. — М.: Центр педагогическогообразования, 2009.</w:t>
            </w:r>
          </w:p>
          <w:p w:rsidR="00D77B4C" w:rsidRPr="009D53A6" w:rsidRDefault="00D77B4C" w:rsidP="00D77B4C">
            <w:pPr>
              <w:spacing w:after="0" w:line="240" w:lineRule="auto"/>
              <w:rPr>
                <w:rFonts w:ascii="Times New Roman" w:eastAsia="Times New Roman" w:hAnsi="Times New Roman" w:cs="Times New Roman"/>
                <w:bCs/>
                <w:iCs/>
                <w:sz w:val="18"/>
                <w:szCs w:val="18"/>
                <w:lang w:eastAsia="ru-RU"/>
              </w:rPr>
            </w:pPr>
            <w:r w:rsidRPr="009D53A6">
              <w:rPr>
                <w:rFonts w:ascii="Times New Roman" w:eastAsia="Times New Roman" w:hAnsi="Times New Roman" w:cs="Times New Roman"/>
                <w:bCs/>
                <w:iCs/>
                <w:sz w:val="18"/>
                <w:szCs w:val="18"/>
                <w:lang w:eastAsia="ru-RU"/>
              </w:rPr>
              <w:t>Нищева Н. В. Все работы хороши. Альбом. — СПб.: ДЕТСТВО-ПРЕСС, 2010.</w:t>
            </w:r>
          </w:p>
          <w:p w:rsidR="00D77B4C" w:rsidRPr="009D53A6" w:rsidRDefault="00D77B4C" w:rsidP="00D77B4C">
            <w:pPr>
              <w:spacing w:after="0" w:line="240" w:lineRule="auto"/>
              <w:rPr>
                <w:rFonts w:ascii="Times New Roman" w:eastAsia="Times New Roman" w:hAnsi="Times New Roman" w:cs="Times New Roman"/>
                <w:bCs/>
                <w:iCs/>
                <w:sz w:val="18"/>
                <w:szCs w:val="18"/>
                <w:lang w:eastAsia="ru-RU"/>
              </w:rPr>
            </w:pPr>
            <w:r w:rsidRPr="009D53A6">
              <w:rPr>
                <w:rFonts w:ascii="Times New Roman" w:eastAsia="Times New Roman" w:hAnsi="Times New Roman" w:cs="Times New Roman"/>
                <w:bCs/>
                <w:iCs/>
                <w:sz w:val="18"/>
                <w:szCs w:val="18"/>
                <w:lang w:eastAsia="ru-RU"/>
              </w:rPr>
              <w:t>Нищева Н. В. Мамы всякие нужны. Детям о профессиях: наглядно-дидактическое пособие. — СПб.: ДЕТСТВО-ПРЕСС, 2010.</w:t>
            </w:r>
          </w:p>
          <w:p w:rsidR="00D77B4C" w:rsidRPr="009D53A6" w:rsidRDefault="00D77B4C" w:rsidP="00D77B4C">
            <w:pPr>
              <w:spacing w:after="0" w:line="240" w:lineRule="auto"/>
              <w:rPr>
                <w:rFonts w:ascii="Times New Roman" w:eastAsia="Times New Roman" w:hAnsi="Times New Roman" w:cs="Times New Roman"/>
                <w:bCs/>
                <w:iCs/>
                <w:sz w:val="18"/>
                <w:szCs w:val="18"/>
                <w:lang w:eastAsia="ru-RU"/>
              </w:rPr>
            </w:pPr>
            <w:r w:rsidRPr="009D53A6">
              <w:rPr>
                <w:rFonts w:ascii="Times New Roman" w:eastAsia="Times New Roman" w:hAnsi="Times New Roman" w:cs="Times New Roman"/>
                <w:bCs/>
                <w:iCs/>
                <w:sz w:val="18"/>
                <w:szCs w:val="18"/>
                <w:lang w:eastAsia="ru-RU"/>
              </w:rPr>
              <w:t>Нищева Н. В. Мир природы. Животные. Наглядно-дидактическое пособие. —СПб.: ДЕТСТВО-ПРЕСС, 2010.</w:t>
            </w:r>
          </w:p>
          <w:p w:rsidR="00D77B4C" w:rsidRPr="009D53A6" w:rsidRDefault="00D77B4C" w:rsidP="00D77B4C">
            <w:pPr>
              <w:spacing w:after="0" w:line="240" w:lineRule="auto"/>
              <w:rPr>
                <w:rFonts w:ascii="Times New Roman" w:eastAsia="Times New Roman" w:hAnsi="Times New Roman" w:cs="Times New Roman"/>
                <w:bCs/>
                <w:iCs/>
                <w:sz w:val="18"/>
                <w:szCs w:val="18"/>
                <w:lang w:eastAsia="ru-RU"/>
              </w:rPr>
            </w:pPr>
            <w:r w:rsidRPr="009D53A6">
              <w:rPr>
                <w:rFonts w:ascii="Times New Roman" w:eastAsia="Times New Roman" w:hAnsi="Times New Roman" w:cs="Times New Roman"/>
                <w:bCs/>
                <w:iCs/>
                <w:sz w:val="18"/>
                <w:szCs w:val="18"/>
                <w:lang w:eastAsia="ru-RU"/>
              </w:rPr>
              <w:t>Нищева Н. В. Наш детский сад 1. Альбом. — СПб.: ДЕТСТВО-ПРЕСС, 2010.</w:t>
            </w:r>
          </w:p>
          <w:p w:rsidR="00D77B4C" w:rsidRPr="009D53A6" w:rsidRDefault="00D77B4C" w:rsidP="00D77B4C">
            <w:pPr>
              <w:spacing w:after="0" w:line="240" w:lineRule="auto"/>
              <w:rPr>
                <w:rFonts w:ascii="Times New Roman" w:eastAsia="Times New Roman" w:hAnsi="Times New Roman" w:cs="Times New Roman"/>
                <w:bCs/>
                <w:iCs/>
                <w:sz w:val="18"/>
                <w:szCs w:val="18"/>
                <w:lang w:eastAsia="ru-RU"/>
              </w:rPr>
            </w:pPr>
            <w:r w:rsidRPr="009D53A6">
              <w:rPr>
                <w:rFonts w:ascii="Times New Roman" w:eastAsia="Times New Roman" w:hAnsi="Times New Roman" w:cs="Times New Roman"/>
                <w:bCs/>
                <w:iCs/>
                <w:sz w:val="18"/>
                <w:szCs w:val="18"/>
                <w:lang w:eastAsia="ru-RU"/>
              </w:rPr>
              <w:t>Нищева Н. В. Наш детский сад 2. Альбом. — СПб.: ДЕТСТВО-ПРЕСС, 2010.</w:t>
            </w:r>
          </w:p>
          <w:p w:rsidR="00D77B4C" w:rsidRPr="009D53A6" w:rsidRDefault="00D77B4C" w:rsidP="00D77B4C">
            <w:pPr>
              <w:spacing w:after="0" w:line="240" w:lineRule="auto"/>
              <w:rPr>
                <w:rFonts w:ascii="Times New Roman" w:eastAsia="Times New Roman" w:hAnsi="Times New Roman" w:cs="Times New Roman"/>
                <w:bCs/>
                <w:iCs/>
                <w:sz w:val="18"/>
                <w:szCs w:val="18"/>
                <w:lang w:eastAsia="ru-RU"/>
              </w:rPr>
            </w:pPr>
            <w:r w:rsidRPr="009D53A6">
              <w:rPr>
                <w:rFonts w:ascii="Times New Roman" w:eastAsia="Times New Roman" w:hAnsi="Times New Roman" w:cs="Times New Roman"/>
                <w:bCs/>
                <w:iCs/>
                <w:sz w:val="18"/>
                <w:szCs w:val="18"/>
                <w:lang w:eastAsia="ru-RU"/>
              </w:rPr>
              <w:t>Нищева Н. В. Раз планета, два комета: наглядно-дидактическое пособие. —СПб.: ДЕТСТВО-ПРЕСС, 2010.</w:t>
            </w:r>
          </w:p>
          <w:p w:rsidR="00D77B4C" w:rsidRPr="009D53A6" w:rsidRDefault="00D77B4C" w:rsidP="00D77B4C">
            <w:pPr>
              <w:spacing w:after="0" w:line="240" w:lineRule="auto"/>
              <w:rPr>
                <w:rFonts w:ascii="Times New Roman" w:eastAsia="Times New Roman" w:hAnsi="Times New Roman" w:cs="Times New Roman"/>
                <w:bCs/>
                <w:iCs/>
                <w:sz w:val="18"/>
                <w:szCs w:val="18"/>
                <w:lang w:eastAsia="ru-RU"/>
              </w:rPr>
            </w:pPr>
            <w:r w:rsidRPr="009D53A6">
              <w:rPr>
                <w:rFonts w:ascii="Times New Roman" w:eastAsia="Times New Roman" w:hAnsi="Times New Roman" w:cs="Times New Roman"/>
                <w:bCs/>
                <w:iCs/>
                <w:sz w:val="18"/>
                <w:szCs w:val="18"/>
                <w:lang w:eastAsia="ru-RU"/>
              </w:rPr>
              <w:t>Нищева Н. В. Серии картинок для обучения дошкольников рассказыванию. Выпуск 1: альбом. — СПб.: ДЕТСТВО-ПРЕСС, 2009.</w:t>
            </w:r>
          </w:p>
          <w:p w:rsidR="00D77B4C" w:rsidRPr="009D53A6" w:rsidRDefault="00D77B4C" w:rsidP="00D77B4C">
            <w:pPr>
              <w:spacing w:after="0" w:line="240" w:lineRule="auto"/>
              <w:rPr>
                <w:rFonts w:ascii="Times New Roman" w:eastAsia="Times New Roman" w:hAnsi="Times New Roman" w:cs="Times New Roman"/>
                <w:bCs/>
                <w:iCs/>
                <w:sz w:val="18"/>
                <w:szCs w:val="18"/>
                <w:lang w:eastAsia="ru-RU"/>
              </w:rPr>
            </w:pPr>
            <w:r w:rsidRPr="009D53A6">
              <w:rPr>
                <w:rFonts w:ascii="Times New Roman" w:eastAsia="Times New Roman" w:hAnsi="Times New Roman" w:cs="Times New Roman"/>
                <w:bCs/>
                <w:iCs/>
                <w:sz w:val="18"/>
                <w:szCs w:val="18"/>
                <w:lang w:eastAsia="ru-RU"/>
              </w:rPr>
              <w:t>Нищева Н. В. Серии картинок для обучения дошкольников рассказыванию. Выпуск 2: альбом. — СПб.: ДЕТСТВО-ПРЕСС, 2009.</w:t>
            </w:r>
          </w:p>
          <w:p w:rsidR="00D77B4C" w:rsidRPr="009D53A6" w:rsidRDefault="00D77B4C" w:rsidP="00D77B4C">
            <w:pPr>
              <w:spacing w:after="0" w:line="240" w:lineRule="auto"/>
              <w:rPr>
                <w:rFonts w:ascii="Times New Roman" w:eastAsia="Times New Roman" w:hAnsi="Times New Roman" w:cs="Times New Roman"/>
                <w:bCs/>
                <w:iCs/>
                <w:sz w:val="18"/>
                <w:szCs w:val="18"/>
                <w:lang w:eastAsia="ru-RU"/>
              </w:rPr>
            </w:pPr>
            <w:r w:rsidRPr="009D53A6">
              <w:rPr>
                <w:rFonts w:ascii="Times New Roman" w:eastAsia="Times New Roman" w:hAnsi="Times New Roman" w:cs="Times New Roman"/>
                <w:bCs/>
                <w:iCs/>
                <w:sz w:val="18"/>
                <w:szCs w:val="18"/>
                <w:lang w:eastAsia="ru-RU"/>
              </w:rPr>
              <w:t>Нищева Н. В. Четыре времени года: наглядно-дидактическое пособие. — СПб.:ДЕТСТВО-ПРЕСС, 2010.</w:t>
            </w:r>
          </w:p>
          <w:p w:rsidR="00D77B4C" w:rsidRPr="009D53A6" w:rsidRDefault="00D77B4C" w:rsidP="00D77B4C">
            <w:pPr>
              <w:spacing w:after="0" w:line="240" w:lineRule="auto"/>
              <w:rPr>
                <w:rFonts w:ascii="Times New Roman" w:eastAsia="Times New Roman" w:hAnsi="Times New Roman" w:cs="Times New Roman"/>
                <w:bCs/>
                <w:iCs/>
                <w:sz w:val="18"/>
                <w:szCs w:val="18"/>
                <w:lang w:eastAsia="ru-RU"/>
              </w:rPr>
            </w:pPr>
            <w:r w:rsidRPr="009D53A6">
              <w:rPr>
                <w:rFonts w:ascii="Times New Roman" w:eastAsia="Times New Roman" w:hAnsi="Times New Roman" w:cs="Times New Roman"/>
                <w:bCs/>
                <w:iCs/>
                <w:sz w:val="18"/>
                <w:szCs w:val="18"/>
                <w:lang w:eastAsia="ru-RU"/>
              </w:rPr>
              <w:t>Нищева Н. В. Живая природа. В мире животных: наглядно-дидактическое пособие. — СПб.: ДЕТСТВО-ПРЕСС, 2010.</w:t>
            </w:r>
          </w:p>
          <w:p w:rsidR="00D77B4C" w:rsidRPr="009D53A6" w:rsidRDefault="00D77B4C" w:rsidP="00D77B4C">
            <w:pPr>
              <w:spacing w:after="0" w:line="240" w:lineRule="auto"/>
              <w:rPr>
                <w:rFonts w:ascii="Times New Roman" w:eastAsia="Times New Roman" w:hAnsi="Times New Roman" w:cs="Times New Roman"/>
                <w:bCs/>
                <w:iCs/>
                <w:sz w:val="18"/>
                <w:szCs w:val="18"/>
                <w:lang w:eastAsia="ru-RU"/>
              </w:rPr>
            </w:pPr>
            <w:r w:rsidRPr="009D53A6">
              <w:rPr>
                <w:rFonts w:ascii="Times New Roman" w:eastAsia="Times New Roman" w:hAnsi="Times New Roman" w:cs="Times New Roman"/>
                <w:bCs/>
                <w:iCs/>
                <w:sz w:val="18"/>
                <w:szCs w:val="18"/>
                <w:lang w:eastAsia="ru-RU"/>
              </w:rPr>
              <w:t>Нищева Н. В. Живая природа. В мире растений: наглядно-дидактическоепособие. — СПб.: ДЕТСТВО-ПРЕСС, 2010.</w:t>
            </w:r>
          </w:p>
          <w:p w:rsidR="00D77B4C" w:rsidRPr="009D53A6" w:rsidRDefault="00D77B4C" w:rsidP="00D77B4C">
            <w:pPr>
              <w:spacing w:after="0" w:line="240" w:lineRule="auto"/>
              <w:rPr>
                <w:rFonts w:ascii="Times New Roman" w:eastAsia="Times New Roman" w:hAnsi="Times New Roman" w:cs="Times New Roman"/>
                <w:bCs/>
                <w:iCs/>
                <w:sz w:val="18"/>
                <w:szCs w:val="18"/>
                <w:lang w:eastAsia="ru-RU"/>
              </w:rPr>
            </w:pPr>
            <w:r w:rsidRPr="009D53A6">
              <w:rPr>
                <w:rFonts w:ascii="Times New Roman" w:eastAsia="Times New Roman" w:hAnsi="Times New Roman" w:cs="Times New Roman"/>
                <w:bCs/>
                <w:iCs/>
                <w:sz w:val="18"/>
                <w:szCs w:val="18"/>
                <w:lang w:eastAsia="ru-RU"/>
              </w:rPr>
              <w:t>Нищева Н. В. Кем быть? Альбом. — СПб.: ДЕТСТВО-ПРЕСС, 2010.</w:t>
            </w:r>
          </w:p>
          <w:p w:rsidR="00D77B4C" w:rsidRPr="009D53A6" w:rsidRDefault="00D77B4C" w:rsidP="00D77B4C">
            <w:pPr>
              <w:spacing w:after="0" w:line="240" w:lineRule="auto"/>
              <w:rPr>
                <w:rFonts w:ascii="Times New Roman" w:eastAsia="Times New Roman" w:hAnsi="Times New Roman" w:cs="Times New Roman"/>
                <w:bCs/>
                <w:iCs/>
                <w:sz w:val="18"/>
                <w:szCs w:val="18"/>
                <w:lang w:eastAsia="ru-RU"/>
              </w:rPr>
            </w:pPr>
            <w:r w:rsidRPr="009D53A6">
              <w:rPr>
                <w:rFonts w:ascii="Times New Roman" w:eastAsia="Times New Roman" w:hAnsi="Times New Roman" w:cs="Times New Roman"/>
                <w:bCs/>
                <w:iCs/>
                <w:sz w:val="18"/>
                <w:szCs w:val="18"/>
                <w:lang w:eastAsia="ru-RU"/>
              </w:rPr>
              <w:t>Нищева Н. В. Мы едем, едем, едем... Виды транспорта. Предметные картинки. Игры. Конспекты занятий. — СПб.: ДЕТСТВО-ПРЕСС, 2010.</w:t>
            </w:r>
          </w:p>
          <w:p w:rsidR="00D77B4C" w:rsidRPr="009D53A6" w:rsidRDefault="00D77B4C" w:rsidP="00D77B4C">
            <w:pPr>
              <w:spacing w:after="0" w:line="240" w:lineRule="auto"/>
              <w:rPr>
                <w:rFonts w:ascii="Times New Roman" w:eastAsia="Times New Roman" w:hAnsi="Times New Roman" w:cs="Times New Roman"/>
                <w:bCs/>
                <w:iCs/>
                <w:sz w:val="18"/>
                <w:szCs w:val="18"/>
                <w:lang w:eastAsia="ru-RU"/>
              </w:rPr>
            </w:pPr>
            <w:r w:rsidRPr="009D53A6">
              <w:rPr>
                <w:rFonts w:ascii="Times New Roman" w:eastAsia="Times New Roman" w:hAnsi="Times New Roman" w:cs="Times New Roman"/>
                <w:bCs/>
                <w:iCs/>
                <w:sz w:val="18"/>
                <w:szCs w:val="18"/>
                <w:lang w:eastAsia="ru-RU"/>
              </w:rPr>
              <w:lastRenderedPageBreak/>
              <w:t>Панжинская-Откидач В. А. А. И. Куинджи. Волшебство света: учебно-наглядное пособие. — СПб.: ДЕТСТВО-ПРЕСС, 2009.</w:t>
            </w:r>
          </w:p>
          <w:p w:rsidR="00D77B4C" w:rsidRPr="009D53A6" w:rsidRDefault="00D77B4C" w:rsidP="00D77B4C">
            <w:pPr>
              <w:spacing w:after="0" w:line="240" w:lineRule="auto"/>
              <w:rPr>
                <w:rFonts w:ascii="Times New Roman" w:eastAsia="Times New Roman" w:hAnsi="Times New Roman" w:cs="Times New Roman"/>
                <w:bCs/>
                <w:iCs/>
                <w:sz w:val="18"/>
                <w:szCs w:val="18"/>
                <w:lang w:eastAsia="ru-RU"/>
              </w:rPr>
            </w:pPr>
            <w:r w:rsidRPr="009D53A6">
              <w:rPr>
                <w:rFonts w:ascii="Times New Roman" w:eastAsia="Times New Roman" w:hAnsi="Times New Roman" w:cs="Times New Roman"/>
                <w:bCs/>
                <w:iCs/>
                <w:sz w:val="18"/>
                <w:szCs w:val="18"/>
                <w:lang w:eastAsia="ru-RU"/>
              </w:rPr>
              <w:t>Панжинская-Откидач В. А. В. Г. Перов. Эмоции и переживания человека: учебно-наглядное пособие. — СПб.: ДЕТСТВО-ПРЕСС, 2009.</w:t>
            </w:r>
          </w:p>
          <w:p w:rsidR="00D77B4C" w:rsidRPr="009D53A6" w:rsidRDefault="00D77B4C" w:rsidP="00D77B4C">
            <w:pPr>
              <w:spacing w:after="0" w:line="240" w:lineRule="auto"/>
              <w:rPr>
                <w:rFonts w:ascii="Times New Roman" w:eastAsia="Times New Roman" w:hAnsi="Times New Roman" w:cs="Times New Roman"/>
                <w:bCs/>
                <w:iCs/>
                <w:sz w:val="18"/>
                <w:szCs w:val="18"/>
                <w:lang w:eastAsia="ru-RU"/>
              </w:rPr>
            </w:pPr>
            <w:r w:rsidRPr="009D53A6">
              <w:rPr>
                <w:rFonts w:ascii="Times New Roman" w:eastAsia="Times New Roman" w:hAnsi="Times New Roman" w:cs="Times New Roman"/>
                <w:bCs/>
                <w:iCs/>
                <w:sz w:val="18"/>
                <w:szCs w:val="18"/>
                <w:lang w:eastAsia="ru-RU"/>
              </w:rPr>
              <w:t>Панжинская-Откидач В. А. И. И. Шишкин. Лесное царство: учебно-наглядное пособие. — СПб.: ДЕТСТВО-ПРЕСС, 2009.</w:t>
            </w:r>
          </w:p>
          <w:p w:rsidR="00D77B4C" w:rsidRPr="009D53A6" w:rsidRDefault="00D77B4C" w:rsidP="00D77B4C">
            <w:pPr>
              <w:spacing w:after="0" w:line="240" w:lineRule="auto"/>
              <w:rPr>
                <w:rFonts w:ascii="Times New Roman" w:eastAsia="Times New Roman" w:hAnsi="Times New Roman" w:cs="Times New Roman"/>
                <w:bCs/>
                <w:iCs/>
                <w:sz w:val="18"/>
                <w:szCs w:val="18"/>
                <w:lang w:eastAsia="ru-RU"/>
              </w:rPr>
            </w:pPr>
            <w:r w:rsidRPr="009D53A6">
              <w:rPr>
                <w:rFonts w:ascii="Times New Roman" w:eastAsia="Times New Roman" w:hAnsi="Times New Roman" w:cs="Times New Roman"/>
                <w:bCs/>
                <w:iCs/>
                <w:sz w:val="18"/>
                <w:szCs w:val="18"/>
                <w:lang w:eastAsia="ru-RU"/>
              </w:rPr>
              <w:t>Панжинская-Откидач В. А. Б. М. Кустодиев. Праздничная Русь: учебно-наглядное пособие. — СПб.: ДЕТСТВО-ПРЕСС, 2009.</w:t>
            </w:r>
          </w:p>
          <w:p w:rsidR="00D77B4C" w:rsidRPr="009D53A6" w:rsidRDefault="00D77B4C" w:rsidP="00D77B4C">
            <w:pPr>
              <w:spacing w:after="0" w:line="240" w:lineRule="auto"/>
              <w:rPr>
                <w:rFonts w:ascii="Times New Roman" w:eastAsia="Times New Roman" w:hAnsi="Times New Roman" w:cs="Times New Roman"/>
                <w:bCs/>
                <w:iCs/>
                <w:sz w:val="18"/>
                <w:szCs w:val="18"/>
                <w:lang w:eastAsia="ru-RU"/>
              </w:rPr>
            </w:pPr>
            <w:r w:rsidRPr="009D53A6">
              <w:rPr>
                <w:rFonts w:ascii="Times New Roman" w:eastAsia="Times New Roman" w:hAnsi="Times New Roman" w:cs="Times New Roman"/>
                <w:bCs/>
                <w:iCs/>
                <w:sz w:val="18"/>
                <w:szCs w:val="18"/>
                <w:lang w:eastAsia="ru-RU"/>
              </w:rPr>
              <w:t>Панжинская-Откидач В. А. В. М. Васнецов. «Преданья старины глубокой...»: учебно-наглядное пособие. — СПб.: ДЕТСТВО-ПРЕСС, 2009.</w:t>
            </w:r>
          </w:p>
          <w:p w:rsidR="00D77B4C" w:rsidRPr="009D53A6" w:rsidRDefault="00D77B4C" w:rsidP="00D77B4C">
            <w:pPr>
              <w:spacing w:after="0" w:line="240" w:lineRule="auto"/>
              <w:rPr>
                <w:rFonts w:ascii="Times New Roman" w:eastAsia="Times New Roman" w:hAnsi="Times New Roman" w:cs="Times New Roman"/>
                <w:bCs/>
                <w:iCs/>
                <w:sz w:val="18"/>
                <w:szCs w:val="18"/>
                <w:lang w:eastAsia="ru-RU"/>
              </w:rPr>
            </w:pPr>
            <w:r w:rsidRPr="009D53A6">
              <w:rPr>
                <w:rFonts w:ascii="Times New Roman" w:eastAsia="Times New Roman" w:hAnsi="Times New Roman" w:cs="Times New Roman"/>
                <w:bCs/>
                <w:iCs/>
                <w:sz w:val="18"/>
                <w:szCs w:val="18"/>
                <w:lang w:eastAsia="ru-RU"/>
              </w:rPr>
              <w:t>Панжинская-Откидач В. А. И. К. Айвазовский. Стихия воды: учебно-наглядное пособие. — СПб.: ДЕТСТВО-ПРЕСС, 2009.</w:t>
            </w:r>
          </w:p>
          <w:p w:rsidR="00D77B4C" w:rsidRPr="009D53A6" w:rsidRDefault="00D77B4C" w:rsidP="00D77B4C">
            <w:pPr>
              <w:spacing w:after="0" w:line="240" w:lineRule="auto"/>
              <w:rPr>
                <w:rFonts w:ascii="Times New Roman" w:eastAsia="Times New Roman" w:hAnsi="Times New Roman" w:cs="Times New Roman"/>
                <w:bCs/>
                <w:iCs/>
                <w:sz w:val="18"/>
                <w:szCs w:val="18"/>
                <w:lang w:eastAsia="ru-RU"/>
              </w:rPr>
            </w:pPr>
            <w:r w:rsidRPr="009D53A6">
              <w:rPr>
                <w:rFonts w:ascii="Times New Roman" w:eastAsia="Times New Roman" w:hAnsi="Times New Roman" w:cs="Times New Roman"/>
                <w:bCs/>
                <w:iCs/>
                <w:sz w:val="18"/>
                <w:szCs w:val="18"/>
                <w:lang w:eastAsia="ru-RU"/>
              </w:rPr>
              <w:t>Панжинская-Откидач В. А. Карл Брюллов. «...Для русской кисти первый день!»: учебно-наглядное пособие. — СПб.: ДЕТСТВО-ПРЕСС, 2009.</w:t>
            </w:r>
          </w:p>
          <w:p w:rsidR="00D77B4C" w:rsidRPr="009D53A6" w:rsidRDefault="00D77B4C" w:rsidP="00D77B4C">
            <w:pPr>
              <w:spacing w:after="0" w:line="240" w:lineRule="auto"/>
              <w:rPr>
                <w:rFonts w:ascii="Times New Roman" w:eastAsia="Times New Roman" w:hAnsi="Times New Roman" w:cs="Times New Roman"/>
                <w:bCs/>
                <w:iCs/>
                <w:sz w:val="18"/>
                <w:szCs w:val="18"/>
                <w:lang w:eastAsia="ru-RU"/>
              </w:rPr>
            </w:pPr>
            <w:r w:rsidRPr="009D53A6">
              <w:rPr>
                <w:rFonts w:ascii="Times New Roman" w:eastAsia="Times New Roman" w:hAnsi="Times New Roman" w:cs="Times New Roman"/>
                <w:bCs/>
                <w:iCs/>
                <w:sz w:val="18"/>
                <w:szCs w:val="18"/>
                <w:lang w:eastAsia="ru-RU"/>
              </w:rPr>
              <w:t>Сомкова О. Н., Бадакова З. В., Яблоновская И. В. Путешествие по стране Правильной Речи. — СПб.: ДЕТСТВО-ПРЕСС, 2013.</w:t>
            </w:r>
          </w:p>
        </w:tc>
      </w:tr>
      <w:tr w:rsidR="00D77B4C" w:rsidRPr="00D77B4C" w:rsidTr="009D53A6">
        <w:tc>
          <w:tcPr>
            <w:tcW w:w="648" w:type="dxa"/>
            <w:tcBorders>
              <w:top w:val="single" w:sz="4" w:space="0" w:color="auto"/>
              <w:left w:val="single" w:sz="4" w:space="0" w:color="auto"/>
              <w:bottom w:val="single" w:sz="4" w:space="0" w:color="auto"/>
              <w:right w:val="single" w:sz="4" w:space="0" w:color="auto"/>
            </w:tcBorders>
            <w:hideMark/>
          </w:tcPr>
          <w:p w:rsidR="00D77B4C" w:rsidRPr="009D53A6" w:rsidRDefault="00D77B4C" w:rsidP="00D77B4C">
            <w:pPr>
              <w:spacing w:after="0" w:line="240" w:lineRule="auto"/>
              <w:rPr>
                <w:rFonts w:ascii="Times New Roman" w:eastAsia="Times New Roman" w:hAnsi="Times New Roman" w:cs="Times New Roman"/>
                <w:b/>
                <w:bCs/>
                <w:i/>
                <w:iCs/>
                <w:sz w:val="18"/>
                <w:szCs w:val="18"/>
                <w:lang w:eastAsia="ru-RU"/>
              </w:rPr>
            </w:pPr>
            <w:r w:rsidRPr="009D53A6">
              <w:rPr>
                <w:rFonts w:ascii="Times New Roman" w:eastAsia="Times New Roman" w:hAnsi="Times New Roman" w:cs="Times New Roman"/>
                <w:b/>
                <w:bCs/>
                <w:i/>
                <w:iCs/>
                <w:sz w:val="18"/>
                <w:szCs w:val="18"/>
                <w:lang w:eastAsia="ru-RU"/>
              </w:rPr>
              <w:lastRenderedPageBreak/>
              <w:t xml:space="preserve">5. </w:t>
            </w:r>
          </w:p>
        </w:tc>
        <w:tc>
          <w:tcPr>
            <w:tcW w:w="2435" w:type="dxa"/>
            <w:tcBorders>
              <w:top w:val="single" w:sz="4" w:space="0" w:color="auto"/>
              <w:left w:val="single" w:sz="4" w:space="0" w:color="auto"/>
              <w:bottom w:val="single" w:sz="4" w:space="0" w:color="auto"/>
              <w:right w:val="single" w:sz="4" w:space="0" w:color="auto"/>
            </w:tcBorders>
            <w:hideMark/>
          </w:tcPr>
          <w:p w:rsidR="00D77B4C" w:rsidRPr="009D53A6" w:rsidRDefault="00D77B4C" w:rsidP="00D77B4C">
            <w:pPr>
              <w:spacing w:after="0" w:line="240" w:lineRule="auto"/>
              <w:rPr>
                <w:rFonts w:ascii="Times New Roman" w:eastAsia="Times New Roman" w:hAnsi="Times New Roman" w:cs="Times New Roman"/>
                <w:b/>
                <w:bCs/>
                <w:i/>
                <w:iCs/>
                <w:sz w:val="18"/>
                <w:szCs w:val="18"/>
                <w:lang w:eastAsia="ru-RU"/>
              </w:rPr>
            </w:pPr>
            <w:r w:rsidRPr="009D53A6">
              <w:rPr>
                <w:rFonts w:ascii="Times New Roman" w:eastAsia="Times New Roman" w:hAnsi="Times New Roman" w:cs="Times New Roman"/>
                <w:b/>
                <w:bCs/>
                <w:i/>
                <w:iCs/>
                <w:sz w:val="18"/>
                <w:szCs w:val="18"/>
                <w:lang w:eastAsia="ru-RU"/>
              </w:rPr>
              <w:t>Художественно – эстетическое развитие</w:t>
            </w:r>
          </w:p>
        </w:tc>
        <w:tc>
          <w:tcPr>
            <w:tcW w:w="11605" w:type="dxa"/>
            <w:tcBorders>
              <w:top w:val="single" w:sz="4" w:space="0" w:color="auto"/>
              <w:left w:val="single" w:sz="4" w:space="0" w:color="auto"/>
              <w:bottom w:val="single" w:sz="4" w:space="0" w:color="auto"/>
              <w:right w:val="single" w:sz="4" w:space="0" w:color="auto"/>
            </w:tcBorders>
          </w:tcPr>
          <w:p w:rsidR="001358C3" w:rsidRDefault="001358C3" w:rsidP="00D77B4C">
            <w:pPr>
              <w:spacing w:after="0" w:line="240" w:lineRule="auto"/>
              <w:rPr>
                <w:rFonts w:ascii="Times New Roman" w:eastAsia="Times New Roman" w:hAnsi="Times New Roman" w:cs="Times New Roman"/>
                <w:iCs/>
                <w:sz w:val="18"/>
                <w:szCs w:val="18"/>
                <w:lang w:eastAsia="ru-RU"/>
              </w:rPr>
            </w:pPr>
            <w:r w:rsidRPr="001358C3">
              <w:rPr>
                <w:rFonts w:ascii="Times New Roman" w:eastAsia="Times New Roman" w:hAnsi="Times New Roman" w:cs="Times New Roman"/>
                <w:iCs/>
                <w:sz w:val="18"/>
                <w:szCs w:val="18"/>
                <w:lang w:eastAsia="ru-RU"/>
              </w:rPr>
              <w:t>Примерная основная образовательная программа дошкольного образования, одобренная решением федерального учебно-методического объединения по общему образованию (протокол от 20 мая 2015 г. № 2/15)</w:t>
            </w:r>
          </w:p>
          <w:p w:rsidR="00D77B4C" w:rsidRPr="009D53A6" w:rsidRDefault="00D77B4C" w:rsidP="00D77B4C">
            <w:pPr>
              <w:spacing w:after="0" w:line="240" w:lineRule="auto"/>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Программа развития музыкальности у детей раннего возраста «Малыш» / В.А. Петрова</w:t>
            </w:r>
          </w:p>
          <w:p w:rsidR="00D77B4C" w:rsidRPr="009D53A6" w:rsidRDefault="00D77B4C" w:rsidP="00D77B4C">
            <w:pPr>
              <w:spacing w:after="0" w:line="240" w:lineRule="auto"/>
              <w:rPr>
                <w:rFonts w:ascii="Times New Roman" w:eastAsia="Times New Roman" w:hAnsi="Times New Roman" w:cs="Times New Roman"/>
                <w:bCs/>
                <w:iCs/>
                <w:sz w:val="18"/>
                <w:szCs w:val="18"/>
                <w:lang w:eastAsia="ru-RU"/>
              </w:rPr>
            </w:pPr>
            <w:r w:rsidRPr="009D53A6">
              <w:rPr>
                <w:rFonts w:ascii="Times New Roman" w:eastAsia="Times New Roman" w:hAnsi="Times New Roman" w:cs="Times New Roman"/>
                <w:bCs/>
                <w:iCs/>
                <w:sz w:val="18"/>
                <w:szCs w:val="18"/>
                <w:lang w:eastAsia="ru-RU"/>
              </w:rPr>
              <w:t>Крулехт М. В., Крулехт А. А. Самоделкино. — СПб.: ДЕТСТВО-ПРЕСС, 2004.</w:t>
            </w:r>
          </w:p>
          <w:p w:rsidR="00D77B4C" w:rsidRPr="009D53A6" w:rsidRDefault="00D77B4C" w:rsidP="00D77B4C">
            <w:pPr>
              <w:spacing w:after="0" w:line="240" w:lineRule="auto"/>
              <w:rPr>
                <w:rFonts w:ascii="Times New Roman" w:eastAsia="Times New Roman" w:hAnsi="Times New Roman" w:cs="Times New Roman"/>
                <w:bCs/>
                <w:iCs/>
                <w:sz w:val="18"/>
                <w:szCs w:val="18"/>
                <w:lang w:eastAsia="ru-RU"/>
              </w:rPr>
            </w:pPr>
            <w:r w:rsidRPr="009D53A6">
              <w:rPr>
                <w:rFonts w:ascii="Times New Roman" w:eastAsia="Times New Roman" w:hAnsi="Times New Roman" w:cs="Times New Roman"/>
                <w:bCs/>
                <w:iCs/>
                <w:sz w:val="18"/>
                <w:szCs w:val="18"/>
                <w:lang w:eastAsia="ru-RU"/>
              </w:rPr>
              <w:t>Курочкина Н. А. Дети и пейзажная живопись. — СПб.: ДЕТСТВО-ПРЕСС,2007.</w:t>
            </w:r>
          </w:p>
          <w:p w:rsidR="00D77B4C" w:rsidRPr="009D53A6" w:rsidRDefault="00D77B4C" w:rsidP="00D77B4C">
            <w:pPr>
              <w:spacing w:after="0" w:line="240" w:lineRule="auto"/>
              <w:rPr>
                <w:rFonts w:ascii="Times New Roman" w:eastAsia="Times New Roman" w:hAnsi="Times New Roman" w:cs="Times New Roman"/>
                <w:bCs/>
                <w:iCs/>
                <w:sz w:val="18"/>
                <w:szCs w:val="18"/>
                <w:lang w:eastAsia="ru-RU"/>
              </w:rPr>
            </w:pPr>
            <w:r w:rsidRPr="009D53A6">
              <w:rPr>
                <w:rFonts w:ascii="Times New Roman" w:eastAsia="Times New Roman" w:hAnsi="Times New Roman" w:cs="Times New Roman"/>
                <w:bCs/>
                <w:iCs/>
                <w:sz w:val="18"/>
                <w:szCs w:val="18"/>
                <w:lang w:eastAsia="ru-RU"/>
              </w:rPr>
              <w:t>Курочкина Н. А. О портретной живописи. — СПб.: ДЕТСТВО-ПРЕСС, 2006.</w:t>
            </w:r>
          </w:p>
          <w:p w:rsidR="00D77B4C" w:rsidRPr="009D53A6" w:rsidRDefault="00D77B4C" w:rsidP="00D77B4C">
            <w:pPr>
              <w:spacing w:after="0" w:line="240" w:lineRule="auto"/>
              <w:rPr>
                <w:rFonts w:ascii="Times New Roman" w:eastAsia="Times New Roman" w:hAnsi="Times New Roman" w:cs="Times New Roman"/>
                <w:bCs/>
                <w:iCs/>
                <w:sz w:val="18"/>
                <w:szCs w:val="18"/>
                <w:lang w:eastAsia="ru-RU"/>
              </w:rPr>
            </w:pPr>
            <w:r w:rsidRPr="009D53A6">
              <w:rPr>
                <w:rFonts w:ascii="Times New Roman" w:eastAsia="Times New Roman" w:hAnsi="Times New Roman" w:cs="Times New Roman"/>
                <w:bCs/>
                <w:iCs/>
                <w:sz w:val="18"/>
                <w:szCs w:val="18"/>
                <w:lang w:eastAsia="ru-RU"/>
              </w:rPr>
              <w:t>Курочкина Н. А. Детям о книжной графике. — СПб.: ДЕТСТВО-ПРЕСС, 2006.</w:t>
            </w:r>
          </w:p>
          <w:p w:rsidR="00D77B4C" w:rsidRPr="009D53A6" w:rsidRDefault="00D77B4C" w:rsidP="00D77B4C">
            <w:pPr>
              <w:spacing w:after="0" w:line="240" w:lineRule="auto"/>
              <w:rPr>
                <w:rFonts w:ascii="Times New Roman" w:eastAsia="Times New Roman" w:hAnsi="Times New Roman" w:cs="Times New Roman"/>
                <w:bCs/>
                <w:iCs/>
                <w:sz w:val="18"/>
                <w:szCs w:val="18"/>
                <w:lang w:eastAsia="ru-RU"/>
              </w:rPr>
            </w:pPr>
            <w:r w:rsidRPr="009D53A6">
              <w:rPr>
                <w:rFonts w:ascii="Times New Roman" w:eastAsia="Times New Roman" w:hAnsi="Times New Roman" w:cs="Times New Roman"/>
                <w:bCs/>
                <w:iCs/>
                <w:sz w:val="18"/>
                <w:szCs w:val="18"/>
                <w:lang w:eastAsia="ru-RU"/>
              </w:rPr>
              <w:t>Курочкина Н. А. Знакомство с натюрмортом. Методическое пособие для педагогов ДОУ. — СПб.: ДЕТСТВО-ПРЕСС, 2009.</w:t>
            </w:r>
          </w:p>
          <w:p w:rsidR="00D77B4C" w:rsidRPr="009D53A6" w:rsidRDefault="00D77B4C" w:rsidP="00D77B4C">
            <w:pPr>
              <w:spacing w:after="0" w:line="240" w:lineRule="auto"/>
              <w:rPr>
                <w:rFonts w:ascii="Times New Roman" w:eastAsia="Times New Roman" w:hAnsi="Times New Roman" w:cs="Times New Roman"/>
                <w:bCs/>
                <w:iCs/>
                <w:sz w:val="18"/>
                <w:szCs w:val="18"/>
                <w:lang w:eastAsia="ru-RU"/>
              </w:rPr>
            </w:pPr>
            <w:r w:rsidRPr="009D53A6">
              <w:rPr>
                <w:rFonts w:ascii="Times New Roman" w:eastAsia="Times New Roman" w:hAnsi="Times New Roman" w:cs="Times New Roman"/>
                <w:bCs/>
                <w:iCs/>
                <w:sz w:val="18"/>
                <w:szCs w:val="18"/>
                <w:lang w:eastAsia="ru-RU"/>
              </w:rPr>
              <w:t>Курочкина Н. А. Знакомим с жанровой живописью: наглядно-дидактическое пособие. — СПб.: ДЕТСТВО-ПРЕСС, 2010.</w:t>
            </w:r>
          </w:p>
          <w:p w:rsidR="00D77B4C" w:rsidRPr="009D53A6" w:rsidRDefault="00D77B4C" w:rsidP="00D77B4C">
            <w:pPr>
              <w:spacing w:after="0" w:line="240" w:lineRule="auto"/>
              <w:rPr>
                <w:rFonts w:ascii="Times New Roman" w:eastAsia="Times New Roman" w:hAnsi="Times New Roman" w:cs="Times New Roman"/>
                <w:bCs/>
                <w:iCs/>
                <w:sz w:val="18"/>
                <w:szCs w:val="18"/>
                <w:lang w:eastAsia="ru-RU"/>
              </w:rPr>
            </w:pPr>
            <w:r w:rsidRPr="009D53A6">
              <w:rPr>
                <w:rFonts w:ascii="Times New Roman" w:eastAsia="Times New Roman" w:hAnsi="Times New Roman" w:cs="Times New Roman"/>
                <w:bCs/>
                <w:iCs/>
                <w:sz w:val="18"/>
                <w:szCs w:val="18"/>
                <w:lang w:eastAsia="ru-RU"/>
              </w:rPr>
              <w:t>Курочкина Н. А. Знакомим со сказочно-былинной живописью: наглядно-дидактическое пособие. — СПб.: ДЕТСТВО-ПРЕСС, 2010.</w:t>
            </w:r>
          </w:p>
          <w:p w:rsidR="00D77B4C" w:rsidRPr="009D53A6" w:rsidRDefault="00D77B4C" w:rsidP="00D77B4C">
            <w:pPr>
              <w:spacing w:after="0" w:line="240" w:lineRule="auto"/>
              <w:rPr>
                <w:rFonts w:ascii="Times New Roman" w:eastAsia="Times New Roman" w:hAnsi="Times New Roman" w:cs="Times New Roman"/>
                <w:bCs/>
                <w:iCs/>
                <w:sz w:val="18"/>
                <w:szCs w:val="18"/>
                <w:lang w:eastAsia="ru-RU"/>
              </w:rPr>
            </w:pPr>
            <w:r w:rsidRPr="009D53A6">
              <w:rPr>
                <w:rFonts w:ascii="Times New Roman" w:eastAsia="Times New Roman" w:hAnsi="Times New Roman" w:cs="Times New Roman"/>
                <w:bCs/>
                <w:iCs/>
                <w:sz w:val="18"/>
                <w:szCs w:val="18"/>
                <w:lang w:eastAsia="ru-RU"/>
              </w:rPr>
              <w:t>Курочкина Н. А. Знакомим дошкольников с натюрмортом. Наглядно-дидактическое пособие. — СПб.: ДЕТСТВО-ПРЕСС, 2013.</w:t>
            </w:r>
          </w:p>
          <w:p w:rsidR="00D77B4C" w:rsidRPr="009D53A6" w:rsidRDefault="00D77B4C" w:rsidP="00D77B4C">
            <w:pPr>
              <w:spacing w:after="0" w:line="240" w:lineRule="auto"/>
              <w:rPr>
                <w:rFonts w:ascii="Times New Roman" w:eastAsia="Times New Roman" w:hAnsi="Times New Roman" w:cs="Times New Roman"/>
                <w:bCs/>
                <w:iCs/>
                <w:sz w:val="18"/>
                <w:szCs w:val="18"/>
                <w:lang w:eastAsia="ru-RU"/>
              </w:rPr>
            </w:pPr>
            <w:r w:rsidRPr="009D53A6">
              <w:rPr>
                <w:rFonts w:ascii="Times New Roman" w:eastAsia="Times New Roman" w:hAnsi="Times New Roman" w:cs="Times New Roman"/>
                <w:bCs/>
                <w:iCs/>
                <w:sz w:val="18"/>
                <w:szCs w:val="18"/>
                <w:lang w:eastAsia="ru-RU"/>
              </w:rPr>
              <w:t>Курочкина Н. А. Знакомим дошкольников с пейзажной живописью. Наглядно-дидактическое пособие. — СПб.: ДЕТСТВО-ПРЕСС, 2008.</w:t>
            </w:r>
          </w:p>
          <w:p w:rsidR="00D77B4C" w:rsidRPr="009D53A6" w:rsidRDefault="00D77B4C" w:rsidP="00D77B4C">
            <w:pPr>
              <w:spacing w:after="0" w:line="240" w:lineRule="auto"/>
              <w:rPr>
                <w:rFonts w:ascii="Times New Roman" w:eastAsia="Times New Roman" w:hAnsi="Times New Roman" w:cs="Times New Roman"/>
                <w:bCs/>
                <w:iCs/>
                <w:sz w:val="18"/>
                <w:szCs w:val="18"/>
                <w:lang w:eastAsia="ru-RU"/>
              </w:rPr>
            </w:pPr>
            <w:r w:rsidRPr="009D53A6">
              <w:rPr>
                <w:rFonts w:ascii="Times New Roman" w:eastAsia="Times New Roman" w:hAnsi="Times New Roman" w:cs="Times New Roman"/>
                <w:bCs/>
                <w:iCs/>
                <w:sz w:val="18"/>
                <w:szCs w:val="18"/>
                <w:lang w:eastAsia="ru-RU"/>
              </w:rPr>
              <w:t>Курочкина Н. А. Знакомим дошкольников с портретной живописью. Наглядно-дидактическое пособие. — СПб.: ДЕТСТВО-ПРЕСС, 2013.</w:t>
            </w:r>
          </w:p>
          <w:p w:rsidR="00D77B4C" w:rsidRPr="009D53A6" w:rsidRDefault="00D77B4C" w:rsidP="00D77B4C">
            <w:pPr>
              <w:spacing w:after="0" w:line="240" w:lineRule="auto"/>
              <w:rPr>
                <w:rFonts w:ascii="Times New Roman" w:eastAsia="Times New Roman" w:hAnsi="Times New Roman" w:cs="Times New Roman"/>
                <w:bCs/>
                <w:iCs/>
                <w:sz w:val="18"/>
                <w:szCs w:val="18"/>
                <w:lang w:eastAsia="ru-RU"/>
              </w:rPr>
            </w:pPr>
            <w:r w:rsidRPr="009D53A6">
              <w:rPr>
                <w:rFonts w:ascii="Times New Roman" w:eastAsia="Times New Roman" w:hAnsi="Times New Roman" w:cs="Times New Roman"/>
                <w:bCs/>
                <w:iCs/>
                <w:sz w:val="18"/>
                <w:szCs w:val="18"/>
                <w:lang w:eastAsia="ru-RU"/>
              </w:rPr>
              <w:t>Гогоберидзе А. Г., Деркунская В. А. Теория и методика музыкального воспитания детей дошкольного возраста. — СПб.: ДЕТСТВО-ПРЕСС, 2007.</w:t>
            </w:r>
          </w:p>
          <w:p w:rsidR="00D77B4C" w:rsidRPr="009D53A6" w:rsidRDefault="00D77B4C" w:rsidP="00D77B4C">
            <w:pPr>
              <w:spacing w:after="0" w:line="240" w:lineRule="auto"/>
              <w:rPr>
                <w:rFonts w:ascii="Times New Roman" w:eastAsia="Times New Roman" w:hAnsi="Times New Roman" w:cs="Times New Roman"/>
                <w:bCs/>
                <w:iCs/>
                <w:sz w:val="18"/>
                <w:szCs w:val="18"/>
                <w:lang w:eastAsia="ru-RU"/>
              </w:rPr>
            </w:pPr>
            <w:r w:rsidRPr="009D53A6">
              <w:rPr>
                <w:rFonts w:ascii="Times New Roman" w:eastAsia="Times New Roman" w:hAnsi="Times New Roman" w:cs="Times New Roman"/>
                <w:bCs/>
                <w:iCs/>
                <w:sz w:val="18"/>
                <w:szCs w:val="18"/>
                <w:lang w:eastAsia="ru-RU"/>
              </w:rPr>
              <w:t>Конкевич С. В. Мир музыкальных образов. Слушаем музыку вместе с ребенком. Советы музыкальным руководителям (подготовительная группа): наглядно-дидактическое пособие. — СПб.: ДЕТСТВО-ПРЕСС, 2010.</w:t>
            </w:r>
          </w:p>
        </w:tc>
      </w:tr>
    </w:tbl>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iCs/>
          <w:sz w:val="18"/>
          <w:szCs w:val="18"/>
        </w:rPr>
        <w:t>Вербенец А. М., Солнцева О. В., Сомкова О. Н</w:t>
      </w:r>
      <w:r w:rsidRPr="009D53A6">
        <w:rPr>
          <w:rFonts w:ascii="Times New Roman" w:eastAsia="Calibri" w:hAnsi="Times New Roman" w:cs="Times New Roman"/>
          <w:sz w:val="18"/>
          <w:szCs w:val="18"/>
        </w:rPr>
        <w:t>. Планирование и организацияобразовательного процесса дошкольного учреждения по примерной основной</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общеобразовательной программе «Детство». Учебно-методическое пособие / Научн.ред. А. Г. Гогоберидзе. — СПб.: ДЕТСТВО-ПРЕСС, 2013.</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-Дошкольник 4—5 лет. Как работать по программе «Детство» // Сост. и ред.: Т.И. Бабаева, М. В. Крулехт, З. А. Михайлова. — СПб.: ДЕТСТВО-ПРЕСС, 2010.</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-Дошкольник 5—7 лет в детском саду. Как работать по программе «Детство» /Сост. и ред.: А. Г. Гогоберидзе, Т. И. Бабаева, З. А. Михайлова. — СПб.: ДЕТСТВО-</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ПРЕСС, 2010.</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w:t>
      </w:r>
      <w:r w:rsidRPr="009D53A6">
        <w:rPr>
          <w:rFonts w:ascii="Times New Roman" w:eastAsia="Calibri" w:hAnsi="Times New Roman" w:cs="Times New Roman"/>
          <w:iCs/>
          <w:sz w:val="18"/>
          <w:szCs w:val="18"/>
        </w:rPr>
        <w:t>Деркунская В. А</w:t>
      </w:r>
      <w:r w:rsidRPr="009D53A6">
        <w:rPr>
          <w:rFonts w:ascii="Times New Roman" w:eastAsia="Calibri" w:hAnsi="Times New Roman" w:cs="Times New Roman"/>
          <w:sz w:val="18"/>
          <w:szCs w:val="18"/>
        </w:rPr>
        <w:t>. Диагностика культуры здоровья дошкольников. — М.:Педагогическое общество России, 2005.</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-Мониторинг в детском саду. Научно-методическое пособие / Научн. ред. А. Г.Гогоберидзе. — СПб.: ДЕТСТВО-ПРЕСС, 2011.</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w:t>
      </w:r>
      <w:r w:rsidRPr="009D53A6">
        <w:rPr>
          <w:rFonts w:ascii="Times New Roman" w:eastAsia="Calibri" w:hAnsi="Times New Roman" w:cs="Times New Roman"/>
          <w:iCs/>
          <w:sz w:val="18"/>
          <w:szCs w:val="18"/>
        </w:rPr>
        <w:t>Ноткина Н. А., Казьмина Л. И., Бойкович Н. Н</w:t>
      </w:r>
      <w:r w:rsidRPr="009D53A6">
        <w:rPr>
          <w:rFonts w:ascii="Times New Roman" w:eastAsia="Calibri" w:hAnsi="Times New Roman" w:cs="Times New Roman"/>
          <w:sz w:val="18"/>
          <w:szCs w:val="18"/>
        </w:rPr>
        <w:t>. Оценка физического и нервно-психического развития детей дошкольного возраста. — СПб.: ДЕТСТВО-ПРЕСС, 2006.</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w:t>
      </w:r>
      <w:r w:rsidRPr="009D53A6">
        <w:rPr>
          <w:rFonts w:ascii="Times New Roman" w:eastAsia="Calibri" w:hAnsi="Times New Roman" w:cs="Times New Roman"/>
          <w:iCs/>
          <w:sz w:val="18"/>
          <w:szCs w:val="18"/>
        </w:rPr>
        <w:t>Полякова М. Н</w:t>
      </w:r>
      <w:r w:rsidRPr="009D53A6">
        <w:rPr>
          <w:rFonts w:ascii="Times New Roman" w:eastAsia="Calibri" w:hAnsi="Times New Roman" w:cs="Times New Roman"/>
          <w:sz w:val="18"/>
          <w:szCs w:val="18"/>
        </w:rPr>
        <w:t>. Создание моделей предметно-развивающей среды в ДОУ.Методические рекомендации: учебно-методическое пособие. — М.: Центрпедагогического образования, 2008.</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-Перечень оборудования, учебно-методических и игровых материалов дляДОУ. 1-я и 2-я младшие группы. Методическое пособие / Под ред. А. Г. Гогоберидзе.</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 М.: Центр Педагогического образования, 2008.</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-Перечень оборудования, учебно-методических и игровых материалов дляДОУ. Средняя группа. Методическое пособие / Под ред. А. Г. Гогоберидзе. — М.:</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Центр Педагогического образования, 2008.</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-Перечень оборудования, учебно-методических и игровых материалов дляДОУ. Старшая группа. Методическое пособие / Под ред. А. Г. Гогоберидзе. — М.:</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Центр Педагогического образования, 2008.</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-Перечень оборудования, учебно-методических и игровых материалов дляДОУ. Подготовительная группа. Методическое пособие / Под ред. А. Г. Гогоберидзе.</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 М.: Центр Педагогического образования, 2008.</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w:t>
      </w:r>
      <w:r w:rsidRPr="009D53A6">
        <w:rPr>
          <w:rFonts w:ascii="Times New Roman" w:eastAsia="Calibri" w:hAnsi="Times New Roman" w:cs="Times New Roman"/>
          <w:iCs/>
          <w:sz w:val="18"/>
          <w:szCs w:val="18"/>
        </w:rPr>
        <w:t>Королева И. А., Степанова В. А</w:t>
      </w:r>
      <w:r w:rsidRPr="009D53A6">
        <w:rPr>
          <w:rFonts w:ascii="Times New Roman" w:eastAsia="Calibri" w:hAnsi="Times New Roman" w:cs="Times New Roman"/>
          <w:sz w:val="18"/>
          <w:szCs w:val="18"/>
        </w:rPr>
        <w:t>. Листок на ладони / Под ред. Л. М.Маневцовой. — СПб.: ДЕТСТВО-ПРЕСС, 2007.5—6 лет. — СПб.: ДЕТСТВО-ПРЕСС, 2010.</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-Цветные счетные палочки Кюизенера. Наглядно-дидактическое пособие.Методическое сопровождение З. А. Михайловой. — СПб.: Корвет, 1995—2011.</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bookmarkStart w:id="6" w:name="_GoBack"/>
      <w:bookmarkEnd w:id="6"/>
      <w:r w:rsidRPr="009D53A6">
        <w:rPr>
          <w:rFonts w:ascii="Times New Roman" w:eastAsia="Calibri" w:hAnsi="Times New Roman" w:cs="Times New Roman"/>
          <w:sz w:val="18"/>
          <w:szCs w:val="18"/>
        </w:rPr>
        <w:t>]Наглядно-дидактические пособия, альбомы, игры издательства «Корвет», Санкт-Петербург</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-Логические блоки Дьенеша: наглядно-дидактическое пособие / Методическоесопровождение разработано З. А. Михайловой. — СПб.: Корвет, 1995—2011.</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w:t>
      </w:r>
      <w:r w:rsidRPr="009D53A6">
        <w:rPr>
          <w:rFonts w:ascii="Times New Roman" w:eastAsia="Calibri" w:hAnsi="Times New Roman" w:cs="Times New Roman"/>
          <w:iCs/>
          <w:sz w:val="18"/>
          <w:szCs w:val="18"/>
        </w:rPr>
        <w:t>Финкельштейн Б. Б</w:t>
      </w:r>
      <w:r w:rsidRPr="009D53A6">
        <w:rPr>
          <w:rFonts w:ascii="Times New Roman" w:eastAsia="Calibri" w:hAnsi="Times New Roman" w:cs="Times New Roman"/>
          <w:sz w:val="18"/>
          <w:szCs w:val="18"/>
        </w:rPr>
        <w:t>. Давайте вместе поиграем: комплект игр. — СПб.: Корвет,1998—2011.</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w:t>
      </w:r>
      <w:r w:rsidRPr="009D53A6">
        <w:rPr>
          <w:rFonts w:ascii="Times New Roman" w:eastAsia="Calibri" w:hAnsi="Times New Roman" w:cs="Times New Roman"/>
          <w:iCs/>
          <w:sz w:val="18"/>
          <w:szCs w:val="18"/>
        </w:rPr>
        <w:t>Финкельштейн Б. Б</w:t>
      </w:r>
      <w:r w:rsidRPr="009D53A6">
        <w:rPr>
          <w:rFonts w:ascii="Times New Roman" w:eastAsia="Calibri" w:hAnsi="Times New Roman" w:cs="Times New Roman"/>
          <w:sz w:val="18"/>
          <w:szCs w:val="18"/>
        </w:rPr>
        <w:t>. Блоки Дьенеша для самых маленьких: альбом. — СПб.:Корвет, 2002—2011.</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w:t>
      </w:r>
      <w:r w:rsidRPr="009D53A6">
        <w:rPr>
          <w:rFonts w:ascii="Times New Roman" w:eastAsia="Calibri" w:hAnsi="Times New Roman" w:cs="Times New Roman"/>
          <w:iCs/>
          <w:sz w:val="18"/>
          <w:szCs w:val="18"/>
        </w:rPr>
        <w:t>Финкельштейн Б. Б</w:t>
      </w:r>
      <w:r w:rsidRPr="009D53A6">
        <w:rPr>
          <w:rFonts w:ascii="Times New Roman" w:eastAsia="Calibri" w:hAnsi="Times New Roman" w:cs="Times New Roman"/>
          <w:sz w:val="18"/>
          <w:szCs w:val="18"/>
        </w:rPr>
        <w:t>. Лепим нелепицы: альбом. — СПб.: Корвет, 2007—2011.</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lastRenderedPageBreak/>
        <w:t>-</w:t>
      </w:r>
      <w:r w:rsidRPr="009D53A6">
        <w:rPr>
          <w:rFonts w:ascii="Times New Roman" w:eastAsia="Calibri" w:hAnsi="Times New Roman" w:cs="Times New Roman"/>
          <w:iCs/>
          <w:sz w:val="18"/>
          <w:szCs w:val="18"/>
        </w:rPr>
        <w:t>Финкельштейн Б. Б</w:t>
      </w:r>
      <w:r w:rsidRPr="009D53A6">
        <w:rPr>
          <w:rFonts w:ascii="Times New Roman" w:eastAsia="Calibri" w:hAnsi="Times New Roman" w:cs="Times New Roman"/>
          <w:sz w:val="18"/>
          <w:szCs w:val="18"/>
        </w:rPr>
        <w:t>. Спасатели приходят на помощь: альбом. — СПб.: Корвет,2005—2011.</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w:t>
      </w:r>
      <w:r w:rsidRPr="009D53A6">
        <w:rPr>
          <w:rFonts w:ascii="Times New Roman" w:eastAsia="Calibri" w:hAnsi="Times New Roman" w:cs="Times New Roman"/>
          <w:iCs/>
          <w:sz w:val="18"/>
          <w:szCs w:val="18"/>
        </w:rPr>
        <w:t>Финкельштейн Б. Б</w:t>
      </w:r>
      <w:r w:rsidRPr="009D53A6">
        <w:rPr>
          <w:rFonts w:ascii="Times New Roman" w:eastAsia="Calibri" w:hAnsi="Times New Roman" w:cs="Times New Roman"/>
          <w:sz w:val="18"/>
          <w:szCs w:val="18"/>
        </w:rPr>
        <w:t>. Поиск затонувшего клада: альбом. — СПб.: Корвет,2005—2011.</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w:t>
      </w:r>
      <w:r w:rsidRPr="009D53A6">
        <w:rPr>
          <w:rFonts w:ascii="Times New Roman" w:eastAsia="Calibri" w:hAnsi="Times New Roman" w:cs="Times New Roman"/>
          <w:iCs/>
          <w:sz w:val="18"/>
          <w:szCs w:val="18"/>
        </w:rPr>
        <w:t>Финкельштейн Б. Б</w:t>
      </w:r>
      <w:r w:rsidRPr="009D53A6">
        <w:rPr>
          <w:rFonts w:ascii="Times New Roman" w:eastAsia="Calibri" w:hAnsi="Times New Roman" w:cs="Times New Roman"/>
          <w:sz w:val="18"/>
          <w:szCs w:val="18"/>
        </w:rPr>
        <w:t>. Праздник в стране блоков: альбом. — СПб.: Корвет,2006—2011.</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w:t>
      </w:r>
      <w:r w:rsidRPr="009D53A6">
        <w:rPr>
          <w:rFonts w:ascii="Times New Roman" w:eastAsia="Calibri" w:hAnsi="Times New Roman" w:cs="Times New Roman"/>
          <w:iCs/>
          <w:sz w:val="18"/>
          <w:szCs w:val="18"/>
        </w:rPr>
        <w:t>Финкельштейн Б. Б</w:t>
      </w:r>
      <w:r w:rsidRPr="009D53A6">
        <w:rPr>
          <w:rFonts w:ascii="Times New Roman" w:eastAsia="Calibri" w:hAnsi="Times New Roman" w:cs="Times New Roman"/>
          <w:sz w:val="18"/>
          <w:szCs w:val="18"/>
        </w:rPr>
        <w:t>. Страна блоков и палочек: альбом. — СПб.: Корвет,2008—2011.</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w:t>
      </w:r>
      <w:r w:rsidRPr="009D53A6">
        <w:rPr>
          <w:rFonts w:ascii="Times New Roman" w:eastAsia="Calibri" w:hAnsi="Times New Roman" w:cs="Times New Roman"/>
          <w:iCs/>
          <w:sz w:val="18"/>
          <w:szCs w:val="18"/>
        </w:rPr>
        <w:t>Борисенкова Е. Ю</w:t>
      </w:r>
      <w:r w:rsidRPr="009D53A6">
        <w:rPr>
          <w:rFonts w:ascii="Times New Roman" w:eastAsia="Calibri" w:hAnsi="Times New Roman" w:cs="Times New Roman"/>
          <w:sz w:val="18"/>
          <w:szCs w:val="18"/>
        </w:rPr>
        <w:t>. Маленькие логики: Блоки Дьенеша для малышей: альбом-игра. — СПб.: Корвет, 2011.</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w:t>
      </w:r>
      <w:r w:rsidRPr="009D53A6">
        <w:rPr>
          <w:rFonts w:ascii="Times New Roman" w:eastAsia="Calibri" w:hAnsi="Times New Roman" w:cs="Times New Roman"/>
          <w:iCs/>
          <w:sz w:val="18"/>
          <w:szCs w:val="18"/>
        </w:rPr>
        <w:t>Михайлова З. А., Чеплашкина И. Н</w:t>
      </w:r>
      <w:r w:rsidRPr="009D53A6">
        <w:rPr>
          <w:rFonts w:ascii="Times New Roman" w:eastAsia="Calibri" w:hAnsi="Times New Roman" w:cs="Times New Roman"/>
          <w:sz w:val="18"/>
          <w:szCs w:val="18"/>
        </w:rPr>
        <w:t>. Логика и цифры: игра. — СПб.: Корвет,2006—2011.</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-Цветные счетные палочки Кюизенера: наглядно-дидактическое пособие /</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Методическое сопровождение разработано З. А. Михайловой, И. Н. Чеплашкиной. —СПб.: Корвет, 1995—2011.</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w:t>
      </w:r>
      <w:r w:rsidRPr="009D53A6">
        <w:rPr>
          <w:rFonts w:ascii="Times New Roman" w:eastAsia="Calibri" w:hAnsi="Times New Roman" w:cs="Times New Roman"/>
          <w:iCs/>
          <w:sz w:val="18"/>
          <w:szCs w:val="18"/>
        </w:rPr>
        <w:t>Финкельштейн Б. Б</w:t>
      </w:r>
      <w:r w:rsidRPr="009D53A6">
        <w:rPr>
          <w:rFonts w:ascii="Times New Roman" w:eastAsia="Calibri" w:hAnsi="Times New Roman" w:cs="Times New Roman"/>
          <w:sz w:val="18"/>
          <w:szCs w:val="18"/>
        </w:rPr>
        <w:t>. На золотом крыльце сидели: альбом игр и упражнений. —СПб.: Корвет, 2002—2011.</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w:t>
      </w:r>
      <w:r w:rsidRPr="009D53A6">
        <w:rPr>
          <w:rFonts w:ascii="Times New Roman" w:eastAsia="Calibri" w:hAnsi="Times New Roman" w:cs="Times New Roman"/>
          <w:iCs/>
          <w:sz w:val="18"/>
          <w:szCs w:val="18"/>
        </w:rPr>
        <w:t>Финкельштейн Б. Б</w:t>
      </w:r>
      <w:r w:rsidRPr="009D53A6">
        <w:rPr>
          <w:rFonts w:ascii="Times New Roman" w:eastAsia="Calibri" w:hAnsi="Times New Roman" w:cs="Times New Roman"/>
          <w:sz w:val="18"/>
          <w:szCs w:val="18"/>
        </w:rPr>
        <w:t>. Волшебные дорожки: альбом. — СПб.: Корвет, 2003—2011.</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w:t>
      </w:r>
      <w:r w:rsidRPr="009D53A6">
        <w:rPr>
          <w:rFonts w:ascii="Times New Roman" w:eastAsia="Calibri" w:hAnsi="Times New Roman" w:cs="Times New Roman"/>
          <w:iCs/>
          <w:sz w:val="18"/>
          <w:szCs w:val="18"/>
        </w:rPr>
        <w:t>Финкельштейн Б. Б</w:t>
      </w:r>
      <w:r w:rsidRPr="009D53A6">
        <w:rPr>
          <w:rFonts w:ascii="Times New Roman" w:eastAsia="Calibri" w:hAnsi="Times New Roman" w:cs="Times New Roman"/>
          <w:sz w:val="18"/>
          <w:szCs w:val="18"/>
        </w:rPr>
        <w:t>. Дом с колокольчиком: альбом. — СПб.: Корвет, 2003—2011.</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w:t>
      </w:r>
      <w:r w:rsidRPr="009D53A6">
        <w:rPr>
          <w:rFonts w:ascii="Times New Roman" w:eastAsia="Calibri" w:hAnsi="Times New Roman" w:cs="Times New Roman"/>
          <w:iCs/>
          <w:sz w:val="18"/>
          <w:szCs w:val="18"/>
        </w:rPr>
        <w:t>Финкельштейн Б. Б</w:t>
      </w:r>
      <w:r w:rsidRPr="009D53A6">
        <w:rPr>
          <w:rFonts w:ascii="Times New Roman" w:eastAsia="Calibri" w:hAnsi="Times New Roman" w:cs="Times New Roman"/>
          <w:sz w:val="18"/>
          <w:szCs w:val="18"/>
        </w:rPr>
        <w:t>. Кростики. Посудная лавка: альбом. — СПб.: Корвет,2008—2011.</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w:t>
      </w:r>
      <w:r w:rsidRPr="009D53A6">
        <w:rPr>
          <w:rFonts w:ascii="Times New Roman" w:eastAsia="Calibri" w:hAnsi="Times New Roman" w:cs="Times New Roman"/>
          <w:iCs/>
          <w:sz w:val="18"/>
          <w:szCs w:val="18"/>
        </w:rPr>
        <w:t>Финкельштейн Б. Б</w:t>
      </w:r>
      <w:r w:rsidRPr="009D53A6">
        <w:rPr>
          <w:rFonts w:ascii="Times New Roman" w:eastAsia="Calibri" w:hAnsi="Times New Roman" w:cs="Times New Roman"/>
          <w:sz w:val="18"/>
          <w:szCs w:val="18"/>
        </w:rPr>
        <w:t>. Играем в математику: игра. — СПб.: Корвет, 2006—2011.</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w:t>
      </w:r>
      <w:r w:rsidRPr="009D53A6">
        <w:rPr>
          <w:rFonts w:ascii="Times New Roman" w:eastAsia="Calibri" w:hAnsi="Times New Roman" w:cs="Times New Roman"/>
          <w:iCs/>
          <w:sz w:val="18"/>
          <w:szCs w:val="18"/>
        </w:rPr>
        <w:t>Ковалев С. В</w:t>
      </w:r>
      <w:r w:rsidRPr="009D53A6">
        <w:rPr>
          <w:rFonts w:ascii="Times New Roman" w:eastAsia="Calibri" w:hAnsi="Times New Roman" w:cs="Times New Roman"/>
          <w:sz w:val="18"/>
          <w:szCs w:val="18"/>
        </w:rPr>
        <w:t>. Цветное панно: игра. — СПб.: Корвет, 2005—2011.</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w:t>
      </w:r>
      <w:r w:rsidRPr="009D53A6">
        <w:rPr>
          <w:rFonts w:ascii="Times New Roman" w:eastAsia="Calibri" w:hAnsi="Times New Roman" w:cs="Times New Roman"/>
          <w:iCs/>
          <w:sz w:val="18"/>
          <w:szCs w:val="18"/>
        </w:rPr>
        <w:t>Финкельштейн Б. Б</w:t>
      </w:r>
      <w:r w:rsidRPr="009D53A6">
        <w:rPr>
          <w:rFonts w:ascii="Times New Roman" w:eastAsia="Calibri" w:hAnsi="Times New Roman" w:cs="Times New Roman"/>
          <w:sz w:val="18"/>
          <w:szCs w:val="18"/>
        </w:rPr>
        <w:t>. Математический планшет: наглядно-дидактическоепособие. — СПб.: Корвет, 2007—2011.</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w:t>
      </w:r>
      <w:r w:rsidRPr="009D53A6">
        <w:rPr>
          <w:rFonts w:ascii="Times New Roman" w:eastAsia="Calibri" w:hAnsi="Times New Roman" w:cs="Times New Roman"/>
          <w:iCs/>
          <w:sz w:val="18"/>
          <w:szCs w:val="18"/>
        </w:rPr>
        <w:t>Полякова М. Н</w:t>
      </w:r>
      <w:r w:rsidRPr="009D53A6">
        <w:rPr>
          <w:rFonts w:ascii="Times New Roman" w:eastAsia="Calibri" w:hAnsi="Times New Roman" w:cs="Times New Roman"/>
          <w:sz w:val="18"/>
          <w:szCs w:val="18"/>
        </w:rPr>
        <w:t>. Логическая мозаика: игра. — СПб.: Корвет, 2005—2011.</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w:t>
      </w:r>
      <w:r w:rsidRPr="009D53A6">
        <w:rPr>
          <w:rFonts w:ascii="Times New Roman" w:eastAsia="Calibri" w:hAnsi="Times New Roman" w:cs="Times New Roman"/>
          <w:iCs/>
          <w:sz w:val="18"/>
          <w:szCs w:val="18"/>
        </w:rPr>
        <w:t>Михайлова З. А., Чеплашкина И. Н</w:t>
      </w:r>
      <w:r w:rsidRPr="009D53A6">
        <w:rPr>
          <w:rFonts w:ascii="Times New Roman" w:eastAsia="Calibri" w:hAnsi="Times New Roman" w:cs="Times New Roman"/>
          <w:sz w:val="18"/>
          <w:szCs w:val="18"/>
        </w:rPr>
        <w:t>. Маленький дизайнер: игра. — СПб.:Корвет, 2003—2011.</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w:t>
      </w:r>
      <w:r w:rsidRPr="009D53A6">
        <w:rPr>
          <w:rFonts w:ascii="Times New Roman" w:eastAsia="Calibri" w:hAnsi="Times New Roman" w:cs="Times New Roman"/>
          <w:iCs/>
          <w:sz w:val="18"/>
          <w:szCs w:val="18"/>
        </w:rPr>
        <w:t>Кайе В. А</w:t>
      </w:r>
      <w:r w:rsidRPr="009D53A6">
        <w:rPr>
          <w:rFonts w:ascii="Times New Roman" w:eastAsia="Calibri" w:hAnsi="Times New Roman" w:cs="Times New Roman"/>
          <w:sz w:val="18"/>
          <w:szCs w:val="18"/>
        </w:rPr>
        <w:t>. Соты Кайе: игра. — СПб.: Корвет, 2008—2011.</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w:t>
      </w:r>
      <w:r w:rsidRPr="009D53A6">
        <w:rPr>
          <w:rFonts w:ascii="Times New Roman" w:eastAsia="Calibri" w:hAnsi="Times New Roman" w:cs="Times New Roman"/>
          <w:iCs/>
          <w:sz w:val="18"/>
          <w:szCs w:val="18"/>
        </w:rPr>
        <w:t>Финкельштейн Б. Б</w:t>
      </w:r>
      <w:r w:rsidRPr="009D53A6">
        <w:rPr>
          <w:rFonts w:ascii="Times New Roman" w:eastAsia="Calibri" w:hAnsi="Times New Roman" w:cs="Times New Roman"/>
          <w:sz w:val="18"/>
          <w:szCs w:val="18"/>
        </w:rPr>
        <w:t>. Волшебный поясок: игра. — СПб.: Корвет, 2006—2011.</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w:t>
      </w:r>
      <w:r w:rsidRPr="009D53A6">
        <w:rPr>
          <w:rFonts w:ascii="Times New Roman" w:eastAsia="Calibri" w:hAnsi="Times New Roman" w:cs="Times New Roman"/>
          <w:iCs/>
          <w:sz w:val="18"/>
          <w:szCs w:val="18"/>
        </w:rPr>
        <w:t>Финкельштейн Б. Б.</w:t>
      </w:r>
      <w:r w:rsidRPr="009D53A6">
        <w:rPr>
          <w:rFonts w:ascii="Times New Roman" w:eastAsia="Calibri" w:hAnsi="Times New Roman" w:cs="Times New Roman"/>
          <w:sz w:val="18"/>
          <w:szCs w:val="18"/>
        </w:rPr>
        <w:t xml:space="preserve">, </w:t>
      </w:r>
      <w:r w:rsidRPr="009D53A6">
        <w:rPr>
          <w:rFonts w:ascii="Times New Roman" w:eastAsia="Calibri" w:hAnsi="Times New Roman" w:cs="Times New Roman"/>
          <w:iCs/>
          <w:sz w:val="18"/>
          <w:szCs w:val="18"/>
        </w:rPr>
        <w:t>Лабутина Л. В., Сазонов Е. А</w:t>
      </w:r>
      <w:r w:rsidRPr="009D53A6">
        <w:rPr>
          <w:rFonts w:ascii="Times New Roman" w:eastAsia="Calibri" w:hAnsi="Times New Roman" w:cs="Times New Roman"/>
          <w:sz w:val="18"/>
          <w:szCs w:val="18"/>
        </w:rPr>
        <w:t>. Логический экран:</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развивающие и обучающие игры и упражнения. — СПб.: Корвет, 2005—2011.</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-Кубики для всех. Уголки: игра / Методическое сопровождение разработано З.</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А. Михайловой, И. Н. Чеплашкиной. — СПб.: Корвет, 1996—2011.</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-Кубики для всех. Собирайка: игра / Методическое сопровождение разработано</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З. А. Михайловой, И. Н. Чеплашкиной. — СПб.: Корвет, 1996—2011.</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-Кубики для всех. Загадка: игра / Методическое сопровождение разработано З.А. Михайловой, И. Н. Чеплашкиной. — СПб.: Корвет, 1994—2011.</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-Сложи узор: игра. — СПб.: Корвет, 1998—2011.</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-Семенова Н. Г. Чудо-кубики 1: альбом-игра к игре «Сложи узор». — СПб.:Корвет, 2008—2011.</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w:t>
      </w:r>
      <w:r w:rsidRPr="009D53A6">
        <w:rPr>
          <w:rFonts w:ascii="Times New Roman" w:eastAsia="Calibri" w:hAnsi="Times New Roman" w:cs="Times New Roman"/>
          <w:iCs/>
          <w:sz w:val="18"/>
          <w:szCs w:val="18"/>
        </w:rPr>
        <w:t>Семенова Н. Г</w:t>
      </w:r>
      <w:r w:rsidRPr="009D53A6">
        <w:rPr>
          <w:rFonts w:ascii="Times New Roman" w:eastAsia="Calibri" w:hAnsi="Times New Roman" w:cs="Times New Roman"/>
          <w:sz w:val="18"/>
          <w:szCs w:val="18"/>
        </w:rPr>
        <w:t>. Чудо-кубики 2: альбом-игра к игре «Сложи узор»». — СПб.:Корвет, 2008—2011.</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-Кубики-хамелеон: игра / Методическое сопровождение разработано З. А.Михайловой. — СПб.: Корвет, 2004—2011. Уникуб: игра. — СПб.: Корвет, 1998—2011.</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Геометрический конструктор № 1 для детей 3—4 лет: игра. — СПб.: Корвет, 2004—2011.</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-Геометрический конструктор № 2 для детей 4—5 лет: игра. — СПб.: Корвет,2004—2011.</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-Геометрический конструктор № 3 для детей 5—6 лет: игра. — СПб.: Корвет,2004—2011.</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-Наглядно-дидактические пособия и игры издательства «РИВ» (развивающиеигры В. В. Воскобовича), Санкт-Петербург.</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w:t>
      </w:r>
      <w:r w:rsidRPr="009D53A6">
        <w:rPr>
          <w:rFonts w:ascii="Times New Roman" w:eastAsia="Calibri" w:hAnsi="Times New Roman" w:cs="Times New Roman"/>
          <w:iCs/>
          <w:sz w:val="18"/>
          <w:szCs w:val="18"/>
        </w:rPr>
        <w:t>Воскобович В. В</w:t>
      </w:r>
      <w:r w:rsidRPr="009D53A6">
        <w:rPr>
          <w:rFonts w:ascii="Times New Roman" w:eastAsia="Calibri" w:hAnsi="Times New Roman" w:cs="Times New Roman"/>
          <w:sz w:val="18"/>
          <w:szCs w:val="18"/>
        </w:rPr>
        <w:t>. Соты: игра / Методическое сопровождение разработано Т. Г.Харько. — СПб.: РИВ, 2005—2011.</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w:t>
      </w:r>
      <w:r w:rsidRPr="009D53A6">
        <w:rPr>
          <w:rFonts w:ascii="Times New Roman" w:eastAsia="Calibri" w:hAnsi="Times New Roman" w:cs="Times New Roman"/>
          <w:iCs/>
          <w:sz w:val="18"/>
          <w:szCs w:val="18"/>
        </w:rPr>
        <w:t>Воскобович В. В</w:t>
      </w:r>
      <w:r w:rsidRPr="009D53A6">
        <w:rPr>
          <w:rFonts w:ascii="Times New Roman" w:eastAsia="Calibri" w:hAnsi="Times New Roman" w:cs="Times New Roman"/>
          <w:sz w:val="18"/>
          <w:szCs w:val="18"/>
        </w:rPr>
        <w:t>. Крестики: игра / Методическое сопровождение разработаноТ. Г. Харько. — СПб.: РИВ, 2006—2011.</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w:t>
      </w:r>
      <w:r w:rsidRPr="009D53A6">
        <w:rPr>
          <w:rFonts w:ascii="Times New Roman" w:eastAsia="Calibri" w:hAnsi="Times New Roman" w:cs="Times New Roman"/>
          <w:iCs/>
          <w:sz w:val="18"/>
          <w:szCs w:val="18"/>
        </w:rPr>
        <w:t>Воскобович В. В</w:t>
      </w:r>
      <w:r w:rsidRPr="009D53A6">
        <w:rPr>
          <w:rFonts w:ascii="Times New Roman" w:eastAsia="Calibri" w:hAnsi="Times New Roman" w:cs="Times New Roman"/>
          <w:sz w:val="18"/>
          <w:szCs w:val="18"/>
        </w:rPr>
        <w:t>. Игровой квадрат: игра. — СПб.: РИВ, 2000—2011.</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w:t>
      </w:r>
      <w:r w:rsidRPr="009D53A6">
        <w:rPr>
          <w:rFonts w:ascii="Times New Roman" w:eastAsia="Calibri" w:hAnsi="Times New Roman" w:cs="Times New Roman"/>
          <w:iCs/>
          <w:sz w:val="18"/>
          <w:szCs w:val="18"/>
        </w:rPr>
        <w:t>Воскобович В. В</w:t>
      </w:r>
      <w:r w:rsidRPr="009D53A6">
        <w:rPr>
          <w:rFonts w:ascii="Times New Roman" w:eastAsia="Calibri" w:hAnsi="Times New Roman" w:cs="Times New Roman"/>
          <w:sz w:val="18"/>
          <w:szCs w:val="18"/>
        </w:rPr>
        <w:t>. Змейка: игра / Методическое сопровождение разработано Т.Г. Харько. — СПб.: РИВ, 2000—2011.</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w:t>
      </w:r>
      <w:r w:rsidRPr="009D53A6">
        <w:rPr>
          <w:rFonts w:ascii="Times New Roman" w:eastAsia="Calibri" w:hAnsi="Times New Roman" w:cs="Times New Roman"/>
          <w:iCs/>
          <w:sz w:val="18"/>
          <w:szCs w:val="18"/>
        </w:rPr>
        <w:t>Воскобович В. В</w:t>
      </w:r>
      <w:r w:rsidRPr="009D53A6">
        <w:rPr>
          <w:rFonts w:ascii="Times New Roman" w:eastAsia="Calibri" w:hAnsi="Times New Roman" w:cs="Times New Roman"/>
          <w:sz w:val="18"/>
          <w:szCs w:val="18"/>
        </w:rPr>
        <w:t>. Чудо-цветик: игра / Методическое сопровождениеразработано Т. Г. Харько. — СПб.: РИВ, 2006—2011.</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w:t>
      </w:r>
      <w:r w:rsidRPr="009D53A6">
        <w:rPr>
          <w:rFonts w:ascii="Times New Roman" w:eastAsia="Calibri" w:hAnsi="Times New Roman" w:cs="Times New Roman"/>
          <w:iCs/>
          <w:sz w:val="18"/>
          <w:szCs w:val="18"/>
        </w:rPr>
        <w:t>Воскобович В. В</w:t>
      </w:r>
      <w:r w:rsidRPr="009D53A6">
        <w:rPr>
          <w:rFonts w:ascii="Times New Roman" w:eastAsia="Calibri" w:hAnsi="Times New Roman" w:cs="Times New Roman"/>
          <w:sz w:val="18"/>
          <w:szCs w:val="18"/>
        </w:rPr>
        <w:t>. Геоконт: наглядно-дидактическое пособие / Методическоесопровождение разработано Т. Г. Харько. — СПб.: РИВ, 2000—2011.</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w:t>
      </w:r>
      <w:r w:rsidRPr="009D53A6">
        <w:rPr>
          <w:rFonts w:ascii="Times New Roman" w:eastAsia="Calibri" w:hAnsi="Times New Roman" w:cs="Times New Roman"/>
          <w:iCs/>
          <w:sz w:val="18"/>
          <w:szCs w:val="18"/>
        </w:rPr>
        <w:t>Воскобович В. В</w:t>
      </w:r>
      <w:r w:rsidRPr="009D53A6">
        <w:rPr>
          <w:rFonts w:ascii="Times New Roman" w:eastAsia="Calibri" w:hAnsi="Times New Roman" w:cs="Times New Roman"/>
          <w:sz w:val="18"/>
          <w:szCs w:val="18"/>
        </w:rPr>
        <w:t>. Логоформочки: игра / Методическоесопровождениеразработано Т. Г. Харько. — СПб.: РИВ, 2005—2011.</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w:t>
      </w:r>
      <w:r w:rsidRPr="009D53A6">
        <w:rPr>
          <w:rFonts w:ascii="Times New Roman" w:eastAsia="Calibri" w:hAnsi="Times New Roman" w:cs="Times New Roman"/>
          <w:iCs/>
          <w:sz w:val="18"/>
          <w:szCs w:val="18"/>
        </w:rPr>
        <w:t>Воскобович В. В</w:t>
      </w:r>
      <w:r w:rsidRPr="009D53A6">
        <w:rPr>
          <w:rFonts w:ascii="Times New Roman" w:eastAsia="Calibri" w:hAnsi="Times New Roman" w:cs="Times New Roman"/>
          <w:sz w:val="18"/>
          <w:szCs w:val="18"/>
        </w:rPr>
        <w:t>. Фонарики: игра / Методическое сопровождение разработано</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Т. Г. Харько. — СПб.: РИВ, 2008—2011.</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w:t>
      </w:r>
      <w:r w:rsidRPr="009D53A6">
        <w:rPr>
          <w:rFonts w:ascii="Times New Roman" w:eastAsia="Calibri" w:hAnsi="Times New Roman" w:cs="Times New Roman"/>
          <w:iCs/>
          <w:sz w:val="18"/>
          <w:szCs w:val="18"/>
        </w:rPr>
        <w:t>Воскобович В. В</w:t>
      </w:r>
      <w:r w:rsidRPr="009D53A6">
        <w:rPr>
          <w:rFonts w:ascii="Times New Roman" w:eastAsia="Calibri" w:hAnsi="Times New Roman" w:cs="Times New Roman"/>
          <w:sz w:val="18"/>
          <w:szCs w:val="18"/>
        </w:rPr>
        <w:t>. Шнур-затейник: игра / Методическоесопровождениеразработано Т. Г. Харько. — СПб.: РИВ, 2007—2011.</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w:t>
      </w:r>
      <w:r w:rsidRPr="009D53A6">
        <w:rPr>
          <w:rFonts w:ascii="Times New Roman" w:eastAsia="Calibri" w:hAnsi="Times New Roman" w:cs="Times New Roman"/>
          <w:iCs/>
          <w:sz w:val="18"/>
          <w:szCs w:val="18"/>
        </w:rPr>
        <w:t>Воскобович В. В</w:t>
      </w:r>
      <w:r w:rsidRPr="009D53A6">
        <w:rPr>
          <w:rFonts w:ascii="Times New Roman" w:eastAsia="Calibri" w:hAnsi="Times New Roman" w:cs="Times New Roman"/>
          <w:sz w:val="18"/>
          <w:szCs w:val="18"/>
        </w:rPr>
        <w:t>. Прозрачный квадрат: игра / Методическоесопровождениеразработано Т. Г. Харько. — СПб.: РИВ, 2000—2011.</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w:t>
      </w:r>
      <w:r w:rsidRPr="009D53A6">
        <w:rPr>
          <w:rFonts w:ascii="Times New Roman" w:eastAsia="Calibri" w:hAnsi="Times New Roman" w:cs="Times New Roman"/>
          <w:iCs/>
          <w:sz w:val="18"/>
          <w:szCs w:val="18"/>
        </w:rPr>
        <w:t>Воскобович В. В</w:t>
      </w:r>
      <w:r w:rsidRPr="009D53A6">
        <w:rPr>
          <w:rFonts w:ascii="Times New Roman" w:eastAsia="Calibri" w:hAnsi="Times New Roman" w:cs="Times New Roman"/>
          <w:sz w:val="18"/>
          <w:szCs w:val="18"/>
        </w:rPr>
        <w:t>. Прозрачная цифра: игра / Методическоесопровождениеразработано Т. Г. Харько. — СПб.: РИВ, 2000—2011.</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w:t>
      </w:r>
      <w:r w:rsidRPr="009D53A6">
        <w:rPr>
          <w:rFonts w:ascii="Times New Roman" w:eastAsia="Calibri" w:hAnsi="Times New Roman" w:cs="Times New Roman"/>
          <w:iCs/>
          <w:sz w:val="18"/>
          <w:szCs w:val="18"/>
        </w:rPr>
        <w:t>Борисенкова Е. Ю</w:t>
      </w:r>
      <w:r w:rsidRPr="009D53A6">
        <w:rPr>
          <w:rFonts w:ascii="Times New Roman" w:eastAsia="Calibri" w:hAnsi="Times New Roman" w:cs="Times New Roman"/>
          <w:sz w:val="18"/>
          <w:szCs w:val="18"/>
        </w:rPr>
        <w:t>. Чудесный круг: развивающая игра-головоломка. — СПб.:РИВ, 2010—2011.</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-Три кольца: Игра-головоломка / Методическое сопровождение разработано З.А. Михайловой. — СПб.: РИВ, 2010—2011.</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lastRenderedPageBreak/>
        <w:t>[Z4]Наглядно-дидактические пособия и игры издательства «Оксва», Санкт-Петербург</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-Круглый год: наглядно-дидактическое пособие / Методическое сопровождениеН. В. Заболотского. — СПб.: Оксва, 2002—2011.</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-Я учу дни недели: игра / Методическое сопровождение разработано А. В.Евстратовой. — СПб.: Оксва, 2005—2011.</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-Год и месяцы: игра / Методическое сопровождение разработано А. В.Евстратовой. — СПб.: Оксва, 2005—2011.</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-Погода: наглядно-дидактическое пособие / Методическое сопровождениеразработано А. В. Евстратовой. — СПб.: Оксва, 2007—2011.</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-Ферма. Крестьянское подворье: наглядно-дидактическое пособие /Методическое сопровождение разработано В. П. Матвеевым, А. В. Евстратовой. —</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СПб.: Оксва, 2007—2011.</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-Кто где живет? Игра / Методическое сопровождение разработано В. П.Матвеевым, А. В. Евстратовой. — СПб.: Оксва, 2007—2011.</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-Настроение. Эмоции: наглядно-дидактическое пособие. — СПб.: Оксва,2006—2011.</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-Наше дежурство: наглядно-дидактическое пособие. — СПб.: Оксва, 2007—2011.</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-Головоломка Архимеда: головоломка / Методическоесопровождениеразработано З. А. Михайловой. — СПб.: Оксва, 1995—2010.</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-Волшебный квадрат: головоломка / Методическое сопровождение разработаноЗ. А. Михайловой. — СПб.: Оксва, 1995—2010.</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-Головоломка Пифагора: головоломка / Методическоесопровождениеразработано З. А. Михайловой. — СПб.: Оксва, 1995—2010.</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-Волшебный круг: головоломка / Методическое сопровождение разработано З.А. Михайловой. — СПб.: Оксва, 1995—2010.</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-Вьетнамская игра: головоломка / Методическое сопровождение разработано З.А. Михайловой. — СПб.: Оксва, 1995—2010.</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-Гексамино: головоломка / Методическое сопровождение разработано З. А.Михайловой. — СПб.: Оксва, 1995—2010.</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-Листик: головоломка / Методическое сопровождение разработано З. А.Михайловой. — СПб.: Оксва, 1995—2010.</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-Колумбово яйцо: головоломка / Методическое сопровождение разработано З.А. Михайловой. — СПб.: Оксва, 1995—2010.</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-Монгольская игра: головоломка / Методическое сопровождение разработано З.А. Михайловой. — СПб.: Оксва, 1995—2010.</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-Пентамино: головоломка / Методическое сопровождение разработано З. А.Михайловой. — СПб.: Оксва, 1995—2010.</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-Сфинкс: головоломка / Методическое сопровождение разработано З. А.Михайловой. — СПб.: Оксва, 1995—2010.</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-Танграм: головоломка / Методическое сопровождение разработано З. А.Михайловой. — СПб.: Оксва, 1995—2010.</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w:t>
      </w:r>
      <w:r w:rsidRPr="009D53A6">
        <w:rPr>
          <w:rFonts w:ascii="Times New Roman" w:eastAsia="Calibri" w:hAnsi="Times New Roman" w:cs="Times New Roman"/>
          <w:iCs/>
          <w:sz w:val="18"/>
          <w:szCs w:val="18"/>
        </w:rPr>
        <w:t>Данилова Е</w:t>
      </w:r>
      <w:r w:rsidRPr="009D53A6">
        <w:rPr>
          <w:rFonts w:ascii="Times New Roman" w:eastAsia="Calibri" w:hAnsi="Times New Roman" w:cs="Times New Roman"/>
          <w:sz w:val="18"/>
          <w:szCs w:val="18"/>
        </w:rPr>
        <w:t>. Радужное лукошко: игра. — СПб.: Оксва, 2002—2010.</w:t>
      </w:r>
    </w:p>
    <w:p w:rsidR="006C1600" w:rsidRDefault="006C1600" w:rsidP="00D77B4C">
      <w:pPr>
        <w:autoSpaceDE w:val="0"/>
        <w:autoSpaceDN w:val="0"/>
        <w:adjustRightInd w:val="0"/>
        <w:spacing w:after="0" w:line="240" w:lineRule="auto"/>
        <w:rPr>
          <w:rFonts w:ascii="Times New Roman" w:eastAsia="Calibri" w:hAnsi="Times New Roman" w:cs="Times New Roman"/>
          <w:bCs/>
          <w:color w:val="000000"/>
          <w:sz w:val="23"/>
          <w:szCs w:val="23"/>
        </w:rPr>
      </w:pPr>
    </w:p>
    <w:p w:rsidR="00D77B4C" w:rsidRPr="00D77B4C" w:rsidRDefault="00D77B4C" w:rsidP="00D77B4C">
      <w:pPr>
        <w:autoSpaceDE w:val="0"/>
        <w:autoSpaceDN w:val="0"/>
        <w:adjustRightInd w:val="0"/>
        <w:spacing w:after="0" w:line="240" w:lineRule="auto"/>
        <w:rPr>
          <w:rFonts w:ascii="Times New Roman" w:eastAsia="Calibri" w:hAnsi="Times New Roman" w:cs="Times New Roman"/>
          <w:color w:val="000000"/>
          <w:sz w:val="20"/>
          <w:szCs w:val="20"/>
        </w:rPr>
      </w:pPr>
      <w:r w:rsidRPr="00D77B4C">
        <w:rPr>
          <w:rFonts w:ascii="Times New Roman" w:eastAsia="Calibri" w:hAnsi="Times New Roman" w:cs="Times New Roman"/>
          <w:b/>
          <w:bCs/>
          <w:color w:val="000000"/>
          <w:sz w:val="20"/>
          <w:szCs w:val="20"/>
        </w:rPr>
        <w:t>Методические  материал</w:t>
      </w:r>
      <w:r w:rsidR="006C1600">
        <w:rPr>
          <w:rFonts w:ascii="Times New Roman" w:eastAsia="Calibri" w:hAnsi="Times New Roman" w:cs="Times New Roman"/>
          <w:b/>
          <w:bCs/>
          <w:color w:val="000000"/>
          <w:sz w:val="20"/>
          <w:szCs w:val="20"/>
        </w:rPr>
        <w:t>ы</w:t>
      </w:r>
      <w:r w:rsidRPr="00D77B4C">
        <w:rPr>
          <w:rFonts w:ascii="Times New Roman" w:eastAsia="Calibri" w:hAnsi="Times New Roman" w:cs="Times New Roman"/>
          <w:b/>
          <w:bCs/>
          <w:color w:val="000000"/>
          <w:sz w:val="20"/>
          <w:szCs w:val="20"/>
        </w:rPr>
        <w:t xml:space="preserve"> и средства обучения и воспитания для проведения образовательной деятельности, коррекционно-педагогической работы с детьми с нарушением зрения</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12048"/>
      </w:tblGrid>
      <w:tr w:rsidR="00D77B4C" w:rsidRPr="00D77B4C" w:rsidTr="006C1600">
        <w:trPr>
          <w:trHeight w:val="633"/>
        </w:trPr>
        <w:tc>
          <w:tcPr>
            <w:tcW w:w="2802" w:type="dxa"/>
          </w:tcPr>
          <w:p w:rsidR="00D77B4C" w:rsidRPr="009D53A6" w:rsidRDefault="00D77B4C" w:rsidP="00D77B4C">
            <w:pPr>
              <w:autoSpaceDE w:val="0"/>
              <w:autoSpaceDN w:val="0"/>
              <w:adjustRightInd w:val="0"/>
              <w:spacing w:after="0" w:line="240" w:lineRule="auto"/>
              <w:rPr>
                <w:rFonts w:ascii="Times New Roman" w:eastAsia="Calibri" w:hAnsi="Times New Roman" w:cs="Times New Roman"/>
                <w:color w:val="000000"/>
                <w:sz w:val="18"/>
                <w:szCs w:val="18"/>
              </w:rPr>
            </w:pPr>
            <w:r w:rsidRPr="009D53A6">
              <w:rPr>
                <w:rFonts w:ascii="Times New Roman" w:eastAsia="Calibri" w:hAnsi="Times New Roman" w:cs="Times New Roman"/>
                <w:b/>
                <w:bCs/>
                <w:color w:val="000000"/>
                <w:sz w:val="18"/>
                <w:szCs w:val="18"/>
              </w:rPr>
              <w:t xml:space="preserve">Перечень программ </w:t>
            </w:r>
          </w:p>
          <w:p w:rsidR="00D77B4C" w:rsidRPr="009D53A6" w:rsidRDefault="00D77B4C" w:rsidP="00D77B4C">
            <w:pPr>
              <w:autoSpaceDE w:val="0"/>
              <w:autoSpaceDN w:val="0"/>
              <w:adjustRightInd w:val="0"/>
              <w:spacing w:after="0" w:line="240" w:lineRule="auto"/>
              <w:rPr>
                <w:rFonts w:ascii="Times New Roman" w:eastAsia="Calibri" w:hAnsi="Times New Roman" w:cs="Times New Roman"/>
                <w:color w:val="000000"/>
                <w:sz w:val="18"/>
                <w:szCs w:val="18"/>
              </w:rPr>
            </w:pPr>
            <w:r w:rsidRPr="009D53A6">
              <w:rPr>
                <w:rFonts w:ascii="Times New Roman" w:eastAsia="Calibri" w:hAnsi="Times New Roman" w:cs="Times New Roman"/>
                <w:b/>
                <w:bCs/>
                <w:color w:val="000000"/>
                <w:sz w:val="18"/>
                <w:szCs w:val="18"/>
              </w:rPr>
              <w:t xml:space="preserve">и технологий </w:t>
            </w:r>
          </w:p>
        </w:tc>
        <w:tc>
          <w:tcPr>
            <w:tcW w:w="12048" w:type="dxa"/>
          </w:tcPr>
          <w:p w:rsidR="00D77B4C" w:rsidRPr="009D53A6" w:rsidRDefault="00D77B4C" w:rsidP="00D77B4C">
            <w:pPr>
              <w:autoSpaceDE w:val="0"/>
              <w:autoSpaceDN w:val="0"/>
              <w:adjustRightInd w:val="0"/>
              <w:spacing w:after="0" w:line="240" w:lineRule="auto"/>
              <w:rPr>
                <w:rFonts w:ascii="Times New Roman" w:eastAsia="Calibri" w:hAnsi="Times New Roman" w:cs="Times New Roman"/>
                <w:color w:val="000000"/>
                <w:sz w:val="18"/>
                <w:szCs w:val="18"/>
              </w:rPr>
            </w:pPr>
            <w:r w:rsidRPr="009D53A6">
              <w:rPr>
                <w:rFonts w:ascii="Times New Roman" w:eastAsia="Calibri" w:hAnsi="Times New Roman" w:cs="Times New Roman"/>
                <w:color w:val="000000"/>
                <w:sz w:val="18"/>
                <w:szCs w:val="18"/>
              </w:rPr>
              <w:t xml:space="preserve">1. Безруких, М.М. Методика оценки уровня развития зрительного восприятия де-тей 5 – 7,5 лет: руководство по тестированию и обработке результатов / Морозова Л.В. – М.: Новая школа, 1996. – 48с. </w:t>
            </w:r>
          </w:p>
          <w:p w:rsidR="00D77B4C" w:rsidRPr="009D53A6" w:rsidRDefault="00D77B4C" w:rsidP="00D77B4C">
            <w:pPr>
              <w:autoSpaceDE w:val="0"/>
              <w:autoSpaceDN w:val="0"/>
              <w:adjustRightInd w:val="0"/>
              <w:spacing w:after="0" w:line="240" w:lineRule="auto"/>
              <w:rPr>
                <w:rFonts w:ascii="Times New Roman" w:eastAsia="Calibri" w:hAnsi="Times New Roman" w:cs="Times New Roman"/>
                <w:color w:val="000000"/>
                <w:sz w:val="18"/>
                <w:szCs w:val="18"/>
              </w:rPr>
            </w:pPr>
            <w:r w:rsidRPr="009D53A6">
              <w:rPr>
                <w:rFonts w:ascii="Times New Roman" w:eastAsia="Calibri" w:hAnsi="Times New Roman" w:cs="Times New Roman"/>
                <w:color w:val="000000"/>
                <w:sz w:val="18"/>
                <w:szCs w:val="18"/>
              </w:rPr>
              <w:t xml:space="preserve">2. Подколзина, Е.Н. Вопросы работы тифлопедагога детского сада для детей с на-рушением зрения // Дефектология. - 2002. - №6. – С. </w:t>
            </w:r>
          </w:p>
        </w:tc>
      </w:tr>
      <w:tr w:rsidR="00D77B4C" w:rsidRPr="00D77B4C" w:rsidTr="00D77B4C">
        <w:trPr>
          <w:trHeight w:val="1100"/>
        </w:trPr>
        <w:tc>
          <w:tcPr>
            <w:tcW w:w="2802" w:type="dxa"/>
            <w:tcBorders>
              <w:top w:val="single" w:sz="4" w:space="0" w:color="auto"/>
              <w:left w:val="single" w:sz="4" w:space="0" w:color="auto"/>
              <w:bottom w:val="single" w:sz="4" w:space="0" w:color="auto"/>
              <w:right w:val="single" w:sz="4" w:space="0" w:color="auto"/>
            </w:tcBorders>
          </w:tcPr>
          <w:p w:rsidR="00D77B4C" w:rsidRPr="009D53A6" w:rsidRDefault="00D77B4C" w:rsidP="00D77B4C">
            <w:pPr>
              <w:autoSpaceDE w:val="0"/>
              <w:autoSpaceDN w:val="0"/>
              <w:adjustRightInd w:val="0"/>
              <w:spacing w:after="0" w:line="240" w:lineRule="auto"/>
              <w:rPr>
                <w:rFonts w:ascii="Times New Roman" w:eastAsia="Calibri" w:hAnsi="Times New Roman" w:cs="Times New Roman"/>
                <w:b/>
                <w:bCs/>
                <w:color w:val="000000"/>
                <w:sz w:val="18"/>
                <w:szCs w:val="18"/>
              </w:rPr>
            </w:pPr>
            <w:r w:rsidRPr="009D53A6">
              <w:rPr>
                <w:rFonts w:ascii="Times New Roman" w:eastAsia="Calibri" w:hAnsi="Times New Roman" w:cs="Times New Roman"/>
                <w:b/>
                <w:bCs/>
                <w:color w:val="000000"/>
                <w:sz w:val="18"/>
                <w:szCs w:val="18"/>
              </w:rPr>
              <w:t xml:space="preserve">Перечень пособий </w:t>
            </w:r>
          </w:p>
        </w:tc>
        <w:tc>
          <w:tcPr>
            <w:tcW w:w="12048" w:type="dxa"/>
            <w:tcBorders>
              <w:top w:val="single" w:sz="4" w:space="0" w:color="auto"/>
              <w:left w:val="single" w:sz="4" w:space="0" w:color="auto"/>
              <w:bottom w:val="single" w:sz="4" w:space="0" w:color="auto"/>
              <w:right w:val="single" w:sz="4" w:space="0" w:color="auto"/>
            </w:tcBorders>
          </w:tcPr>
          <w:p w:rsidR="00D77B4C" w:rsidRPr="009D53A6" w:rsidRDefault="00D77B4C" w:rsidP="00D77B4C">
            <w:pPr>
              <w:autoSpaceDE w:val="0"/>
              <w:autoSpaceDN w:val="0"/>
              <w:adjustRightInd w:val="0"/>
              <w:spacing w:after="0" w:line="240" w:lineRule="auto"/>
              <w:rPr>
                <w:rFonts w:ascii="Times New Roman" w:eastAsia="Calibri" w:hAnsi="Times New Roman" w:cs="Times New Roman"/>
                <w:color w:val="000000"/>
                <w:sz w:val="18"/>
                <w:szCs w:val="18"/>
              </w:rPr>
            </w:pPr>
            <w:r w:rsidRPr="009D53A6">
              <w:rPr>
                <w:rFonts w:ascii="Times New Roman" w:eastAsia="Calibri" w:hAnsi="Times New Roman" w:cs="Times New Roman"/>
                <w:color w:val="000000"/>
                <w:sz w:val="18"/>
                <w:szCs w:val="18"/>
              </w:rPr>
              <w:t xml:space="preserve">1. Аксенова Л.И. Ранняя комплексная помощь детям с отклонениями в развитии как одно из приоритетных направлений современной специальной (коррекционной) педагогики. Дефектология, 2002-№3. </w:t>
            </w:r>
          </w:p>
          <w:p w:rsidR="00D77B4C" w:rsidRPr="009D53A6" w:rsidRDefault="00D77B4C" w:rsidP="00D77B4C">
            <w:pPr>
              <w:autoSpaceDE w:val="0"/>
              <w:autoSpaceDN w:val="0"/>
              <w:adjustRightInd w:val="0"/>
              <w:spacing w:after="0" w:line="240" w:lineRule="auto"/>
              <w:rPr>
                <w:rFonts w:ascii="Times New Roman" w:eastAsia="Calibri" w:hAnsi="Times New Roman" w:cs="Times New Roman"/>
                <w:color w:val="000000"/>
                <w:sz w:val="18"/>
                <w:szCs w:val="18"/>
              </w:rPr>
            </w:pPr>
            <w:r w:rsidRPr="009D53A6">
              <w:rPr>
                <w:rFonts w:ascii="Times New Roman" w:eastAsia="Calibri" w:hAnsi="Times New Roman" w:cs="Times New Roman"/>
                <w:color w:val="000000"/>
                <w:sz w:val="18"/>
                <w:szCs w:val="18"/>
              </w:rPr>
              <w:t xml:space="preserve">2. Громова О.Е. лексические темы по развитию речи детей 3-4 лет: метод.пособие / О.Е. Громова, Г.Н. Соломатин, - М.: ТЦ Сфера, 2005, -128 с. </w:t>
            </w:r>
          </w:p>
          <w:p w:rsidR="00D77B4C" w:rsidRPr="009D53A6" w:rsidRDefault="00D77B4C" w:rsidP="00D77B4C">
            <w:pPr>
              <w:autoSpaceDE w:val="0"/>
              <w:autoSpaceDN w:val="0"/>
              <w:adjustRightInd w:val="0"/>
              <w:spacing w:after="0" w:line="240" w:lineRule="auto"/>
              <w:rPr>
                <w:rFonts w:ascii="Times New Roman" w:eastAsia="Calibri" w:hAnsi="Times New Roman" w:cs="Times New Roman"/>
                <w:color w:val="000000"/>
                <w:sz w:val="18"/>
                <w:szCs w:val="18"/>
              </w:rPr>
            </w:pPr>
            <w:r w:rsidRPr="009D53A6">
              <w:rPr>
                <w:rFonts w:ascii="Times New Roman" w:eastAsia="Calibri" w:hAnsi="Times New Roman" w:cs="Times New Roman"/>
                <w:color w:val="000000"/>
                <w:sz w:val="18"/>
                <w:szCs w:val="18"/>
              </w:rPr>
              <w:t xml:space="preserve">3. Кириллова, Л. Советы офтальмолога для воспитателей, работающих с детьми, имеющими недостатки зрения / Юганова И. // Дошкольное воспитание. - 1998. - № 9. – С. 32-36. Материалы с сайта http://www.yspu.yar.ru </w:t>
            </w:r>
          </w:p>
          <w:p w:rsidR="00D77B4C" w:rsidRPr="009D53A6" w:rsidRDefault="00D77B4C" w:rsidP="00D77B4C">
            <w:pPr>
              <w:autoSpaceDE w:val="0"/>
              <w:autoSpaceDN w:val="0"/>
              <w:adjustRightInd w:val="0"/>
              <w:spacing w:after="0" w:line="240" w:lineRule="auto"/>
              <w:rPr>
                <w:rFonts w:ascii="Times New Roman" w:eastAsia="Calibri" w:hAnsi="Times New Roman" w:cs="Times New Roman"/>
                <w:color w:val="000000"/>
                <w:sz w:val="18"/>
                <w:szCs w:val="18"/>
              </w:rPr>
            </w:pPr>
            <w:r w:rsidRPr="009D53A6">
              <w:rPr>
                <w:rFonts w:ascii="Times New Roman" w:eastAsia="Calibri" w:hAnsi="Times New Roman" w:cs="Times New Roman"/>
                <w:color w:val="000000"/>
                <w:sz w:val="18"/>
                <w:szCs w:val="18"/>
              </w:rPr>
              <w:t xml:space="preserve">4. Саломатина И.В. Программа сенсорного развития с грубыми множественными нару-шениями. //Деффектология – №2, 1998. </w:t>
            </w:r>
          </w:p>
          <w:p w:rsidR="00D77B4C" w:rsidRPr="009D53A6" w:rsidRDefault="00D77B4C" w:rsidP="00D77B4C">
            <w:pPr>
              <w:autoSpaceDE w:val="0"/>
              <w:autoSpaceDN w:val="0"/>
              <w:adjustRightInd w:val="0"/>
              <w:spacing w:after="0" w:line="240" w:lineRule="auto"/>
              <w:rPr>
                <w:rFonts w:ascii="Times New Roman" w:eastAsia="Calibri" w:hAnsi="Times New Roman" w:cs="Times New Roman"/>
                <w:color w:val="000000"/>
                <w:sz w:val="18"/>
                <w:szCs w:val="18"/>
              </w:rPr>
            </w:pPr>
            <w:r w:rsidRPr="009D53A6">
              <w:rPr>
                <w:rFonts w:ascii="Times New Roman" w:eastAsia="Calibri" w:hAnsi="Times New Roman" w:cs="Times New Roman"/>
                <w:color w:val="000000"/>
                <w:sz w:val="18"/>
                <w:szCs w:val="18"/>
              </w:rPr>
              <w:t>5. Семаго Н.Я. Новые подходы к построению коррекционной работы с детьми с</w:t>
            </w:r>
          </w:p>
          <w:p w:rsidR="00D77B4C" w:rsidRPr="009D53A6" w:rsidRDefault="00D77B4C" w:rsidP="00D77B4C">
            <w:pPr>
              <w:autoSpaceDE w:val="0"/>
              <w:autoSpaceDN w:val="0"/>
              <w:adjustRightInd w:val="0"/>
              <w:spacing w:after="0" w:line="240" w:lineRule="auto"/>
              <w:rPr>
                <w:rFonts w:ascii="Times New Roman" w:eastAsia="Calibri" w:hAnsi="Times New Roman" w:cs="Times New Roman"/>
                <w:color w:val="000000"/>
                <w:sz w:val="18"/>
                <w:szCs w:val="18"/>
              </w:rPr>
            </w:pPr>
            <w:r w:rsidRPr="009D53A6">
              <w:rPr>
                <w:rFonts w:ascii="Times New Roman" w:eastAsia="Calibri" w:hAnsi="Times New Roman" w:cs="Times New Roman"/>
                <w:color w:val="000000"/>
                <w:sz w:val="18"/>
                <w:szCs w:val="18"/>
              </w:rPr>
              <w:t xml:space="preserve">различными видами отклоняющегося развития // Дефектология. 2000. № 1. С.66-75 </w:t>
            </w:r>
          </w:p>
          <w:p w:rsidR="00D77B4C" w:rsidRPr="009D53A6" w:rsidRDefault="00D77B4C" w:rsidP="00D77B4C">
            <w:pPr>
              <w:autoSpaceDE w:val="0"/>
              <w:autoSpaceDN w:val="0"/>
              <w:adjustRightInd w:val="0"/>
              <w:spacing w:after="0" w:line="240" w:lineRule="auto"/>
              <w:rPr>
                <w:rFonts w:ascii="Times New Roman" w:eastAsia="Calibri" w:hAnsi="Times New Roman" w:cs="Times New Roman"/>
                <w:color w:val="000000"/>
                <w:sz w:val="18"/>
                <w:szCs w:val="18"/>
              </w:rPr>
            </w:pPr>
            <w:r w:rsidRPr="009D53A6">
              <w:rPr>
                <w:rFonts w:ascii="Times New Roman" w:eastAsia="Calibri" w:hAnsi="Times New Roman" w:cs="Times New Roman"/>
                <w:color w:val="000000"/>
                <w:sz w:val="18"/>
                <w:szCs w:val="18"/>
              </w:rPr>
              <w:t xml:space="preserve">6. Стребелева Е.А. Психолого-педагогическая диагностика развития детей раннего и до-школьного возраста: метод.пособие / Стребелева Е.А. – 3-е издание М.: Просвещение, 2007.- 164 с. </w:t>
            </w:r>
          </w:p>
        </w:tc>
      </w:tr>
    </w:tbl>
    <w:p w:rsidR="006C1600" w:rsidRDefault="006C1600" w:rsidP="00D77B4C">
      <w:pPr>
        <w:spacing w:after="0" w:line="240" w:lineRule="auto"/>
        <w:rPr>
          <w:rFonts w:ascii="Arial Unicode MS" w:eastAsia="Arial Unicode MS" w:hAnsi="Times New Roman" w:cs="Arial Unicode MS"/>
          <w:sz w:val="18"/>
          <w:szCs w:val="18"/>
        </w:rPr>
      </w:pPr>
    </w:p>
    <w:p w:rsidR="00D77B4C" w:rsidRPr="009D53A6" w:rsidRDefault="00D77B4C" w:rsidP="00D77B4C">
      <w:pPr>
        <w:spacing w:after="0" w:line="240" w:lineRule="auto"/>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Толстикова О.В., Савельева О.В., Иванова Т.В., Овчинникова Т.А.,  Симонова Л.Н., Шлыкова Н. С., Шелковкина Н.А. Современные педагогические технологии образования детей дошкольного возраста: методическое пособие. – Екатеринбург: ИРО, 2013. – 198с.</w:t>
      </w:r>
    </w:p>
    <w:p w:rsidR="00D77B4C" w:rsidRPr="009D53A6" w:rsidRDefault="00D77B4C" w:rsidP="00D77B4C">
      <w:pPr>
        <w:spacing w:after="0" w:line="240" w:lineRule="auto"/>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u w:val="single"/>
          <w:lang w:eastAsia="ru-RU"/>
        </w:rPr>
        <w:t>Образовательная область «Физическое развитие»</w:t>
      </w:r>
      <w:r w:rsidRPr="009D53A6">
        <w:rPr>
          <w:rFonts w:ascii="Times New Roman" w:eastAsia="Times New Roman" w:hAnsi="Times New Roman" w:cs="Times New Roman"/>
          <w:sz w:val="18"/>
          <w:szCs w:val="18"/>
          <w:lang w:eastAsia="ru-RU"/>
        </w:rPr>
        <w:t>:</w:t>
      </w:r>
    </w:p>
    <w:p w:rsidR="00D77B4C" w:rsidRPr="009D53A6" w:rsidRDefault="00D77B4C" w:rsidP="00D77B4C">
      <w:pPr>
        <w:numPr>
          <w:ilvl w:val="0"/>
          <w:numId w:val="7"/>
        </w:numPr>
        <w:spacing w:after="0" w:line="240" w:lineRule="auto"/>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Подвижные игры народов Урала. - Екатеринбург: ИРРО. – 2009. Составители: Толстикова О.В., Васюкова С. В., Морозова О.И., Воронина С.Н., Худякова Т.А., Баталова Н. А., Крючкова Г.А.,Крыжановская Л.А.</w:t>
      </w:r>
    </w:p>
    <w:p w:rsidR="00D77B4C" w:rsidRPr="009D53A6" w:rsidRDefault="00D77B4C" w:rsidP="00D77B4C">
      <w:pPr>
        <w:numPr>
          <w:ilvl w:val="0"/>
          <w:numId w:val="7"/>
        </w:numPr>
        <w:spacing w:after="0" w:line="240" w:lineRule="auto"/>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 xml:space="preserve">Игры на асфальте. Методические рекомендации / Сост. Воронцова О., Воробьева Л.  - Екатеринбург: ИРРО. – 2009. </w:t>
      </w:r>
    </w:p>
    <w:p w:rsidR="00D77B4C" w:rsidRPr="009D53A6" w:rsidRDefault="00D77B4C" w:rsidP="00D77B4C">
      <w:pPr>
        <w:spacing w:after="0" w:line="240" w:lineRule="auto"/>
        <w:rPr>
          <w:rFonts w:ascii="Times New Roman" w:eastAsia="Times New Roman" w:hAnsi="Times New Roman" w:cs="Times New Roman"/>
          <w:i/>
          <w:iCs/>
          <w:sz w:val="18"/>
          <w:szCs w:val="18"/>
          <w:lang w:eastAsia="ru-RU"/>
        </w:rPr>
      </w:pPr>
      <w:r w:rsidRPr="009D53A6">
        <w:rPr>
          <w:rFonts w:ascii="Times New Roman" w:eastAsia="Times New Roman" w:hAnsi="Times New Roman" w:cs="Times New Roman"/>
          <w:sz w:val="18"/>
          <w:szCs w:val="18"/>
          <w:u w:val="single"/>
          <w:lang w:eastAsia="ru-RU"/>
        </w:rPr>
        <w:t>Образовательная область «Коммуникативно-личностное развитие»</w:t>
      </w:r>
      <w:r w:rsidRPr="009D53A6">
        <w:rPr>
          <w:rFonts w:ascii="Times New Roman" w:eastAsia="Times New Roman" w:hAnsi="Times New Roman" w:cs="Times New Roman"/>
          <w:i/>
          <w:iCs/>
          <w:sz w:val="18"/>
          <w:szCs w:val="18"/>
          <w:u w:val="single"/>
          <w:lang w:eastAsia="ru-RU"/>
        </w:rPr>
        <w:t>:</w:t>
      </w:r>
    </w:p>
    <w:p w:rsidR="00D77B4C" w:rsidRPr="009D53A6" w:rsidRDefault="00D77B4C" w:rsidP="00D77B4C">
      <w:pPr>
        <w:numPr>
          <w:ilvl w:val="0"/>
          <w:numId w:val="40"/>
        </w:numPr>
        <w:spacing w:after="0" w:line="240" w:lineRule="auto"/>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lastRenderedPageBreak/>
        <w:t>Азбука безопасности на дороге. Образовательная программа по формированию навыков безопасного поведения детей дошкольного возраста в дорожно-транспортных ситуациях. – Толстикова О.В., Гатченко Т.Г. - Екатеринбург: ГБОУ ДПО СО «ИРО». 2011г. – 75 с.</w:t>
      </w:r>
    </w:p>
    <w:p w:rsidR="00D77B4C" w:rsidRPr="009D53A6" w:rsidRDefault="00D77B4C" w:rsidP="00D77B4C">
      <w:pPr>
        <w:spacing w:after="0" w:line="240" w:lineRule="auto"/>
        <w:rPr>
          <w:rFonts w:ascii="Times New Roman" w:eastAsia="Times New Roman" w:hAnsi="Times New Roman" w:cs="Times New Roman"/>
          <w:sz w:val="18"/>
          <w:szCs w:val="18"/>
          <w:u w:val="single"/>
          <w:lang w:eastAsia="ru-RU"/>
        </w:rPr>
      </w:pPr>
      <w:r w:rsidRPr="009D53A6">
        <w:rPr>
          <w:rFonts w:ascii="Times New Roman" w:eastAsia="Times New Roman" w:hAnsi="Times New Roman" w:cs="Times New Roman"/>
          <w:sz w:val="18"/>
          <w:szCs w:val="18"/>
          <w:u w:val="single"/>
          <w:lang w:eastAsia="ru-RU"/>
        </w:rPr>
        <w:t>Образовательная область «Художественное-эстетическое развитие»:</w:t>
      </w:r>
    </w:p>
    <w:p w:rsidR="00D77B4C" w:rsidRPr="009D53A6" w:rsidRDefault="00D77B4C" w:rsidP="00D77B4C">
      <w:pPr>
        <w:numPr>
          <w:ilvl w:val="0"/>
          <w:numId w:val="41"/>
        </w:numPr>
        <w:spacing w:after="0" w:line="240" w:lineRule="auto"/>
        <w:rPr>
          <w:rFonts w:ascii="Times New Roman" w:eastAsia="Times New Roman" w:hAnsi="Times New Roman" w:cs="Times New Roman"/>
          <w:sz w:val="18"/>
          <w:szCs w:val="18"/>
          <w:u w:val="single"/>
          <w:lang w:eastAsia="ru-RU"/>
        </w:rPr>
      </w:pPr>
      <w:r w:rsidRPr="009D53A6">
        <w:rPr>
          <w:rFonts w:ascii="Times New Roman" w:eastAsia="Times New Roman" w:hAnsi="Times New Roman" w:cs="Times New Roman"/>
          <w:sz w:val="18"/>
          <w:szCs w:val="18"/>
          <w:lang w:eastAsia="ru-RU"/>
        </w:rPr>
        <w:t xml:space="preserve">Музыкально-творческое развитие детей дошкольного возраста в музыкальной деятельности. Методическое пособие / Сост. Толстикова О.В., Мочалова Л.П., Сысоева М.С. – Екатеринбург: ИРРО, 2008. </w:t>
      </w:r>
    </w:p>
    <w:p w:rsidR="00D77B4C" w:rsidRPr="009D53A6" w:rsidRDefault="00D77B4C" w:rsidP="00D77B4C">
      <w:pPr>
        <w:numPr>
          <w:ilvl w:val="0"/>
          <w:numId w:val="41"/>
        </w:numPr>
        <w:spacing w:after="0" w:line="240" w:lineRule="auto"/>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Козицына М.В., Мир игрушки: кукла. Интегрированная программа познавательно-творческого развития личности дошкольника. – Екатеринбург: ИРРО, 2005.</w:t>
      </w:r>
    </w:p>
    <w:p w:rsidR="00D77B4C" w:rsidRPr="009D53A6" w:rsidRDefault="00D77B4C" w:rsidP="00D77B4C">
      <w:pPr>
        <w:numPr>
          <w:ilvl w:val="0"/>
          <w:numId w:val="41"/>
        </w:numPr>
        <w:spacing w:after="0" w:line="240" w:lineRule="auto"/>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 xml:space="preserve">Хрестоматия для детей старшего дошкольного возраста. Литературное творчество народов Урала / Сост. Толстикова О.В. Екатеринбург: ГБОУ ДПО СО «ИРО». – 2010г. </w:t>
      </w:r>
    </w:p>
    <w:p w:rsidR="00D77B4C" w:rsidRPr="009D53A6" w:rsidRDefault="00D77B4C" w:rsidP="00D77B4C">
      <w:pPr>
        <w:spacing w:after="0" w:line="240" w:lineRule="auto"/>
        <w:ind w:left="360"/>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u w:val="single"/>
          <w:lang w:eastAsia="ru-RU"/>
        </w:rPr>
        <w:t>Образовательная область «Развитие речи»:</w:t>
      </w:r>
    </w:p>
    <w:p w:rsidR="00D77B4C" w:rsidRPr="009D53A6" w:rsidRDefault="00D77B4C" w:rsidP="00D77B4C">
      <w:pPr>
        <w:numPr>
          <w:ilvl w:val="0"/>
          <w:numId w:val="42"/>
        </w:numPr>
        <w:spacing w:after="0" w:line="240" w:lineRule="auto"/>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Предупреждение речевых нарушений детей дошкольного возраста. Методические рекомендации. / Толстикова О.В., Царева М.В., Костромина О.В. – Екатеринбург: ИРРО. – 2010. – 57 с.</w:t>
      </w:r>
    </w:p>
    <w:p w:rsidR="00D77B4C" w:rsidRPr="00D77B4C" w:rsidRDefault="00D77B4C" w:rsidP="00D77B4C">
      <w:pPr>
        <w:spacing w:after="0" w:line="240" w:lineRule="auto"/>
        <w:ind w:left="360"/>
        <w:rPr>
          <w:rFonts w:ascii="Times New Roman" w:eastAsia="Times New Roman" w:hAnsi="Times New Roman" w:cs="Times New Roman"/>
          <w:b/>
          <w:sz w:val="20"/>
          <w:szCs w:val="20"/>
          <w:lang w:eastAsia="ru-RU"/>
        </w:rPr>
      </w:pPr>
    </w:p>
    <w:p w:rsidR="00D77B4C" w:rsidRPr="006C1600" w:rsidRDefault="00D77B4C" w:rsidP="00D77B4C">
      <w:pPr>
        <w:spacing w:after="0" w:line="240" w:lineRule="auto"/>
        <w:ind w:left="360"/>
        <w:jc w:val="both"/>
        <w:rPr>
          <w:rFonts w:ascii="Times New Roman" w:eastAsia="Times New Roman" w:hAnsi="Times New Roman" w:cs="Times New Roman"/>
          <w:b/>
          <w:sz w:val="20"/>
          <w:szCs w:val="20"/>
          <w:lang w:eastAsia="ru-RU"/>
        </w:rPr>
      </w:pPr>
      <w:r w:rsidRPr="006C1600">
        <w:rPr>
          <w:rFonts w:ascii="Times New Roman" w:eastAsia="Times New Roman" w:hAnsi="Times New Roman" w:cs="Times New Roman"/>
          <w:b/>
          <w:sz w:val="20"/>
          <w:szCs w:val="20"/>
          <w:lang w:eastAsia="ru-RU"/>
        </w:rPr>
        <w:t>3.</w:t>
      </w:r>
      <w:r w:rsidR="006C1600">
        <w:rPr>
          <w:rFonts w:ascii="Times New Roman" w:eastAsia="Times New Roman" w:hAnsi="Times New Roman" w:cs="Times New Roman"/>
          <w:b/>
          <w:sz w:val="20"/>
          <w:szCs w:val="20"/>
          <w:lang w:eastAsia="ru-RU"/>
        </w:rPr>
        <w:t>3</w:t>
      </w:r>
      <w:r w:rsidRPr="006C1600">
        <w:rPr>
          <w:rFonts w:ascii="Times New Roman" w:eastAsia="Times New Roman" w:hAnsi="Times New Roman" w:cs="Times New Roman"/>
          <w:b/>
          <w:sz w:val="20"/>
          <w:szCs w:val="20"/>
          <w:lang w:eastAsia="ru-RU"/>
        </w:rPr>
        <w:t>.</w:t>
      </w:r>
      <w:r w:rsidRPr="006C1600">
        <w:rPr>
          <w:rFonts w:ascii="Times New Roman" w:eastAsia="Times New Roman" w:hAnsi="Times New Roman" w:cs="Times New Roman"/>
          <w:b/>
          <w:sz w:val="20"/>
          <w:szCs w:val="20"/>
          <w:lang w:eastAsia="ru-RU"/>
        </w:rPr>
        <w:tab/>
      </w:r>
      <w:r w:rsidR="006C1600" w:rsidRPr="006C1600">
        <w:rPr>
          <w:rFonts w:ascii="Times New Roman" w:eastAsia="Calibri" w:hAnsi="Times New Roman" w:cs="Times New Roman"/>
          <w:b/>
          <w:sz w:val="20"/>
          <w:szCs w:val="20"/>
          <w:lang w:eastAsia="ru-RU"/>
        </w:rPr>
        <w:t>Распорядок и/ или режим дня</w:t>
      </w:r>
    </w:p>
    <w:p w:rsidR="00D77B4C" w:rsidRPr="00D77B4C" w:rsidRDefault="00D77B4C" w:rsidP="00D77B4C">
      <w:pPr>
        <w:spacing w:after="0" w:line="240" w:lineRule="auto"/>
        <w:ind w:left="708"/>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 xml:space="preserve">Филиал МАДОУ «Детский сад № 39» - </w:t>
      </w:r>
      <w:r w:rsidR="009D53A6">
        <w:rPr>
          <w:rFonts w:ascii="Times New Roman" w:eastAsia="Times New Roman" w:hAnsi="Times New Roman" w:cs="Times New Roman"/>
          <w:sz w:val="20"/>
          <w:szCs w:val="20"/>
          <w:lang w:eastAsia="ru-RU"/>
        </w:rPr>
        <w:t>«</w:t>
      </w:r>
      <w:r w:rsidRPr="00D77B4C">
        <w:rPr>
          <w:rFonts w:ascii="Times New Roman" w:eastAsia="Times New Roman" w:hAnsi="Times New Roman" w:cs="Times New Roman"/>
          <w:sz w:val="20"/>
          <w:szCs w:val="20"/>
          <w:lang w:eastAsia="ru-RU"/>
        </w:rPr>
        <w:t xml:space="preserve">Детский сад № 22»  работает в режиме сокращенного дня (10,5-часового пребывания), 5-ти дневной рабочей недели. Режим работы с 07.00 до 17.30 час.: с 07.00 до 07.30 час. – постепенный прием детей, с 07.30 до 17.30 час. – выполнение режимных моментов. </w:t>
      </w:r>
    </w:p>
    <w:p w:rsidR="00D77B4C" w:rsidRPr="00D77B4C" w:rsidRDefault="00D77B4C" w:rsidP="00D77B4C">
      <w:pPr>
        <w:spacing w:after="0" w:line="240" w:lineRule="auto"/>
        <w:ind w:left="360" w:firstLine="348"/>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Организация жизни и деятельности детей спланирована согласно СанПиН 2.4.1.3049-13 от 15 мая 2013 г. № 26.</w:t>
      </w:r>
    </w:p>
    <w:p w:rsidR="00D77B4C" w:rsidRPr="00D77B4C" w:rsidRDefault="00D77B4C" w:rsidP="00D77B4C">
      <w:pPr>
        <w:spacing w:after="0" w:line="240" w:lineRule="auto"/>
        <w:ind w:left="360" w:firstLine="348"/>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Режим дня соответствует возрастным особенностям детей и способствует их гармоничному развитию. Режим дня составляется для разных возрастных групп в холодный и теплый периоды года. Родители имеют право выбора режима посещения ДОУ.</w:t>
      </w:r>
    </w:p>
    <w:p w:rsidR="00D77B4C" w:rsidRPr="00D77B4C" w:rsidRDefault="00D77B4C" w:rsidP="00D77B4C">
      <w:pPr>
        <w:spacing w:after="0" w:line="240" w:lineRule="auto"/>
        <w:ind w:left="360" w:firstLine="348"/>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Режим дня определяется с учетом возрастных особенностей развития детей, положений нормативных актов, потребностей родителей. Основные компоненты режима (дневной сон, время бодрствования, время приема пищи и интервалы между приемами пищи, время прогулки, закаливающие, оздоровительные процедуры) строго соблюдаются.</w:t>
      </w:r>
    </w:p>
    <w:p w:rsidR="00D77B4C" w:rsidRPr="00D77B4C" w:rsidRDefault="00D77B4C" w:rsidP="00D77B4C">
      <w:pPr>
        <w:spacing w:after="0" w:line="240" w:lineRule="auto"/>
        <w:ind w:left="360" w:firstLine="348"/>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Ежедневная организация  жизни и деятельности детей дошкольного возраста:</w:t>
      </w:r>
    </w:p>
    <w:p w:rsidR="00D77B4C" w:rsidRPr="00D77B4C" w:rsidRDefault="00D77B4C" w:rsidP="00D77B4C">
      <w:pPr>
        <w:spacing w:after="0" w:line="240" w:lineRule="auto"/>
        <w:ind w:left="360"/>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w:t>
      </w:r>
      <w:r w:rsidRPr="00D77B4C">
        <w:rPr>
          <w:rFonts w:ascii="Times New Roman" w:eastAsia="Times New Roman" w:hAnsi="Times New Roman" w:cs="Times New Roman"/>
          <w:sz w:val="20"/>
          <w:szCs w:val="20"/>
          <w:lang w:eastAsia="ru-RU"/>
        </w:rPr>
        <w:tab/>
        <w:t>соответствует функциональным возможностям ребенка, их возрасту и состоянию здоровья;</w:t>
      </w:r>
    </w:p>
    <w:p w:rsidR="00D77B4C" w:rsidRPr="00D77B4C" w:rsidRDefault="00D77B4C" w:rsidP="00D77B4C">
      <w:pPr>
        <w:spacing w:after="0" w:line="240" w:lineRule="auto"/>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 xml:space="preserve">      •</w:t>
      </w:r>
      <w:r w:rsidRPr="00D77B4C">
        <w:rPr>
          <w:rFonts w:ascii="Times New Roman" w:eastAsia="Times New Roman" w:hAnsi="Times New Roman" w:cs="Times New Roman"/>
          <w:sz w:val="20"/>
          <w:szCs w:val="20"/>
          <w:lang w:eastAsia="ru-RU"/>
        </w:rPr>
        <w:tab/>
        <w:t>обеспечивает баланс между разными видами активности детей (интеллектуальной, физической и др.), их чередование;</w:t>
      </w:r>
    </w:p>
    <w:p w:rsidR="00D77B4C" w:rsidRPr="00D77B4C" w:rsidRDefault="00D77B4C" w:rsidP="00D77B4C">
      <w:pPr>
        <w:spacing w:after="0" w:line="240" w:lineRule="auto"/>
        <w:ind w:left="360"/>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w:t>
      </w:r>
      <w:r w:rsidRPr="00D77B4C">
        <w:rPr>
          <w:rFonts w:ascii="Times New Roman" w:eastAsia="Times New Roman" w:hAnsi="Times New Roman" w:cs="Times New Roman"/>
          <w:sz w:val="20"/>
          <w:szCs w:val="20"/>
          <w:lang w:eastAsia="ru-RU"/>
        </w:rPr>
        <w:tab/>
        <w:t>организация гибкого режима пребывания детей в детском саду.</w:t>
      </w:r>
    </w:p>
    <w:p w:rsidR="00D77B4C" w:rsidRPr="00D77B4C" w:rsidRDefault="00D77B4C" w:rsidP="00D77B4C">
      <w:pPr>
        <w:spacing w:after="0" w:line="240" w:lineRule="auto"/>
        <w:ind w:left="360"/>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 xml:space="preserve">План образовательной деятельности составляется в соответствии требованиями СанПиН 2.4.1.3049-13. </w:t>
      </w:r>
      <w:r w:rsidRPr="00D77B4C">
        <w:rPr>
          <w:rFonts w:ascii="Times New Roman" w:eastAsia="Times New Roman" w:hAnsi="Times New Roman" w:cs="Times New Roman"/>
          <w:sz w:val="20"/>
          <w:szCs w:val="20"/>
          <w:lang w:eastAsia="ru-RU"/>
        </w:rPr>
        <w:tab/>
      </w:r>
    </w:p>
    <w:p w:rsidR="00D77B4C" w:rsidRPr="00D77B4C" w:rsidRDefault="00D77B4C" w:rsidP="00D77B4C">
      <w:pPr>
        <w:spacing w:after="0" w:line="240" w:lineRule="auto"/>
        <w:ind w:left="360"/>
        <w:jc w:val="both"/>
        <w:rPr>
          <w:rFonts w:ascii="Times New Roman" w:eastAsia="Times New Roman" w:hAnsi="Times New Roman" w:cs="Times New Roman"/>
          <w:b/>
          <w:i/>
          <w:sz w:val="20"/>
          <w:szCs w:val="20"/>
          <w:lang w:eastAsia="ru-RU"/>
        </w:rPr>
      </w:pPr>
      <w:r w:rsidRPr="00D77B4C">
        <w:rPr>
          <w:rFonts w:ascii="Times New Roman" w:eastAsia="Times New Roman" w:hAnsi="Times New Roman" w:cs="Times New Roman"/>
          <w:b/>
          <w:i/>
          <w:sz w:val="20"/>
          <w:szCs w:val="20"/>
          <w:lang w:eastAsia="ru-RU"/>
        </w:rPr>
        <w:t>Режим пребывания детей</w:t>
      </w:r>
    </w:p>
    <w:p w:rsidR="00D77B4C" w:rsidRPr="00D77B4C" w:rsidRDefault="00D77B4C" w:rsidP="00D77B4C">
      <w:pPr>
        <w:numPr>
          <w:ilvl w:val="0"/>
          <w:numId w:val="42"/>
        </w:numPr>
        <w:spacing w:after="0" w:line="240" w:lineRule="auto"/>
        <w:contextualSpacing/>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Максимальная продолжительность непрерывного бодрствования детей 3-7 лет составляет 5,5 часов ─ 6 часов.</w:t>
      </w:r>
    </w:p>
    <w:p w:rsidR="00D77B4C" w:rsidRPr="00D77B4C" w:rsidRDefault="00D77B4C" w:rsidP="00D77B4C">
      <w:pPr>
        <w:numPr>
          <w:ilvl w:val="0"/>
          <w:numId w:val="42"/>
        </w:numPr>
        <w:spacing w:after="0" w:line="240" w:lineRule="auto"/>
        <w:contextualSpacing/>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 xml:space="preserve">Режим в детском саду строится с таким расчетом, чтобы длительные прогулки, шумные игры заканчивались примерно за полчаса до еды. Это время используется для спокойных игр и занятий. Перед приемом пищи дети тщательно моют руки, а если нужно, и лицо. Количество времени, отведенное на игры, занятия, прогулки, а также чередование различных видов деятельности  не меняются. После игр и занятий, требующих значительного умственного и волевого напряжения, относительной неподвижности,  детям нужна деятельность подвижного характера, не связанная с большими усилиями. После энергичных движений, сильного возбуждения отдыхом для детей - спокойные игры. </w:t>
      </w:r>
    </w:p>
    <w:p w:rsidR="00D77B4C" w:rsidRPr="00D77B4C" w:rsidRDefault="00D77B4C" w:rsidP="00D77B4C">
      <w:pPr>
        <w:numPr>
          <w:ilvl w:val="0"/>
          <w:numId w:val="42"/>
        </w:numPr>
        <w:spacing w:after="0" w:line="240" w:lineRule="auto"/>
        <w:contextualSpacing/>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Для эффективного решения программных задач в режиме дня выделено специальное время для чтения детям книг. Это не является обязательным элементом режима дня, и чтение может быть замещено самостоятельной деятельностью детей. Детям предоставляется свободный выбор ─ слушать, либо заниматься другим делом, т.к. часто дети, играя рядом с воспитателем, незаметно для себя, увлекаются процессом слушания.</w:t>
      </w:r>
    </w:p>
    <w:p w:rsidR="00D77B4C" w:rsidRPr="00D77B4C" w:rsidRDefault="00D77B4C" w:rsidP="00D77B4C">
      <w:pPr>
        <w:numPr>
          <w:ilvl w:val="0"/>
          <w:numId w:val="42"/>
        </w:numPr>
        <w:spacing w:after="0" w:line="240" w:lineRule="auto"/>
        <w:contextualSpacing/>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Режим дня составляется для каждой возрастной группы детей, оптимизируется в соответствии с теплым и холодным периодом года.</w:t>
      </w:r>
    </w:p>
    <w:p w:rsidR="00D77B4C" w:rsidRPr="00D77B4C" w:rsidRDefault="00D77B4C" w:rsidP="00D77B4C">
      <w:pPr>
        <w:spacing w:after="0" w:line="240" w:lineRule="auto"/>
        <w:ind w:left="360"/>
        <w:jc w:val="both"/>
        <w:rPr>
          <w:rFonts w:ascii="Times New Roman" w:eastAsia="Times New Roman" w:hAnsi="Times New Roman" w:cs="Times New Roman"/>
          <w:b/>
          <w:i/>
          <w:sz w:val="20"/>
          <w:szCs w:val="20"/>
          <w:lang w:eastAsia="ru-RU"/>
        </w:rPr>
      </w:pPr>
      <w:r w:rsidRPr="00D77B4C">
        <w:rPr>
          <w:rFonts w:ascii="Times New Roman" w:eastAsia="Times New Roman" w:hAnsi="Times New Roman" w:cs="Times New Roman"/>
          <w:b/>
          <w:i/>
          <w:sz w:val="20"/>
          <w:szCs w:val="20"/>
          <w:lang w:eastAsia="ru-RU"/>
        </w:rPr>
        <w:t>Соблюдение требований к организации режимных процессов:</w:t>
      </w:r>
    </w:p>
    <w:p w:rsidR="00D77B4C" w:rsidRPr="00D77B4C" w:rsidRDefault="00D77B4C" w:rsidP="00D77B4C">
      <w:pPr>
        <w:spacing w:after="0" w:line="240" w:lineRule="auto"/>
        <w:ind w:left="360"/>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w:t>
      </w:r>
      <w:r w:rsidRPr="00D77B4C">
        <w:rPr>
          <w:rFonts w:ascii="Times New Roman" w:eastAsia="Times New Roman" w:hAnsi="Times New Roman" w:cs="Times New Roman"/>
          <w:sz w:val="20"/>
          <w:szCs w:val="20"/>
          <w:lang w:eastAsia="ru-RU"/>
        </w:rPr>
        <w:tab/>
        <w:t>Полное и своевременное удовлетворение всех органических потребностей детей (в сне, питании).</w:t>
      </w:r>
    </w:p>
    <w:p w:rsidR="00D77B4C" w:rsidRPr="00D77B4C" w:rsidRDefault="00D77B4C" w:rsidP="00D77B4C">
      <w:pPr>
        <w:spacing w:after="0" w:line="240" w:lineRule="auto"/>
        <w:ind w:left="360"/>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w:t>
      </w:r>
      <w:r w:rsidRPr="00D77B4C">
        <w:rPr>
          <w:rFonts w:ascii="Times New Roman" w:eastAsia="Times New Roman" w:hAnsi="Times New Roman" w:cs="Times New Roman"/>
          <w:sz w:val="20"/>
          <w:szCs w:val="20"/>
          <w:lang w:eastAsia="ru-RU"/>
        </w:rPr>
        <w:tab/>
        <w:t>Тщательный гигиенический уход, обеспечение чистоты тела, одежды, постели.</w:t>
      </w:r>
    </w:p>
    <w:p w:rsidR="00D77B4C" w:rsidRPr="00D77B4C" w:rsidRDefault="00D77B4C" w:rsidP="00D77B4C">
      <w:pPr>
        <w:spacing w:after="0" w:line="240" w:lineRule="auto"/>
        <w:ind w:left="360"/>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w:t>
      </w:r>
      <w:r w:rsidRPr="00D77B4C">
        <w:rPr>
          <w:rFonts w:ascii="Times New Roman" w:eastAsia="Times New Roman" w:hAnsi="Times New Roman" w:cs="Times New Roman"/>
          <w:sz w:val="20"/>
          <w:szCs w:val="20"/>
          <w:lang w:eastAsia="ru-RU"/>
        </w:rPr>
        <w:tab/>
        <w:t>Привлечение детей к посильному участию в режимных процессах, поощрение самостоятельности и активности.</w:t>
      </w:r>
    </w:p>
    <w:p w:rsidR="00D77B4C" w:rsidRPr="00D77B4C" w:rsidRDefault="00D77B4C" w:rsidP="00D77B4C">
      <w:pPr>
        <w:spacing w:after="0" w:line="240" w:lineRule="auto"/>
        <w:ind w:left="360"/>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w:t>
      </w:r>
      <w:r w:rsidRPr="00D77B4C">
        <w:rPr>
          <w:rFonts w:ascii="Times New Roman" w:eastAsia="Times New Roman" w:hAnsi="Times New Roman" w:cs="Times New Roman"/>
          <w:sz w:val="20"/>
          <w:szCs w:val="20"/>
          <w:lang w:eastAsia="ru-RU"/>
        </w:rPr>
        <w:tab/>
        <w:t>Эмоциональное общение в ходе выполнения режимных процессов.</w:t>
      </w:r>
    </w:p>
    <w:p w:rsidR="00D77B4C" w:rsidRPr="00D77B4C" w:rsidRDefault="00D77B4C" w:rsidP="00D77B4C">
      <w:pPr>
        <w:spacing w:after="0" w:line="240" w:lineRule="auto"/>
        <w:ind w:left="360"/>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w:t>
      </w:r>
      <w:r w:rsidRPr="00D77B4C">
        <w:rPr>
          <w:rFonts w:ascii="Times New Roman" w:eastAsia="Times New Roman" w:hAnsi="Times New Roman" w:cs="Times New Roman"/>
          <w:sz w:val="20"/>
          <w:szCs w:val="20"/>
          <w:lang w:eastAsia="ru-RU"/>
        </w:rPr>
        <w:tab/>
        <w:t>Учет потребностей детей, индивидуальных особенностей каждого ребенка.</w:t>
      </w:r>
    </w:p>
    <w:p w:rsidR="00D77B4C" w:rsidRPr="00D77B4C" w:rsidRDefault="00D77B4C" w:rsidP="00D77B4C">
      <w:pPr>
        <w:spacing w:after="0" w:line="240" w:lineRule="auto"/>
        <w:ind w:left="360"/>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w:t>
      </w:r>
      <w:r w:rsidRPr="00D77B4C">
        <w:rPr>
          <w:rFonts w:ascii="Times New Roman" w:eastAsia="Times New Roman" w:hAnsi="Times New Roman" w:cs="Times New Roman"/>
          <w:sz w:val="20"/>
          <w:szCs w:val="20"/>
          <w:lang w:eastAsia="ru-RU"/>
        </w:rPr>
        <w:tab/>
        <w:t>Спокойный, доброжелательный тон воспитателя.</w:t>
      </w:r>
    </w:p>
    <w:p w:rsidR="00D77B4C" w:rsidRPr="00D77B4C" w:rsidRDefault="00D77B4C" w:rsidP="00D77B4C">
      <w:pPr>
        <w:spacing w:after="0" w:line="240" w:lineRule="auto"/>
        <w:ind w:left="360"/>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w:t>
      </w:r>
      <w:r w:rsidRPr="00D77B4C">
        <w:rPr>
          <w:rFonts w:ascii="Times New Roman" w:eastAsia="Times New Roman" w:hAnsi="Times New Roman" w:cs="Times New Roman"/>
          <w:sz w:val="20"/>
          <w:szCs w:val="20"/>
          <w:lang w:eastAsia="ru-RU"/>
        </w:rPr>
        <w:tab/>
        <w:t>Отсутствие напряженности и ускоренного темпа проведения режимных процессов.</w:t>
      </w:r>
    </w:p>
    <w:p w:rsidR="00D77B4C" w:rsidRPr="00D77B4C" w:rsidRDefault="00D77B4C" w:rsidP="00D77B4C">
      <w:pPr>
        <w:spacing w:after="0" w:line="240" w:lineRule="auto"/>
        <w:ind w:left="360"/>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w:t>
      </w:r>
      <w:r w:rsidRPr="00D77B4C">
        <w:rPr>
          <w:rFonts w:ascii="Times New Roman" w:eastAsia="Times New Roman" w:hAnsi="Times New Roman" w:cs="Times New Roman"/>
          <w:sz w:val="20"/>
          <w:szCs w:val="20"/>
          <w:lang w:eastAsia="ru-RU"/>
        </w:rPr>
        <w:tab/>
        <w:t>Недопустимость сокращения времени в режиме дня, отведенного для игровой деятельности детей.</w:t>
      </w:r>
    </w:p>
    <w:p w:rsidR="00D77B4C" w:rsidRPr="00D77B4C" w:rsidRDefault="00D77B4C" w:rsidP="00D77B4C">
      <w:pPr>
        <w:spacing w:after="0" w:line="240" w:lineRule="auto"/>
        <w:ind w:left="360"/>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w:t>
      </w:r>
      <w:r w:rsidRPr="00D77B4C">
        <w:rPr>
          <w:rFonts w:ascii="Times New Roman" w:eastAsia="Times New Roman" w:hAnsi="Times New Roman" w:cs="Times New Roman"/>
          <w:sz w:val="20"/>
          <w:szCs w:val="20"/>
          <w:lang w:eastAsia="ru-RU"/>
        </w:rPr>
        <w:tab/>
        <w:t>Ежедневное пребывание детей на свежем воздухе не менее 3-х часов.</w:t>
      </w:r>
    </w:p>
    <w:p w:rsidR="00D77B4C" w:rsidRPr="00D77B4C" w:rsidRDefault="00D77B4C" w:rsidP="00D77B4C">
      <w:pPr>
        <w:spacing w:after="0" w:line="240" w:lineRule="auto"/>
        <w:ind w:left="360"/>
        <w:jc w:val="both"/>
        <w:rPr>
          <w:rFonts w:ascii="Times New Roman" w:eastAsia="Times New Roman" w:hAnsi="Times New Roman" w:cs="Times New Roman"/>
          <w:b/>
          <w:i/>
          <w:sz w:val="20"/>
          <w:szCs w:val="20"/>
          <w:lang w:eastAsia="ru-RU"/>
        </w:rPr>
      </w:pPr>
      <w:r w:rsidRPr="00D77B4C">
        <w:rPr>
          <w:rFonts w:ascii="Times New Roman" w:eastAsia="Times New Roman" w:hAnsi="Times New Roman" w:cs="Times New Roman"/>
          <w:b/>
          <w:i/>
          <w:sz w:val="20"/>
          <w:szCs w:val="20"/>
          <w:lang w:eastAsia="ru-RU"/>
        </w:rPr>
        <w:lastRenderedPageBreak/>
        <w:t>Организация приема детей в дошкольные образовательные организации</w:t>
      </w:r>
    </w:p>
    <w:p w:rsidR="00D77B4C" w:rsidRPr="00D77B4C" w:rsidRDefault="00D77B4C" w:rsidP="00D77B4C">
      <w:pPr>
        <w:spacing w:after="0" w:line="240" w:lineRule="auto"/>
        <w:ind w:left="360"/>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 Прием детей, впервые поступающих в дошкольные образовательные организации, осуществляется на основании медицинского заключения.</w:t>
      </w:r>
    </w:p>
    <w:p w:rsidR="00D77B4C" w:rsidRPr="00D77B4C" w:rsidRDefault="00D77B4C" w:rsidP="00D77B4C">
      <w:pPr>
        <w:numPr>
          <w:ilvl w:val="0"/>
          <w:numId w:val="42"/>
        </w:numPr>
        <w:spacing w:after="0" w:line="240" w:lineRule="auto"/>
        <w:contextualSpacing/>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Ежедневный утренний прием детей проводится воспитателями, которые опрашивают родителей о состоянии здоровья детей. По показаниям (при наличии катаральных явлений, явлений интоксикации) ребенку проводится термометрия.</w:t>
      </w:r>
    </w:p>
    <w:p w:rsidR="00D77B4C" w:rsidRPr="00D77B4C" w:rsidRDefault="00D77B4C" w:rsidP="00D77B4C">
      <w:pPr>
        <w:numPr>
          <w:ilvl w:val="0"/>
          <w:numId w:val="42"/>
        </w:numPr>
        <w:spacing w:after="0" w:line="240" w:lineRule="auto"/>
        <w:contextualSpacing/>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Выявленные больные дети или дети с подозрением на заболевание в дошкольные образовательные организации не принимаются; заболевших в течение дня детей изолируют от здоровых детей (временно размещают в помещениях медицинского блока) до прихода родителей или их госпитализации в лечебно-профилактическую организацию с информированием родителей.</w:t>
      </w:r>
    </w:p>
    <w:p w:rsidR="00D77B4C" w:rsidRPr="00D77B4C" w:rsidRDefault="00D77B4C" w:rsidP="00D77B4C">
      <w:pPr>
        <w:numPr>
          <w:ilvl w:val="0"/>
          <w:numId w:val="42"/>
        </w:numPr>
        <w:spacing w:after="0" w:line="240" w:lineRule="auto"/>
        <w:contextualSpacing/>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После перенесенного заболевания, а также отсутствия более 5 дней (за исключением выходных и праздничных дней) детей принимают в дошкольные образовательные организации только при наличии справки с указанием диагноза, длительности заболевания, сведений об отсутствии контакта с инфекционными больными.</w:t>
      </w:r>
    </w:p>
    <w:p w:rsidR="00D77B4C" w:rsidRPr="00D77B4C" w:rsidRDefault="00D77B4C" w:rsidP="00D77B4C">
      <w:pPr>
        <w:numPr>
          <w:ilvl w:val="0"/>
          <w:numId w:val="42"/>
        </w:numPr>
        <w:spacing w:after="0" w:line="240" w:lineRule="auto"/>
        <w:contextualSpacing/>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Режим дня должен соответствовать возрастным особенностям детей и способствовать их гармоничному развитию. Максимальная продолжительность непрерывного бодрствования детей 3 - 7 лет составляет 5,5-6 часов, до 3 лет - в соответствии с медицинскими рекомендациями.</w:t>
      </w:r>
    </w:p>
    <w:p w:rsidR="00D77B4C" w:rsidRPr="00D77B4C" w:rsidRDefault="00D77B4C" w:rsidP="00D77B4C">
      <w:pPr>
        <w:numPr>
          <w:ilvl w:val="0"/>
          <w:numId w:val="42"/>
        </w:numPr>
        <w:spacing w:after="0" w:line="240" w:lineRule="auto"/>
        <w:contextualSpacing/>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Продолжительность утренней гимнастики:</w:t>
      </w:r>
    </w:p>
    <w:p w:rsidR="00D77B4C" w:rsidRPr="00D77B4C" w:rsidRDefault="00D77B4C" w:rsidP="00D77B4C">
      <w:pPr>
        <w:spacing w:after="0" w:line="240" w:lineRule="auto"/>
        <w:ind w:left="360"/>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w:t>
      </w:r>
      <w:r w:rsidRPr="00D77B4C">
        <w:rPr>
          <w:rFonts w:ascii="Times New Roman" w:eastAsia="Times New Roman" w:hAnsi="Times New Roman" w:cs="Times New Roman"/>
          <w:sz w:val="20"/>
          <w:szCs w:val="20"/>
          <w:lang w:eastAsia="ru-RU"/>
        </w:rPr>
        <w:tab/>
        <w:t>младшая группа ─5-6 минут,</w:t>
      </w:r>
    </w:p>
    <w:p w:rsidR="00D77B4C" w:rsidRPr="00D77B4C" w:rsidRDefault="00D77B4C" w:rsidP="00D77B4C">
      <w:pPr>
        <w:spacing w:after="0" w:line="240" w:lineRule="auto"/>
        <w:ind w:left="360"/>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w:t>
      </w:r>
      <w:r w:rsidRPr="00D77B4C">
        <w:rPr>
          <w:rFonts w:ascii="Times New Roman" w:eastAsia="Times New Roman" w:hAnsi="Times New Roman" w:cs="Times New Roman"/>
          <w:sz w:val="20"/>
          <w:szCs w:val="20"/>
          <w:lang w:eastAsia="ru-RU"/>
        </w:rPr>
        <w:tab/>
        <w:t>средняя группа ─  6-8 минут,</w:t>
      </w:r>
    </w:p>
    <w:p w:rsidR="00D77B4C" w:rsidRPr="00D77B4C" w:rsidRDefault="00D77B4C" w:rsidP="00D77B4C">
      <w:pPr>
        <w:spacing w:after="0" w:line="240" w:lineRule="auto"/>
        <w:ind w:left="360"/>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w:t>
      </w:r>
      <w:r w:rsidRPr="00D77B4C">
        <w:rPr>
          <w:rFonts w:ascii="Times New Roman" w:eastAsia="Times New Roman" w:hAnsi="Times New Roman" w:cs="Times New Roman"/>
          <w:sz w:val="20"/>
          <w:szCs w:val="20"/>
          <w:lang w:eastAsia="ru-RU"/>
        </w:rPr>
        <w:tab/>
        <w:t>старшая группа ─ 8-10,</w:t>
      </w:r>
    </w:p>
    <w:p w:rsidR="00D77B4C" w:rsidRPr="00D77B4C" w:rsidRDefault="00D77B4C" w:rsidP="00D77B4C">
      <w:pPr>
        <w:spacing w:after="0" w:line="240" w:lineRule="auto"/>
        <w:ind w:left="360"/>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w:t>
      </w:r>
      <w:r w:rsidRPr="00D77B4C">
        <w:rPr>
          <w:rFonts w:ascii="Times New Roman" w:eastAsia="Times New Roman" w:hAnsi="Times New Roman" w:cs="Times New Roman"/>
          <w:sz w:val="20"/>
          <w:szCs w:val="20"/>
          <w:lang w:eastAsia="ru-RU"/>
        </w:rPr>
        <w:tab/>
        <w:t>подготовительная группа ─10-12 минут.</w:t>
      </w:r>
    </w:p>
    <w:p w:rsidR="00D77B4C" w:rsidRPr="00D77B4C" w:rsidRDefault="00D77B4C" w:rsidP="00D77B4C">
      <w:pPr>
        <w:numPr>
          <w:ilvl w:val="0"/>
          <w:numId w:val="42"/>
        </w:numPr>
        <w:spacing w:after="0" w:line="240" w:lineRule="auto"/>
        <w:contextualSpacing/>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 xml:space="preserve">После гимнастики осуществляется подготовка к завтраку, санитарно-гигиенические процедуры. </w:t>
      </w:r>
    </w:p>
    <w:p w:rsidR="00D77B4C" w:rsidRPr="00D77B4C" w:rsidRDefault="00D77B4C" w:rsidP="00D77B4C">
      <w:pPr>
        <w:numPr>
          <w:ilvl w:val="0"/>
          <w:numId w:val="42"/>
        </w:numPr>
        <w:spacing w:after="0" w:line="240" w:lineRule="auto"/>
        <w:contextualSpacing/>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В летний период утренняя гимнастика проводится на улице.</w:t>
      </w:r>
    </w:p>
    <w:p w:rsidR="00D77B4C" w:rsidRPr="00D77B4C" w:rsidRDefault="00D77B4C" w:rsidP="00D77B4C">
      <w:pPr>
        <w:spacing w:after="0" w:line="240" w:lineRule="auto"/>
        <w:ind w:left="360"/>
        <w:jc w:val="both"/>
        <w:rPr>
          <w:rFonts w:ascii="Times New Roman" w:eastAsia="Times New Roman" w:hAnsi="Times New Roman" w:cs="Times New Roman"/>
          <w:b/>
          <w:i/>
          <w:sz w:val="20"/>
          <w:szCs w:val="20"/>
          <w:lang w:eastAsia="ru-RU"/>
        </w:rPr>
      </w:pPr>
      <w:r w:rsidRPr="00D77B4C">
        <w:rPr>
          <w:rFonts w:ascii="Times New Roman" w:eastAsia="Times New Roman" w:hAnsi="Times New Roman" w:cs="Times New Roman"/>
          <w:b/>
          <w:i/>
          <w:sz w:val="20"/>
          <w:szCs w:val="20"/>
          <w:lang w:eastAsia="ru-RU"/>
        </w:rPr>
        <w:t>Организация дневного сна детей</w:t>
      </w:r>
    </w:p>
    <w:p w:rsidR="00D77B4C" w:rsidRPr="00D77B4C" w:rsidRDefault="00D77B4C" w:rsidP="00D77B4C">
      <w:pPr>
        <w:numPr>
          <w:ilvl w:val="0"/>
          <w:numId w:val="42"/>
        </w:numPr>
        <w:spacing w:after="0" w:line="240" w:lineRule="auto"/>
        <w:contextualSpacing/>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Полноценный сон детей является одним из важнейших факторов их психофизиологического благополучия и профилактики детских неврозов.</w:t>
      </w:r>
    </w:p>
    <w:p w:rsidR="00D77B4C" w:rsidRPr="00D77B4C" w:rsidRDefault="00D77B4C" w:rsidP="00D77B4C">
      <w:pPr>
        <w:numPr>
          <w:ilvl w:val="0"/>
          <w:numId w:val="42"/>
        </w:numPr>
        <w:spacing w:after="0" w:line="240" w:lineRule="auto"/>
        <w:contextualSpacing/>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 xml:space="preserve">Спокойное состояние, необходимое малышу перед засыпанием, создается уже в конце прогулки, поддерживается во время обеда и подготовки ко сну. </w:t>
      </w:r>
    </w:p>
    <w:p w:rsidR="00D77B4C" w:rsidRPr="00D77B4C" w:rsidRDefault="00D77B4C" w:rsidP="00D77B4C">
      <w:pPr>
        <w:numPr>
          <w:ilvl w:val="0"/>
          <w:numId w:val="42"/>
        </w:numPr>
        <w:spacing w:after="0" w:line="240" w:lineRule="auto"/>
        <w:contextualSpacing/>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 xml:space="preserve">Дневной сон для детей организуется однократно продолжительностью 2,5 - 2,0 часов в зависимости от возрастной категории детей. </w:t>
      </w:r>
    </w:p>
    <w:p w:rsidR="00D77B4C" w:rsidRPr="00D77B4C" w:rsidRDefault="00D77B4C" w:rsidP="00D77B4C">
      <w:pPr>
        <w:numPr>
          <w:ilvl w:val="0"/>
          <w:numId w:val="42"/>
        </w:numPr>
        <w:spacing w:after="0" w:line="240" w:lineRule="auto"/>
        <w:contextualSpacing/>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Перед сном не рекомендуется проведение подвижных эмоциональных игр, закаливающих процедур. Во время сна детей присутствие воспитателя (или его помощника) в спальне обязательно.</w:t>
      </w:r>
    </w:p>
    <w:p w:rsidR="00D77B4C" w:rsidRPr="00D77B4C" w:rsidRDefault="00D77B4C" w:rsidP="00D77B4C">
      <w:pPr>
        <w:numPr>
          <w:ilvl w:val="0"/>
          <w:numId w:val="42"/>
        </w:numPr>
        <w:spacing w:after="0" w:line="240" w:lineRule="auto"/>
        <w:contextualSpacing/>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Дети с трудным засыпанием и чутким сном укладываются первыми и поднимаются последними.</w:t>
      </w:r>
    </w:p>
    <w:p w:rsidR="00D77B4C" w:rsidRPr="00D77B4C" w:rsidRDefault="00D77B4C" w:rsidP="00D77B4C">
      <w:pPr>
        <w:numPr>
          <w:ilvl w:val="0"/>
          <w:numId w:val="42"/>
        </w:numPr>
        <w:spacing w:after="0" w:line="240" w:lineRule="auto"/>
        <w:contextualSpacing/>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Для обеспечения благоприятного сна детей педагоги проводят беседы о значении сна, об основных гигиенических нормах и правилах сна.</w:t>
      </w:r>
    </w:p>
    <w:p w:rsidR="00D77B4C" w:rsidRPr="00D77B4C" w:rsidRDefault="00D77B4C" w:rsidP="00D77B4C">
      <w:pPr>
        <w:numPr>
          <w:ilvl w:val="0"/>
          <w:numId w:val="42"/>
        </w:numPr>
        <w:spacing w:after="0" w:line="240" w:lineRule="auto"/>
        <w:contextualSpacing/>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 xml:space="preserve">Спокойный сон ребенка  обеспечивается благоприятными гигиеническими условиями его организации: </w:t>
      </w:r>
    </w:p>
    <w:p w:rsidR="00D77B4C" w:rsidRPr="00D77B4C" w:rsidRDefault="00D77B4C" w:rsidP="00D77B4C">
      <w:pPr>
        <w:spacing w:after="0" w:line="240" w:lineRule="auto"/>
        <w:ind w:left="360"/>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w:t>
      </w:r>
      <w:r w:rsidRPr="00D77B4C">
        <w:rPr>
          <w:rFonts w:ascii="Times New Roman" w:eastAsia="Times New Roman" w:hAnsi="Times New Roman" w:cs="Times New Roman"/>
          <w:sz w:val="20"/>
          <w:szCs w:val="20"/>
          <w:lang w:eastAsia="ru-RU"/>
        </w:rPr>
        <w:tab/>
        <w:t>игровая, занимательная мотивация на отдых, отсутствие посторонних шумов;</w:t>
      </w:r>
    </w:p>
    <w:p w:rsidR="00D77B4C" w:rsidRPr="00D77B4C" w:rsidRDefault="00D77B4C" w:rsidP="00D77B4C">
      <w:pPr>
        <w:spacing w:after="0" w:line="240" w:lineRule="auto"/>
        <w:ind w:left="360"/>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w:t>
      </w:r>
      <w:r w:rsidRPr="00D77B4C">
        <w:rPr>
          <w:rFonts w:ascii="Times New Roman" w:eastAsia="Times New Roman" w:hAnsi="Times New Roman" w:cs="Times New Roman"/>
          <w:sz w:val="20"/>
          <w:szCs w:val="20"/>
          <w:lang w:eastAsia="ru-RU"/>
        </w:rPr>
        <w:tab/>
        <w:t>спокойная деятельность перед сном;</w:t>
      </w:r>
    </w:p>
    <w:p w:rsidR="00D77B4C" w:rsidRPr="00D77B4C" w:rsidRDefault="00D77B4C" w:rsidP="00D77B4C">
      <w:pPr>
        <w:spacing w:after="0" w:line="240" w:lineRule="auto"/>
        <w:ind w:left="360"/>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w:t>
      </w:r>
      <w:r w:rsidRPr="00D77B4C">
        <w:rPr>
          <w:rFonts w:ascii="Times New Roman" w:eastAsia="Times New Roman" w:hAnsi="Times New Roman" w:cs="Times New Roman"/>
          <w:sz w:val="20"/>
          <w:szCs w:val="20"/>
          <w:lang w:eastAsia="ru-RU"/>
        </w:rPr>
        <w:tab/>
        <w:t>проветренное помещение спальной комнаты;</w:t>
      </w:r>
    </w:p>
    <w:p w:rsidR="00D77B4C" w:rsidRPr="00D77B4C" w:rsidRDefault="00D77B4C" w:rsidP="00D77B4C">
      <w:pPr>
        <w:spacing w:after="0" w:line="240" w:lineRule="auto"/>
        <w:ind w:left="360"/>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w:t>
      </w:r>
      <w:r w:rsidRPr="00D77B4C">
        <w:rPr>
          <w:rFonts w:ascii="Times New Roman" w:eastAsia="Times New Roman" w:hAnsi="Times New Roman" w:cs="Times New Roman"/>
          <w:sz w:val="20"/>
          <w:szCs w:val="20"/>
          <w:lang w:eastAsia="ru-RU"/>
        </w:rPr>
        <w:tab/>
        <w:t xml:space="preserve">минимум одежды на ребенке; </w:t>
      </w:r>
    </w:p>
    <w:p w:rsidR="00D77B4C" w:rsidRPr="00D77B4C" w:rsidRDefault="00D77B4C" w:rsidP="00D77B4C">
      <w:pPr>
        <w:spacing w:after="0" w:line="240" w:lineRule="auto"/>
        <w:ind w:left="360"/>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w:t>
      </w:r>
      <w:r w:rsidRPr="00D77B4C">
        <w:rPr>
          <w:rFonts w:ascii="Times New Roman" w:eastAsia="Times New Roman" w:hAnsi="Times New Roman" w:cs="Times New Roman"/>
          <w:sz w:val="20"/>
          <w:szCs w:val="20"/>
          <w:lang w:eastAsia="ru-RU"/>
        </w:rPr>
        <w:tab/>
        <w:t>спокойное поглаживание,  легкая, успокаивающая улыбка, укрывание детей педагогом;</w:t>
      </w:r>
    </w:p>
    <w:p w:rsidR="00D77B4C" w:rsidRPr="00D77B4C" w:rsidRDefault="00D77B4C" w:rsidP="00D77B4C">
      <w:pPr>
        <w:spacing w:after="0" w:line="240" w:lineRule="auto"/>
        <w:ind w:left="360"/>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w:t>
      </w:r>
      <w:r w:rsidRPr="00D77B4C">
        <w:rPr>
          <w:rFonts w:ascii="Times New Roman" w:eastAsia="Times New Roman" w:hAnsi="Times New Roman" w:cs="Times New Roman"/>
          <w:sz w:val="20"/>
          <w:szCs w:val="20"/>
          <w:lang w:eastAsia="ru-RU"/>
        </w:rPr>
        <w:tab/>
        <w:t>чтение произведений художественной литературы перед сном, любимых произведении или спокойная классическая музыка по выбору детей;</w:t>
      </w:r>
    </w:p>
    <w:p w:rsidR="00D77B4C" w:rsidRPr="00D77B4C" w:rsidRDefault="00D77B4C" w:rsidP="00D77B4C">
      <w:pPr>
        <w:spacing w:after="0" w:line="240" w:lineRule="auto"/>
        <w:ind w:left="360"/>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w:t>
      </w:r>
      <w:r w:rsidRPr="00D77B4C">
        <w:rPr>
          <w:rFonts w:ascii="Times New Roman" w:eastAsia="Times New Roman" w:hAnsi="Times New Roman" w:cs="Times New Roman"/>
          <w:sz w:val="20"/>
          <w:szCs w:val="20"/>
          <w:lang w:eastAsia="ru-RU"/>
        </w:rPr>
        <w:tab/>
        <w:t>постепенный подъем: предоставление возможности детям полежать после пробуждения в постели несколько минут;</w:t>
      </w:r>
    </w:p>
    <w:p w:rsidR="00D77B4C" w:rsidRPr="00D77B4C" w:rsidRDefault="00D77B4C" w:rsidP="00D77B4C">
      <w:pPr>
        <w:spacing w:after="0" w:line="240" w:lineRule="auto"/>
        <w:ind w:left="360"/>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w:t>
      </w:r>
      <w:r w:rsidRPr="00D77B4C">
        <w:rPr>
          <w:rFonts w:ascii="Times New Roman" w:eastAsia="Times New Roman" w:hAnsi="Times New Roman" w:cs="Times New Roman"/>
          <w:sz w:val="20"/>
          <w:szCs w:val="20"/>
          <w:lang w:eastAsia="ru-RU"/>
        </w:rPr>
        <w:tab/>
        <w:t>«ленивая»  гимнастика после сна.</w:t>
      </w:r>
    </w:p>
    <w:p w:rsidR="00D77B4C" w:rsidRPr="00D77B4C" w:rsidRDefault="00D77B4C" w:rsidP="00D77B4C">
      <w:pPr>
        <w:numPr>
          <w:ilvl w:val="0"/>
          <w:numId w:val="42"/>
        </w:numPr>
        <w:spacing w:after="0" w:line="240" w:lineRule="auto"/>
        <w:contextualSpacing/>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После дневного сна детей поднимают постепенно. Тех, которые засыпают позже других (слабых или перенесших заболевание), поднимают последними, дают им возможность поспать подольше, но и не задерживают в постели больше положенного времени.</w:t>
      </w:r>
    </w:p>
    <w:p w:rsidR="00D77B4C" w:rsidRPr="00D77B4C" w:rsidRDefault="00D77B4C" w:rsidP="00D77B4C">
      <w:pPr>
        <w:spacing w:after="0" w:line="240" w:lineRule="auto"/>
        <w:ind w:left="360"/>
        <w:jc w:val="both"/>
        <w:rPr>
          <w:rFonts w:ascii="Times New Roman" w:eastAsia="Times New Roman" w:hAnsi="Times New Roman" w:cs="Times New Roman"/>
          <w:b/>
          <w:i/>
          <w:sz w:val="20"/>
          <w:szCs w:val="20"/>
          <w:lang w:eastAsia="ru-RU"/>
        </w:rPr>
      </w:pPr>
      <w:r w:rsidRPr="00D77B4C">
        <w:rPr>
          <w:rFonts w:ascii="Times New Roman" w:eastAsia="Times New Roman" w:hAnsi="Times New Roman" w:cs="Times New Roman"/>
          <w:b/>
          <w:i/>
          <w:sz w:val="20"/>
          <w:szCs w:val="20"/>
          <w:lang w:eastAsia="ru-RU"/>
        </w:rPr>
        <w:t>Организация прогулки</w:t>
      </w:r>
    </w:p>
    <w:p w:rsidR="00D77B4C" w:rsidRPr="00D77B4C" w:rsidRDefault="00D77B4C" w:rsidP="00D77B4C">
      <w:pPr>
        <w:numPr>
          <w:ilvl w:val="0"/>
          <w:numId w:val="42"/>
        </w:numPr>
        <w:spacing w:after="0" w:line="240" w:lineRule="auto"/>
        <w:contextualSpacing/>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Рекомендуемая продолжительность ежедневных прогулок составляет 3-4 часа. Продолжительность прогулки определяется дошкольной образовательной организацией в зависимости от климатических условий. При температуре воздуха ниже минус 15 С и скорости ветра более 7 м/с продолжительность прогулки рекомендуется сокращать.</w:t>
      </w:r>
    </w:p>
    <w:p w:rsidR="00D77B4C" w:rsidRPr="00D77B4C" w:rsidRDefault="00D77B4C" w:rsidP="00D77B4C">
      <w:pPr>
        <w:numPr>
          <w:ilvl w:val="0"/>
          <w:numId w:val="42"/>
        </w:numPr>
        <w:spacing w:after="0" w:line="240" w:lineRule="auto"/>
        <w:contextualSpacing/>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Рекомендуется организовывать прогулки 2 раза в день: в первую половину дня и во вторую половину дня - после дневного сна или перед уходом детей домой.</w:t>
      </w:r>
    </w:p>
    <w:p w:rsidR="00D77B4C" w:rsidRPr="00D77B4C" w:rsidRDefault="00D77B4C" w:rsidP="00D77B4C">
      <w:pPr>
        <w:numPr>
          <w:ilvl w:val="0"/>
          <w:numId w:val="42"/>
        </w:numPr>
        <w:spacing w:after="0" w:line="240" w:lineRule="auto"/>
        <w:contextualSpacing/>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lastRenderedPageBreak/>
        <w:t xml:space="preserve">Одевание детей на прогулку организуется так, чтобы не тратить много времени и чтобы им не приходилось долго ждать друг друга. Для этого создаются соответствующие условия. С целью сохранения здоровья детей, выход на прогулку организуется по подгруппам, а ее продолжительность регулируется индивидуально в соответствии с состоянием здоровья  и погодными условиями. </w:t>
      </w:r>
    </w:p>
    <w:p w:rsidR="00D77B4C" w:rsidRPr="00D77B4C" w:rsidRDefault="00D77B4C" w:rsidP="00D77B4C">
      <w:pPr>
        <w:numPr>
          <w:ilvl w:val="0"/>
          <w:numId w:val="42"/>
        </w:numPr>
        <w:spacing w:after="0" w:line="240" w:lineRule="auto"/>
        <w:contextualSpacing/>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Прогулка является одним из эффективных средств закаливания организма дошкольников, направлена на оздоровление, реализацию естественной потребности детей в движении и включает в себя наблюдение, подвижные игры, труд на участке, самостоятельную игровую, продуктивную деятельность, индивидуальную работу по всем основным направлениям развития детей (познавательному, речевому, физическому, художественно-эстетическому и социально-коммуникативному).</w:t>
      </w:r>
    </w:p>
    <w:p w:rsidR="00D77B4C" w:rsidRPr="00D77B4C" w:rsidRDefault="00D77B4C" w:rsidP="00D77B4C">
      <w:pPr>
        <w:numPr>
          <w:ilvl w:val="0"/>
          <w:numId w:val="42"/>
        </w:numPr>
        <w:spacing w:after="0" w:line="240" w:lineRule="auto"/>
        <w:contextualSpacing/>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 xml:space="preserve">Прогулка  может состоять  из  следующих  частей: </w:t>
      </w:r>
    </w:p>
    <w:p w:rsidR="00D77B4C" w:rsidRPr="00D77B4C" w:rsidRDefault="00D77B4C" w:rsidP="00D77B4C">
      <w:pPr>
        <w:spacing w:after="0" w:line="240" w:lineRule="auto"/>
        <w:ind w:left="360"/>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w:t>
      </w:r>
      <w:r w:rsidRPr="00D77B4C">
        <w:rPr>
          <w:rFonts w:ascii="Times New Roman" w:eastAsia="Times New Roman" w:hAnsi="Times New Roman" w:cs="Times New Roman"/>
          <w:sz w:val="20"/>
          <w:szCs w:val="20"/>
          <w:lang w:eastAsia="ru-RU"/>
        </w:rPr>
        <w:tab/>
        <w:t xml:space="preserve">наблюдение, </w:t>
      </w:r>
    </w:p>
    <w:p w:rsidR="00D77B4C" w:rsidRPr="00D77B4C" w:rsidRDefault="00D77B4C" w:rsidP="00D77B4C">
      <w:pPr>
        <w:spacing w:after="0" w:line="240" w:lineRule="auto"/>
        <w:ind w:left="360"/>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w:t>
      </w:r>
      <w:r w:rsidRPr="00D77B4C">
        <w:rPr>
          <w:rFonts w:ascii="Times New Roman" w:eastAsia="Times New Roman" w:hAnsi="Times New Roman" w:cs="Times New Roman"/>
          <w:sz w:val="20"/>
          <w:szCs w:val="20"/>
          <w:lang w:eastAsia="ru-RU"/>
        </w:rPr>
        <w:tab/>
        <w:t>подвижные игры,</w:t>
      </w:r>
    </w:p>
    <w:p w:rsidR="00D77B4C" w:rsidRPr="00D77B4C" w:rsidRDefault="00D77B4C" w:rsidP="00D77B4C">
      <w:pPr>
        <w:spacing w:after="0" w:line="240" w:lineRule="auto"/>
        <w:ind w:left="360"/>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w:t>
      </w:r>
      <w:r w:rsidRPr="00D77B4C">
        <w:rPr>
          <w:rFonts w:ascii="Times New Roman" w:eastAsia="Times New Roman" w:hAnsi="Times New Roman" w:cs="Times New Roman"/>
          <w:sz w:val="20"/>
          <w:szCs w:val="20"/>
          <w:lang w:eastAsia="ru-RU"/>
        </w:rPr>
        <w:tab/>
        <w:t xml:space="preserve">труд в природе, </w:t>
      </w:r>
    </w:p>
    <w:p w:rsidR="00D77B4C" w:rsidRPr="00D77B4C" w:rsidRDefault="00D77B4C" w:rsidP="00D77B4C">
      <w:pPr>
        <w:spacing w:after="0" w:line="240" w:lineRule="auto"/>
        <w:ind w:left="360"/>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w:t>
      </w:r>
      <w:r w:rsidRPr="00D77B4C">
        <w:rPr>
          <w:rFonts w:ascii="Times New Roman" w:eastAsia="Times New Roman" w:hAnsi="Times New Roman" w:cs="Times New Roman"/>
          <w:sz w:val="20"/>
          <w:szCs w:val="20"/>
          <w:lang w:eastAsia="ru-RU"/>
        </w:rPr>
        <w:tab/>
        <w:t xml:space="preserve">самостоятельная игровая деятельность  детей, </w:t>
      </w:r>
    </w:p>
    <w:p w:rsidR="00D77B4C" w:rsidRPr="00D77B4C" w:rsidRDefault="00D77B4C" w:rsidP="00D77B4C">
      <w:pPr>
        <w:spacing w:after="0" w:line="240" w:lineRule="auto"/>
        <w:ind w:left="360"/>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w:t>
      </w:r>
      <w:r w:rsidRPr="00D77B4C">
        <w:rPr>
          <w:rFonts w:ascii="Times New Roman" w:eastAsia="Times New Roman" w:hAnsi="Times New Roman" w:cs="Times New Roman"/>
          <w:sz w:val="20"/>
          <w:szCs w:val="20"/>
          <w:lang w:eastAsia="ru-RU"/>
        </w:rPr>
        <w:tab/>
        <w:t xml:space="preserve">индивидуальная работа с  детьми  по развитию физических, интеллектуальных, личностных, нравственных, эстетических качеств. </w:t>
      </w:r>
    </w:p>
    <w:p w:rsidR="00D77B4C" w:rsidRPr="00D77B4C" w:rsidRDefault="00D77B4C" w:rsidP="00D77B4C">
      <w:pPr>
        <w:numPr>
          <w:ilvl w:val="0"/>
          <w:numId w:val="42"/>
        </w:numPr>
        <w:spacing w:after="0" w:line="240" w:lineRule="auto"/>
        <w:contextualSpacing/>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Ведущее место на прогулке отводится играм, преимущественно подвижным. В них развиваются основные движения, снимается умственное напряжение от занятий, воспитываются моральные качества. Подвижная игра может быть проведена в начале прогулки, если занятия были связаны с долгим сидением детей. Окружающая жизнь и природа дают возможность для организации интересных и разнообразных наблюдений. Например, можно обратить внимание на облака, их форму, цвет, сравнить их с известными детям образами, организовать и наблюдения за трудом взрослых, которые работают вблизи детского сада, например за строителями.</w:t>
      </w:r>
    </w:p>
    <w:p w:rsidR="00D77B4C" w:rsidRPr="00D77B4C" w:rsidRDefault="00D77B4C" w:rsidP="00D77B4C">
      <w:pPr>
        <w:numPr>
          <w:ilvl w:val="0"/>
          <w:numId w:val="42"/>
        </w:numPr>
        <w:spacing w:after="0" w:line="240" w:lineRule="auto"/>
        <w:contextualSpacing/>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Примерно за полчаса до окончания прогулки организуются спокойные игры. Затем дети собирают игрушки, оборудование.</w:t>
      </w:r>
    </w:p>
    <w:p w:rsidR="00D77B4C" w:rsidRPr="00D77B4C" w:rsidRDefault="00D77B4C" w:rsidP="00D77B4C">
      <w:pPr>
        <w:spacing w:after="0" w:line="240" w:lineRule="auto"/>
        <w:ind w:left="360"/>
        <w:jc w:val="both"/>
        <w:rPr>
          <w:rFonts w:ascii="Times New Roman" w:eastAsia="Times New Roman" w:hAnsi="Times New Roman" w:cs="Times New Roman"/>
          <w:b/>
          <w:i/>
          <w:sz w:val="20"/>
          <w:szCs w:val="20"/>
          <w:lang w:eastAsia="ru-RU"/>
        </w:rPr>
      </w:pPr>
      <w:r w:rsidRPr="00D77B4C">
        <w:rPr>
          <w:rFonts w:ascii="Times New Roman" w:eastAsia="Times New Roman" w:hAnsi="Times New Roman" w:cs="Times New Roman"/>
          <w:b/>
          <w:i/>
          <w:sz w:val="20"/>
          <w:szCs w:val="20"/>
          <w:lang w:eastAsia="ru-RU"/>
        </w:rPr>
        <w:t>Организация образовательной деятельности в режимных моментах</w:t>
      </w:r>
    </w:p>
    <w:p w:rsidR="00D77B4C" w:rsidRPr="00D77B4C" w:rsidRDefault="00D77B4C" w:rsidP="00D77B4C">
      <w:pPr>
        <w:numPr>
          <w:ilvl w:val="0"/>
          <w:numId w:val="42"/>
        </w:numPr>
        <w:spacing w:after="0" w:line="240" w:lineRule="auto"/>
        <w:contextualSpacing/>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 xml:space="preserve">Достижение положительных результатов зависит от правильной организации образовательного процесса. Особое внимание уделяется соблюдению гигиенических условий: </w:t>
      </w:r>
    </w:p>
    <w:p w:rsidR="00D77B4C" w:rsidRPr="00D77B4C" w:rsidRDefault="00D77B4C" w:rsidP="00D77B4C">
      <w:pPr>
        <w:spacing w:after="0" w:line="240" w:lineRule="auto"/>
        <w:ind w:left="360"/>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w:t>
      </w:r>
      <w:r w:rsidRPr="00D77B4C">
        <w:rPr>
          <w:rFonts w:ascii="Times New Roman" w:eastAsia="Times New Roman" w:hAnsi="Times New Roman" w:cs="Times New Roman"/>
          <w:sz w:val="20"/>
          <w:szCs w:val="20"/>
          <w:lang w:eastAsia="ru-RU"/>
        </w:rPr>
        <w:tab/>
        <w:t>помещение должно быть проветрено, в нем должна быть проведена влажная уборка;</w:t>
      </w:r>
    </w:p>
    <w:p w:rsidR="00D77B4C" w:rsidRPr="00D77B4C" w:rsidRDefault="00D77B4C" w:rsidP="00D77B4C">
      <w:pPr>
        <w:spacing w:after="0" w:line="240" w:lineRule="auto"/>
        <w:ind w:left="360"/>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w:t>
      </w:r>
      <w:r w:rsidRPr="00D77B4C">
        <w:rPr>
          <w:rFonts w:ascii="Times New Roman" w:eastAsia="Times New Roman" w:hAnsi="Times New Roman" w:cs="Times New Roman"/>
          <w:sz w:val="20"/>
          <w:szCs w:val="20"/>
          <w:lang w:eastAsia="ru-RU"/>
        </w:rPr>
        <w:tab/>
        <w:t>при общем нормальном освещении свет должен падать с левой стороны;</w:t>
      </w:r>
    </w:p>
    <w:p w:rsidR="00D77B4C" w:rsidRPr="00D77B4C" w:rsidRDefault="00D77B4C" w:rsidP="00D77B4C">
      <w:pPr>
        <w:spacing w:after="0" w:line="240" w:lineRule="auto"/>
        <w:ind w:left="360"/>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w:t>
      </w:r>
      <w:r w:rsidRPr="00D77B4C">
        <w:rPr>
          <w:rFonts w:ascii="Times New Roman" w:eastAsia="Times New Roman" w:hAnsi="Times New Roman" w:cs="Times New Roman"/>
          <w:sz w:val="20"/>
          <w:szCs w:val="20"/>
          <w:lang w:eastAsia="ru-RU"/>
        </w:rPr>
        <w:tab/>
        <w:t>оборудование, инструменты и материалы, их размещение должны отвечать педагогическим, гигиеническим и эстетическим требованиям.</w:t>
      </w:r>
    </w:p>
    <w:p w:rsidR="00D77B4C" w:rsidRPr="00D77B4C" w:rsidRDefault="00D77B4C" w:rsidP="00D77B4C">
      <w:pPr>
        <w:numPr>
          <w:ilvl w:val="0"/>
          <w:numId w:val="42"/>
        </w:numPr>
        <w:spacing w:after="0" w:line="240" w:lineRule="auto"/>
        <w:contextualSpacing/>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Время определяемое для образовательной деятельности в режимных моментах соответствует установленным нормам,  должно использоваться полноценно. Большое значение имеет организация групповых и подгрупповых форм работы с детьми, с обязательным игровым привлечением детского внимания, постановкой проблемы перед детьми  или творческой задачи, совместное решение о способах ее выполнения.</w:t>
      </w:r>
    </w:p>
    <w:p w:rsidR="00D77B4C" w:rsidRPr="00D77B4C" w:rsidRDefault="00D77B4C" w:rsidP="00D77B4C">
      <w:pPr>
        <w:numPr>
          <w:ilvl w:val="0"/>
          <w:numId w:val="42"/>
        </w:numPr>
        <w:spacing w:after="0" w:line="240" w:lineRule="auto"/>
        <w:contextualSpacing/>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В ходе реализации задач образовательной деятельности привлекаются к активному участию в работе все дети, учитывая их индивидуальные особенности, формируются у детей навыки организованной деятельности, развивается способность оценивать и контролировать свои действия. Любая образовательная  ситуация используется для развития у детей доброжелательного отношения к товарищам, выдержки, целеустремленности.</w:t>
      </w:r>
    </w:p>
    <w:p w:rsidR="006C1600" w:rsidRDefault="006C1600" w:rsidP="00D77B4C">
      <w:pPr>
        <w:spacing w:after="0" w:line="240" w:lineRule="auto"/>
        <w:ind w:left="360"/>
        <w:jc w:val="both"/>
        <w:rPr>
          <w:rFonts w:ascii="Times New Roman" w:eastAsia="Times New Roman" w:hAnsi="Times New Roman" w:cs="Times New Roman"/>
          <w:b/>
          <w:i/>
          <w:sz w:val="20"/>
          <w:szCs w:val="20"/>
          <w:lang w:eastAsia="ru-RU"/>
        </w:rPr>
      </w:pPr>
    </w:p>
    <w:p w:rsidR="00D77B4C" w:rsidRPr="00D77B4C" w:rsidRDefault="00D77B4C" w:rsidP="00D77B4C">
      <w:pPr>
        <w:spacing w:after="0" w:line="240" w:lineRule="auto"/>
        <w:ind w:left="360"/>
        <w:jc w:val="both"/>
        <w:rPr>
          <w:rFonts w:ascii="Times New Roman" w:eastAsia="Times New Roman" w:hAnsi="Times New Roman" w:cs="Times New Roman"/>
          <w:b/>
          <w:i/>
          <w:sz w:val="20"/>
          <w:szCs w:val="20"/>
          <w:lang w:eastAsia="ru-RU"/>
        </w:rPr>
      </w:pPr>
      <w:r w:rsidRPr="00D77B4C">
        <w:rPr>
          <w:rFonts w:ascii="Times New Roman" w:eastAsia="Times New Roman" w:hAnsi="Times New Roman" w:cs="Times New Roman"/>
          <w:b/>
          <w:i/>
          <w:sz w:val="20"/>
          <w:szCs w:val="20"/>
          <w:lang w:eastAsia="ru-RU"/>
        </w:rPr>
        <w:t>Особенности организации питания</w:t>
      </w:r>
    </w:p>
    <w:p w:rsidR="00D77B4C" w:rsidRPr="00D77B4C" w:rsidRDefault="00D77B4C" w:rsidP="00D77B4C">
      <w:pPr>
        <w:numPr>
          <w:ilvl w:val="0"/>
          <w:numId w:val="42"/>
        </w:numPr>
        <w:spacing w:after="0" w:line="240" w:lineRule="auto"/>
        <w:contextualSpacing/>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В филиале «Детский сад № 22» организовано четырехразовое питание, в соответствии с примерным 20 – дневным меню на основе картотеки блюд с учетом сезонного наличия свежих овощей, фруктов, зелени.</w:t>
      </w:r>
    </w:p>
    <w:p w:rsidR="00D77B4C" w:rsidRPr="00D77B4C" w:rsidRDefault="00D77B4C" w:rsidP="00D77B4C">
      <w:pPr>
        <w:numPr>
          <w:ilvl w:val="0"/>
          <w:numId w:val="42"/>
        </w:numPr>
        <w:spacing w:after="0" w:line="240" w:lineRule="auto"/>
        <w:contextualSpacing/>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Ежедневно в рацион питания детей включаются соки и свежие фрукты,  салаты, проводится витаминизация третьего блюда</w:t>
      </w:r>
    </w:p>
    <w:p w:rsidR="00D77B4C" w:rsidRPr="00D77B4C" w:rsidRDefault="00D77B4C" w:rsidP="00D77B4C">
      <w:pPr>
        <w:numPr>
          <w:ilvl w:val="0"/>
          <w:numId w:val="42"/>
        </w:numPr>
        <w:spacing w:after="0" w:line="240" w:lineRule="auto"/>
        <w:contextualSpacing/>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Основные принципы организации питания:</w:t>
      </w:r>
    </w:p>
    <w:p w:rsidR="00D77B4C" w:rsidRPr="00D77B4C" w:rsidRDefault="00D77B4C" w:rsidP="00D77B4C">
      <w:pPr>
        <w:spacing w:after="0" w:line="240" w:lineRule="auto"/>
        <w:ind w:left="360"/>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w:t>
      </w:r>
      <w:r w:rsidRPr="00D77B4C">
        <w:rPr>
          <w:rFonts w:ascii="Times New Roman" w:eastAsia="Times New Roman" w:hAnsi="Times New Roman" w:cs="Times New Roman"/>
          <w:sz w:val="20"/>
          <w:szCs w:val="20"/>
          <w:lang w:eastAsia="ru-RU"/>
        </w:rPr>
        <w:tab/>
        <w:t>адекватная энергетическая ценность рационов, соответствующая энергозатратам детей;</w:t>
      </w:r>
    </w:p>
    <w:p w:rsidR="00D77B4C" w:rsidRPr="00D77B4C" w:rsidRDefault="00D77B4C" w:rsidP="00D77B4C">
      <w:pPr>
        <w:spacing w:after="0" w:line="240" w:lineRule="auto"/>
        <w:ind w:left="360"/>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w:t>
      </w:r>
      <w:r w:rsidRPr="00D77B4C">
        <w:rPr>
          <w:rFonts w:ascii="Times New Roman" w:eastAsia="Times New Roman" w:hAnsi="Times New Roman" w:cs="Times New Roman"/>
          <w:sz w:val="20"/>
          <w:szCs w:val="20"/>
          <w:lang w:eastAsia="ru-RU"/>
        </w:rPr>
        <w:tab/>
        <w:t>сбалансированность рациона;</w:t>
      </w:r>
    </w:p>
    <w:p w:rsidR="00D77B4C" w:rsidRPr="00D77B4C" w:rsidRDefault="00D77B4C" w:rsidP="00D77B4C">
      <w:pPr>
        <w:spacing w:after="0" w:line="240" w:lineRule="auto"/>
        <w:ind w:left="360"/>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w:t>
      </w:r>
      <w:r w:rsidRPr="00D77B4C">
        <w:rPr>
          <w:rFonts w:ascii="Times New Roman" w:eastAsia="Times New Roman" w:hAnsi="Times New Roman" w:cs="Times New Roman"/>
          <w:sz w:val="20"/>
          <w:szCs w:val="20"/>
          <w:lang w:eastAsia="ru-RU"/>
        </w:rPr>
        <w:tab/>
        <w:t>максимальное разнообразие блюд;</w:t>
      </w:r>
    </w:p>
    <w:p w:rsidR="00D77B4C" w:rsidRPr="00D77B4C" w:rsidRDefault="00D77B4C" w:rsidP="00D77B4C">
      <w:pPr>
        <w:spacing w:after="0" w:line="240" w:lineRule="auto"/>
        <w:ind w:left="360"/>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w:t>
      </w:r>
      <w:r w:rsidRPr="00D77B4C">
        <w:rPr>
          <w:rFonts w:ascii="Times New Roman" w:eastAsia="Times New Roman" w:hAnsi="Times New Roman" w:cs="Times New Roman"/>
          <w:sz w:val="20"/>
          <w:szCs w:val="20"/>
          <w:lang w:eastAsia="ru-RU"/>
        </w:rPr>
        <w:tab/>
        <w:t>высокая технологическая и кулинарная обработка;</w:t>
      </w:r>
    </w:p>
    <w:p w:rsidR="00D77B4C" w:rsidRPr="00D77B4C" w:rsidRDefault="00D77B4C" w:rsidP="00D77B4C">
      <w:pPr>
        <w:spacing w:after="0" w:line="240" w:lineRule="auto"/>
        <w:ind w:left="360"/>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w:t>
      </w:r>
      <w:r w:rsidRPr="00D77B4C">
        <w:rPr>
          <w:rFonts w:ascii="Times New Roman" w:eastAsia="Times New Roman" w:hAnsi="Times New Roman" w:cs="Times New Roman"/>
          <w:sz w:val="20"/>
          <w:szCs w:val="20"/>
          <w:lang w:eastAsia="ru-RU"/>
        </w:rPr>
        <w:tab/>
        <w:t>учет индивидуальных особенностей.</w:t>
      </w:r>
    </w:p>
    <w:p w:rsidR="00D77B4C" w:rsidRPr="00D77B4C" w:rsidRDefault="00D77B4C" w:rsidP="00D77B4C">
      <w:pPr>
        <w:numPr>
          <w:ilvl w:val="0"/>
          <w:numId w:val="42"/>
        </w:numPr>
        <w:spacing w:after="0" w:line="240" w:lineRule="auto"/>
        <w:contextualSpacing/>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Контроль за соблюдением норм продуктов и проведение С-витаминизации готовой пищи осуществляется старшей медсестрой.</w:t>
      </w:r>
    </w:p>
    <w:p w:rsidR="00D77B4C" w:rsidRPr="00D77B4C" w:rsidRDefault="00D77B4C" w:rsidP="00D77B4C">
      <w:pPr>
        <w:numPr>
          <w:ilvl w:val="0"/>
          <w:numId w:val="42"/>
        </w:numPr>
        <w:spacing w:after="0" w:line="240" w:lineRule="auto"/>
        <w:contextualSpacing/>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 xml:space="preserve">Бракераж готовой продукции проводится регулярно с оценкой вкусовых качеств блюд. </w:t>
      </w:r>
    </w:p>
    <w:p w:rsidR="00D77B4C" w:rsidRPr="00D77B4C" w:rsidRDefault="00D77B4C" w:rsidP="00D77B4C">
      <w:pPr>
        <w:numPr>
          <w:ilvl w:val="0"/>
          <w:numId w:val="42"/>
        </w:numPr>
        <w:spacing w:after="0" w:line="240" w:lineRule="auto"/>
        <w:contextualSpacing/>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lastRenderedPageBreak/>
        <w:t>Контроль за условиями хранения продуктов и сроками их реализации, санитарно-эпидемиологический контроль за работой пищеблока, правильной организацией питания в ДОУ осуществляется заведующей и старшей медицинской сестрой. Все продукты поступают и принимаются в ДОУ только при наличии гигиенического сертификата соответствия.</w:t>
      </w:r>
    </w:p>
    <w:p w:rsidR="00D77B4C" w:rsidRPr="00D77B4C" w:rsidRDefault="00D77B4C" w:rsidP="00D77B4C">
      <w:pPr>
        <w:numPr>
          <w:ilvl w:val="0"/>
          <w:numId w:val="42"/>
        </w:numPr>
        <w:spacing w:after="0" w:line="240" w:lineRule="auto"/>
        <w:contextualSpacing/>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 xml:space="preserve"> В ДОУ осуществляется работа с сотрудниками по повышению качества, организации питания, с родителями воспитанников в целях организации рационального питания в семье, с детьми, посещающими дошкольное образовательное учреждение по формированию представлений о правильном питании и способах сохранения здоровья. Для  обеспечения  преемственности  питания  родителей  информируют  об  ассортименте  питания  ребенка, вывешивается  ежедневное  меню  за  время  пребывания детей  в  ДОУ.</w:t>
      </w:r>
    </w:p>
    <w:p w:rsidR="00D77B4C" w:rsidRPr="00D77B4C" w:rsidRDefault="00D77B4C" w:rsidP="00D77B4C">
      <w:pPr>
        <w:numPr>
          <w:ilvl w:val="0"/>
          <w:numId w:val="42"/>
        </w:numPr>
        <w:spacing w:after="0" w:line="240" w:lineRule="auto"/>
        <w:contextualSpacing/>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В  процессе  организации  питания  решаются  задачи  гигиены  и  правил  питания:</w:t>
      </w:r>
    </w:p>
    <w:p w:rsidR="00D77B4C" w:rsidRPr="00D77B4C" w:rsidRDefault="00D77B4C" w:rsidP="00D77B4C">
      <w:pPr>
        <w:spacing w:after="0" w:line="240" w:lineRule="auto"/>
        <w:ind w:left="360"/>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w:t>
      </w:r>
      <w:r w:rsidRPr="00D77B4C">
        <w:rPr>
          <w:rFonts w:ascii="Times New Roman" w:eastAsia="Times New Roman" w:hAnsi="Times New Roman" w:cs="Times New Roman"/>
          <w:sz w:val="20"/>
          <w:szCs w:val="20"/>
          <w:lang w:eastAsia="ru-RU"/>
        </w:rPr>
        <w:tab/>
        <w:t>мыть  руки  перед  едой</w:t>
      </w:r>
    </w:p>
    <w:p w:rsidR="00D77B4C" w:rsidRPr="00D77B4C" w:rsidRDefault="00D77B4C" w:rsidP="00D77B4C">
      <w:pPr>
        <w:spacing w:after="0" w:line="240" w:lineRule="auto"/>
        <w:ind w:left="360"/>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w:t>
      </w:r>
      <w:r w:rsidRPr="00D77B4C">
        <w:rPr>
          <w:rFonts w:ascii="Times New Roman" w:eastAsia="Times New Roman" w:hAnsi="Times New Roman" w:cs="Times New Roman"/>
          <w:sz w:val="20"/>
          <w:szCs w:val="20"/>
          <w:lang w:eastAsia="ru-RU"/>
        </w:rPr>
        <w:tab/>
        <w:t>класть  пищу  в  рот  небольшими  кусочками  и  хорошо  ее  пережевывать</w:t>
      </w:r>
    </w:p>
    <w:p w:rsidR="00D77B4C" w:rsidRPr="00D77B4C" w:rsidRDefault="00D77B4C" w:rsidP="00D77B4C">
      <w:pPr>
        <w:spacing w:after="0" w:line="240" w:lineRule="auto"/>
        <w:ind w:left="360"/>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w:t>
      </w:r>
      <w:r w:rsidRPr="00D77B4C">
        <w:rPr>
          <w:rFonts w:ascii="Times New Roman" w:eastAsia="Times New Roman" w:hAnsi="Times New Roman" w:cs="Times New Roman"/>
          <w:sz w:val="20"/>
          <w:szCs w:val="20"/>
          <w:lang w:eastAsia="ru-RU"/>
        </w:rPr>
        <w:tab/>
        <w:t>рот  и  руки  вытирать  бумажной  салфеткой</w:t>
      </w:r>
    </w:p>
    <w:p w:rsidR="00D77B4C" w:rsidRPr="00D77B4C" w:rsidRDefault="00D77B4C" w:rsidP="00D77B4C">
      <w:pPr>
        <w:spacing w:after="0" w:line="240" w:lineRule="auto"/>
        <w:ind w:left="360"/>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w:t>
      </w:r>
      <w:r w:rsidRPr="00D77B4C">
        <w:rPr>
          <w:rFonts w:ascii="Times New Roman" w:eastAsia="Times New Roman" w:hAnsi="Times New Roman" w:cs="Times New Roman"/>
          <w:sz w:val="20"/>
          <w:szCs w:val="20"/>
          <w:lang w:eastAsia="ru-RU"/>
        </w:rPr>
        <w:tab/>
        <w:t>после  окончания  еды  полоскать  рот</w:t>
      </w:r>
    </w:p>
    <w:p w:rsidR="00D77B4C" w:rsidRPr="00D77B4C" w:rsidRDefault="00D77B4C" w:rsidP="00D77B4C">
      <w:pPr>
        <w:numPr>
          <w:ilvl w:val="0"/>
          <w:numId w:val="42"/>
        </w:numPr>
        <w:spacing w:after="0" w:line="240" w:lineRule="auto"/>
        <w:contextualSpacing/>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 xml:space="preserve">Для того чтобы дети осваивали нормы этикета, стол сервируют всеми необходимыми приборами: тарелкой,  чашкой, вилкой, столовой и чайной ложками. На середину стола ставятся бумажные салфетки, хлеб в хлебнице. </w:t>
      </w:r>
    </w:p>
    <w:p w:rsidR="00D77B4C" w:rsidRPr="00D77B4C" w:rsidRDefault="00D77B4C" w:rsidP="00D77B4C">
      <w:pPr>
        <w:numPr>
          <w:ilvl w:val="0"/>
          <w:numId w:val="42"/>
        </w:numPr>
        <w:spacing w:after="0" w:line="240" w:lineRule="auto"/>
        <w:contextualSpacing/>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В организации питании принимают участие дежурные - воспитанники группы. Учитывается и уровень самостоятельности детей. Работа  дежурных сочетается  с работой каждого ребенка: дети сами могут убирать за собой тарелки, а салфетки собирают дежурные.  Огромное значение в работе с детьми имеет пример взрослого. Исходя из этого, предъявляются высокие требования к культуре каждого сотрудника дошкольного учреждения.</w:t>
      </w:r>
    </w:p>
    <w:p w:rsidR="00D77B4C" w:rsidRPr="00D77B4C" w:rsidRDefault="00D77B4C" w:rsidP="00D77B4C">
      <w:pPr>
        <w:spacing w:after="0" w:line="240" w:lineRule="auto"/>
        <w:ind w:left="360"/>
        <w:jc w:val="both"/>
        <w:rPr>
          <w:rFonts w:ascii="Times New Roman" w:eastAsia="Times New Roman" w:hAnsi="Times New Roman" w:cs="Times New Roman"/>
          <w:b/>
          <w:i/>
          <w:sz w:val="20"/>
          <w:szCs w:val="20"/>
          <w:lang w:eastAsia="ru-RU"/>
        </w:rPr>
      </w:pPr>
      <w:r w:rsidRPr="00D77B4C">
        <w:rPr>
          <w:rFonts w:ascii="Times New Roman" w:eastAsia="Times New Roman" w:hAnsi="Times New Roman" w:cs="Times New Roman"/>
          <w:b/>
          <w:i/>
          <w:sz w:val="20"/>
          <w:szCs w:val="20"/>
          <w:lang w:eastAsia="ru-RU"/>
        </w:rPr>
        <w:t>Особенности организации и проведения образовательной деятельности</w:t>
      </w:r>
    </w:p>
    <w:p w:rsidR="00D77B4C" w:rsidRPr="00D77B4C" w:rsidRDefault="00D77B4C" w:rsidP="00D77B4C">
      <w:pPr>
        <w:numPr>
          <w:ilvl w:val="0"/>
          <w:numId w:val="42"/>
        </w:numPr>
        <w:spacing w:after="0" w:line="240" w:lineRule="auto"/>
        <w:contextualSpacing/>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 xml:space="preserve">Продолжительность непрерывной непосредственно образовательной деятельности </w:t>
      </w:r>
      <w:r w:rsidR="009D53A6">
        <w:rPr>
          <w:rFonts w:ascii="Times New Roman" w:eastAsia="Times New Roman" w:hAnsi="Times New Roman" w:cs="Times New Roman"/>
          <w:sz w:val="20"/>
          <w:szCs w:val="20"/>
          <w:lang w:eastAsia="ru-RU"/>
        </w:rPr>
        <w:t xml:space="preserve">в группах компенсирующей направленности для детей с нарушением зрения </w:t>
      </w:r>
      <w:r w:rsidRPr="00D77B4C">
        <w:rPr>
          <w:rFonts w:ascii="Times New Roman" w:eastAsia="Times New Roman" w:hAnsi="Times New Roman" w:cs="Times New Roman"/>
          <w:sz w:val="20"/>
          <w:szCs w:val="20"/>
          <w:lang w:eastAsia="ru-RU"/>
        </w:rPr>
        <w:t xml:space="preserve">для детей для детей от 4 до 5 лет - не более </w:t>
      </w:r>
      <w:r w:rsidR="009D53A6">
        <w:rPr>
          <w:rFonts w:ascii="Times New Roman" w:eastAsia="Times New Roman" w:hAnsi="Times New Roman" w:cs="Times New Roman"/>
          <w:sz w:val="20"/>
          <w:szCs w:val="20"/>
          <w:lang w:eastAsia="ru-RU"/>
        </w:rPr>
        <w:t>15</w:t>
      </w:r>
      <w:r w:rsidRPr="00D77B4C">
        <w:rPr>
          <w:rFonts w:ascii="Times New Roman" w:eastAsia="Times New Roman" w:hAnsi="Times New Roman" w:cs="Times New Roman"/>
          <w:sz w:val="20"/>
          <w:szCs w:val="20"/>
          <w:lang w:eastAsia="ru-RU"/>
        </w:rPr>
        <w:t xml:space="preserve"> минут, для детей от 5 до 6 лет - не более 2</w:t>
      </w:r>
      <w:r w:rsidR="009D53A6">
        <w:rPr>
          <w:rFonts w:ascii="Times New Roman" w:eastAsia="Times New Roman" w:hAnsi="Times New Roman" w:cs="Times New Roman"/>
          <w:sz w:val="20"/>
          <w:szCs w:val="20"/>
          <w:lang w:eastAsia="ru-RU"/>
        </w:rPr>
        <w:t>0</w:t>
      </w:r>
      <w:r w:rsidRPr="00D77B4C">
        <w:rPr>
          <w:rFonts w:ascii="Times New Roman" w:eastAsia="Times New Roman" w:hAnsi="Times New Roman" w:cs="Times New Roman"/>
          <w:sz w:val="20"/>
          <w:szCs w:val="20"/>
          <w:lang w:eastAsia="ru-RU"/>
        </w:rPr>
        <w:t xml:space="preserve"> минут, а для детей от 6 до 7 лет - не более </w:t>
      </w:r>
      <w:r w:rsidR="009D53A6">
        <w:rPr>
          <w:rFonts w:ascii="Times New Roman" w:eastAsia="Times New Roman" w:hAnsi="Times New Roman" w:cs="Times New Roman"/>
          <w:sz w:val="20"/>
          <w:szCs w:val="20"/>
          <w:lang w:eastAsia="ru-RU"/>
        </w:rPr>
        <w:t>25</w:t>
      </w:r>
      <w:r w:rsidRPr="00D77B4C">
        <w:rPr>
          <w:rFonts w:ascii="Times New Roman" w:eastAsia="Times New Roman" w:hAnsi="Times New Roman" w:cs="Times New Roman"/>
          <w:sz w:val="20"/>
          <w:szCs w:val="20"/>
          <w:lang w:eastAsia="ru-RU"/>
        </w:rPr>
        <w:t xml:space="preserve"> минут.</w:t>
      </w:r>
    </w:p>
    <w:p w:rsidR="00D77B4C" w:rsidRPr="00D77B4C" w:rsidRDefault="00D77B4C" w:rsidP="00D77B4C">
      <w:pPr>
        <w:numPr>
          <w:ilvl w:val="0"/>
          <w:numId w:val="42"/>
        </w:numPr>
        <w:spacing w:after="0" w:line="240" w:lineRule="auto"/>
        <w:contextualSpacing/>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 xml:space="preserve">Максимально допустимый объем образовательной нагрузки в первой половине дня в средней </w:t>
      </w:r>
      <w:r w:rsidR="009D53A6">
        <w:rPr>
          <w:rFonts w:ascii="Times New Roman" w:eastAsia="Times New Roman" w:hAnsi="Times New Roman" w:cs="Times New Roman"/>
          <w:sz w:val="20"/>
          <w:szCs w:val="20"/>
          <w:lang w:eastAsia="ru-RU"/>
        </w:rPr>
        <w:t>группе компенсирующей направленности</w:t>
      </w:r>
      <w:r w:rsidRPr="00D77B4C">
        <w:rPr>
          <w:rFonts w:ascii="Times New Roman" w:eastAsia="Times New Roman" w:hAnsi="Times New Roman" w:cs="Times New Roman"/>
          <w:sz w:val="20"/>
          <w:szCs w:val="20"/>
          <w:lang w:eastAsia="ru-RU"/>
        </w:rPr>
        <w:t xml:space="preserve"> 30</w:t>
      </w:r>
      <w:r w:rsidR="002A077E">
        <w:rPr>
          <w:rFonts w:ascii="Times New Roman" w:eastAsia="Times New Roman" w:hAnsi="Times New Roman" w:cs="Times New Roman"/>
          <w:sz w:val="20"/>
          <w:szCs w:val="20"/>
          <w:lang w:eastAsia="ru-RU"/>
        </w:rPr>
        <w:t xml:space="preserve"> минут</w:t>
      </w:r>
      <w:r w:rsidRPr="00D77B4C">
        <w:rPr>
          <w:rFonts w:ascii="Times New Roman" w:eastAsia="Times New Roman" w:hAnsi="Times New Roman" w:cs="Times New Roman"/>
          <w:sz w:val="20"/>
          <w:szCs w:val="20"/>
          <w:lang w:eastAsia="ru-RU"/>
        </w:rPr>
        <w:t xml:space="preserve"> и 40 минут</w:t>
      </w:r>
      <w:r w:rsidR="002A077E">
        <w:rPr>
          <w:rFonts w:ascii="Times New Roman" w:eastAsia="Times New Roman" w:hAnsi="Times New Roman" w:cs="Times New Roman"/>
          <w:sz w:val="20"/>
          <w:szCs w:val="20"/>
          <w:lang w:eastAsia="ru-RU"/>
        </w:rPr>
        <w:t xml:space="preserve"> в старшей группе компенсирующей направленности для детей с нарушением зрения</w:t>
      </w:r>
      <w:r w:rsidRPr="00D77B4C">
        <w:rPr>
          <w:rFonts w:ascii="Times New Roman" w:eastAsia="Times New Roman" w:hAnsi="Times New Roman" w:cs="Times New Roman"/>
          <w:sz w:val="20"/>
          <w:szCs w:val="20"/>
          <w:lang w:eastAsia="ru-RU"/>
        </w:rPr>
        <w:t xml:space="preserve"> соответственно, а в подготовительной</w:t>
      </w:r>
      <w:r w:rsidR="002A077E">
        <w:rPr>
          <w:rFonts w:ascii="Times New Roman" w:eastAsia="Times New Roman" w:hAnsi="Times New Roman" w:cs="Times New Roman"/>
          <w:sz w:val="20"/>
          <w:szCs w:val="20"/>
          <w:lang w:eastAsia="ru-RU"/>
        </w:rPr>
        <w:t xml:space="preserve"> группе компенсирующей направленности для детей с нарушением зрения </w:t>
      </w:r>
      <w:r w:rsidRPr="00D77B4C">
        <w:rPr>
          <w:rFonts w:ascii="Times New Roman" w:eastAsia="Times New Roman" w:hAnsi="Times New Roman" w:cs="Times New Roman"/>
          <w:sz w:val="20"/>
          <w:szCs w:val="20"/>
          <w:lang w:eastAsia="ru-RU"/>
        </w:rPr>
        <w:t xml:space="preserve"> - 45 минут.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w:t>
      </w:r>
      <w:r w:rsidR="009D53A6">
        <w:rPr>
          <w:rFonts w:ascii="Times New Roman" w:eastAsia="Times New Roman" w:hAnsi="Times New Roman" w:cs="Times New Roman"/>
          <w:sz w:val="20"/>
          <w:szCs w:val="20"/>
          <w:lang w:eastAsia="ru-RU"/>
        </w:rPr>
        <w:t>5</w:t>
      </w:r>
      <w:r w:rsidRPr="00D77B4C">
        <w:rPr>
          <w:rFonts w:ascii="Times New Roman" w:eastAsia="Times New Roman" w:hAnsi="Times New Roman" w:cs="Times New Roman"/>
          <w:sz w:val="20"/>
          <w:szCs w:val="20"/>
          <w:lang w:eastAsia="ru-RU"/>
        </w:rPr>
        <w:t xml:space="preserve"> минут.</w:t>
      </w:r>
    </w:p>
    <w:p w:rsidR="00D77B4C" w:rsidRPr="00D77B4C" w:rsidRDefault="00D77B4C" w:rsidP="00D77B4C">
      <w:pPr>
        <w:numPr>
          <w:ilvl w:val="0"/>
          <w:numId w:val="42"/>
        </w:numPr>
        <w:spacing w:after="0" w:line="240" w:lineRule="auto"/>
        <w:contextualSpacing/>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В середине непосредственно образовательной деятельности статического характера проводятся физкультурные минутки.</w:t>
      </w:r>
    </w:p>
    <w:p w:rsidR="00D77B4C" w:rsidRPr="00D77B4C" w:rsidRDefault="00D77B4C" w:rsidP="00D77B4C">
      <w:pPr>
        <w:numPr>
          <w:ilvl w:val="0"/>
          <w:numId w:val="42"/>
        </w:numPr>
        <w:spacing w:after="0" w:line="240" w:lineRule="auto"/>
        <w:contextualSpacing/>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т.п.</w:t>
      </w:r>
    </w:p>
    <w:p w:rsidR="00D77B4C" w:rsidRPr="00D77B4C" w:rsidRDefault="00D77B4C" w:rsidP="00D77B4C">
      <w:pPr>
        <w:numPr>
          <w:ilvl w:val="0"/>
          <w:numId w:val="42"/>
        </w:numPr>
        <w:spacing w:after="0" w:line="240" w:lineRule="auto"/>
        <w:contextualSpacing/>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Воспитателю предоставляется право варьировать место непосредственной образовательной деятельности  в педагогическом процессе, интегрировать содержание различных видов непосредственной образовательной деятельности в зависимости от поставленных целей и задач обучения и воспитания, их место в образовательном процессе.</w:t>
      </w:r>
    </w:p>
    <w:p w:rsidR="00D77B4C" w:rsidRPr="00D77B4C" w:rsidRDefault="00D77B4C" w:rsidP="00D77B4C">
      <w:pPr>
        <w:numPr>
          <w:ilvl w:val="0"/>
          <w:numId w:val="42"/>
        </w:numPr>
        <w:spacing w:after="0" w:line="240" w:lineRule="auto"/>
        <w:contextualSpacing/>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В середине года (декабрь-январь) для воспитанников дошкольных групп рекомендуется организовывать недельные каникулы, во время которых проводят непосредственно образовательную деятельность только эстетически-оздоровительного цикла (музыкальные, спортивные, изобразительного искусства).</w:t>
      </w:r>
    </w:p>
    <w:p w:rsidR="00D77B4C" w:rsidRPr="00D77B4C" w:rsidRDefault="00D77B4C" w:rsidP="00D77B4C">
      <w:pPr>
        <w:numPr>
          <w:ilvl w:val="0"/>
          <w:numId w:val="42"/>
        </w:numPr>
        <w:spacing w:after="0" w:line="240" w:lineRule="auto"/>
        <w:contextualSpacing/>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В дни каникул и в летний период учебные непосредственно образовательную деятельность проводить не рекомендуется. Рекомендуется проводить спортивные и подвижные игры, спортивные праздники, экскурсии и другие, а также увеличивать продолжительность прогулок.</w:t>
      </w:r>
    </w:p>
    <w:p w:rsidR="00192303" w:rsidRDefault="00192303" w:rsidP="00D77B4C">
      <w:pPr>
        <w:spacing w:after="0" w:line="240" w:lineRule="auto"/>
        <w:ind w:left="360"/>
        <w:jc w:val="both"/>
        <w:rPr>
          <w:rFonts w:ascii="Times New Roman" w:eastAsia="Times New Roman" w:hAnsi="Times New Roman" w:cs="Times New Roman"/>
          <w:b/>
          <w:i/>
          <w:sz w:val="20"/>
          <w:szCs w:val="20"/>
          <w:lang w:eastAsia="ru-RU"/>
        </w:rPr>
      </w:pPr>
    </w:p>
    <w:p w:rsidR="00D77B4C" w:rsidRPr="00D77B4C" w:rsidRDefault="00D77B4C" w:rsidP="00D77B4C">
      <w:pPr>
        <w:spacing w:after="0" w:line="240" w:lineRule="auto"/>
        <w:ind w:left="360"/>
        <w:jc w:val="both"/>
        <w:rPr>
          <w:rFonts w:ascii="Times New Roman" w:eastAsia="Times New Roman" w:hAnsi="Times New Roman" w:cs="Times New Roman"/>
          <w:b/>
          <w:i/>
          <w:sz w:val="20"/>
          <w:szCs w:val="20"/>
          <w:lang w:eastAsia="ru-RU"/>
        </w:rPr>
      </w:pPr>
      <w:r w:rsidRPr="00D77B4C">
        <w:rPr>
          <w:rFonts w:ascii="Times New Roman" w:eastAsia="Times New Roman" w:hAnsi="Times New Roman" w:cs="Times New Roman"/>
          <w:b/>
          <w:i/>
          <w:sz w:val="20"/>
          <w:szCs w:val="20"/>
          <w:lang w:eastAsia="ru-RU"/>
        </w:rPr>
        <w:t>Особенности организации физического воспитания</w:t>
      </w:r>
    </w:p>
    <w:p w:rsidR="00D77B4C" w:rsidRPr="00D77B4C" w:rsidRDefault="00D77B4C" w:rsidP="00D77B4C">
      <w:pPr>
        <w:numPr>
          <w:ilvl w:val="0"/>
          <w:numId w:val="42"/>
        </w:numPr>
        <w:spacing w:after="0" w:line="240" w:lineRule="auto"/>
        <w:contextualSpacing/>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Физическое воспитание детей должно быть направлено на улучшение здоровья и физического развития, расширение функциональных возможностей детского организма, формирование двигательных навыков и двигательных качеств.</w:t>
      </w:r>
    </w:p>
    <w:p w:rsidR="00D77B4C" w:rsidRPr="00D77B4C" w:rsidRDefault="00D77B4C" w:rsidP="00D77B4C">
      <w:pPr>
        <w:numPr>
          <w:ilvl w:val="0"/>
          <w:numId w:val="42"/>
        </w:numPr>
        <w:spacing w:after="0" w:line="240" w:lineRule="auto"/>
        <w:contextualSpacing/>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Двигательный режим, физические упражнения и закаливающие мероприятия следует осуществлять с учетом здоровья, возраста детей и времени года.</w:t>
      </w:r>
    </w:p>
    <w:p w:rsidR="00D77B4C" w:rsidRPr="00D77B4C" w:rsidRDefault="00D77B4C" w:rsidP="00D77B4C">
      <w:pPr>
        <w:numPr>
          <w:ilvl w:val="0"/>
          <w:numId w:val="42"/>
        </w:numPr>
        <w:spacing w:after="0" w:line="240" w:lineRule="auto"/>
        <w:contextualSpacing/>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Рекомендуется использовать формы двигательной деятельности: утреннюю гимнастику, двигательную деятельность в помещении и на воздухе, физкультурные минутки, подвижные игры, спортивные упражнения, ритмическую гимнастику, занятия на тренажерах, плавание и другие.</w:t>
      </w:r>
    </w:p>
    <w:p w:rsidR="00D77B4C" w:rsidRPr="00D77B4C" w:rsidRDefault="00D77B4C" w:rsidP="00D77B4C">
      <w:pPr>
        <w:numPr>
          <w:ilvl w:val="0"/>
          <w:numId w:val="42"/>
        </w:numPr>
        <w:spacing w:after="0" w:line="240" w:lineRule="auto"/>
        <w:contextualSpacing/>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lastRenderedPageBreak/>
        <w:t>В объеме двигательной активности воспитанников 5-7 лет следует предусмотреть в организованных формах оздоровительно-воспитательной деятельности 6-8 часов в неделю с учетом психофизиологических особенностей детей, времени года и режима работы дошкольных образовательных организаций.</w:t>
      </w:r>
    </w:p>
    <w:p w:rsidR="00D77B4C" w:rsidRPr="00D77B4C" w:rsidRDefault="00D77B4C" w:rsidP="00D77B4C">
      <w:pPr>
        <w:numPr>
          <w:ilvl w:val="0"/>
          <w:numId w:val="42"/>
        </w:numPr>
        <w:spacing w:after="0" w:line="240" w:lineRule="auto"/>
        <w:contextualSpacing/>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Для реализации двигательной деятельности детей используются оборудование и инвентарь зала и спортивных площадок в соответствии с возрастом и ростом ребенка.</w:t>
      </w:r>
    </w:p>
    <w:p w:rsidR="00D77B4C" w:rsidRPr="00D77B4C" w:rsidRDefault="00D77B4C" w:rsidP="00D77B4C">
      <w:pPr>
        <w:numPr>
          <w:ilvl w:val="0"/>
          <w:numId w:val="42"/>
        </w:numPr>
        <w:spacing w:after="0" w:line="240" w:lineRule="auto"/>
        <w:contextualSpacing/>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 xml:space="preserve">Двигательную деятельность детей для детей в возрасте от </w:t>
      </w:r>
      <w:r w:rsidR="002A077E">
        <w:rPr>
          <w:rFonts w:ascii="Times New Roman" w:eastAsia="Times New Roman" w:hAnsi="Times New Roman" w:cs="Times New Roman"/>
          <w:sz w:val="20"/>
          <w:szCs w:val="20"/>
          <w:lang w:eastAsia="ru-RU"/>
        </w:rPr>
        <w:t>4</w:t>
      </w:r>
      <w:r w:rsidRPr="00D77B4C">
        <w:rPr>
          <w:rFonts w:ascii="Times New Roman" w:eastAsia="Times New Roman" w:hAnsi="Times New Roman" w:cs="Times New Roman"/>
          <w:sz w:val="20"/>
          <w:szCs w:val="20"/>
          <w:lang w:eastAsia="ru-RU"/>
        </w:rPr>
        <w:t xml:space="preserve"> до 7</w:t>
      </w:r>
      <w:r w:rsidR="002A077E">
        <w:rPr>
          <w:rFonts w:ascii="Times New Roman" w:eastAsia="Times New Roman" w:hAnsi="Times New Roman" w:cs="Times New Roman"/>
          <w:sz w:val="20"/>
          <w:szCs w:val="20"/>
          <w:lang w:eastAsia="ru-RU"/>
        </w:rPr>
        <w:t>(8)</w:t>
      </w:r>
      <w:r w:rsidRPr="00D77B4C">
        <w:rPr>
          <w:rFonts w:ascii="Times New Roman" w:eastAsia="Times New Roman" w:hAnsi="Times New Roman" w:cs="Times New Roman"/>
          <w:sz w:val="20"/>
          <w:szCs w:val="20"/>
          <w:lang w:eastAsia="ru-RU"/>
        </w:rPr>
        <w:t xml:space="preserve"> лет организуются 3 раз в неделю. Длительность двигательной деятельности  зависит от возраста детей и составляет:</w:t>
      </w:r>
    </w:p>
    <w:p w:rsidR="00D77B4C" w:rsidRPr="00D77B4C" w:rsidRDefault="00D77B4C" w:rsidP="00D77B4C">
      <w:pPr>
        <w:spacing w:after="0" w:line="240" w:lineRule="auto"/>
        <w:ind w:left="360"/>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 в средней группе компенсирующей направленности дл</w:t>
      </w:r>
      <w:r w:rsidR="006811F3">
        <w:rPr>
          <w:rFonts w:ascii="Times New Roman" w:eastAsia="Times New Roman" w:hAnsi="Times New Roman" w:cs="Times New Roman"/>
          <w:sz w:val="20"/>
          <w:szCs w:val="20"/>
          <w:lang w:eastAsia="ru-RU"/>
        </w:rPr>
        <w:t>я детей с нарушением зрения - 20</w:t>
      </w:r>
      <w:r w:rsidRPr="00D77B4C">
        <w:rPr>
          <w:rFonts w:ascii="Times New Roman" w:eastAsia="Times New Roman" w:hAnsi="Times New Roman" w:cs="Times New Roman"/>
          <w:sz w:val="20"/>
          <w:szCs w:val="20"/>
          <w:lang w:eastAsia="ru-RU"/>
        </w:rPr>
        <w:t xml:space="preserve"> мин.,</w:t>
      </w:r>
    </w:p>
    <w:p w:rsidR="00D77B4C" w:rsidRPr="00D77B4C" w:rsidRDefault="00D77B4C" w:rsidP="00D77B4C">
      <w:pPr>
        <w:spacing w:after="0" w:line="240" w:lineRule="auto"/>
        <w:ind w:left="360"/>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 в старшей группе компенсирующей направленности для детей с нарушением зрени</w:t>
      </w:r>
      <w:r w:rsidR="006811F3">
        <w:rPr>
          <w:rFonts w:ascii="Times New Roman" w:eastAsia="Times New Roman" w:hAnsi="Times New Roman" w:cs="Times New Roman"/>
          <w:sz w:val="20"/>
          <w:szCs w:val="20"/>
          <w:lang w:eastAsia="ru-RU"/>
        </w:rPr>
        <w:t>я- 25</w:t>
      </w:r>
      <w:r w:rsidRPr="00D77B4C">
        <w:rPr>
          <w:rFonts w:ascii="Times New Roman" w:eastAsia="Times New Roman" w:hAnsi="Times New Roman" w:cs="Times New Roman"/>
          <w:sz w:val="20"/>
          <w:szCs w:val="20"/>
          <w:lang w:eastAsia="ru-RU"/>
        </w:rPr>
        <w:t xml:space="preserve"> мин.,</w:t>
      </w:r>
    </w:p>
    <w:p w:rsidR="002A077E" w:rsidRPr="00D77B4C" w:rsidRDefault="00D77B4C" w:rsidP="002A077E">
      <w:pPr>
        <w:spacing w:after="0" w:line="240" w:lineRule="auto"/>
        <w:ind w:left="360"/>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 xml:space="preserve">- в подготовительной </w:t>
      </w:r>
      <w:r w:rsidR="002A077E">
        <w:rPr>
          <w:rFonts w:ascii="Times New Roman" w:eastAsia="Times New Roman" w:hAnsi="Times New Roman" w:cs="Times New Roman"/>
          <w:sz w:val="20"/>
          <w:szCs w:val="20"/>
          <w:lang w:eastAsia="ru-RU"/>
        </w:rPr>
        <w:t xml:space="preserve">группе </w:t>
      </w:r>
      <w:r w:rsidR="002A077E" w:rsidRPr="00D77B4C">
        <w:rPr>
          <w:rFonts w:ascii="Times New Roman" w:eastAsia="Times New Roman" w:hAnsi="Times New Roman" w:cs="Times New Roman"/>
          <w:sz w:val="20"/>
          <w:szCs w:val="20"/>
          <w:lang w:eastAsia="ru-RU"/>
        </w:rPr>
        <w:t xml:space="preserve">компенсирующей направленности </w:t>
      </w:r>
      <w:r w:rsidR="006811F3">
        <w:rPr>
          <w:rFonts w:ascii="Times New Roman" w:eastAsia="Times New Roman" w:hAnsi="Times New Roman" w:cs="Times New Roman"/>
          <w:sz w:val="20"/>
          <w:szCs w:val="20"/>
          <w:lang w:eastAsia="ru-RU"/>
        </w:rPr>
        <w:t>для детей с нарушением зрения- 30</w:t>
      </w:r>
      <w:r w:rsidR="002A077E" w:rsidRPr="00D77B4C">
        <w:rPr>
          <w:rFonts w:ascii="Times New Roman" w:eastAsia="Times New Roman" w:hAnsi="Times New Roman" w:cs="Times New Roman"/>
          <w:sz w:val="20"/>
          <w:szCs w:val="20"/>
          <w:lang w:eastAsia="ru-RU"/>
        </w:rPr>
        <w:t xml:space="preserve"> мин.,</w:t>
      </w:r>
    </w:p>
    <w:p w:rsidR="00D77B4C" w:rsidRPr="00D77B4C" w:rsidRDefault="00D77B4C" w:rsidP="002A077E">
      <w:pPr>
        <w:spacing w:after="0" w:line="240" w:lineRule="auto"/>
        <w:ind w:left="360"/>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 xml:space="preserve">Один раз в неделю для детей 5 </w:t>
      </w:r>
      <w:r w:rsidR="002A077E">
        <w:rPr>
          <w:rFonts w:ascii="Times New Roman" w:eastAsia="Times New Roman" w:hAnsi="Times New Roman" w:cs="Times New Roman"/>
          <w:sz w:val="20"/>
          <w:szCs w:val="20"/>
          <w:lang w:eastAsia="ru-RU"/>
        </w:rPr>
        <w:t>–</w:t>
      </w:r>
      <w:r w:rsidRPr="00D77B4C">
        <w:rPr>
          <w:rFonts w:ascii="Times New Roman" w:eastAsia="Times New Roman" w:hAnsi="Times New Roman" w:cs="Times New Roman"/>
          <w:sz w:val="20"/>
          <w:szCs w:val="20"/>
          <w:lang w:eastAsia="ru-RU"/>
        </w:rPr>
        <w:t xml:space="preserve"> 7</w:t>
      </w:r>
      <w:r w:rsidR="002A077E">
        <w:rPr>
          <w:rFonts w:ascii="Times New Roman" w:eastAsia="Times New Roman" w:hAnsi="Times New Roman" w:cs="Times New Roman"/>
          <w:sz w:val="20"/>
          <w:szCs w:val="20"/>
          <w:lang w:eastAsia="ru-RU"/>
        </w:rPr>
        <w:t xml:space="preserve"> (8)</w:t>
      </w:r>
      <w:r w:rsidRPr="00D77B4C">
        <w:rPr>
          <w:rFonts w:ascii="Times New Roman" w:eastAsia="Times New Roman" w:hAnsi="Times New Roman" w:cs="Times New Roman"/>
          <w:sz w:val="20"/>
          <w:szCs w:val="20"/>
          <w:lang w:eastAsia="ru-RU"/>
        </w:rPr>
        <w:t xml:space="preserve"> лет круглогодично организуются занятия по физическому развитию детей на открытом воздухе. Их проводят только при отсутствии у детей медицинских противопоказаний и наличии у детей спортивной одежды, соответствующей погодным условиям.</w:t>
      </w:r>
    </w:p>
    <w:p w:rsidR="00D77B4C" w:rsidRPr="00D77B4C" w:rsidRDefault="00D77B4C" w:rsidP="00D77B4C">
      <w:pPr>
        <w:numPr>
          <w:ilvl w:val="0"/>
          <w:numId w:val="42"/>
        </w:numPr>
        <w:spacing w:after="0" w:line="240" w:lineRule="auto"/>
        <w:contextualSpacing/>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В теплое время года при благоприятных метеорологических условиях непосредственно образовательную деятельность по физическому развитию организуется на открытом воздухе.</w:t>
      </w:r>
    </w:p>
    <w:p w:rsidR="00D77B4C" w:rsidRPr="00D77B4C" w:rsidRDefault="00D77B4C" w:rsidP="00D77B4C">
      <w:pPr>
        <w:spacing w:after="0" w:line="240" w:lineRule="auto"/>
        <w:ind w:left="360"/>
        <w:jc w:val="both"/>
        <w:rPr>
          <w:rFonts w:ascii="Times New Roman" w:eastAsia="Times New Roman" w:hAnsi="Times New Roman" w:cs="Times New Roman"/>
          <w:b/>
          <w:i/>
          <w:sz w:val="20"/>
          <w:szCs w:val="20"/>
          <w:lang w:eastAsia="ru-RU"/>
        </w:rPr>
      </w:pPr>
      <w:r w:rsidRPr="00D77B4C">
        <w:rPr>
          <w:rFonts w:ascii="Times New Roman" w:eastAsia="Times New Roman" w:hAnsi="Times New Roman" w:cs="Times New Roman"/>
          <w:b/>
          <w:i/>
          <w:sz w:val="20"/>
          <w:szCs w:val="20"/>
          <w:lang w:eastAsia="ru-RU"/>
        </w:rPr>
        <w:t>Особенности организации закаливания</w:t>
      </w:r>
    </w:p>
    <w:p w:rsidR="00D77B4C" w:rsidRPr="00D77B4C" w:rsidRDefault="00D77B4C" w:rsidP="00D77B4C">
      <w:pPr>
        <w:numPr>
          <w:ilvl w:val="0"/>
          <w:numId w:val="42"/>
        </w:numPr>
        <w:spacing w:after="0" w:line="240" w:lineRule="auto"/>
        <w:contextualSpacing/>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Закаливание детей включает комплекс мероприятий: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 умывание прохладной водой и другие водные, воздушные и солнечные процедуры.</w:t>
      </w:r>
    </w:p>
    <w:p w:rsidR="00D77B4C" w:rsidRPr="00D77B4C" w:rsidRDefault="00D77B4C" w:rsidP="00D77B4C">
      <w:pPr>
        <w:numPr>
          <w:ilvl w:val="0"/>
          <w:numId w:val="42"/>
        </w:numPr>
        <w:spacing w:after="0" w:line="240" w:lineRule="auto"/>
        <w:contextualSpacing/>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Для закаливания детей основные природные факторы (солнце, воздух и вода) используют дифференцированно в зависимости от возраста детей, здоровья, с учетом подготовленности персонала и материальной базы дошкольной образовательной организации. При организации закаливания должны быть реализованы основные гигиенические принципы - постепенность систематичность, комплексность и учет индивидуальных особенностей ребенка.</w:t>
      </w:r>
    </w:p>
    <w:p w:rsidR="00D77B4C" w:rsidRPr="00D77B4C" w:rsidRDefault="00D77B4C" w:rsidP="00D77B4C">
      <w:pPr>
        <w:numPr>
          <w:ilvl w:val="0"/>
          <w:numId w:val="42"/>
        </w:numPr>
        <w:spacing w:after="0" w:line="240" w:lineRule="auto"/>
        <w:contextualSpacing/>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 спортивных упражнений.</w:t>
      </w:r>
    </w:p>
    <w:p w:rsidR="00D77B4C" w:rsidRPr="00D77B4C" w:rsidRDefault="00D77B4C" w:rsidP="00D77B4C">
      <w:pPr>
        <w:numPr>
          <w:ilvl w:val="0"/>
          <w:numId w:val="42"/>
        </w:numPr>
        <w:spacing w:after="0" w:line="240" w:lineRule="auto"/>
        <w:contextualSpacing/>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Работа по физическому развитию проводится с учетом здоровья детей при постоянном контроле со стороны медицинских работников.</w:t>
      </w:r>
    </w:p>
    <w:p w:rsidR="00D77B4C" w:rsidRPr="00D77B4C" w:rsidRDefault="00D77B4C" w:rsidP="00D77B4C">
      <w:pPr>
        <w:spacing w:after="0" w:line="240" w:lineRule="auto"/>
        <w:rPr>
          <w:rFonts w:ascii="Times New Roman" w:eastAsia="Times New Roman" w:hAnsi="Times New Roman" w:cs="Times New Roman"/>
          <w:b/>
          <w:lang w:eastAsia="ru-RU"/>
        </w:rPr>
      </w:pPr>
    </w:p>
    <w:p w:rsidR="00067F1A" w:rsidRDefault="00067F1A" w:rsidP="00067F1A">
      <w:pPr>
        <w:spacing w:after="0" w:line="240" w:lineRule="auto"/>
        <w:rPr>
          <w:rFonts w:ascii="Times New Roman" w:eastAsia="Times New Roman" w:hAnsi="Times New Roman" w:cs="Times New Roman"/>
          <w:b/>
          <w:sz w:val="20"/>
          <w:szCs w:val="20"/>
        </w:rPr>
      </w:pPr>
    </w:p>
    <w:p w:rsidR="0002738D" w:rsidRDefault="0002738D" w:rsidP="00067F1A">
      <w:pPr>
        <w:spacing w:after="0" w:line="240" w:lineRule="auto"/>
        <w:rPr>
          <w:rFonts w:ascii="Times New Roman" w:eastAsia="Times New Roman" w:hAnsi="Times New Roman" w:cs="Times New Roman"/>
          <w:b/>
          <w:sz w:val="20"/>
          <w:szCs w:val="20"/>
        </w:rPr>
      </w:pPr>
    </w:p>
    <w:p w:rsidR="0002738D" w:rsidRDefault="0002738D" w:rsidP="00067F1A">
      <w:pPr>
        <w:spacing w:after="0" w:line="240" w:lineRule="auto"/>
        <w:rPr>
          <w:rFonts w:ascii="Times New Roman" w:eastAsia="Times New Roman" w:hAnsi="Times New Roman" w:cs="Times New Roman"/>
          <w:b/>
          <w:sz w:val="20"/>
          <w:szCs w:val="20"/>
        </w:rPr>
      </w:pPr>
    </w:p>
    <w:p w:rsidR="006811F3" w:rsidRDefault="006811F3" w:rsidP="006811F3">
      <w:pPr>
        <w:spacing w:after="0" w:line="240" w:lineRule="auto"/>
        <w:ind w:left="357"/>
        <w:jc w:val="center"/>
        <w:rPr>
          <w:rFonts w:ascii="Times New Roman" w:hAnsi="Times New Roman" w:cs="Times New Roman"/>
          <w:b/>
          <w:i/>
          <w:sz w:val="20"/>
          <w:szCs w:val="20"/>
        </w:rPr>
      </w:pPr>
    </w:p>
    <w:p w:rsidR="006811F3" w:rsidRDefault="006811F3" w:rsidP="006811F3">
      <w:pPr>
        <w:spacing w:after="0" w:line="240" w:lineRule="auto"/>
        <w:jc w:val="center"/>
        <w:rPr>
          <w:rFonts w:ascii="Times New Roman" w:hAnsi="Times New Roman"/>
          <w:sz w:val="20"/>
          <w:szCs w:val="20"/>
        </w:rPr>
      </w:pPr>
      <w:r>
        <w:rPr>
          <w:rFonts w:ascii="Times New Roman" w:hAnsi="Times New Roman"/>
          <w:sz w:val="20"/>
          <w:szCs w:val="20"/>
        </w:rPr>
        <w:t xml:space="preserve">Режим пребывания </w:t>
      </w:r>
    </w:p>
    <w:p w:rsidR="006811F3" w:rsidRDefault="006811F3" w:rsidP="006811F3">
      <w:pPr>
        <w:spacing w:after="0" w:line="240" w:lineRule="auto"/>
        <w:jc w:val="center"/>
        <w:rPr>
          <w:rFonts w:ascii="Times New Roman" w:hAnsi="Times New Roman"/>
          <w:sz w:val="20"/>
          <w:szCs w:val="20"/>
        </w:rPr>
      </w:pPr>
      <w:r>
        <w:rPr>
          <w:rFonts w:ascii="Times New Roman" w:hAnsi="Times New Roman"/>
          <w:sz w:val="20"/>
          <w:szCs w:val="20"/>
        </w:rPr>
        <w:t>обучающихся (воспитанников) старшей группы компенсирующей направленности для детей с нарушением зрения</w:t>
      </w:r>
    </w:p>
    <w:p w:rsidR="006811F3" w:rsidRDefault="006811F3" w:rsidP="006811F3">
      <w:pPr>
        <w:spacing w:after="0" w:line="240" w:lineRule="auto"/>
        <w:jc w:val="center"/>
        <w:rPr>
          <w:rFonts w:ascii="Times New Roman" w:hAnsi="Times New Roman"/>
          <w:sz w:val="20"/>
          <w:szCs w:val="20"/>
        </w:rPr>
      </w:pPr>
      <w:r>
        <w:rPr>
          <w:rFonts w:ascii="Times New Roman" w:hAnsi="Times New Roman"/>
          <w:sz w:val="20"/>
          <w:szCs w:val="20"/>
        </w:rPr>
        <w:t>в филиале «Детский сад № 22 (холодный период года)</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7"/>
        <w:gridCol w:w="7653"/>
        <w:gridCol w:w="1134"/>
        <w:gridCol w:w="3543"/>
      </w:tblGrid>
      <w:tr w:rsidR="006811F3" w:rsidTr="0002738D">
        <w:tc>
          <w:tcPr>
            <w:tcW w:w="3087" w:type="dxa"/>
            <w:tcBorders>
              <w:top w:val="single" w:sz="4" w:space="0" w:color="auto"/>
              <w:left w:val="single" w:sz="4" w:space="0" w:color="auto"/>
              <w:bottom w:val="single" w:sz="4" w:space="0" w:color="auto"/>
              <w:right w:val="single" w:sz="4" w:space="0" w:color="auto"/>
            </w:tcBorders>
            <w:hideMark/>
          </w:tcPr>
          <w:p w:rsidR="006811F3" w:rsidRDefault="006811F3">
            <w:pPr>
              <w:spacing w:after="0" w:line="240" w:lineRule="auto"/>
              <w:rPr>
                <w:rFonts w:ascii="Times New Roman" w:hAnsi="Times New Roman"/>
                <w:sz w:val="20"/>
                <w:szCs w:val="20"/>
              </w:rPr>
            </w:pPr>
            <w:r>
              <w:rPr>
                <w:rFonts w:ascii="Times New Roman" w:hAnsi="Times New Roman"/>
                <w:sz w:val="20"/>
                <w:szCs w:val="20"/>
              </w:rPr>
              <w:t xml:space="preserve">Структура образовательного процесса </w:t>
            </w:r>
          </w:p>
        </w:tc>
        <w:tc>
          <w:tcPr>
            <w:tcW w:w="7653" w:type="dxa"/>
            <w:tcBorders>
              <w:top w:val="single" w:sz="4" w:space="0" w:color="auto"/>
              <w:left w:val="single" w:sz="4" w:space="0" w:color="auto"/>
              <w:bottom w:val="single" w:sz="4" w:space="0" w:color="auto"/>
              <w:right w:val="single" w:sz="4" w:space="0" w:color="auto"/>
            </w:tcBorders>
            <w:hideMark/>
          </w:tcPr>
          <w:p w:rsidR="006811F3" w:rsidRDefault="006811F3">
            <w:pPr>
              <w:spacing w:after="0" w:line="240" w:lineRule="auto"/>
              <w:rPr>
                <w:rFonts w:ascii="Times New Roman" w:hAnsi="Times New Roman"/>
                <w:sz w:val="20"/>
                <w:szCs w:val="20"/>
              </w:rPr>
            </w:pPr>
            <w:r>
              <w:rPr>
                <w:rFonts w:ascii="Times New Roman" w:hAnsi="Times New Roman"/>
                <w:sz w:val="20"/>
                <w:szCs w:val="20"/>
              </w:rPr>
              <w:t xml:space="preserve">Деятельность </w:t>
            </w:r>
          </w:p>
        </w:tc>
        <w:tc>
          <w:tcPr>
            <w:tcW w:w="1134" w:type="dxa"/>
            <w:vMerge w:val="restart"/>
            <w:tcBorders>
              <w:top w:val="single" w:sz="4" w:space="0" w:color="auto"/>
              <w:left w:val="single" w:sz="4" w:space="0" w:color="auto"/>
              <w:bottom w:val="single" w:sz="4" w:space="0" w:color="auto"/>
              <w:right w:val="single" w:sz="4" w:space="0" w:color="auto"/>
            </w:tcBorders>
            <w:textDirection w:val="btLr"/>
          </w:tcPr>
          <w:p w:rsidR="006811F3" w:rsidRDefault="006811F3">
            <w:pPr>
              <w:spacing w:after="0" w:line="240" w:lineRule="auto"/>
              <w:ind w:left="113" w:right="113"/>
              <w:rPr>
                <w:rFonts w:ascii="Times New Roman" w:hAnsi="Times New Roman"/>
                <w:sz w:val="20"/>
                <w:szCs w:val="20"/>
              </w:rPr>
            </w:pPr>
            <w:r>
              <w:rPr>
                <w:rFonts w:ascii="Times New Roman" w:hAnsi="Times New Roman"/>
                <w:sz w:val="20"/>
                <w:szCs w:val="20"/>
              </w:rPr>
              <w:t>Индивидуально – коррекционно – развивающие формы работы с  детьми</w:t>
            </w:r>
          </w:p>
          <w:p w:rsidR="006811F3" w:rsidRDefault="006811F3">
            <w:pPr>
              <w:spacing w:after="0" w:line="240" w:lineRule="auto"/>
              <w:rPr>
                <w:rFonts w:ascii="Times New Roman" w:hAnsi="Times New Roman"/>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6811F3" w:rsidRDefault="006811F3">
            <w:pPr>
              <w:spacing w:after="0" w:line="240" w:lineRule="auto"/>
              <w:rPr>
                <w:rFonts w:ascii="Times New Roman" w:hAnsi="Times New Roman"/>
                <w:sz w:val="20"/>
                <w:szCs w:val="20"/>
              </w:rPr>
            </w:pPr>
            <w:r>
              <w:rPr>
                <w:rFonts w:ascii="Times New Roman" w:hAnsi="Times New Roman"/>
                <w:sz w:val="20"/>
                <w:szCs w:val="20"/>
              </w:rPr>
              <w:t>Время</w:t>
            </w:r>
          </w:p>
        </w:tc>
      </w:tr>
      <w:tr w:rsidR="006811F3" w:rsidTr="0002738D">
        <w:tc>
          <w:tcPr>
            <w:tcW w:w="3087" w:type="dxa"/>
            <w:tcBorders>
              <w:top w:val="single" w:sz="4" w:space="0" w:color="auto"/>
              <w:left w:val="single" w:sz="4" w:space="0" w:color="auto"/>
              <w:bottom w:val="single" w:sz="4" w:space="0" w:color="auto"/>
              <w:right w:val="single" w:sz="4" w:space="0" w:color="auto"/>
            </w:tcBorders>
            <w:hideMark/>
          </w:tcPr>
          <w:p w:rsidR="006811F3" w:rsidRDefault="006811F3">
            <w:pPr>
              <w:spacing w:after="0" w:line="240" w:lineRule="auto"/>
              <w:rPr>
                <w:rFonts w:ascii="Times New Roman" w:hAnsi="Times New Roman"/>
                <w:sz w:val="20"/>
                <w:szCs w:val="20"/>
              </w:rPr>
            </w:pPr>
            <w:r>
              <w:rPr>
                <w:rFonts w:ascii="Times New Roman" w:hAnsi="Times New Roman"/>
                <w:sz w:val="20"/>
                <w:szCs w:val="20"/>
              </w:rPr>
              <w:t>Самостоятельная, совместная деятельность</w:t>
            </w:r>
          </w:p>
        </w:tc>
        <w:tc>
          <w:tcPr>
            <w:tcW w:w="7653" w:type="dxa"/>
            <w:tcBorders>
              <w:top w:val="single" w:sz="4" w:space="0" w:color="auto"/>
              <w:left w:val="single" w:sz="4" w:space="0" w:color="auto"/>
              <w:bottom w:val="single" w:sz="4" w:space="0" w:color="auto"/>
              <w:right w:val="single" w:sz="4" w:space="0" w:color="auto"/>
            </w:tcBorders>
            <w:hideMark/>
          </w:tcPr>
          <w:p w:rsidR="006811F3" w:rsidRDefault="006811F3">
            <w:pPr>
              <w:spacing w:after="0" w:line="240" w:lineRule="auto"/>
              <w:rPr>
                <w:rFonts w:ascii="Times New Roman" w:hAnsi="Times New Roman"/>
                <w:sz w:val="20"/>
                <w:szCs w:val="20"/>
              </w:rPr>
            </w:pPr>
            <w:r>
              <w:rPr>
                <w:rFonts w:ascii="Times New Roman" w:hAnsi="Times New Roman"/>
                <w:sz w:val="20"/>
                <w:szCs w:val="20"/>
              </w:rPr>
              <w:t>Приём детей, игровая деятельность</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811F3" w:rsidRDefault="006811F3">
            <w:pPr>
              <w:spacing w:after="0" w:line="240" w:lineRule="auto"/>
              <w:rPr>
                <w:rFonts w:ascii="Times New Roman" w:hAnsi="Times New Roman"/>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6811F3" w:rsidRDefault="006811F3">
            <w:pPr>
              <w:spacing w:after="0" w:line="240" w:lineRule="auto"/>
              <w:jc w:val="center"/>
              <w:rPr>
                <w:rFonts w:ascii="Times New Roman" w:hAnsi="Times New Roman"/>
                <w:sz w:val="20"/>
                <w:szCs w:val="20"/>
              </w:rPr>
            </w:pPr>
            <w:r>
              <w:rPr>
                <w:rFonts w:ascii="Times New Roman" w:hAnsi="Times New Roman"/>
                <w:sz w:val="20"/>
                <w:szCs w:val="20"/>
              </w:rPr>
              <w:t>7.00-8.00</w:t>
            </w:r>
          </w:p>
        </w:tc>
      </w:tr>
      <w:tr w:rsidR="006811F3" w:rsidTr="0002738D">
        <w:tc>
          <w:tcPr>
            <w:tcW w:w="3087" w:type="dxa"/>
            <w:vMerge w:val="restart"/>
            <w:tcBorders>
              <w:top w:val="single" w:sz="4" w:space="0" w:color="auto"/>
              <w:left w:val="single" w:sz="4" w:space="0" w:color="auto"/>
              <w:bottom w:val="single" w:sz="4" w:space="0" w:color="auto"/>
              <w:right w:val="single" w:sz="4" w:space="0" w:color="auto"/>
            </w:tcBorders>
            <w:hideMark/>
          </w:tcPr>
          <w:p w:rsidR="006811F3" w:rsidRDefault="006811F3">
            <w:pPr>
              <w:spacing w:after="0" w:line="240" w:lineRule="auto"/>
              <w:rPr>
                <w:rFonts w:ascii="Times New Roman" w:hAnsi="Times New Roman"/>
                <w:sz w:val="20"/>
                <w:szCs w:val="20"/>
              </w:rPr>
            </w:pPr>
            <w:r>
              <w:rPr>
                <w:rFonts w:ascii="Times New Roman" w:hAnsi="Times New Roman"/>
                <w:sz w:val="20"/>
                <w:szCs w:val="20"/>
              </w:rPr>
              <w:t>Образовательная деятельность в режимных моментах</w:t>
            </w:r>
          </w:p>
        </w:tc>
        <w:tc>
          <w:tcPr>
            <w:tcW w:w="7653" w:type="dxa"/>
            <w:tcBorders>
              <w:top w:val="single" w:sz="4" w:space="0" w:color="auto"/>
              <w:left w:val="single" w:sz="4" w:space="0" w:color="auto"/>
              <w:bottom w:val="single" w:sz="4" w:space="0" w:color="auto"/>
              <w:right w:val="single" w:sz="4" w:space="0" w:color="auto"/>
            </w:tcBorders>
            <w:hideMark/>
          </w:tcPr>
          <w:p w:rsidR="006811F3" w:rsidRDefault="006811F3">
            <w:pPr>
              <w:spacing w:after="0" w:line="240" w:lineRule="auto"/>
              <w:rPr>
                <w:rFonts w:ascii="Times New Roman" w:hAnsi="Times New Roman"/>
                <w:sz w:val="20"/>
                <w:szCs w:val="20"/>
              </w:rPr>
            </w:pPr>
            <w:r>
              <w:rPr>
                <w:rFonts w:ascii="Times New Roman" w:hAnsi="Times New Roman"/>
                <w:sz w:val="20"/>
                <w:szCs w:val="20"/>
              </w:rPr>
              <w:t>Гимнастика (артикуляционная, дыхательная, пальчиковая, гимнастика для глаз)</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811F3" w:rsidRDefault="006811F3">
            <w:pPr>
              <w:spacing w:after="0" w:line="240" w:lineRule="auto"/>
              <w:rPr>
                <w:rFonts w:ascii="Times New Roman" w:hAnsi="Times New Roman"/>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6811F3" w:rsidRDefault="006811F3">
            <w:pPr>
              <w:spacing w:after="0" w:line="240" w:lineRule="auto"/>
              <w:jc w:val="center"/>
              <w:rPr>
                <w:rFonts w:ascii="Times New Roman" w:hAnsi="Times New Roman"/>
                <w:sz w:val="20"/>
                <w:szCs w:val="20"/>
              </w:rPr>
            </w:pPr>
            <w:r>
              <w:rPr>
                <w:rFonts w:ascii="Times New Roman" w:hAnsi="Times New Roman"/>
                <w:sz w:val="20"/>
                <w:szCs w:val="20"/>
              </w:rPr>
              <w:t>8.00-8.15</w:t>
            </w:r>
          </w:p>
        </w:tc>
      </w:tr>
      <w:tr w:rsidR="006811F3" w:rsidTr="0002738D">
        <w:tc>
          <w:tcPr>
            <w:tcW w:w="3087" w:type="dxa"/>
            <w:vMerge/>
            <w:tcBorders>
              <w:top w:val="single" w:sz="4" w:space="0" w:color="auto"/>
              <w:left w:val="single" w:sz="4" w:space="0" w:color="auto"/>
              <w:bottom w:val="single" w:sz="4" w:space="0" w:color="auto"/>
              <w:right w:val="single" w:sz="4" w:space="0" w:color="auto"/>
            </w:tcBorders>
            <w:vAlign w:val="center"/>
            <w:hideMark/>
          </w:tcPr>
          <w:p w:rsidR="006811F3" w:rsidRDefault="006811F3">
            <w:pPr>
              <w:spacing w:after="0" w:line="240" w:lineRule="auto"/>
              <w:rPr>
                <w:rFonts w:ascii="Times New Roman" w:hAnsi="Times New Roman"/>
                <w:sz w:val="20"/>
                <w:szCs w:val="20"/>
              </w:rPr>
            </w:pPr>
          </w:p>
        </w:tc>
        <w:tc>
          <w:tcPr>
            <w:tcW w:w="7653" w:type="dxa"/>
            <w:tcBorders>
              <w:top w:val="single" w:sz="4" w:space="0" w:color="auto"/>
              <w:left w:val="single" w:sz="4" w:space="0" w:color="auto"/>
              <w:bottom w:val="single" w:sz="4" w:space="0" w:color="auto"/>
              <w:right w:val="single" w:sz="4" w:space="0" w:color="auto"/>
            </w:tcBorders>
            <w:hideMark/>
          </w:tcPr>
          <w:p w:rsidR="006811F3" w:rsidRDefault="006811F3">
            <w:pPr>
              <w:spacing w:after="0" w:line="240" w:lineRule="auto"/>
              <w:rPr>
                <w:rFonts w:ascii="Times New Roman" w:hAnsi="Times New Roman"/>
                <w:sz w:val="20"/>
                <w:szCs w:val="20"/>
              </w:rPr>
            </w:pPr>
            <w:r>
              <w:rPr>
                <w:rFonts w:ascii="Times New Roman" w:hAnsi="Times New Roman"/>
                <w:sz w:val="20"/>
                <w:szCs w:val="20"/>
              </w:rPr>
              <w:t>Утренняя гимнастика</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811F3" w:rsidRDefault="006811F3">
            <w:pPr>
              <w:spacing w:after="0" w:line="240" w:lineRule="auto"/>
              <w:rPr>
                <w:rFonts w:ascii="Times New Roman" w:hAnsi="Times New Roman"/>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6811F3" w:rsidRDefault="006811F3">
            <w:pPr>
              <w:spacing w:after="0" w:line="240" w:lineRule="auto"/>
              <w:jc w:val="center"/>
              <w:rPr>
                <w:rFonts w:ascii="Times New Roman" w:hAnsi="Times New Roman"/>
                <w:sz w:val="20"/>
                <w:szCs w:val="20"/>
              </w:rPr>
            </w:pPr>
            <w:r>
              <w:rPr>
                <w:rFonts w:ascii="Times New Roman" w:hAnsi="Times New Roman"/>
                <w:sz w:val="20"/>
                <w:szCs w:val="20"/>
              </w:rPr>
              <w:t>8.15 – 8.20</w:t>
            </w:r>
          </w:p>
        </w:tc>
      </w:tr>
      <w:tr w:rsidR="006811F3" w:rsidTr="0002738D">
        <w:tc>
          <w:tcPr>
            <w:tcW w:w="3087" w:type="dxa"/>
            <w:vMerge/>
            <w:tcBorders>
              <w:top w:val="single" w:sz="4" w:space="0" w:color="auto"/>
              <w:left w:val="single" w:sz="4" w:space="0" w:color="auto"/>
              <w:bottom w:val="single" w:sz="4" w:space="0" w:color="auto"/>
              <w:right w:val="single" w:sz="4" w:space="0" w:color="auto"/>
            </w:tcBorders>
            <w:vAlign w:val="center"/>
            <w:hideMark/>
          </w:tcPr>
          <w:p w:rsidR="006811F3" w:rsidRDefault="006811F3">
            <w:pPr>
              <w:spacing w:after="0" w:line="240" w:lineRule="auto"/>
              <w:rPr>
                <w:rFonts w:ascii="Times New Roman" w:hAnsi="Times New Roman"/>
                <w:sz w:val="20"/>
                <w:szCs w:val="20"/>
              </w:rPr>
            </w:pPr>
          </w:p>
        </w:tc>
        <w:tc>
          <w:tcPr>
            <w:tcW w:w="7653" w:type="dxa"/>
            <w:tcBorders>
              <w:top w:val="single" w:sz="4" w:space="0" w:color="auto"/>
              <w:left w:val="single" w:sz="4" w:space="0" w:color="auto"/>
              <w:bottom w:val="single" w:sz="4" w:space="0" w:color="auto"/>
              <w:right w:val="single" w:sz="4" w:space="0" w:color="auto"/>
            </w:tcBorders>
            <w:hideMark/>
          </w:tcPr>
          <w:p w:rsidR="006811F3" w:rsidRDefault="006811F3">
            <w:pPr>
              <w:spacing w:after="0" w:line="240" w:lineRule="auto"/>
              <w:rPr>
                <w:rFonts w:ascii="Times New Roman" w:hAnsi="Times New Roman"/>
                <w:sz w:val="20"/>
                <w:szCs w:val="20"/>
              </w:rPr>
            </w:pPr>
            <w:r>
              <w:rPr>
                <w:rFonts w:ascii="Times New Roman" w:hAnsi="Times New Roman"/>
                <w:sz w:val="20"/>
                <w:szCs w:val="20"/>
              </w:rPr>
              <w:t xml:space="preserve">Деятельность по развитию самостоятельности, ответственности (мытьё рук, приём пищи, складывание игрушек на место и т.д.) </w:t>
            </w:r>
          </w:p>
          <w:p w:rsidR="006811F3" w:rsidRDefault="006811F3">
            <w:pPr>
              <w:spacing w:after="0" w:line="240" w:lineRule="auto"/>
              <w:rPr>
                <w:rFonts w:ascii="Times New Roman" w:hAnsi="Times New Roman"/>
                <w:sz w:val="20"/>
                <w:szCs w:val="20"/>
              </w:rPr>
            </w:pPr>
            <w:r>
              <w:rPr>
                <w:rFonts w:ascii="Times New Roman" w:hAnsi="Times New Roman"/>
                <w:sz w:val="20"/>
                <w:szCs w:val="20"/>
              </w:rPr>
              <w:t xml:space="preserve">Подготовка к завтраку (дежурство). </w:t>
            </w:r>
          </w:p>
          <w:p w:rsidR="006811F3" w:rsidRDefault="006811F3">
            <w:pPr>
              <w:spacing w:after="0" w:line="240" w:lineRule="auto"/>
              <w:rPr>
                <w:rFonts w:ascii="Times New Roman" w:hAnsi="Times New Roman"/>
                <w:sz w:val="20"/>
                <w:szCs w:val="20"/>
              </w:rPr>
            </w:pPr>
            <w:r>
              <w:rPr>
                <w:rFonts w:ascii="Times New Roman" w:hAnsi="Times New Roman"/>
                <w:sz w:val="20"/>
                <w:szCs w:val="20"/>
              </w:rPr>
              <w:t>Завтрак.</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811F3" w:rsidRDefault="006811F3">
            <w:pPr>
              <w:spacing w:after="0" w:line="240" w:lineRule="auto"/>
              <w:rPr>
                <w:rFonts w:ascii="Times New Roman" w:hAnsi="Times New Roman"/>
                <w:sz w:val="20"/>
                <w:szCs w:val="20"/>
              </w:rPr>
            </w:pPr>
          </w:p>
        </w:tc>
        <w:tc>
          <w:tcPr>
            <w:tcW w:w="3543" w:type="dxa"/>
            <w:tcBorders>
              <w:top w:val="single" w:sz="4" w:space="0" w:color="auto"/>
              <w:left w:val="single" w:sz="4" w:space="0" w:color="auto"/>
              <w:bottom w:val="single" w:sz="4" w:space="0" w:color="auto"/>
              <w:right w:val="single" w:sz="4" w:space="0" w:color="auto"/>
            </w:tcBorders>
          </w:tcPr>
          <w:p w:rsidR="006811F3" w:rsidRDefault="006811F3">
            <w:pPr>
              <w:spacing w:after="0" w:line="240" w:lineRule="auto"/>
              <w:jc w:val="center"/>
              <w:rPr>
                <w:rFonts w:ascii="Times New Roman" w:hAnsi="Times New Roman"/>
                <w:sz w:val="20"/>
                <w:szCs w:val="20"/>
              </w:rPr>
            </w:pPr>
            <w:r>
              <w:rPr>
                <w:rFonts w:ascii="Times New Roman" w:hAnsi="Times New Roman"/>
                <w:sz w:val="20"/>
                <w:szCs w:val="20"/>
              </w:rPr>
              <w:t>8.00-8.20</w:t>
            </w:r>
          </w:p>
          <w:p w:rsidR="006811F3" w:rsidRDefault="006811F3">
            <w:pPr>
              <w:spacing w:after="0" w:line="240" w:lineRule="auto"/>
              <w:jc w:val="center"/>
              <w:rPr>
                <w:rFonts w:ascii="Times New Roman" w:hAnsi="Times New Roman"/>
                <w:sz w:val="20"/>
                <w:szCs w:val="20"/>
              </w:rPr>
            </w:pPr>
          </w:p>
          <w:p w:rsidR="006811F3" w:rsidRDefault="006811F3">
            <w:pPr>
              <w:spacing w:after="0" w:line="240" w:lineRule="auto"/>
              <w:rPr>
                <w:rFonts w:ascii="Times New Roman" w:hAnsi="Times New Roman"/>
                <w:sz w:val="20"/>
                <w:szCs w:val="20"/>
              </w:rPr>
            </w:pPr>
          </w:p>
          <w:p w:rsidR="006811F3" w:rsidRDefault="006811F3">
            <w:pPr>
              <w:spacing w:after="0" w:line="240" w:lineRule="auto"/>
              <w:jc w:val="center"/>
              <w:rPr>
                <w:rFonts w:ascii="Times New Roman" w:hAnsi="Times New Roman"/>
                <w:sz w:val="20"/>
                <w:szCs w:val="20"/>
              </w:rPr>
            </w:pPr>
            <w:r>
              <w:rPr>
                <w:rFonts w:ascii="Times New Roman" w:hAnsi="Times New Roman"/>
                <w:sz w:val="20"/>
                <w:szCs w:val="20"/>
              </w:rPr>
              <w:t>8.30 – 8.50</w:t>
            </w:r>
          </w:p>
        </w:tc>
      </w:tr>
      <w:tr w:rsidR="006811F3" w:rsidTr="0002738D">
        <w:tc>
          <w:tcPr>
            <w:tcW w:w="3087" w:type="dxa"/>
            <w:tcBorders>
              <w:top w:val="single" w:sz="4" w:space="0" w:color="auto"/>
              <w:left w:val="single" w:sz="4" w:space="0" w:color="auto"/>
              <w:bottom w:val="single" w:sz="4" w:space="0" w:color="auto"/>
              <w:right w:val="single" w:sz="4" w:space="0" w:color="auto"/>
            </w:tcBorders>
            <w:hideMark/>
          </w:tcPr>
          <w:p w:rsidR="006811F3" w:rsidRDefault="006811F3">
            <w:pPr>
              <w:spacing w:after="0" w:line="240" w:lineRule="auto"/>
              <w:rPr>
                <w:rFonts w:ascii="Times New Roman" w:hAnsi="Times New Roman"/>
                <w:sz w:val="20"/>
                <w:szCs w:val="20"/>
              </w:rPr>
            </w:pPr>
            <w:r>
              <w:rPr>
                <w:rFonts w:ascii="Times New Roman" w:hAnsi="Times New Roman"/>
                <w:sz w:val="20"/>
                <w:szCs w:val="20"/>
              </w:rPr>
              <w:t>Самостоятельная деятельность детей</w:t>
            </w:r>
          </w:p>
          <w:p w:rsidR="006811F3" w:rsidRDefault="006811F3">
            <w:pPr>
              <w:spacing w:after="0" w:line="240" w:lineRule="auto"/>
              <w:rPr>
                <w:rFonts w:ascii="Times New Roman" w:hAnsi="Times New Roman"/>
                <w:sz w:val="20"/>
                <w:szCs w:val="20"/>
              </w:rPr>
            </w:pPr>
            <w:r>
              <w:rPr>
                <w:rFonts w:ascii="Times New Roman" w:hAnsi="Times New Roman"/>
                <w:sz w:val="20"/>
                <w:szCs w:val="20"/>
              </w:rPr>
              <w:t>Совместная деятельность педагога и</w:t>
            </w:r>
          </w:p>
          <w:p w:rsidR="006811F3" w:rsidRDefault="006811F3">
            <w:pPr>
              <w:spacing w:after="0" w:line="240" w:lineRule="auto"/>
              <w:rPr>
                <w:rFonts w:ascii="Times New Roman" w:hAnsi="Times New Roman"/>
                <w:sz w:val="20"/>
                <w:szCs w:val="20"/>
              </w:rPr>
            </w:pPr>
            <w:r>
              <w:rPr>
                <w:rFonts w:ascii="Times New Roman" w:hAnsi="Times New Roman"/>
                <w:sz w:val="20"/>
                <w:szCs w:val="20"/>
              </w:rPr>
              <w:lastRenderedPageBreak/>
              <w:t xml:space="preserve">детей </w:t>
            </w:r>
          </w:p>
        </w:tc>
        <w:tc>
          <w:tcPr>
            <w:tcW w:w="7653" w:type="dxa"/>
            <w:tcBorders>
              <w:top w:val="single" w:sz="4" w:space="0" w:color="auto"/>
              <w:left w:val="single" w:sz="4" w:space="0" w:color="auto"/>
              <w:bottom w:val="single" w:sz="4" w:space="0" w:color="auto"/>
              <w:right w:val="single" w:sz="4" w:space="0" w:color="auto"/>
            </w:tcBorders>
            <w:hideMark/>
          </w:tcPr>
          <w:p w:rsidR="006811F3" w:rsidRDefault="006811F3">
            <w:pPr>
              <w:spacing w:after="0" w:line="240" w:lineRule="auto"/>
              <w:rPr>
                <w:rFonts w:ascii="Times New Roman" w:hAnsi="Times New Roman"/>
                <w:sz w:val="20"/>
                <w:szCs w:val="20"/>
              </w:rPr>
            </w:pPr>
            <w:r>
              <w:rPr>
                <w:rFonts w:ascii="Times New Roman" w:hAnsi="Times New Roman"/>
                <w:sz w:val="20"/>
                <w:szCs w:val="20"/>
              </w:rPr>
              <w:lastRenderedPageBreak/>
              <w:t>Игровая деятельность, общение, познавательно – исследовательская, трудовая деятельность (уход за растениями) и др.</w:t>
            </w:r>
          </w:p>
          <w:p w:rsidR="006811F3" w:rsidRDefault="006811F3">
            <w:pPr>
              <w:spacing w:after="0" w:line="240" w:lineRule="auto"/>
              <w:rPr>
                <w:rFonts w:ascii="Times New Roman" w:hAnsi="Times New Roman"/>
                <w:sz w:val="20"/>
                <w:szCs w:val="20"/>
              </w:rPr>
            </w:pPr>
            <w:r>
              <w:rPr>
                <w:rFonts w:ascii="Times New Roman" w:hAnsi="Times New Roman"/>
                <w:sz w:val="20"/>
                <w:szCs w:val="20"/>
              </w:rPr>
              <w:t>Подготовка к образовательной деятельности</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811F3" w:rsidRDefault="006811F3">
            <w:pPr>
              <w:spacing w:after="0" w:line="240" w:lineRule="auto"/>
              <w:rPr>
                <w:rFonts w:ascii="Times New Roman" w:hAnsi="Times New Roman"/>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6811F3" w:rsidRDefault="006811F3">
            <w:pPr>
              <w:spacing w:after="0" w:line="240" w:lineRule="auto"/>
              <w:jc w:val="center"/>
              <w:rPr>
                <w:rFonts w:ascii="Times New Roman" w:hAnsi="Times New Roman"/>
                <w:sz w:val="20"/>
                <w:szCs w:val="20"/>
              </w:rPr>
            </w:pPr>
            <w:r>
              <w:rPr>
                <w:rFonts w:ascii="Times New Roman" w:hAnsi="Times New Roman"/>
                <w:sz w:val="20"/>
                <w:szCs w:val="20"/>
              </w:rPr>
              <w:t>8.50-9.00</w:t>
            </w:r>
          </w:p>
        </w:tc>
      </w:tr>
      <w:tr w:rsidR="006811F3" w:rsidTr="0002738D">
        <w:trPr>
          <w:cantSplit/>
          <w:trHeight w:val="208"/>
        </w:trPr>
        <w:tc>
          <w:tcPr>
            <w:tcW w:w="10740" w:type="dxa"/>
            <w:gridSpan w:val="2"/>
            <w:tcBorders>
              <w:top w:val="single" w:sz="4" w:space="0" w:color="auto"/>
              <w:left w:val="single" w:sz="4" w:space="0" w:color="auto"/>
              <w:bottom w:val="single" w:sz="4" w:space="0" w:color="auto"/>
              <w:right w:val="single" w:sz="4" w:space="0" w:color="auto"/>
            </w:tcBorders>
            <w:hideMark/>
          </w:tcPr>
          <w:p w:rsidR="006811F3" w:rsidRDefault="006811F3">
            <w:pPr>
              <w:spacing w:after="0" w:line="240" w:lineRule="auto"/>
              <w:ind w:right="113"/>
              <w:rPr>
                <w:rFonts w:ascii="Times New Roman" w:hAnsi="Times New Roman"/>
                <w:sz w:val="20"/>
                <w:szCs w:val="20"/>
              </w:rPr>
            </w:pPr>
            <w:r>
              <w:rPr>
                <w:rFonts w:ascii="Times New Roman" w:hAnsi="Times New Roman"/>
                <w:sz w:val="20"/>
                <w:szCs w:val="20"/>
              </w:rPr>
              <w:lastRenderedPageBreak/>
              <w:t>Непрерывная образовательная деятельность</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811F3" w:rsidRDefault="006811F3">
            <w:pPr>
              <w:spacing w:after="0" w:line="240" w:lineRule="auto"/>
              <w:rPr>
                <w:rFonts w:ascii="Times New Roman" w:hAnsi="Times New Roman"/>
                <w:sz w:val="20"/>
                <w:szCs w:val="20"/>
              </w:rPr>
            </w:pPr>
          </w:p>
        </w:tc>
        <w:tc>
          <w:tcPr>
            <w:tcW w:w="3543" w:type="dxa"/>
            <w:tcBorders>
              <w:top w:val="single" w:sz="4" w:space="0" w:color="auto"/>
              <w:left w:val="single" w:sz="4" w:space="0" w:color="auto"/>
              <w:bottom w:val="single" w:sz="4" w:space="0" w:color="auto"/>
              <w:right w:val="single" w:sz="4" w:space="0" w:color="auto"/>
            </w:tcBorders>
          </w:tcPr>
          <w:p w:rsidR="006811F3" w:rsidRDefault="006811F3">
            <w:pPr>
              <w:spacing w:after="0" w:line="240" w:lineRule="auto"/>
              <w:rPr>
                <w:rFonts w:ascii="Times New Roman" w:hAnsi="Times New Roman"/>
                <w:sz w:val="20"/>
                <w:szCs w:val="20"/>
              </w:rPr>
            </w:pPr>
            <w:r>
              <w:rPr>
                <w:rFonts w:ascii="Times New Roman" w:hAnsi="Times New Roman"/>
                <w:sz w:val="20"/>
                <w:szCs w:val="20"/>
              </w:rPr>
              <w:t>9.00-9.20; 12.00 – 12.25 (пн., ср.)</w:t>
            </w:r>
          </w:p>
          <w:p w:rsidR="006811F3" w:rsidRDefault="006811F3">
            <w:pPr>
              <w:spacing w:after="0" w:line="240" w:lineRule="auto"/>
              <w:rPr>
                <w:rFonts w:ascii="Times New Roman" w:hAnsi="Times New Roman"/>
                <w:sz w:val="20"/>
                <w:szCs w:val="20"/>
              </w:rPr>
            </w:pPr>
            <w:r>
              <w:rPr>
                <w:rFonts w:ascii="Times New Roman" w:hAnsi="Times New Roman"/>
                <w:sz w:val="20"/>
                <w:szCs w:val="20"/>
              </w:rPr>
              <w:t>9.00 – 9.20, 9.35 – 9.55 (вт., чт.)</w:t>
            </w:r>
          </w:p>
          <w:p w:rsidR="006811F3" w:rsidRDefault="006811F3">
            <w:pPr>
              <w:spacing w:after="0" w:line="240" w:lineRule="auto"/>
              <w:rPr>
                <w:rFonts w:ascii="Times New Roman" w:hAnsi="Times New Roman"/>
                <w:sz w:val="20"/>
                <w:szCs w:val="20"/>
              </w:rPr>
            </w:pPr>
            <w:r>
              <w:rPr>
                <w:rFonts w:ascii="Times New Roman" w:hAnsi="Times New Roman"/>
                <w:sz w:val="20"/>
                <w:szCs w:val="20"/>
              </w:rPr>
              <w:t>9.00-9.20; 11.40 – 11.05 (улица) (пт.)</w:t>
            </w:r>
          </w:p>
        </w:tc>
      </w:tr>
      <w:tr w:rsidR="006811F3" w:rsidTr="0002738D">
        <w:tc>
          <w:tcPr>
            <w:tcW w:w="3087" w:type="dxa"/>
            <w:tcBorders>
              <w:top w:val="single" w:sz="4" w:space="0" w:color="auto"/>
              <w:left w:val="single" w:sz="4" w:space="0" w:color="auto"/>
              <w:bottom w:val="single" w:sz="4" w:space="0" w:color="auto"/>
              <w:right w:val="single" w:sz="4" w:space="0" w:color="auto"/>
            </w:tcBorders>
            <w:hideMark/>
          </w:tcPr>
          <w:p w:rsidR="006811F3" w:rsidRDefault="006811F3">
            <w:pPr>
              <w:spacing w:after="0" w:line="240" w:lineRule="auto"/>
              <w:rPr>
                <w:rFonts w:ascii="Times New Roman" w:hAnsi="Times New Roman"/>
                <w:sz w:val="20"/>
                <w:szCs w:val="20"/>
              </w:rPr>
            </w:pPr>
            <w:r>
              <w:rPr>
                <w:rFonts w:ascii="Times New Roman" w:hAnsi="Times New Roman"/>
                <w:sz w:val="20"/>
                <w:szCs w:val="20"/>
              </w:rPr>
              <w:t>Самостоятельная деятельность детей</w:t>
            </w:r>
          </w:p>
        </w:tc>
        <w:tc>
          <w:tcPr>
            <w:tcW w:w="7653" w:type="dxa"/>
            <w:tcBorders>
              <w:top w:val="single" w:sz="4" w:space="0" w:color="auto"/>
              <w:left w:val="single" w:sz="4" w:space="0" w:color="auto"/>
              <w:bottom w:val="single" w:sz="4" w:space="0" w:color="auto"/>
              <w:right w:val="single" w:sz="4" w:space="0" w:color="auto"/>
            </w:tcBorders>
            <w:hideMark/>
          </w:tcPr>
          <w:p w:rsidR="006811F3" w:rsidRDefault="006811F3">
            <w:pPr>
              <w:spacing w:after="0" w:line="240" w:lineRule="auto"/>
              <w:rPr>
                <w:rFonts w:ascii="Times New Roman" w:hAnsi="Times New Roman"/>
                <w:sz w:val="20"/>
                <w:szCs w:val="20"/>
              </w:rPr>
            </w:pPr>
            <w:r>
              <w:rPr>
                <w:rFonts w:ascii="Times New Roman" w:hAnsi="Times New Roman"/>
                <w:sz w:val="20"/>
                <w:szCs w:val="20"/>
              </w:rPr>
              <w:t>Двигательная, игровая активность</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811F3" w:rsidRDefault="006811F3">
            <w:pPr>
              <w:spacing w:after="0" w:line="240" w:lineRule="auto"/>
              <w:rPr>
                <w:rFonts w:ascii="Times New Roman" w:hAnsi="Times New Roman"/>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6811F3" w:rsidRDefault="006811F3">
            <w:pPr>
              <w:spacing w:after="0" w:line="240" w:lineRule="auto"/>
              <w:rPr>
                <w:rFonts w:ascii="Times New Roman" w:hAnsi="Times New Roman"/>
                <w:sz w:val="20"/>
                <w:szCs w:val="20"/>
              </w:rPr>
            </w:pPr>
            <w:r>
              <w:rPr>
                <w:rFonts w:ascii="Times New Roman" w:hAnsi="Times New Roman"/>
                <w:sz w:val="20"/>
                <w:szCs w:val="20"/>
              </w:rPr>
              <w:t>9.20 – 9.30 (пн., ср.)</w:t>
            </w:r>
          </w:p>
          <w:p w:rsidR="006811F3" w:rsidRDefault="006811F3">
            <w:pPr>
              <w:spacing w:after="0" w:line="240" w:lineRule="auto"/>
              <w:rPr>
                <w:rFonts w:ascii="Times New Roman" w:hAnsi="Times New Roman"/>
                <w:sz w:val="20"/>
                <w:szCs w:val="20"/>
              </w:rPr>
            </w:pPr>
            <w:r>
              <w:rPr>
                <w:rFonts w:ascii="Times New Roman" w:hAnsi="Times New Roman"/>
                <w:sz w:val="20"/>
                <w:szCs w:val="20"/>
              </w:rPr>
              <w:t>9.55 – 10.20 (вт., чт.)</w:t>
            </w:r>
          </w:p>
          <w:p w:rsidR="006811F3" w:rsidRDefault="006811F3">
            <w:pPr>
              <w:spacing w:after="0" w:line="240" w:lineRule="auto"/>
              <w:rPr>
                <w:rFonts w:ascii="Times New Roman" w:hAnsi="Times New Roman"/>
                <w:sz w:val="20"/>
                <w:szCs w:val="20"/>
              </w:rPr>
            </w:pPr>
            <w:r>
              <w:rPr>
                <w:rFonts w:ascii="Times New Roman" w:hAnsi="Times New Roman"/>
                <w:sz w:val="20"/>
                <w:szCs w:val="20"/>
              </w:rPr>
              <w:t>9.20 – 10.20 (пт.)</w:t>
            </w:r>
          </w:p>
        </w:tc>
      </w:tr>
      <w:tr w:rsidR="006811F3" w:rsidTr="0002738D">
        <w:tc>
          <w:tcPr>
            <w:tcW w:w="3087" w:type="dxa"/>
            <w:tcBorders>
              <w:top w:val="single" w:sz="4" w:space="0" w:color="auto"/>
              <w:left w:val="single" w:sz="4" w:space="0" w:color="auto"/>
              <w:bottom w:val="single" w:sz="4" w:space="0" w:color="auto"/>
              <w:right w:val="single" w:sz="4" w:space="0" w:color="auto"/>
            </w:tcBorders>
          </w:tcPr>
          <w:p w:rsidR="006811F3" w:rsidRDefault="006811F3">
            <w:pPr>
              <w:spacing w:after="0" w:line="240" w:lineRule="auto"/>
              <w:rPr>
                <w:rFonts w:ascii="Times New Roman" w:hAnsi="Times New Roman"/>
                <w:sz w:val="20"/>
                <w:szCs w:val="20"/>
              </w:rPr>
            </w:pPr>
          </w:p>
        </w:tc>
        <w:tc>
          <w:tcPr>
            <w:tcW w:w="7653" w:type="dxa"/>
            <w:tcBorders>
              <w:top w:val="single" w:sz="4" w:space="0" w:color="auto"/>
              <w:left w:val="single" w:sz="4" w:space="0" w:color="auto"/>
              <w:bottom w:val="single" w:sz="4" w:space="0" w:color="auto"/>
              <w:right w:val="single" w:sz="4" w:space="0" w:color="auto"/>
            </w:tcBorders>
            <w:hideMark/>
          </w:tcPr>
          <w:p w:rsidR="006811F3" w:rsidRDefault="006811F3">
            <w:pPr>
              <w:spacing w:after="0" w:line="240" w:lineRule="auto"/>
              <w:rPr>
                <w:rFonts w:ascii="Times New Roman" w:hAnsi="Times New Roman"/>
                <w:sz w:val="20"/>
                <w:szCs w:val="20"/>
              </w:rPr>
            </w:pPr>
            <w:r>
              <w:rPr>
                <w:rFonts w:ascii="Times New Roman" w:hAnsi="Times New Roman"/>
                <w:sz w:val="20"/>
                <w:szCs w:val="20"/>
              </w:rPr>
              <w:t>2-й завтрак</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811F3" w:rsidRDefault="006811F3">
            <w:pPr>
              <w:spacing w:after="0" w:line="240" w:lineRule="auto"/>
              <w:rPr>
                <w:rFonts w:ascii="Times New Roman" w:hAnsi="Times New Roman"/>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6811F3" w:rsidRDefault="006811F3">
            <w:pPr>
              <w:spacing w:after="0" w:line="240" w:lineRule="auto"/>
              <w:rPr>
                <w:rFonts w:ascii="Times New Roman" w:hAnsi="Times New Roman"/>
                <w:sz w:val="20"/>
                <w:szCs w:val="20"/>
              </w:rPr>
            </w:pPr>
            <w:r>
              <w:rPr>
                <w:rFonts w:ascii="Times New Roman" w:hAnsi="Times New Roman"/>
                <w:sz w:val="20"/>
                <w:szCs w:val="20"/>
              </w:rPr>
              <w:t>9.30</w:t>
            </w:r>
          </w:p>
        </w:tc>
      </w:tr>
      <w:tr w:rsidR="006811F3" w:rsidTr="0002738D">
        <w:trPr>
          <w:trHeight w:val="1079"/>
        </w:trPr>
        <w:tc>
          <w:tcPr>
            <w:tcW w:w="3087" w:type="dxa"/>
            <w:tcBorders>
              <w:top w:val="single" w:sz="4" w:space="0" w:color="auto"/>
              <w:left w:val="single" w:sz="4" w:space="0" w:color="auto"/>
              <w:bottom w:val="single" w:sz="4" w:space="0" w:color="auto"/>
              <w:right w:val="single" w:sz="4" w:space="0" w:color="auto"/>
            </w:tcBorders>
            <w:hideMark/>
          </w:tcPr>
          <w:p w:rsidR="006811F3" w:rsidRDefault="006811F3">
            <w:pPr>
              <w:spacing w:after="0" w:line="240" w:lineRule="auto"/>
              <w:rPr>
                <w:rFonts w:ascii="Times New Roman" w:hAnsi="Times New Roman"/>
                <w:sz w:val="20"/>
                <w:szCs w:val="20"/>
              </w:rPr>
            </w:pPr>
            <w:r>
              <w:rPr>
                <w:rFonts w:ascii="Times New Roman" w:hAnsi="Times New Roman"/>
                <w:sz w:val="20"/>
                <w:szCs w:val="20"/>
              </w:rPr>
              <w:t xml:space="preserve">Образовательная деятельность в режимных моментах </w:t>
            </w:r>
          </w:p>
          <w:p w:rsidR="006811F3" w:rsidRDefault="006811F3">
            <w:pPr>
              <w:spacing w:after="0" w:line="240" w:lineRule="auto"/>
              <w:rPr>
                <w:rFonts w:ascii="Times New Roman" w:hAnsi="Times New Roman"/>
                <w:sz w:val="20"/>
                <w:szCs w:val="20"/>
              </w:rPr>
            </w:pPr>
            <w:r>
              <w:rPr>
                <w:rFonts w:ascii="Times New Roman" w:hAnsi="Times New Roman"/>
                <w:sz w:val="20"/>
                <w:szCs w:val="20"/>
              </w:rPr>
              <w:t>Самостоятельная деятельность детей</w:t>
            </w:r>
          </w:p>
        </w:tc>
        <w:tc>
          <w:tcPr>
            <w:tcW w:w="7653" w:type="dxa"/>
            <w:tcBorders>
              <w:top w:val="single" w:sz="4" w:space="0" w:color="auto"/>
              <w:left w:val="single" w:sz="4" w:space="0" w:color="auto"/>
              <w:bottom w:val="single" w:sz="4" w:space="0" w:color="auto"/>
              <w:right w:val="single" w:sz="4" w:space="0" w:color="auto"/>
            </w:tcBorders>
            <w:hideMark/>
          </w:tcPr>
          <w:p w:rsidR="006811F3" w:rsidRDefault="006811F3">
            <w:pPr>
              <w:spacing w:after="0" w:line="240" w:lineRule="auto"/>
              <w:rPr>
                <w:rFonts w:ascii="Times New Roman" w:hAnsi="Times New Roman"/>
                <w:sz w:val="20"/>
                <w:szCs w:val="20"/>
              </w:rPr>
            </w:pPr>
            <w:r>
              <w:rPr>
                <w:rFonts w:ascii="Times New Roman" w:hAnsi="Times New Roman"/>
                <w:sz w:val="20"/>
                <w:szCs w:val="20"/>
              </w:rPr>
              <w:t>Подготовка к прогулке,  прогулка:</w:t>
            </w:r>
          </w:p>
          <w:p w:rsidR="006811F3" w:rsidRDefault="006811F3">
            <w:pPr>
              <w:spacing w:after="0" w:line="240" w:lineRule="auto"/>
              <w:rPr>
                <w:rFonts w:ascii="Times New Roman" w:hAnsi="Times New Roman"/>
                <w:sz w:val="20"/>
                <w:szCs w:val="20"/>
              </w:rPr>
            </w:pPr>
            <w:r>
              <w:rPr>
                <w:rFonts w:ascii="Times New Roman" w:hAnsi="Times New Roman"/>
                <w:sz w:val="20"/>
                <w:szCs w:val="20"/>
              </w:rPr>
              <w:t xml:space="preserve">- познавательно – исследовательская </w:t>
            </w:r>
          </w:p>
          <w:p w:rsidR="006811F3" w:rsidRDefault="006811F3">
            <w:pPr>
              <w:spacing w:after="0" w:line="240" w:lineRule="auto"/>
              <w:rPr>
                <w:rFonts w:ascii="Times New Roman" w:hAnsi="Times New Roman"/>
                <w:sz w:val="20"/>
                <w:szCs w:val="20"/>
              </w:rPr>
            </w:pPr>
            <w:r>
              <w:rPr>
                <w:rFonts w:ascii="Times New Roman" w:hAnsi="Times New Roman"/>
                <w:sz w:val="20"/>
                <w:szCs w:val="20"/>
              </w:rPr>
              <w:t xml:space="preserve">- трудовая деятельность </w:t>
            </w:r>
          </w:p>
          <w:p w:rsidR="006811F3" w:rsidRDefault="006811F3">
            <w:pPr>
              <w:spacing w:after="0" w:line="240" w:lineRule="auto"/>
              <w:rPr>
                <w:rFonts w:ascii="Times New Roman" w:hAnsi="Times New Roman"/>
                <w:sz w:val="20"/>
                <w:szCs w:val="20"/>
              </w:rPr>
            </w:pPr>
            <w:r>
              <w:rPr>
                <w:rFonts w:ascii="Times New Roman" w:hAnsi="Times New Roman"/>
                <w:sz w:val="20"/>
                <w:szCs w:val="20"/>
              </w:rPr>
              <w:t>- подвижные игры</w:t>
            </w:r>
          </w:p>
          <w:p w:rsidR="006811F3" w:rsidRDefault="006811F3">
            <w:pPr>
              <w:spacing w:after="0" w:line="240" w:lineRule="auto"/>
              <w:rPr>
                <w:rFonts w:ascii="Times New Roman" w:hAnsi="Times New Roman"/>
                <w:sz w:val="20"/>
                <w:szCs w:val="20"/>
              </w:rPr>
            </w:pPr>
            <w:r>
              <w:rPr>
                <w:rFonts w:ascii="Times New Roman" w:hAnsi="Times New Roman"/>
                <w:sz w:val="20"/>
                <w:szCs w:val="20"/>
              </w:rPr>
              <w:t>- речевые игры</w:t>
            </w:r>
          </w:p>
          <w:p w:rsidR="006811F3" w:rsidRDefault="006811F3">
            <w:pPr>
              <w:spacing w:after="0" w:line="240" w:lineRule="auto"/>
              <w:rPr>
                <w:rFonts w:ascii="Times New Roman" w:hAnsi="Times New Roman"/>
                <w:sz w:val="20"/>
                <w:szCs w:val="20"/>
              </w:rPr>
            </w:pPr>
            <w:r>
              <w:rPr>
                <w:rFonts w:ascii="Times New Roman" w:hAnsi="Times New Roman"/>
                <w:sz w:val="20"/>
                <w:szCs w:val="20"/>
              </w:rPr>
              <w:t>- игровая деятельность</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811F3" w:rsidRDefault="006811F3">
            <w:pPr>
              <w:spacing w:after="0" w:line="240" w:lineRule="auto"/>
              <w:rPr>
                <w:rFonts w:ascii="Times New Roman" w:hAnsi="Times New Roman"/>
                <w:sz w:val="20"/>
                <w:szCs w:val="20"/>
              </w:rPr>
            </w:pPr>
          </w:p>
        </w:tc>
        <w:tc>
          <w:tcPr>
            <w:tcW w:w="3543" w:type="dxa"/>
            <w:tcBorders>
              <w:top w:val="single" w:sz="4" w:space="0" w:color="auto"/>
              <w:left w:val="single" w:sz="4" w:space="0" w:color="auto"/>
              <w:bottom w:val="single" w:sz="4" w:space="0" w:color="auto"/>
              <w:right w:val="single" w:sz="4" w:space="0" w:color="auto"/>
            </w:tcBorders>
          </w:tcPr>
          <w:p w:rsidR="006811F3" w:rsidRDefault="006811F3">
            <w:pPr>
              <w:spacing w:after="0" w:line="240" w:lineRule="auto"/>
              <w:rPr>
                <w:rFonts w:ascii="Times New Roman" w:hAnsi="Times New Roman"/>
                <w:sz w:val="20"/>
                <w:szCs w:val="20"/>
              </w:rPr>
            </w:pPr>
            <w:r>
              <w:rPr>
                <w:rFonts w:ascii="Times New Roman" w:hAnsi="Times New Roman"/>
                <w:sz w:val="20"/>
                <w:szCs w:val="20"/>
              </w:rPr>
              <w:t>9.40 – 11.40 (пн., ср.)</w:t>
            </w:r>
          </w:p>
          <w:p w:rsidR="006811F3" w:rsidRDefault="006811F3">
            <w:pPr>
              <w:spacing w:after="0" w:line="240" w:lineRule="auto"/>
              <w:rPr>
                <w:rFonts w:ascii="Times New Roman" w:hAnsi="Times New Roman"/>
                <w:sz w:val="20"/>
                <w:szCs w:val="20"/>
              </w:rPr>
            </w:pPr>
            <w:r>
              <w:rPr>
                <w:rFonts w:ascii="Times New Roman" w:hAnsi="Times New Roman"/>
                <w:sz w:val="20"/>
                <w:szCs w:val="20"/>
              </w:rPr>
              <w:t>10.20 – 12.20 (вт., чт., пт.)</w:t>
            </w:r>
          </w:p>
          <w:p w:rsidR="006811F3" w:rsidRDefault="006811F3">
            <w:pPr>
              <w:spacing w:after="0" w:line="240" w:lineRule="auto"/>
              <w:rPr>
                <w:rFonts w:ascii="Times New Roman" w:hAnsi="Times New Roman"/>
                <w:sz w:val="20"/>
                <w:szCs w:val="20"/>
              </w:rPr>
            </w:pPr>
          </w:p>
        </w:tc>
      </w:tr>
      <w:tr w:rsidR="006811F3" w:rsidTr="0002738D">
        <w:trPr>
          <w:trHeight w:val="603"/>
        </w:trPr>
        <w:tc>
          <w:tcPr>
            <w:tcW w:w="3087" w:type="dxa"/>
            <w:tcBorders>
              <w:top w:val="single" w:sz="4" w:space="0" w:color="auto"/>
              <w:left w:val="single" w:sz="4" w:space="0" w:color="auto"/>
              <w:bottom w:val="single" w:sz="4" w:space="0" w:color="auto"/>
              <w:right w:val="single" w:sz="4" w:space="0" w:color="auto"/>
            </w:tcBorders>
            <w:hideMark/>
          </w:tcPr>
          <w:p w:rsidR="006811F3" w:rsidRDefault="006811F3">
            <w:pPr>
              <w:spacing w:after="0" w:line="240" w:lineRule="auto"/>
              <w:rPr>
                <w:rFonts w:ascii="Times New Roman" w:hAnsi="Times New Roman"/>
                <w:sz w:val="20"/>
                <w:szCs w:val="20"/>
              </w:rPr>
            </w:pPr>
            <w:r>
              <w:rPr>
                <w:rFonts w:ascii="Times New Roman" w:hAnsi="Times New Roman"/>
                <w:sz w:val="20"/>
                <w:szCs w:val="20"/>
              </w:rPr>
              <w:t xml:space="preserve">Образовательная деятельность в режимных моментах </w:t>
            </w:r>
          </w:p>
        </w:tc>
        <w:tc>
          <w:tcPr>
            <w:tcW w:w="7653" w:type="dxa"/>
            <w:tcBorders>
              <w:top w:val="single" w:sz="4" w:space="0" w:color="auto"/>
              <w:left w:val="single" w:sz="4" w:space="0" w:color="auto"/>
              <w:bottom w:val="single" w:sz="4" w:space="0" w:color="auto"/>
              <w:right w:val="single" w:sz="4" w:space="0" w:color="auto"/>
            </w:tcBorders>
            <w:hideMark/>
          </w:tcPr>
          <w:p w:rsidR="006811F3" w:rsidRDefault="006811F3">
            <w:pPr>
              <w:spacing w:after="0" w:line="240" w:lineRule="auto"/>
              <w:rPr>
                <w:rFonts w:ascii="Times New Roman" w:hAnsi="Times New Roman"/>
                <w:sz w:val="20"/>
                <w:szCs w:val="20"/>
              </w:rPr>
            </w:pPr>
            <w:r>
              <w:rPr>
                <w:rFonts w:ascii="Times New Roman" w:hAnsi="Times New Roman"/>
                <w:sz w:val="20"/>
                <w:szCs w:val="20"/>
              </w:rPr>
              <w:t>Возвращение с прогулки (самообслуживание, взаимопомощь). Гигиенические процедуры</w:t>
            </w:r>
          </w:p>
        </w:tc>
        <w:tc>
          <w:tcPr>
            <w:tcW w:w="1134" w:type="dxa"/>
            <w:tcBorders>
              <w:top w:val="single" w:sz="4" w:space="0" w:color="auto"/>
              <w:left w:val="single" w:sz="4" w:space="0" w:color="auto"/>
              <w:bottom w:val="single" w:sz="4" w:space="0" w:color="auto"/>
              <w:right w:val="single" w:sz="4" w:space="0" w:color="auto"/>
            </w:tcBorders>
          </w:tcPr>
          <w:p w:rsidR="006811F3" w:rsidRDefault="006811F3">
            <w:pPr>
              <w:spacing w:after="0" w:line="240" w:lineRule="auto"/>
              <w:rPr>
                <w:rFonts w:ascii="Times New Roman" w:hAnsi="Times New Roman"/>
                <w:sz w:val="20"/>
                <w:szCs w:val="20"/>
              </w:rPr>
            </w:pPr>
          </w:p>
        </w:tc>
        <w:tc>
          <w:tcPr>
            <w:tcW w:w="3543" w:type="dxa"/>
            <w:tcBorders>
              <w:top w:val="single" w:sz="4" w:space="0" w:color="auto"/>
              <w:left w:val="single" w:sz="4" w:space="0" w:color="auto"/>
              <w:bottom w:val="single" w:sz="4" w:space="0" w:color="auto"/>
              <w:right w:val="single" w:sz="4" w:space="0" w:color="auto"/>
            </w:tcBorders>
          </w:tcPr>
          <w:p w:rsidR="006811F3" w:rsidRDefault="006811F3">
            <w:pPr>
              <w:spacing w:after="0" w:line="240" w:lineRule="auto"/>
              <w:jc w:val="center"/>
              <w:rPr>
                <w:rFonts w:ascii="Times New Roman" w:hAnsi="Times New Roman"/>
                <w:sz w:val="20"/>
                <w:szCs w:val="20"/>
              </w:rPr>
            </w:pPr>
            <w:r>
              <w:rPr>
                <w:rFonts w:ascii="Times New Roman" w:hAnsi="Times New Roman"/>
                <w:sz w:val="20"/>
                <w:szCs w:val="20"/>
              </w:rPr>
              <w:t>11.40 – 12.00 (пн., ср.)</w:t>
            </w:r>
          </w:p>
          <w:p w:rsidR="006811F3" w:rsidRDefault="006811F3">
            <w:pPr>
              <w:spacing w:after="0" w:line="240" w:lineRule="auto"/>
              <w:jc w:val="center"/>
              <w:rPr>
                <w:rFonts w:ascii="Times New Roman" w:hAnsi="Times New Roman"/>
                <w:sz w:val="20"/>
                <w:szCs w:val="20"/>
              </w:rPr>
            </w:pPr>
            <w:r>
              <w:rPr>
                <w:rFonts w:ascii="Times New Roman" w:hAnsi="Times New Roman"/>
                <w:sz w:val="20"/>
                <w:szCs w:val="20"/>
              </w:rPr>
              <w:t>12.20  - 12.30 (вт., чт., пт.)</w:t>
            </w:r>
          </w:p>
          <w:p w:rsidR="006811F3" w:rsidRDefault="006811F3">
            <w:pPr>
              <w:spacing w:after="0" w:line="240" w:lineRule="auto"/>
              <w:jc w:val="center"/>
              <w:rPr>
                <w:rFonts w:ascii="Times New Roman" w:hAnsi="Times New Roman"/>
                <w:sz w:val="20"/>
                <w:szCs w:val="20"/>
              </w:rPr>
            </w:pPr>
          </w:p>
        </w:tc>
      </w:tr>
      <w:tr w:rsidR="006811F3" w:rsidTr="0002738D">
        <w:trPr>
          <w:trHeight w:val="603"/>
        </w:trPr>
        <w:tc>
          <w:tcPr>
            <w:tcW w:w="10740" w:type="dxa"/>
            <w:gridSpan w:val="2"/>
            <w:tcBorders>
              <w:top w:val="single" w:sz="4" w:space="0" w:color="auto"/>
              <w:left w:val="single" w:sz="4" w:space="0" w:color="auto"/>
              <w:bottom w:val="single" w:sz="4" w:space="0" w:color="auto"/>
              <w:right w:val="single" w:sz="4" w:space="0" w:color="auto"/>
            </w:tcBorders>
            <w:hideMark/>
          </w:tcPr>
          <w:p w:rsidR="006811F3" w:rsidRDefault="006811F3">
            <w:pPr>
              <w:spacing w:after="0" w:line="240" w:lineRule="auto"/>
              <w:rPr>
                <w:rFonts w:ascii="Times New Roman" w:hAnsi="Times New Roman"/>
                <w:sz w:val="20"/>
                <w:szCs w:val="20"/>
              </w:rPr>
            </w:pPr>
            <w:r>
              <w:rPr>
                <w:rFonts w:ascii="Times New Roman" w:hAnsi="Times New Roman"/>
                <w:sz w:val="20"/>
                <w:szCs w:val="20"/>
              </w:rPr>
              <w:t>Непрерывная образовательная деятельность</w:t>
            </w:r>
          </w:p>
        </w:tc>
        <w:tc>
          <w:tcPr>
            <w:tcW w:w="1134" w:type="dxa"/>
            <w:tcBorders>
              <w:top w:val="single" w:sz="4" w:space="0" w:color="auto"/>
              <w:left w:val="single" w:sz="4" w:space="0" w:color="auto"/>
              <w:bottom w:val="single" w:sz="4" w:space="0" w:color="auto"/>
              <w:right w:val="single" w:sz="4" w:space="0" w:color="auto"/>
            </w:tcBorders>
          </w:tcPr>
          <w:p w:rsidR="006811F3" w:rsidRDefault="006811F3">
            <w:pPr>
              <w:spacing w:after="0" w:line="240" w:lineRule="auto"/>
              <w:rPr>
                <w:rFonts w:ascii="Times New Roman" w:hAnsi="Times New Roman"/>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6811F3" w:rsidRDefault="006811F3">
            <w:pPr>
              <w:spacing w:after="0" w:line="240" w:lineRule="auto"/>
              <w:jc w:val="center"/>
              <w:rPr>
                <w:rFonts w:ascii="Times New Roman" w:hAnsi="Times New Roman"/>
                <w:sz w:val="20"/>
                <w:szCs w:val="20"/>
              </w:rPr>
            </w:pPr>
            <w:r>
              <w:rPr>
                <w:rFonts w:ascii="Times New Roman" w:hAnsi="Times New Roman"/>
                <w:sz w:val="20"/>
                <w:szCs w:val="20"/>
              </w:rPr>
              <w:t>12.00 – 12.25 (пн., ср.)</w:t>
            </w:r>
          </w:p>
        </w:tc>
      </w:tr>
      <w:tr w:rsidR="006811F3" w:rsidTr="0002738D">
        <w:trPr>
          <w:trHeight w:val="603"/>
        </w:trPr>
        <w:tc>
          <w:tcPr>
            <w:tcW w:w="3087" w:type="dxa"/>
            <w:tcBorders>
              <w:top w:val="single" w:sz="4" w:space="0" w:color="auto"/>
              <w:left w:val="single" w:sz="4" w:space="0" w:color="auto"/>
              <w:bottom w:val="single" w:sz="4" w:space="0" w:color="auto"/>
              <w:right w:val="single" w:sz="4" w:space="0" w:color="auto"/>
            </w:tcBorders>
            <w:hideMark/>
          </w:tcPr>
          <w:p w:rsidR="006811F3" w:rsidRDefault="006811F3">
            <w:pPr>
              <w:spacing w:after="0" w:line="240" w:lineRule="auto"/>
              <w:rPr>
                <w:rFonts w:ascii="Times New Roman" w:hAnsi="Times New Roman"/>
                <w:sz w:val="20"/>
                <w:szCs w:val="20"/>
              </w:rPr>
            </w:pPr>
            <w:r>
              <w:rPr>
                <w:rFonts w:ascii="Times New Roman" w:hAnsi="Times New Roman"/>
                <w:sz w:val="20"/>
                <w:szCs w:val="20"/>
              </w:rPr>
              <w:t xml:space="preserve">Образовательная деятельность в режимных моментах </w:t>
            </w:r>
          </w:p>
        </w:tc>
        <w:tc>
          <w:tcPr>
            <w:tcW w:w="7653" w:type="dxa"/>
            <w:tcBorders>
              <w:top w:val="single" w:sz="4" w:space="0" w:color="auto"/>
              <w:left w:val="single" w:sz="4" w:space="0" w:color="auto"/>
              <w:bottom w:val="single" w:sz="4" w:space="0" w:color="auto"/>
              <w:right w:val="single" w:sz="4" w:space="0" w:color="auto"/>
            </w:tcBorders>
            <w:hideMark/>
          </w:tcPr>
          <w:p w:rsidR="006811F3" w:rsidRDefault="006811F3">
            <w:pPr>
              <w:spacing w:after="0" w:line="240" w:lineRule="auto"/>
              <w:rPr>
                <w:rFonts w:ascii="Times New Roman" w:hAnsi="Times New Roman"/>
                <w:sz w:val="20"/>
                <w:szCs w:val="20"/>
              </w:rPr>
            </w:pPr>
            <w:r>
              <w:rPr>
                <w:rFonts w:ascii="Times New Roman" w:hAnsi="Times New Roman"/>
                <w:sz w:val="20"/>
                <w:szCs w:val="20"/>
              </w:rPr>
              <w:t>Гигиенические процедуры. Подготовка к обеду (дежурство).</w:t>
            </w:r>
          </w:p>
          <w:p w:rsidR="006811F3" w:rsidRDefault="006811F3">
            <w:pPr>
              <w:spacing w:after="0" w:line="240" w:lineRule="auto"/>
              <w:rPr>
                <w:rFonts w:ascii="Times New Roman" w:hAnsi="Times New Roman"/>
                <w:sz w:val="20"/>
                <w:szCs w:val="20"/>
              </w:rPr>
            </w:pPr>
            <w:r>
              <w:rPr>
                <w:rFonts w:ascii="Times New Roman" w:hAnsi="Times New Roman"/>
                <w:sz w:val="20"/>
                <w:szCs w:val="20"/>
              </w:rPr>
              <w:t xml:space="preserve">Обед </w:t>
            </w:r>
          </w:p>
        </w:tc>
        <w:tc>
          <w:tcPr>
            <w:tcW w:w="1134" w:type="dxa"/>
            <w:tcBorders>
              <w:top w:val="single" w:sz="4" w:space="0" w:color="auto"/>
              <w:left w:val="single" w:sz="4" w:space="0" w:color="auto"/>
              <w:bottom w:val="single" w:sz="4" w:space="0" w:color="auto"/>
              <w:right w:val="single" w:sz="4" w:space="0" w:color="auto"/>
            </w:tcBorders>
          </w:tcPr>
          <w:p w:rsidR="006811F3" w:rsidRDefault="006811F3">
            <w:pPr>
              <w:spacing w:after="0" w:line="240" w:lineRule="auto"/>
              <w:rPr>
                <w:rFonts w:ascii="Times New Roman" w:hAnsi="Times New Roman"/>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6811F3" w:rsidRDefault="006811F3">
            <w:pPr>
              <w:spacing w:after="0" w:line="240" w:lineRule="auto"/>
              <w:jc w:val="center"/>
              <w:rPr>
                <w:rFonts w:ascii="Times New Roman" w:hAnsi="Times New Roman"/>
                <w:sz w:val="20"/>
                <w:szCs w:val="20"/>
              </w:rPr>
            </w:pPr>
            <w:r>
              <w:rPr>
                <w:rFonts w:ascii="Times New Roman" w:hAnsi="Times New Roman"/>
                <w:sz w:val="20"/>
                <w:szCs w:val="20"/>
              </w:rPr>
              <w:t>12.25 – 12.35 (пн., ср.)</w:t>
            </w:r>
          </w:p>
          <w:p w:rsidR="006811F3" w:rsidRDefault="006811F3">
            <w:pPr>
              <w:spacing w:after="0" w:line="240" w:lineRule="auto"/>
              <w:jc w:val="center"/>
              <w:rPr>
                <w:rFonts w:ascii="Times New Roman" w:hAnsi="Times New Roman"/>
                <w:sz w:val="20"/>
                <w:szCs w:val="20"/>
              </w:rPr>
            </w:pPr>
            <w:r>
              <w:rPr>
                <w:rFonts w:ascii="Times New Roman" w:hAnsi="Times New Roman"/>
                <w:sz w:val="20"/>
                <w:szCs w:val="20"/>
              </w:rPr>
              <w:t>12.20  - 12.35(вт., чт., пт.)</w:t>
            </w:r>
          </w:p>
          <w:p w:rsidR="006811F3" w:rsidRDefault="006811F3">
            <w:pPr>
              <w:spacing w:after="0" w:line="240" w:lineRule="auto"/>
              <w:jc w:val="center"/>
              <w:rPr>
                <w:rFonts w:ascii="Times New Roman" w:hAnsi="Times New Roman"/>
                <w:sz w:val="20"/>
                <w:szCs w:val="20"/>
              </w:rPr>
            </w:pPr>
            <w:r>
              <w:rPr>
                <w:rFonts w:ascii="Times New Roman" w:hAnsi="Times New Roman"/>
                <w:sz w:val="20"/>
                <w:szCs w:val="20"/>
              </w:rPr>
              <w:t>12.35 – 13.00</w:t>
            </w:r>
          </w:p>
        </w:tc>
      </w:tr>
      <w:tr w:rsidR="006811F3" w:rsidTr="0002738D">
        <w:tc>
          <w:tcPr>
            <w:tcW w:w="3087" w:type="dxa"/>
            <w:tcBorders>
              <w:top w:val="single" w:sz="4" w:space="0" w:color="auto"/>
              <w:left w:val="single" w:sz="4" w:space="0" w:color="auto"/>
              <w:bottom w:val="single" w:sz="4" w:space="0" w:color="auto"/>
              <w:right w:val="single" w:sz="4" w:space="0" w:color="auto"/>
            </w:tcBorders>
          </w:tcPr>
          <w:p w:rsidR="006811F3" w:rsidRDefault="006811F3">
            <w:pPr>
              <w:spacing w:after="0" w:line="240" w:lineRule="auto"/>
              <w:rPr>
                <w:rFonts w:ascii="Times New Roman" w:hAnsi="Times New Roman"/>
                <w:sz w:val="20"/>
                <w:szCs w:val="20"/>
              </w:rPr>
            </w:pPr>
          </w:p>
        </w:tc>
        <w:tc>
          <w:tcPr>
            <w:tcW w:w="7653" w:type="dxa"/>
            <w:tcBorders>
              <w:top w:val="single" w:sz="4" w:space="0" w:color="auto"/>
              <w:left w:val="single" w:sz="4" w:space="0" w:color="auto"/>
              <w:bottom w:val="single" w:sz="4" w:space="0" w:color="auto"/>
              <w:right w:val="single" w:sz="4" w:space="0" w:color="auto"/>
            </w:tcBorders>
            <w:hideMark/>
          </w:tcPr>
          <w:p w:rsidR="006811F3" w:rsidRDefault="006811F3">
            <w:pPr>
              <w:spacing w:after="0" w:line="240" w:lineRule="auto"/>
              <w:rPr>
                <w:rFonts w:ascii="Times New Roman" w:hAnsi="Times New Roman"/>
                <w:sz w:val="20"/>
                <w:szCs w:val="20"/>
              </w:rPr>
            </w:pPr>
            <w:r>
              <w:rPr>
                <w:rFonts w:ascii="Times New Roman" w:hAnsi="Times New Roman"/>
                <w:sz w:val="20"/>
                <w:szCs w:val="20"/>
              </w:rPr>
              <w:t>ДНЕВНОЙ СОН</w:t>
            </w:r>
          </w:p>
        </w:tc>
        <w:tc>
          <w:tcPr>
            <w:tcW w:w="1134" w:type="dxa"/>
            <w:tcBorders>
              <w:top w:val="single" w:sz="4" w:space="0" w:color="auto"/>
              <w:left w:val="single" w:sz="4" w:space="0" w:color="auto"/>
              <w:bottom w:val="single" w:sz="4" w:space="0" w:color="auto"/>
              <w:right w:val="single" w:sz="4" w:space="0" w:color="auto"/>
            </w:tcBorders>
          </w:tcPr>
          <w:p w:rsidR="006811F3" w:rsidRDefault="006811F3">
            <w:pPr>
              <w:spacing w:after="0" w:line="240" w:lineRule="auto"/>
              <w:rPr>
                <w:rFonts w:ascii="Times New Roman" w:hAnsi="Times New Roman"/>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6811F3" w:rsidRDefault="006811F3">
            <w:pPr>
              <w:spacing w:after="0" w:line="240" w:lineRule="auto"/>
              <w:jc w:val="center"/>
              <w:rPr>
                <w:rFonts w:ascii="Times New Roman" w:hAnsi="Times New Roman"/>
                <w:sz w:val="20"/>
                <w:szCs w:val="20"/>
              </w:rPr>
            </w:pPr>
            <w:r>
              <w:rPr>
                <w:rFonts w:ascii="Times New Roman" w:hAnsi="Times New Roman"/>
                <w:sz w:val="20"/>
                <w:szCs w:val="20"/>
              </w:rPr>
              <w:t>13.00-15.00</w:t>
            </w:r>
          </w:p>
        </w:tc>
      </w:tr>
      <w:tr w:rsidR="006811F3" w:rsidTr="0002738D">
        <w:tc>
          <w:tcPr>
            <w:tcW w:w="3087" w:type="dxa"/>
            <w:tcBorders>
              <w:top w:val="single" w:sz="4" w:space="0" w:color="auto"/>
              <w:left w:val="single" w:sz="4" w:space="0" w:color="auto"/>
              <w:bottom w:val="single" w:sz="4" w:space="0" w:color="auto"/>
              <w:right w:val="single" w:sz="4" w:space="0" w:color="auto"/>
            </w:tcBorders>
            <w:hideMark/>
          </w:tcPr>
          <w:p w:rsidR="006811F3" w:rsidRDefault="006811F3">
            <w:pPr>
              <w:spacing w:after="0" w:line="240" w:lineRule="auto"/>
              <w:rPr>
                <w:rFonts w:ascii="Times New Roman" w:hAnsi="Times New Roman"/>
                <w:sz w:val="20"/>
                <w:szCs w:val="20"/>
              </w:rPr>
            </w:pPr>
            <w:r>
              <w:rPr>
                <w:rFonts w:ascii="Times New Roman" w:hAnsi="Times New Roman"/>
                <w:sz w:val="20"/>
                <w:szCs w:val="20"/>
              </w:rPr>
              <w:t xml:space="preserve">Образовательная деятельность в режимных моментах </w:t>
            </w:r>
          </w:p>
        </w:tc>
        <w:tc>
          <w:tcPr>
            <w:tcW w:w="7653" w:type="dxa"/>
            <w:tcBorders>
              <w:top w:val="single" w:sz="4" w:space="0" w:color="auto"/>
              <w:left w:val="single" w:sz="4" w:space="0" w:color="auto"/>
              <w:bottom w:val="single" w:sz="4" w:space="0" w:color="auto"/>
              <w:right w:val="single" w:sz="4" w:space="0" w:color="auto"/>
            </w:tcBorders>
            <w:hideMark/>
          </w:tcPr>
          <w:p w:rsidR="006811F3" w:rsidRDefault="006811F3">
            <w:pPr>
              <w:spacing w:after="0" w:line="240" w:lineRule="auto"/>
              <w:rPr>
                <w:rFonts w:ascii="Times New Roman" w:hAnsi="Times New Roman"/>
                <w:sz w:val="20"/>
                <w:szCs w:val="20"/>
              </w:rPr>
            </w:pPr>
            <w:r>
              <w:rPr>
                <w:rFonts w:ascii="Times New Roman" w:hAnsi="Times New Roman"/>
                <w:sz w:val="20"/>
                <w:szCs w:val="20"/>
              </w:rPr>
              <w:t>Подъём. Ленивая гимнастика. Гигиенические, закаливающие процедуры.</w:t>
            </w:r>
          </w:p>
        </w:tc>
        <w:tc>
          <w:tcPr>
            <w:tcW w:w="1134" w:type="dxa"/>
            <w:tcBorders>
              <w:top w:val="single" w:sz="4" w:space="0" w:color="auto"/>
              <w:left w:val="single" w:sz="4" w:space="0" w:color="auto"/>
              <w:bottom w:val="single" w:sz="4" w:space="0" w:color="auto"/>
              <w:right w:val="single" w:sz="4" w:space="0" w:color="auto"/>
            </w:tcBorders>
          </w:tcPr>
          <w:p w:rsidR="006811F3" w:rsidRDefault="006811F3">
            <w:pPr>
              <w:spacing w:after="0" w:line="240" w:lineRule="auto"/>
              <w:rPr>
                <w:rFonts w:ascii="Times New Roman" w:hAnsi="Times New Roman"/>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6811F3" w:rsidRDefault="006811F3">
            <w:pPr>
              <w:spacing w:after="0" w:line="240" w:lineRule="auto"/>
              <w:jc w:val="center"/>
              <w:rPr>
                <w:rFonts w:ascii="Times New Roman" w:hAnsi="Times New Roman"/>
                <w:sz w:val="20"/>
                <w:szCs w:val="20"/>
              </w:rPr>
            </w:pPr>
            <w:r>
              <w:rPr>
                <w:rFonts w:ascii="Times New Roman" w:hAnsi="Times New Roman"/>
                <w:sz w:val="20"/>
                <w:szCs w:val="20"/>
              </w:rPr>
              <w:t>15.00-15.15</w:t>
            </w:r>
          </w:p>
        </w:tc>
      </w:tr>
      <w:tr w:rsidR="006811F3" w:rsidTr="0002738D">
        <w:tc>
          <w:tcPr>
            <w:tcW w:w="10740" w:type="dxa"/>
            <w:gridSpan w:val="2"/>
            <w:tcBorders>
              <w:top w:val="single" w:sz="4" w:space="0" w:color="auto"/>
              <w:left w:val="single" w:sz="4" w:space="0" w:color="auto"/>
              <w:bottom w:val="single" w:sz="4" w:space="0" w:color="auto"/>
              <w:right w:val="single" w:sz="4" w:space="0" w:color="auto"/>
            </w:tcBorders>
            <w:hideMark/>
          </w:tcPr>
          <w:p w:rsidR="006811F3" w:rsidRDefault="006811F3">
            <w:pPr>
              <w:spacing w:after="0" w:line="240" w:lineRule="auto"/>
              <w:rPr>
                <w:rFonts w:ascii="Times New Roman" w:hAnsi="Times New Roman"/>
                <w:sz w:val="20"/>
                <w:szCs w:val="20"/>
              </w:rPr>
            </w:pPr>
            <w:r>
              <w:rPr>
                <w:rFonts w:ascii="Times New Roman" w:hAnsi="Times New Roman"/>
                <w:sz w:val="20"/>
                <w:szCs w:val="20"/>
              </w:rPr>
              <w:t>Непрерывная образовательная деятельность</w:t>
            </w:r>
          </w:p>
        </w:tc>
        <w:tc>
          <w:tcPr>
            <w:tcW w:w="1134" w:type="dxa"/>
            <w:tcBorders>
              <w:top w:val="single" w:sz="4" w:space="0" w:color="auto"/>
              <w:left w:val="single" w:sz="4" w:space="0" w:color="auto"/>
              <w:bottom w:val="single" w:sz="4" w:space="0" w:color="auto"/>
              <w:right w:val="single" w:sz="4" w:space="0" w:color="auto"/>
            </w:tcBorders>
          </w:tcPr>
          <w:p w:rsidR="006811F3" w:rsidRDefault="006811F3">
            <w:pPr>
              <w:spacing w:after="0" w:line="240" w:lineRule="auto"/>
              <w:rPr>
                <w:rFonts w:ascii="Times New Roman" w:hAnsi="Times New Roman"/>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6811F3" w:rsidRDefault="006811F3">
            <w:pPr>
              <w:spacing w:after="0" w:line="240" w:lineRule="auto"/>
              <w:jc w:val="center"/>
              <w:rPr>
                <w:rFonts w:ascii="Times New Roman" w:hAnsi="Times New Roman"/>
                <w:sz w:val="20"/>
                <w:szCs w:val="20"/>
              </w:rPr>
            </w:pPr>
            <w:r>
              <w:rPr>
                <w:rFonts w:ascii="Times New Roman" w:hAnsi="Times New Roman"/>
                <w:sz w:val="20"/>
                <w:szCs w:val="20"/>
              </w:rPr>
              <w:t>15.15.- 15.35 (пн. - чт.)</w:t>
            </w:r>
          </w:p>
        </w:tc>
      </w:tr>
      <w:tr w:rsidR="006811F3" w:rsidTr="0002738D">
        <w:trPr>
          <w:trHeight w:val="180"/>
        </w:trPr>
        <w:tc>
          <w:tcPr>
            <w:tcW w:w="3087" w:type="dxa"/>
            <w:tcBorders>
              <w:top w:val="single" w:sz="4" w:space="0" w:color="auto"/>
              <w:left w:val="single" w:sz="4" w:space="0" w:color="auto"/>
              <w:bottom w:val="single" w:sz="4" w:space="0" w:color="auto"/>
              <w:right w:val="single" w:sz="4" w:space="0" w:color="auto"/>
            </w:tcBorders>
            <w:vAlign w:val="center"/>
            <w:hideMark/>
          </w:tcPr>
          <w:p w:rsidR="006811F3" w:rsidRDefault="006811F3">
            <w:pPr>
              <w:spacing w:after="0" w:line="240" w:lineRule="auto"/>
              <w:rPr>
                <w:rFonts w:ascii="Times New Roman" w:hAnsi="Times New Roman"/>
                <w:sz w:val="20"/>
                <w:szCs w:val="20"/>
              </w:rPr>
            </w:pPr>
            <w:r>
              <w:rPr>
                <w:rFonts w:ascii="Times New Roman" w:hAnsi="Times New Roman"/>
                <w:sz w:val="20"/>
                <w:szCs w:val="20"/>
              </w:rPr>
              <w:t>Совместная, самостоятельная деятельность детей</w:t>
            </w:r>
          </w:p>
        </w:tc>
        <w:tc>
          <w:tcPr>
            <w:tcW w:w="7653" w:type="dxa"/>
            <w:tcBorders>
              <w:top w:val="single" w:sz="4" w:space="0" w:color="auto"/>
              <w:left w:val="single" w:sz="4" w:space="0" w:color="auto"/>
              <w:bottom w:val="single" w:sz="4" w:space="0" w:color="auto"/>
              <w:right w:val="single" w:sz="4" w:space="0" w:color="auto"/>
            </w:tcBorders>
            <w:hideMark/>
          </w:tcPr>
          <w:p w:rsidR="006811F3" w:rsidRDefault="006811F3">
            <w:pPr>
              <w:spacing w:after="0" w:line="240" w:lineRule="auto"/>
              <w:rPr>
                <w:rFonts w:ascii="Times New Roman" w:hAnsi="Times New Roman"/>
                <w:sz w:val="20"/>
                <w:szCs w:val="20"/>
              </w:rPr>
            </w:pPr>
            <w:r>
              <w:rPr>
                <w:rFonts w:ascii="Times New Roman" w:hAnsi="Times New Roman"/>
                <w:sz w:val="20"/>
                <w:szCs w:val="20"/>
              </w:rPr>
              <w:t>Игровая, изобразительная, познавательно – исследовательская, музыкальная, двигательная деятельность, общение (в т.ч. с учётом региональной специфики)</w:t>
            </w:r>
          </w:p>
        </w:tc>
        <w:tc>
          <w:tcPr>
            <w:tcW w:w="1134" w:type="dxa"/>
            <w:vMerge w:val="restart"/>
            <w:tcBorders>
              <w:top w:val="single" w:sz="4" w:space="0" w:color="auto"/>
              <w:left w:val="single" w:sz="4" w:space="0" w:color="auto"/>
              <w:bottom w:val="single" w:sz="4" w:space="0" w:color="auto"/>
              <w:right w:val="single" w:sz="4" w:space="0" w:color="auto"/>
            </w:tcBorders>
            <w:textDirection w:val="btLr"/>
          </w:tcPr>
          <w:p w:rsidR="006811F3" w:rsidRDefault="006811F3">
            <w:pPr>
              <w:spacing w:after="0" w:line="240" w:lineRule="auto"/>
              <w:ind w:left="113" w:right="113"/>
              <w:rPr>
                <w:rFonts w:ascii="Times New Roman" w:hAnsi="Times New Roman"/>
                <w:sz w:val="20"/>
                <w:szCs w:val="20"/>
              </w:rPr>
            </w:pPr>
            <w:r>
              <w:rPr>
                <w:rFonts w:ascii="Times New Roman" w:hAnsi="Times New Roman"/>
                <w:sz w:val="20"/>
                <w:szCs w:val="20"/>
              </w:rPr>
              <w:t>Индивидуально – коррекционно – развивающие формы работы с  детьми</w:t>
            </w:r>
          </w:p>
          <w:p w:rsidR="006811F3" w:rsidRDefault="006811F3">
            <w:pPr>
              <w:spacing w:after="0" w:line="240" w:lineRule="auto"/>
              <w:ind w:left="113" w:right="113"/>
              <w:rPr>
                <w:rFonts w:ascii="Times New Roman" w:hAnsi="Times New Roman"/>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6811F3" w:rsidRDefault="006811F3">
            <w:pPr>
              <w:spacing w:after="0" w:line="240" w:lineRule="auto"/>
              <w:jc w:val="center"/>
              <w:rPr>
                <w:rFonts w:ascii="Times New Roman" w:hAnsi="Times New Roman"/>
                <w:sz w:val="20"/>
                <w:szCs w:val="20"/>
              </w:rPr>
            </w:pPr>
            <w:r>
              <w:rPr>
                <w:rFonts w:ascii="Times New Roman" w:hAnsi="Times New Roman"/>
                <w:sz w:val="20"/>
                <w:szCs w:val="20"/>
              </w:rPr>
              <w:t>15.15-15.35 (пт.)</w:t>
            </w:r>
          </w:p>
        </w:tc>
      </w:tr>
      <w:tr w:rsidR="006811F3" w:rsidTr="0002738D">
        <w:trPr>
          <w:trHeight w:val="360"/>
        </w:trPr>
        <w:tc>
          <w:tcPr>
            <w:tcW w:w="3087" w:type="dxa"/>
            <w:tcBorders>
              <w:top w:val="single" w:sz="4" w:space="0" w:color="auto"/>
              <w:left w:val="single" w:sz="4" w:space="0" w:color="auto"/>
              <w:bottom w:val="single" w:sz="4" w:space="0" w:color="auto"/>
              <w:right w:val="single" w:sz="4" w:space="0" w:color="auto"/>
            </w:tcBorders>
            <w:vAlign w:val="center"/>
            <w:hideMark/>
          </w:tcPr>
          <w:p w:rsidR="006811F3" w:rsidRDefault="006811F3">
            <w:pPr>
              <w:spacing w:after="0" w:line="240" w:lineRule="auto"/>
              <w:rPr>
                <w:rFonts w:ascii="Times New Roman" w:hAnsi="Times New Roman"/>
                <w:sz w:val="20"/>
                <w:szCs w:val="20"/>
              </w:rPr>
            </w:pPr>
            <w:r>
              <w:rPr>
                <w:rFonts w:ascii="Times New Roman" w:hAnsi="Times New Roman"/>
                <w:sz w:val="20"/>
                <w:szCs w:val="20"/>
              </w:rPr>
              <w:t>Образовательная деятельность в режимных моментах</w:t>
            </w:r>
          </w:p>
        </w:tc>
        <w:tc>
          <w:tcPr>
            <w:tcW w:w="7653" w:type="dxa"/>
            <w:tcBorders>
              <w:top w:val="single" w:sz="4" w:space="0" w:color="auto"/>
              <w:left w:val="single" w:sz="4" w:space="0" w:color="auto"/>
              <w:bottom w:val="single" w:sz="4" w:space="0" w:color="auto"/>
              <w:right w:val="single" w:sz="4" w:space="0" w:color="auto"/>
            </w:tcBorders>
            <w:hideMark/>
          </w:tcPr>
          <w:p w:rsidR="006811F3" w:rsidRDefault="006811F3">
            <w:pPr>
              <w:spacing w:after="0" w:line="240" w:lineRule="auto"/>
              <w:rPr>
                <w:rFonts w:ascii="Times New Roman" w:hAnsi="Times New Roman"/>
                <w:sz w:val="20"/>
                <w:szCs w:val="20"/>
              </w:rPr>
            </w:pPr>
            <w:r>
              <w:rPr>
                <w:rFonts w:ascii="Times New Roman" w:hAnsi="Times New Roman"/>
                <w:sz w:val="20"/>
                <w:szCs w:val="20"/>
              </w:rPr>
              <w:t>Подготовка к полднику (дежурство). Полдник</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811F3" w:rsidRDefault="006811F3">
            <w:pPr>
              <w:spacing w:after="0" w:line="240" w:lineRule="auto"/>
              <w:rPr>
                <w:rFonts w:ascii="Times New Roman" w:hAnsi="Times New Roman"/>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6811F3" w:rsidRDefault="006811F3">
            <w:pPr>
              <w:spacing w:after="0" w:line="240" w:lineRule="auto"/>
              <w:jc w:val="center"/>
              <w:rPr>
                <w:rFonts w:ascii="Times New Roman" w:hAnsi="Times New Roman"/>
                <w:sz w:val="20"/>
                <w:szCs w:val="20"/>
              </w:rPr>
            </w:pPr>
            <w:r>
              <w:rPr>
                <w:rFonts w:ascii="Times New Roman" w:hAnsi="Times New Roman"/>
                <w:sz w:val="20"/>
                <w:szCs w:val="20"/>
              </w:rPr>
              <w:t>15.35-16.00</w:t>
            </w:r>
          </w:p>
        </w:tc>
      </w:tr>
      <w:tr w:rsidR="006811F3" w:rsidTr="0002738D">
        <w:tc>
          <w:tcPr>
            <w:tcW w:w="3087" w:type="dxa"/>
            <w:vMerge w:val="restart"/>
            <w:tcBorders>
              <w:top w:val="single" w:sz="4" w:space="0" w:color="auto"/>
              <w:left w:val="single" w:sz="4" w:space="0" w:color="auto"/>
              <w:bottom w:val="single" w:sz="4" w:space="0" w:color="auto"/>
              <w:right w:val="single" w:sz="4" w:space="0" w:color="auto"/>
            </w:tcBorders>
            <w:hideMark/>
          </w:tcPr>
          <w:p w:rsidR="006811F3" w:rsidRDefault="006811F3">
            <w:pPr>
              <w:spacing w:after="0" w:line="240" w:lineRule="auto"/>
              <w:rPr>
                <w:rFonts w:ascii="Times New Roman" w:hAnsi="Times New Roman"/>
                <w:sz w:val="20"/>
                <w:szCs w:val="20"/>
              </w:rPr>
            </w:pPr>
            <w:r>
              <w:rPr>
                <w:rFonts w:ascii="Times New Roman" w:hAnsi="Times New Roman"/>
                <w:sz w:val="20"/>
                <w:szCs w:val="20"/>
              </w:rPr>
              <w:t>Совместная, самостоятельная деятельность детей</w:t>
            </w:r>
          </w:p>
        </w:tc>
        <w:tc>
          <w:tcPr>
            <w:tcW w:w="7653" w:type="dxa"/>
            <w:tcBorders>
              <w:top w:val="single" w:sz="4" w:space="0" w:color="auto"/>
              <w:left w:val="single" w:sz="4" w:space="0" w:color="auto"/>
              <w:bottom w:val="single" w:sz="4" w:space="0" w:color="auto"/>
              <w:right w:val="single" w:sz="4" w:space="0" w:color="auto"/>
            </w:tcBorders>
            <w:hideMark/>
          </w:tcPr>
          <w:p w:rsidR="006811F3" w:rsidRDefault="006811F3">
            <w:pPr>
              <w:spacing w:after="0" w:line="240" w:lineRule="auto"/>
              <w:rPr>
                <w:rFonts w:ascii="Times New Roman" w:hAnsi="Times New Roman"/>
                <w:sz w:val="20"/>
                <w:szCs w:val="20"/>
              </w:rPr>
            </w:pPr>
            <w:r>
              <w:rPr>
                <w:rFonts w:ascii="Times New Roman" w:hAnsi="Times New Roman"/>
                <w:sz w:val="20"/>
                <w:szCs w:val="20"/>
              </w:rPr>
              <w:t>Игровая, продуктивная, познавательно – исследовательская, музыкальная, двигательная деятельность, общение ( в т.ч. с учётом региональной специфики)</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811F3" w:rsidRDefault="006811F3">
            <w:pPr>
              <w:spacing w:after="0" w:line="240" w:lineRule="auto"/>
              <w:rPr>
                <w:rFonts w:ascii="Times New Roman" w:hAnsi="Times New Roman"/>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6811F3" w:rsidRDefault="006811F3">
            <w:pPr>
              <w:spacing w:after="0" w:line="240" w:lineRule="auto"/>
              <w:jc w:val="center"/>
              <w:rPr>
                <w:rFonts w:ascii="Times New Roman" w:hAnsi="Times New Roman"/>
                <w:sz w:val="20"/>
                <w:szCs w:val="20"/>
              </w:rPr>
            </w:pPr>
            <w:r>
              <w:rPr>
                <w:rFonts w:ascii="Times New Roman" w:hAnsi="Times New Roman"/>
                <w:sz w:val="20"/>
                <w:szCs w:val="20"/>
              </w:rPr>
              <w:t>16.00-16.10</w:t>
            </w:r>
          </w:p>
        </w:tc>
      </w:tr>
      <w:tr w:rsidR="006811F3" w:rsidTr="0002738D">
        <w:tc>
          <w:tcPr>
            <w:tcW w:w="3087" w:type="dxa"/>
            <w:vMerge/>
            <w:tcBorders>
              <w:top w:val="single" w:sz="4" w:space="0" w:color="auto"/>
              <w:left w:val="single" w:sz="4" w:space="0" w:color="auto"/>
              <w:bottom w:val="single" w:sz="4" w:space="0" w:color="auto"/>
              <w:right w:val="single" w:sz="4" w:space="0" w:color="auto"/>
            </w:tcBorders>
            <w:vAlign w:val="center"/>
            <w:hideMark/>
          </w:tcPr>
          <w:p w:rsidR="006811F3" w:rsidRDefault="006811F3">
            <w:pPr>
              <w:spacing w:after="0" w:line="240" w:lineRule="auto"/>
              <w:rPr>
                <w:rFonts w:ascii="Times New Roman" w:hAnsi="Times New Roman"/>
                <w:sz w:val="20"/>
                <w:szCs w:val="20"/>
              </w:rPr>
            </w:pPr>
          </w:p>
        </w:tc>
        <w:tc>
          <w:tcPr>
            <w:tcW w:w="7653" w:type="dxa"/>
            <w:tcBorders>
              <w:top w:val="single" w:sz="4" w:space="0" w:color="auto"/>
              <w:left w:val="single" w:sz="4" w:space="0" w:color="auto"/>
              <w:bottom w:val="single" w:sz="4" w:space="0" w:color="auto"/>
              <w:right w:val="single" w:sz="4" w:space="0" w:color="auto"/>
            </w:tcBorders>
            <w:hideMark/>
          </w:tcPr>
          <w:p w:rsidR="006811F3" w:rsidRDefault="006811F3">
            <w:pPr>
              <w:spacing w:after="0" w:line="240" w:lineRule="auto"/>
              <w:rPr>
                <w:rFonts w:ascii="Times New Roman" w:hAnsi="Times New Roman"/>
                <w:sz w:val="20"/>
                <w:szCs w:val="20"/>
              </w:rPr>
            </w:pPr>
            <w:r>
              <w:rPr>
                <w:rFonts w:ascii="Times New Roman" w:hAnsi="Times New Roman"/>
                <w:sz w:val="20"/>
                <w:szCs w:val="20"/>
              </w:rPr>
              <w:t>Подготовка к прогулке (самообслуживание)</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811F3" w:rsidRDefault="006811F3">
            <w:pPr>
              <w:spacing w:after="0" w:line="240" w:lineRule="auto"/>
              <w:rPr>
                <w:rFonts w:ascii="Times New Roman" w:hAnsi="Times New Roman"/>
                <w:sz w:val="20"/>
                <w:szCs w:val="20"/>
              </w:rPr>
            </w:pPr>
          </w:p>
        </w:tc>
        <w:tc>
          <w:tcPr>
            <w:tcW w:w="3543" w:type="dxa"/>
            <w:vMerge w:val="restart"/>
            <w:tcBorders>
              <w:top w:val="single" w:sz="4" w:space="0" w:color="auto"/>
              <w:left w:val="single" w:sz="4" w:space="0" w:color="auto"/>
              <w:bottom w:val="single" w:sz="4" w:space="0" w:color="auto"/>
              <w:right w:val="single" w:sz="4" w:space="0" w:color="auto"/>
            </w:tcBorders>
            <w:hideMark/>
          </w:tcPr>
          <w:p w:rsidR="006811F3" w:rsidRDefault="006811F3">
            <w:pPr>
              <w:spacing w:after="0" w:line="240" w:lineRule="auto"/>
              <w:jc w:val="center"/>
              <w:rPr>
                <w:rFonts w:ascii="Times New Roman" w:hAnsi="Times New Roman"/>
                <w:sz w:val="20"/>
                <w:szCs w:val="20"/>
              </w:rPr>
            </w:pPr>
            <w:r>
              <w:rPr>
                <w:rFonts w:ascii="Times New Roman" w:hAnsi="Times New Roman"/>
                <w:sz w:val="20"/>
                <w:szCs w:val="20"/>
              </w:rPr>
              <w:t>16.10-17.30</w:t>
            </w:r>
          </w:p>
        </w:tc>
      </w:tr>
      <w:tr w:rsidR="006811F3" w:rsidTr="0002738D">
        <w:tc>
          <w:tcPr>
            <w:tcW w:w="3087" w:type="dxa"/>
            <w:vMerge/>
            <w:tcBorders>
              <w:top w:val="single" w:sz="4" w:space="0" w:color="auto"/>
              <w:left w:val="single" w:sz="4" w:space="0" w:color="auto"/>
              <w:bottom w:val="single" w:sz="4" w:space="0" w:color="auto"/>
              <w:right w:val="single" w:sz="4" w:space="0" w:color="auto"/>
            </w:tcBorders>
            <w:vAlign w:val="center"/>
            <w:hideMark/>
          </w:tcPr>
          <w:p w:rsidR="006811F3" w:rsidRDefault="006811F3">
            <w:pPr>
              <w:spacing w:after="0" w:line="240" w:lineRule="auto"/>
              <w:rPr>
                <w:rFonts w:ascii="Times New Roman" w:hAnsi="Times New Roman"/>
                <w:sz w:val="20"/>
                <w:szCs w:val="20"/>
              </w:rPr>
            </w:pPr>
          </w:p>
        </w:tc>
        <w:tc>
          <w:tcPr>
            <w:tcW w:w="7653" w:type="dxa"/>
            <w:tcBorders>
              <w:top w:val="single" w:sz="4" w:space="0" w:color="auto"/>
              <w:left w:val="single" w:sz="4" w:space="0" w:color="auto"/>
              <w:bottom w:val="single" w:sz="4" w:space="0" w:color="auto"/>
              <w:right w:val="single" w:sz="4" w:space="0" w:color="auto"/>
            </w:tcBorders>
            <w:hideMark/>
          </w:tcPr>
          <w:p w:rsidR="006811F3" w:rsidRDefault="006811F3">
            <w:pPr>
              <w:spacing w:after="0" w:line="240" w:lineRule="auto"/>
              <w:rPr>
                <w:rFonts w:ascii="Times New Roman" w:hAnsi="Times New Roman"/>
                <w:sz w:val="20"/>
                <w:szCs w:val="20"/>
              </w:rPr>
            </w:pPr>
            <w:r>
              <w:rPr>
                <w:rFonts w:ascii="Times New Roman" w:hAnsi="Times New Roman"/>
                <w:sz w:val="20"/>
                <w:szCs w:val="20"/>
              </w:rPr>
              <w:t>Прогулка. Игровая, познавательно – исследовательская, двигательная деятельность, общение</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811F3" w:rsidRDefault="006811F3">
            <w:pPr>
              <w:spacing w:after="0" w:line="240" w:lineRule="auto"/>
              <w:rPr>
                <w:rFonts w:ascii="Times New Roman" w:hAnsi="Times New Roman"/>
                <w:sz w:val="20"/>
                <w:szCs w:val="20"/>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6811F3" w:rsidRDefault="006811F3">
            <w:pPr>
              <w:spacing w:after="0" w:line="240" w:lineRule="auto"/>
              <w:rPr>
                <w:rFonts w:ascii="Times New Roman" w:hAnsi="Times New Roman"/>
                <w:sz w:val="20"/>
                <w:szCs w:val="20"/>
              </w:rPr>
            </w:pPr>
          </w:p>
        </w:tc>
      </w:tr>
      <w:tr w:rsidR="006811F3" w:rsidTr="0002738D">
        <w:tc>
          <w:tcPr>
            <w:tcW w:w="15417" w:type="dxa"/>
            <w:gridSpan w:val="4"/>
            <w:tcBorders>
              <w:top w:val="single" w:sz="4" w:space="0" w:color="auto"/>
              <w:left w:val="single" w:sz="4" w:space="0" w:color="auto"/>
              <w:bottom w:val="single" w:sz="4" w:space="0" w:color="auto"/>
              <w:right w:val="single" w:sz="4" w:space="0" w:color="auto"/>
            </w:tcBorders>
            <w:hideMark/>
          </w:tcPr>
          <w:p w:rsidR="006811F3" w:rsidRDefault="006811F3">
            <w:pPr>
              <w:spacing w:after="0" w:line="240" w:lineRule="auto"/>
              <w:rPr>
                <w:rFonts w:ascii="Times New Roman" w:hAnsi="Times New Roman"/>
                <w:sz w:val="20"/>
                <w:szCs w:val="20"/>
              </w:rPr>
            </w:pPr>
            <w:r>
              <w:rPr>
                <w:rFonts w:ascii="Times New Roman" w:hAnsi="Times New Roman"/>
                <w:sz w:val="20"/>
                <w:szCs w:val="20"/>
              </w:rPr>
              <w:t>Примечание: Взаимодействие с семьёй осуществляется во всех организационных формах, в соответствии с поставленными задачами, планом работы</w:t>
            </w:r>
          </w:p>
        </w:tc>
      </w:tr>
    </w:tbl>
    <w:p w:rsidR="006811F3" w:rsidRDefault="006811F3" w:rsidP="006811F3">
      <w:pPr>
        <w:spacing w:after="0" w:line="240" w:lineRule="auto"/>
        <w:ind w:left="357"/>
        <w:jc w:val="center"/>
        <w:rPr>
          <w:rFonts w:ascii="Times New Roman" w:hAnsi="Times New Roman" w:cs="Times New Roman"/>
          <w:b/>
          <w:i/>
          <w:sz w:val="20"/>
          <w:szCs w:val="20"/>
        </w:rPr>
      </w:pPr>
    </w:p>
    <w:p w:rsidR="006811F3" w:rsidRDefault="006811F3" w:rsidP="006811F3">
      <w:pPr>
        <w:spacing w:after="0" w:line="240" w:lineRule="auto"/>
        <w:jc w:val="center"/>
        <w:rPr>
          <w:rFonts w:ascii="Times New Roman" w:hAnsi="Times New Roman"/>
          <w:sz w:val="20"/>
          <w:szCs w:val="20"/>
        </w:rPr>
      </w:pPr>
      <w:r>
        <w:rPr>
          <w:rFonts w:ascii="Times New Roman" w:hAnsi="Times New Roman"/>
          <w:sz w:val="20"/>
          <w:szCs w:val="20"/>
        </w:rPr>
        <w:t xml:space="preserve">Режим пребывания </w:t>
      </w:r>
    </w:p>
    <w:p w:rsidR="006811F3" w:rsidRDefault="006811F3" w:rsidP="006811F3">
      <w:pPr>
        <w:spacing w:after="0" w:line="240" w:lineRule="auto"/>
        <w:jc w:val="center"/>
        <w:rPr>
          <w:rFonts w:ascii="Times New Roman" w:hAnsi="Times New Roman"/>
          <w:sz w:val="20"/>
          <w:szCs w:val="20"/>
        </w:rPr>
      </w:pPr>
      <w:r>
        <w:rPr>
          <w:rFonts w:ascii="Times New Roman" w:hAnsi="Times New Roman"/>
          <w:sz w:val="20"/>
          <w:szCs w:val="20"/>
        </w:rPr>
        <w:t>обучающихся (воспитанников) подготовительной группы  компенсирующей направленности для детей с нарушением зрения</w:t>
      </w:r>
    </w:p>
    <w:p w:rsidR="006811F3" w:rsidRDefault="006811F3" w:rsidP="006811F3">
      <w:pPr>
        <w:spacing w:after="0" w:line="240" w:lineRule="auto"/>
        <w:jc w:val="center"/>
        <w:rPr>
          <w:rFonts w:ascii="Times New Roman" w:hAnsi="Times New Roman"/>
          <w:sz w:val="20"/>
          <w:szCs w:val="20"/>
        </w:rPr>
      </w:pPr>
      <w:r>
        <w:rPr>
          <w:rFonts w:ascii="Times New Roman" w:hAnsi="Times New Roman"/>
          <w:sz w:val="20"/>
          <w:szCs w:val="20"/>
        </w:rPr>
        <w:t>в филиале «Детский сад № 22» (холодный период года)</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7"/>
        <w:gridCol w:w="7653"/>
        <w:gridCol w:w="1134"/>
        <w:gridCol w:w="3543"/>
      </w:tblGrid>
      <w:tr w:rsidR="006811F3" w:rsidTr="0002738D">
        <w:tc>
          <w:tcPr>
            <w:tcW w:w="3087" w:type="dxa"/>
            <w:tcBorders>
              <w:top w:val="single" w:sz="4" w:space="0" w:color="auto"/>
              <w:left w:val="single" w:sz="4" w:space="0" w:color="auto"/>
              <w:bottom w:val="single" w:sz="4" w:space="0" w:color="auto"/>
              <w:right w:val="single" w:sz="4" w:space="0" w:color="auto"/>
            </w:tcBorders>
            <w:hideMark/>
          </w:tcPr>
          <w:p w:rsidR="006811F3" w:rsidRDefault="006811F3">
            <w:pPr>
              <w:spacing w:after="0" w:line="240" w:lineRule="auto"/>
              <w:rPr>
                <w:rFonts w:ascii="Times New Roman" w:hAnsi="Times New Roman"/>
                <w:sz w:val="20"/>
                <w:szCs w:val="20"/>
              </w:rPr>
            </w:pPr>
            <w:r>
              <w:rPr>
                <w:rFonts w:ascii="Times New Roman" w:hAnsi="Times New Roman"/>
                <w:sz w:val="20"/>
                <w:szCs w:val="20"/>
              </w:rPr>
              <w:t xml:space="preserve">Структура образовательного процесса </w:t>
            </w:r>
          </w:p>
        </w:tc>
        <w:tc>
          <w:tcPr>
            <w:tcW w:w="7653" w:type="dxa"/>
            <w:tcBorders>
              <w:top w:val="single" w:sz="4" w:space="0" w:color="auto"/>
              <w:left w:val="single" w:sz="4" w:space="0" w:color="auto"/>
              <w:bottom w:val="single" w:sz="4" w:space="0" w:color="auto"/>
              <w:right w:val="single" w:sz="4" w:space="0" w:color="auto"/>
            </w:tcBorders>
            <w:hideMark/>
          </w:tcPr>
          <w:p w:rsidR="006811F3" w:rsidRDefault="006811F3">
            <w:pPr>
              <w:spacing w:after="0" w:line="240" w:lineRule="auto"/>
              <w:rPr>
                <w:rFonts w:ascii="Times New Roman" w:hAnsi="Times New Roman"/>
                <w:sz w:val="20"/>
                <w:szCs w:val="20"/>
              </w:rPr>
            </w:pPr>
            <w:r>
              <w:rPr>
                <w:rFonts w:ascii="Times New Roman" w:hAnsi="Times New Roman"/>
                <w:sz w:val="20"/>
                <w:szCs w:val="20"/>
              </w:rPr>
              <w:t xml:space="preserve">Деятельность </w:t>
            </w:r>
          </w:p>
        </w:tc>
        <w:tc>
          <w:tcPr>
            <w:tcW w:w="1134" w:type="dxa"/>
            <w:vMerge w:val="restart"/>
            <w:tcBorders>
              <w:top w:val="single" w:sz="4" w:space="0" w:color="auto"/>
              <w:left w:val="single" w:sz="4" w:space="0" w:color="auto"/>
              <w:bottom w:val="single" w:sz="4" w:space="0" w:color="auto"/>
              <w:right w:val="single" w:sz="4" w:space="0" w:color="auto"/>
            </w:tcBorders>
            <w:textDirection w:val="btLr"/>
          </w:tcPr>
          <w:p w:rsidR="0002738D" w:rsidRDefault="0002738D" w:rsidP="0002738D">
            <w:pPr>
              <w:spacing w:after="0" w:line="240" w:lineRule="auto"/>
              <w:ind w:left="113" w:right="113"/>
              <w:rPr>
                <w:rFonts w:ascii="Times New Roman" w:hAnsi="Times New Roman"/>
                <w:sz w:val="20"/>
                <w:szCs w:val="20"/>
              </w:rPr>
            </w:pPr>
            <w:r>
              <w:rPr>
                <w:rFonts w:ascii="Times New Roman" w:hAnsi="Times New Roman"/>
                <w:sz w:val="20"/>
                <w:szCs w:val="20"/>
              </w:rPr>
              <w:t>Индивидуально – коррекционно – развивающие формы работы с  детьми</w:t>
            </w:r>
          </w:p>
          <w:p w:rsidR="006811F3" w:rsidRDefault="006811F3">
            <w:pPr>
              <w:spacing w:after="0" w:line="240" w:lineRule="auto"/>
              <w:rPr>
                <w:rFonts w:ascii="Times New Roman" w:hAnsi="Times New Roman"/>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6811F3" w:rsidRDefault="006811F3">
            <w:pPr>
              <w:spacing w:after="0" w:line="240" w:lineRule="auto"/>
              <w:rPr>
                <w:rFonts w:ascii="Times New Roman" w:hAnsi="Times New Roman"/>
                <w:sz w:val="20"/>
                <w:szCs w:val="20"/>
              </w:rPr>
            </w:pPr>
            <w:r>
              <w:rPr>
                <w:rFonts w:ascii="Times New Roman" w:hAnsi="Times New Roman"/>
                <w:sz w:val="20"/>
                <w:szCs w:val="20"/>
              </w:rPr>
              <w:t>Время</w:t>
            </w:r>
          </w:p>
        </w:tc>
      </w:tr>
      <w:tr w:rsidR="006811F3" w:rsidTr="0002738D">
        <w:tc>
          <w:tcPr>
            <w:tcW w:w="3087" w:type="dxa"/>
            <w:tcBorders>
              <w:top w:val="single" w:sz="4" w:space="0" w:color="auto"/>
              <w:left w:val="single" w:sz="4" w:space="0" w:color="auto"/>
              <w:bottom w:val="single" w:sz="4" w:space="0" w:color="auto"/>
              <w:right w:val="single" w:sz="4" w:space="0" w:color="auto"/>
            </w:tcBorders>
            <w:hideMark/>
          </w:tcPr>
          <w:p w:rsidR="006811F3" w:rsidRDefault="006811F3">
            <w:pPr>
              <w:spacing w:after="0" w:line="240" w:lineRule="auto"/>
              <w:rPr>
                <w:rFonts w:ascii="Times New Roman" w:hAnsi="Times New Roman"/>
                <w:sz w:val="20"/>
                <w:szCs w:val="20"/>
              </w:rPr>
            </w:pPr>
            <w:r>
              <w:rPr>
                <w:rFonts w:ascii="Times New Roman" w:hAnsi="Times New Roman"/>
                <w:sz w:val="20"/>
                <w:szCs w:val="20"/>
              </w:rPr>
              <w:lastRenderedPageBreak/>
              <w:t>Самостоятельная, совместная деятельность</w:t>
            </w:r>
          </w:p>
        </w:tc>
        <w:tc>
          <w:tcPr>
            <w:tcW w:w="7653" w:type="dxa"/>
            <w:tcBorders>
              <w:top w:val="single" w:sz="4" w:space="0" w:color="auto"/>
              <w:left w:val="single" w:sz="4" w:space="0" w:color="auto"/>
              <w:bottom w:val="single" w:sz="4" w:space="0" w:color="auto"/>
              <w:right w:val="single" w:sz="4" w:space="0" w:color="auto"/>
            </w:tcBorders>
            <w:hideMark/>
          </w:tcPr>
          <w:p w:rsidR="006811F3" w:rsidRDefault="006811F3">
            <w:pPr>
              <w:spacing w:after="0" w:line="240" w:lineRule="auto"/>
              <w:rPr>
                <w:rFonts w:ascii="Times New Roman" w:hAnsi="Times New Roman"/>
                <w:sz w:val="20"/>
                <w:szCs w:val="20"/>
              </w:rPr>
            </w:pPr>
            <w:r>
              <w:rPr>
                <w:rFonts w:ascii="Times New Roman" w:hAnsi="Times New Roman"/>
                <w:sz w:val="20"/>
                <w:szCs w:val="20"/>
              </w:rPr>
              <w:t>Приём детей, игровая деятельность</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811F3" w:rsidRDefault="006811F3">
            <w:pPr>
              <w:spacing w:after="0" w:line="240" w:lineRule="auto"/>
              <w:rPr>
                <w:rFonts w:ascii="Times New Roman" w:hAnsi="Times New Roman"/>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6811F3" w:rsidRDefault="006811F3">
            <w:pPr>
              <w:spacing w:after="0" w:line="240" w:lineRule="auto"/>
              <w:jc w:val="center"/>
              <w:rPr>
                <w:rFonts w:ascii="Times New Roman" w:hAnsi="Times New Roman"/>
                <w:sz w:val="20"/>
                <w:szCs w:val="20"/>
              </w:rPr>
            </w:pPr>
            <w:r>
              <w:rPr>
                <w:rFonts w:ascii="Times New Roman" w:hAnsi="Times New Roman"/>
                <w:sz w:val="20"/>
                <w:szCs w:val="20"/>
              </w:rPr>
              <w:t>7.00-8.00</w:t>
            </w:r>
          </w:p>
        </w:tc>
      </w:tr>
      <w:tr w:rsidR="006811F3" w:rsidTr="0002738D">
        <w:tc>
          <w:tcPr>
            <w:tcW w:w="3087" w:type="dxa"/>
            <w:vMerge w:val="restart"/>
            <w:tcBorders>
              <w:top w:val="single" w:sz="4" w:space="0" w:color="auto"/>
              <w:left w:val="single" w:sz="4" w:space="0" w:color="auto"/>
              <w:bottom w:val="single" w:sz="4" w:space="0" w:color="auto"/>
              <w:right w:val="single" w:sz="4" w:space="0" w:color="auto"/>
            </w:tcBorders>
            <w:hideMark/>
          </w:tcPr>
          <w:p w:rsidR="006811F3" w:rsidRDefault="006811F3">
            <w:pPr>
              <w:spacing w:after="0" w:line="240" w:lineRule="auto"/>
              <w:rPr>
                <w:rFonts w:ascii="Times New Roman" w:hAnsi="Times New Roman"/>
                <w:sz w:val="20"/>
                <w:szCs w:val="20"/>
              </w:rPr>
            </w:pPr>
            <w:r>
              <w:rPr>
                <w:rFonts w:ascii="Times New Roman" w:hAnsi="Times New Roman"/>
                <w:sz w:val="20"/>
                <w:szCs w:val="20"/>
              </w:rPr>
              <w:t>Образовательная деятельность в режимных моментах</w:t>
            </w:r>
          </w:p>
        </w:tc>
        <w:tc>
          <w:tcPr>
            <w:tcW w:w="7653" w:type="dxa"/>
            <w:tcBorders>
              <w:top w:val="single" w:sz="4" w:space="0" w:color="auto"/>
              <w:left w:val="single" w:sz="4" w:space="0" w:color="auto"/>
              <w:bottom w:val="single" w:sz="4" w:space="0" w:color="auto"/>
              <w:right w:val="single" w:sz="4" w:space="0" w:color="auto"/>
            </w:tcBorders>
            <w:hideMark/>
          </w:tcPr>
          <w:p w:rsidR="006811F3" w:rsidRDefault="006811F3">
            <w:pPr>
              <w:spacing w:after="0" w:line="240" w:lineRule="auto"/>
              <w:rPr>
                <w:rFonts w:ascii="Times New Roman" w:hAnsi="Times New Roman"/>
                <w:sz w:val="20"/>
                <w:szCs w:val="20"/>
              </w:rPr>
            </w:pPr>
            <w:r>
              <w:rPr>
                <w:rFonts w:ascii="Times New Roman" w:hAnsi="Times New Roman"/>
                <w:sz w:val="20"/>
                <w:szCs w:val="20"/>
              </w:rPr>
              <w:t>Гимнастика (артикуляционная, дыхательная, пальчиковая, гимнастика для глаз)</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811F3" w:rsidRDefault="006811F3">
            <w:pPr>
              <w:spacing w:after="0" w:line="240" w:lineRule="auto"/>
              <w:rPr>
                <w:rFonts w:ascii="Times New Roman" w:hAnsi="Times New Roman"/>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6811F3" w:rsidRDefault="006811F3">
            <w:pPr>
              <w:spacing w:after="0" w:line="240" w:lineRule="auto"/>
              <w:jc w:val="center"/>
              <w:rPr>
                <w:rFonts w:ascii="Times New Roman" w:hAnsi="Times New Roman"/>
                <w:sz w:val="20"/>
                <w:szCs w:val="20"/>
              </w:rPr>
            </w:pPr>
            <w:r>
              <w:rPr>
                <w:rFonts w:ascii="Times New Roman" w:hAnsi="Times New Roman"/>
                <w:sz w:val="20"/>
                <w:szCs w:val="20"/>
              </w:rPr>
              <w:t>8.00-8.15</w:t>
            </w:r>
          </w:p>
        </w:tc>
      </w:tr>
      <w:tr w:rsidR="006811F3" w:rsidTr="0002738D">
        <w:tc>
          <w:tcPr>
            <w:tcW w:w="3087" w:type="dxa"/>
            <w:vMerge/>
            <w:tcBorders>
              <w:top w:val="single" w:sz="4" w:space="0" w:color="auto"/>
              <w:left w:val="single" w:sz="4" w:space="0" w:color="auto"/>
              <w:bottom w:val="single" w:sz="4" w:space="0" w:color="auto"/>
              <w:right w:val="single" w:sz="4" w:space="0" w:color="auto"/>
            </w:tcBorders>
            <w:vAlign w:val="center"/>
            <w:hideMark/>
          </w:tcPr>
          <w:p w:rsidR="006811F3" w:rsidRDefault="006811F3">
            <w:pPr>
              <w:spacing w:after="0" w:line="240" w:lineRule="auto"/>
              <w:rPr>
                <w:rFonts w:ascii="Times New Roman" w:hAnsi="Times New Roman"/>
                <w:sz w:val="20"/>
                <w:szCs w:val="20"/>
              </w:rPr>
            </w:pPr>
          </w:p>
        </w:tc>
        <w:tc>
          <w:tcPr>
            <w:tcW w:w="7653" w:type="dxa"/>
            <w:tcBorders>
              <w:top w:val="single" w:sz="4" w:space="0" w:color="auto"/>
              <w:left w:val="single" w:sz="4" w:space="0" w:color="auto"/>
              <w:bottom w:val="single" w:sz="4" w:space="0" w:color="auto"/>
              <w:right w:val="single" w:sz="4" w:space="0" w:color="auto"/>
            </w:tcBorders>
            <w:hideMark/>
          </w:tcPr>
          <w:p w:rsidR="006811F3" w:rsidRDefault="006811F3">
            <w:pPr>
              <w:spacing w:after="0" w:line="240" w:lineRule="auto"/>
              <w:rPr>
                <w:rFonts w:ascii="Times New Roman" w:hAnsi="Times New Roman"/>
                <w:sz w:val="20"/>
                <w:szCs w:val="20"/>
              </w:rPr>
            </w:pPr>
            <w:r>
              <w:rPr>
                <w:rFonts w:ascii="Times New Roman" w:hAnsi="Times New Roman"/>
                <w:sz w:val="20"/>
                <w:szCs w:val="20"/>
              </w:rPr>
              <w:t>Утренняя гимнастика</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811F3" w:rsidRDefault="006811F3">
            <w:pPr>
              <w:spacing w:after="0" w:line="240" w:lineRule="auto"/>
              <w:rPr>
                <w:rFonts w:ascii="Times New Roman" w:hAnsi="Times New Roman"/>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6811F3" w:rsidRDefault="006811F3">
            <w:pPr>
              <w:spacing w:after="0" w:line="240" w:lineRule="auto"/>
              <w:jc w:val="center"/>
              <w:rPr>
                <w:rFonts w:ascii="Times New Roman" w:hAnsi="Times New Roman"/>
                <w:sz w:val="20"/>
                <w:szCs w:val="20"/>
              </w:rPr>
            </w:pPr>
            <w:r>
              <w:rPr>
                <w:rFonts w:ascii="Times New Roman" w:hAnsi="Times New Roman"/>
                <w:sz w:val="20"/>
                <w:szCs w:val="20"/>
              </w:rPr>
              <w:t>8.15 – 8.20</w:t>
            </w:r>
          </w:p>
        </w:tc>
      </w:tr>
      <w:tr w:rsidR="006811F3" w:rsidTr="0002738D">
        <w:tc>
          <w:tcPr>
            <w:tcW w:w="3087" w:type="dxa"/>
            <w:vMerge/>
            <w:tcBorders>
              <w:top w:val="single" w:sz="4" w:space="0" w:color="auto"/>
              <w:left w:val="single" w:sz="4" w:space="0" w:color="auto"/>
              <w:bottom w:val="single" w:sz="4" w:space="0" w:color="auto"/>
              <w:right w:val="single" w:sz="4" w:space="0" w:color="auto"/>
            </w:tcBorders>
            <w:vAlign w:val="center"/>
            <w:hideMark/>
          </w:tcPr>
          <w:p w:rsidR="006811F3" w:rsidRDefault="006811F3">
            <w:pPr>
              <w:spacing w:after="0" w:line="240" w:lineRule="auto"/>
              <w:rPr>
                <w:rFonts w:ascii="Times New Roman" w:hAnsi="Times New Roman"/>
                <w:sz w:val="20"/>
                <w:szCs w:val="20"/>
              </w:rPr>
            </w:pPr>
          </w:p>
        </w:tc>
        <w:tc>
          <w:tcPr>
            <w:tcW w:w="7653" w:type="dxa"/>
            <w:tcBorders>
              <w:top w:val="single" w:sz="4" w:space="0" w:color="auto"/>
              <w:left w:val="single" w:sz="4" w:space="0" w:color="auto"/>
              <w:bottom w:val="single" w:sz="4" w:space="0" w:color="auto"/>
              <w:right w:val="single" w:sz="4" w:space="0" w:color="auto"/>
            </w:tcBorders>
            <w:hideMark/>
          </w:tcPr>
          <w:p w:rsidR="006811F3" w:rsidRDefault="006811F3">
            <w:pPr>
              <w:spacing w:after="0" w:line="240" w:lineRule="auto"/>
              <w:rPr>
                <w:rFonts w:ascii="Times New Roman" w:hAnsi="Times New Roman"/>
                <w:sz w:val="20"/>
                <w:szCs w:val="20"/>
              </w:rPr>
            </w:pPr>
            <w:r>
              <w:rPr>
                <w:rFonts w:ascii="Times New Roman" w:hAnsi="Times New Roman"/>
                <w:sz w:val="20"/>
                <w:szCs w:val="20"/>
              </w:rPr>
              <w:t xml:space="preserve">Деятельность по развитию самостоятельности, ответственности (мытьё рук, приём пищи, складывание игрушек на место и т.д.) </w:t>
            </w:r>
          </w:p>
          <w:p w:rsidR="006811F3" w:rsidRDefault="006811F3">
            <w:pPr>
              <w:spacing w:after="0" w:line="240" w:lineRule="auto"/>
              <w:rPr>
                <w:rFonts w:ascii="Times New Roman" w:hAnsi="Times New Roman"/>
                <w:sz w:val="20"/>
                <w:szCs w:val="20"/>
              </w:rPr>
            </w:pPr>
            <w:r>
              <w:rPr>
                <w:rFonts w:ascii="Times New Roman" w:hAnsi="Times New Roman"/>
                <w:sz w:val="20"/>
                <w:szCs w:val="20"/>
              </w:rPr>
              <w:t xml:space="preserve">Подготовка к завтраку (дежурство). </w:t>
            </w:r>
          </w:p>
          <w:p w:rsidR="006811F3" w:rsidRDefault="006811F3">
            <w:pPr>
              <w:spacing w:after="0" w:line="240" w:lineRule="auto"/>
              <w:rPr>
                <w:rFonts w:ascii="Times New Roman" w:hAnsi="Times New Roman"/>
                <w:sz w:val="20"/>
                <w:szCs w:val="20"/>
              </w:rPr>
            </w:pPr>
            <w:r>
              <w:rPr>
                <w:rFonts w:ascii="Times New Roman" w:hAnsi="Times New Roman"/>
                <w:sz w:val="20"/>
                <w:szCs w:val="20"/>
              </w:rPr>
              <w:t>Завтрак.</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811F3" w:rsidRDefault="006811F3">
            <w:pPr>
              <w:spacing w:after="0" w:line="240" w:lineRule="auto"/>
              <w:rPr>
                <w:rFonts w:ascii="Times New Roman" w:hAnsi="Times New Roman"/>
                <w:sz w:val="20"/>
                <w:szCs w:val="20"/>
              </w:rPr>
            </w:pPr>
          </w:p>
        </w:tc>
        <w:tc>
          <w:tcPr>
            <w:tcW w:w="3543" w:type="dxa"/>
            <w:tcBorders>
              <w:top w:val="single" w:sz="4" w:space="0" w:color="auto"/>
              <w:left w:val="single" w:sz="4" w:space="0" w:color="auto"/>
              <w:bottom w:val="single" w:sz="4" w:space="0" w:color="auto"/>
              <w:right w:val="single" w:sz="4" w:space="0" w:color="auto"/>
            </w:tcBorders>
            <w:textDirection w:val="btLr"/>
          </w:tcPr>
          <w:p w:rsidR="006811F3" w:rsidRDefault="006811F3" w:rsidP="0002738D">
            <w:pPr>
              <w:spacing w:after="0" w:line="240" w:lineRule="auto"/>
              <w:ind w:left="113" w:right="113"/>
              <w:rPr>
                <w:rFonts w:ascii="Times New Roman" w:hAnsi="Times New Roman"/>
                <w:sz w:val="20"/>
                <w:szCs w:val="20"/>
              </w:rPr>
            </w:pPr>
          </w:p>
        </w:tc>
      </w:tr>
      <w:tr w:rsidR="006811F3" w:rsidTr="0002738D">
        <w:tc>
          <w:tcPr>
            <w:tcW w:w="3087" w:type="dxa"/>
            <w:tcBorders>
              <w:top w:val="single" w:sz="4" w:space="0" w:color="auto"/>
              <w:left w:val="single" w:sz="4" w:space="0" w:color="auto"/>
              <w:bottom w:val="single" w:sz="4" w:space="0" w:color="auto"/>
              <w:right w:val="single" w:sz="4" w:space="0" w:color="auto"/>
            </w:tcBorders>
            <w:hideMark/>
          </w:tcPr>
          <w:p w:rsidR="006811F3" w:rsidRDefault="006811F3">
            <w:pPr>
              <w:spacing w:after="0" w:line="240" w:lineRule="auto"/>
              <w:rPr>
                <w:rFonts w:ascii="Times New Roman" w:hAnsi="Times New Roman"/>
                <w:sz w:val="20"/>
                <w:szCs w:val="20"/>
              </w:rPr>
            </w:pPr>
            <w:r>
              <w:rPr>
                <w:rFonts w:ascii="Times New Roman" w:hAnsi="Times New Roman"/>
                <w:sz w:val="20"/>
                <w:szCs w:val="20"/>
              </w:rPr>
              <w:t>Самостоятельная деятельность детей</w:t>
            </w:r>
          </w:p>
          <w:p w:rsidR="006811F3" w:rsidRDefault="006811F3">
            <w:pPr>
              <w:spacing w:after="0" w:line="240" w:lineRule="auto"/>
              <w:rPr>
                <w:rFonts w:ascii="Times New Roman" w:hAnsi="Times New Roman"/>
                <w:sz w:val="20"/>
                <w:szCs w:val="20"/>
              </w:rPr>
            </w:pPr>
            <w:r>
              <w:rPr>
                <w:rFonts w:ascii="Times New Roman" w:hAnsi="Times New Roman"/>
                <w:sz w:val="20"/>
                <w:szCs w:val="20"/>
              </w:rPr>
              <w:t>Совместная деятельность педагога и</w:t>
            </w:r>
          </w:p>
          <w:p w:rsidR="006811F3" w:rsidRDefault="006811F3">
            <w:pPr>
              <w:spacing w:after="0" w:line="240" w:lineRule="auto"/>
              <w:rPr>
                <w:rFonts w:ascii="Times New Roman" w:hAnsi="Times New Roman"/>
                <w:sz w:val="20"/>
                <w:szCs w:val="20"/>
              </w:rPr>
            </w:pPr>
            <w:r>
              <w:rPr>
                <w:rFonts w:ascii="Times New Roman" w:hAnsi="Times New Roman"/>
                <w:sz w:val="20"/>
                <w:szCs w:val="20"/>
              </w:rPr>
              <w:t xml:space="preserve">детей </w:t>
            </w:r>
          </w:p>
        </w:tc>
        <w:tc>
          <w:tcPr>
            <w:tcW w:w="7653" w:type="dxa"/>
            <w:tcBorders>
              <w:top w:val="single" w:sz="4" w:space="0" w:color="auto"/>
              <w:left w:val="single" w:sz="4" w:space="0" w:color="auto"/>
              <w:bottom w:val="single" w:sz="4" w:space="0" w:color="auto"/>
              <w:right w:val="single" w:sz="4" w:space="0" w:color="auto"/>
            </w:tcBorders>
            <w:hideMark/>
          </w:tcPr>
          <w:p w:rsidR="006811F3" w:rsidRDefault="006811F3">
            <w:pPr>
              <w:spacing w:after="0" w:line="240" w:lineRule="auto"/>
              <w:rPr>
                <w:rFonts w:ascii="Times New Roman" w:hAnsi="Times New Roman"/>
                <w:sz w:val="20"/>
                <w:szCs w:val="20"/>
              </w:rPr>
            </w:pPr>
            <w:r>
              <w:rPr>
                <w:rFonts w:ascii="Times New Roman" w:hAnsi="Times New Roman"/>
                <w:sz w:val="20"/>
                <w:szCs w:val="20"/>
              </w:rPr>
              <w:t>Игровая деятельность, общение, познавательно – исследовательская, трудовая деятельность (уход за растениями) и др.</w:t>
            </w:r>
          </w:p>
          <w:p w:rsidR="006811F3" w:rsidRDefault="006811F3">
            <w:pPr>
              <w:spacing w:after="0" w:line="240" w:lineRule="auto"/>
              <w:rPr>
                <w:rFonts w:ascii="Times New Roman" w:hAnsi="Times New Roman"/>
                <w:sz w:val="20"/>
                <w:szCs w:val="20"/>
              </w:rPr>
            </w:pPr>
            <w:r>
              <w:rPr>
                <w:rFonts w:ascii="Times New Roman" w:hAnsi="Times New Roman"/>
                <w:sz w:val="20"/>
                <w:szCs w:val="20"/>
              </w:rPr>
              <w:t>Подготовка к образовательной деятельности</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811F3" w:rsidRDefault="006811F3">
            <w:pPr>
              <w:spacing w:after="0" w:line="240" w:lineRule="auto"/>
              <w:rPr>
                <w:rFonts w:ascii="Times New Roman" w:hAnsi="Times New Roman"/>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6811F3" w:rsidRDefault="006811F3">
            <w:pPr>
              <w:spacing w:after="0" w:line="240" w:lineRule="auto"/>
              <w:jc w:val="center"/>
              <w:rPr>
                <w:rFonts w:ascii="Times New Roman" w:hAnsi="Times New Roman"/>
                <w:sz w:val="20"/>
                <w:szCs w:val="20"/>
              </w:rPr>
            </w:pPr>
            <w:r>
              <w:rPr>
                <w:rFonts w:ascii="Times New Roman" w:hAnsi="Times New Roman"/>
                <w:sz w:val="20"/>
                <w:szCs w:val="20"/>
              </w:rPr>
              <w:t>8.50-9.00</w:t>
            </w:r>
          </w:p>
        </w:tc>
      </w:tr>
      <w:tr w:rsidR="006811F3" w:rsidTr="0002738D">
        <w:trPr>
          <w:cantSplit/>
          <w:trHeight w:val="208"/>
        </w:trPr>
        <w:tc>
          <w:tcPr>
            <w:tcW w:w="10740" w:type="dxa"/>
            <w:gridSpan w:val="2"/>
            <w:tcBorders>
              <w:top w:val="single" w:sz="4" w:space="0" w:color="auto"/>
              <w:left w:val="single" w:sz="4" w:space="0" w:color="auto"/>
              <w:bottom w:val="single" w:sz="4" w:space="0" w:color="auto"/>
              <w:right w:val="single" w:sz="4" w:space="0" w:color="auto"/>
            </w:tcBorders>
            <w:hideMark/>
          </w:tcPr>
          <w:p w:rsidR="006811F3" w:rsidRDefault="006811F3">
            <w:pPr>
              <w:spacing w:after="0" w:line="240" w:lineRule="auto"/>
              <w:ind w:right="113"/>
              <w:rPr>
                <w:rFonts w:ascii="Times New Roman" w:hAnsi="Times New Roman"/>
                <w:sz w:val="20"/>
                <w:szCs w:val="20"/>
              </w:rPr>
            </w:pPr>
            <w:r>
              <w:rPr>
                <w:rFonts w:ascii="Times New Roman" w:hAnsi="Times New Roman"/>
                <w:sz w:val="20"/>
                <w:szCs w:val="20"/>
              </w:rPr>
              <w:t>Непрерывная образовательная деятельность</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811F3" w:rsidRDefault="006811F3">
            <w:pPr>
              <w:spacing w:after="0" w:line="240" w:lineRule="auto"/>
              <w:rPr>
                <w:rFonts w:ascii="Times New Roman" w:hAnsi="Times New Roman"/>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6811F3" w:rsidRDefault="006811F3">
            <w:pPr>
              <w:spacing w:after="0" w:line="240" w:lineRule="auto"/>
              <w:rPr>
                <w:rFonts w:ascii="Times New Roman" w:hAnsi="Times New Roman"/>
                <w:sz w:val="20"/>
                <w:szCs w:val="20"/>
              </w:rPr>
            </w:pPr>
            <w:r>
              <w:rPr>
                <w:rFonts w:ascii="Times New Roman" w:hAnsi="Times New Roman"/>
                <w:sz w:val="20"/>
                <w:szCs w:val="20"/>
              </w:rPr>
              <w:t>9.00-9.25; 9.40 – 10.05, 10.20 – 10.45 (пн., пт.)</w:t>
            </w:r>
          </w:p>
          <w:p w:rsidR="006811F3" w:rsidRDefault="006811F3">
            <w:pPr>
              <w:spacing w:after="0" w:line="240" w:lineRule="auto"/>
              <w:rPr>
                <w:rFonts w:ascii="Times New Roman" w:hAnsi="Times New Roman"/>
                <w:sz w:val="20"/>
                <w:szCs w:val="20"/>
              </w:rPr>
            </w:pPr>
            <w:r>
              <w:rPr>
                <w:rFonts w:ascii="Times New Roman" w:hAnsi="Times New Roman"/>
                <w:sz w:val="20"/>
                <w:szCs w:val="20"/>
              </w:rPr>
              <w:t>9.00 – 9.25, 9.40 – 10.05,                 11.30 – 12.00 (вт.) (на воздухе)</w:t>
            </w:r>
          </w:p>
          <w:p w:rsidR="006811F3" w:rsidRDefault="006811F3">
            <w:pPr>
              <w:spacing w:after="0" w:line="240" w:lineRule="auto"/>
              <w:rPr>
                <w:rFonts w:ascii="Times New Roman" w:hAnsi="Times New Roman"/>
                <w:sz w:val="20"/>
                <w:szCs w:val="20"/>
              </w:rPr>
            </w:pPr>
            <w:r>
              <w:rPr>
                <w:rFonts w:ascii="Times New Roman" w:hAnsi="Times New Roman"/>
                <w:sz w:val="20"/>
                <w:szCs w:val="20"/>
              </w:rPr>
              <w:t>9.00-9.25; 9.40 – 10.05, 10.20 – 10.50 (ср.)</w:t>
            </w:r>
          </w:p>
          <w:p w:rsidR="006811F3" w:rsidRDefault="006811F3">
            <w:pPr>
              <w:spacing w:after="0" w:line="240" w:lineRule="auto"/>
              <w:rPr>
                <w:rFonts w:ascii="Times New Roman" w:hAnsi="Times New Roman"/>
                <w:sz w:val="20"/>
                <w:szCs w:val="20"/>
              </w:rPr>
            </w:pPr>
            <w:r>
              <w:rPr>
                <w:rFonts w:ascii="Times New Roman" w:hAnsi="Times New Roman"/>
                <w:sz w:val="20"/>
                <w:szCs w:val="20"/>
              </w:rPr>
              <w:t xml:space="preserve">9.00 – 9.25, 9.40 – 10.05,  12.00- 12.30 (чт.)               </w:t>
            </w:r>
          </w:p>
          <w:p w:rsidR="006811F3" w:rsidRDefault="006811F3">
            <w:pPr>
              <w:spacing w:after="0" w:line="240" w:lineRule="auto"/>
              <w:rPr>
                <w:rFonts w:ascii="Times New Roman" w:hAnsi="Times New Roman"/>
                <w:sz w:val="20"/>
                <w:szCs w:val="20"/>
              </w:rPr>
            </w:pPr>
            <w:r>
              <w:rPr>
                <w:rFonts w:ascii="Times New Roman" w:hAnsi="Times New Roman"/>
                <w:sz w:val="20"/>
                <w:szCs w:val="20"/>
              </w:rPr>
              <w:t xml:space="preserve">9.00-9.20; 11.40 – 11.05 (улица) </w:t>
            </w:r>
          </w:p>
        </w:tc>
      </w:tr>
      <w:tr w:rsidR="006811F3" w:rsidTr="0002738D">
        <w:tc>
          <w:tcPr>
            <w:tcW w:w="3087" w:type="dxa"/>
            <w:tcBorders>
              <w:top w:val="single" w:sz="4" w:space="0" w:color="auto"/>
              <w:left w:val="single" w:sz="4" w:space="0" w:color="auto"/>
              <w:bottom w:val="single" w:sz="4" w:space="0" w:color="auto"/>
              <w:right w:val="single" w:sz="4" w:space="0" w:color="auto"/>
            </w:tcBorders>
            <w:hideMark/>
          </w:tcPr>
          <w:p w:rsidR="006811F3" w:rsidRDefault="006811F3">
            <w:pPr>
              <w:spacing w:after="0" w:line="240" w:lineRule="auto"/>
              <w:rPr>
                <w:rFonts w:ascii="Times New Roman" w:hAnsi="Times New Roman"/>
                <w:sz w:val="20"/>
                <w:szCs w:val="20"/>
              </w:rPr>
            </w:pPr>
            <w:r>
              <w:rPr>
                <w:rFonts w:ascii="Times New Roman" w:hAnsi="Times New Roman"/>
                <w:sz w:val="20"/>
                <w:szCs w:val="20"/>
              </w:rPr>
              <w:t>Самостоятельная деятельность детей</w:t>
            </w:r>
          </w:p>
        </w:tc>
        <w:tc>
          <w:tcPr>
            <w:tcW w:w="7653" w:type="dxa"/>
            <w:tcBorders>
              <w:top w:val="single" w:sz="4" w:space="0" w:color="auto"/>
              <w:left w:val="single" w:sz="4" w:space="0" w:color="auto"/>
              <w:bottom w:val="single" w:sz="4" w:space="0" w:color="auto"/>
              <w:right w:val="single" w:sz="4" w:space="0" w:color="auto"/>
            </w:tcBorders>
            <w:hideMark/>
          </w:tcPr>
          <w:p w:rsidR="006811F3" w:rsidRDefault="006811F3">
            <w:pPr>
              <w:spacing w:after="0" w:line="240" w:lineRule="auto"/>
              <w:rPr>
                <w:rFonts w:ascii="Times New Roman" w:hAnsi="Times New Roman"/>
                <w:sz w:val="20"/>
                <w:szCs w:val="20"/>
              </w:rPr>
            </w:pPr>
            <w:r>
              <w:rPr>
                <w:rFonts w:ascii="Times New Roman" w:hAnsi="Times New Roman"/>
                <w:sz w:val="20"/>
                <w:szCs w:val="20"/>
              </w:rPr>
              <w:t>Двигательная, игровая активность</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811F3" w:rsidRDefault="006811F3">
            <w:pPr>
              <w:spacing w:after="0" w:line="240" w:lineRule="auto"/>
              <w:rPr>
                <w:rFonts w:ascii="Times New Roman" w:hAnsi="Times New Roman"/>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6811F3" w:rsidRDefault="006811F3">
            <w:pPr>
              <w:spacing w:after="0" w:line="240" w:lineRule="auto"/>
              <w:rPr>
                <w:rFonts w:ascii="Times New Roman" w:hAnsi="Times New Roman"/>
                <w:sz w:val="20"/>
                <w:szCs w:val="20"/>
              </w:rPr>
            </w:pPr>
            <w:r>
              <w:rPr>
                <w:rFonts w:ascii="Times New Roman" w:hAnsi="Times New Roman"/>
                <w:sz w:val="20"/>
                <w:szCs w:val="20"/>
              </w:rPr>
              <w:t>9.25 – 9.40, 10.05 – 10.20 (пн., ср., пт.)</w:t>
            </w:r>
          </w:p>
          <w:p w:rsidR="006811F3" w:rsidRDefault="006811F3">
            <w:pPr>
              <w:spacing w:after="0" w:line="240" w:lineRule="auto"/>
              <w:rPr>
                <w:rFonts w:ascii="Times New Roman" w:hAnsi="Times New Roman"/>
                <w:sz w:val="20"/>
                <w:szCs w:val="20"/>
              </w:rPr>
            </w:pPr>
            <w:r>
              <w:rPr>
                <w:rFonts w:ascii="Times New Roman" w:hAnsi="Times New Roman"/>
                <w:sz w:val="20"/>
                <w:szCs w:val="20"/>
              </w:rPr>
              <w:t>9.25 – 9.40, 10.05 – 10.20 (вт.)</w:t>
            </w:r>
          </w:p>
          <w:p w:rsidR="006811F3" w:rsidRDefault="006811F3">
            <w:pPr>
              <w:spacing w:after="0" w:line="240" w:lineRule="auto"/>
              <w:rPr>
                <w:rFonts w:ascii="Times New Roman" w:hAnsi="Times New Roman"/>
                <w:sz w:val="20"/>
                <w:szCs w:val="20"/>
              </w:rPr>
            </w:pPr>
            <w:r>
              <w:rPr>
                <w:rFonts w:ascii="Times New Roman" w:hAnsi="Times New Roman"/>
                <w:sz w:val="20"/>
                <w:szCs w:val="20"/>
              </w:rPr>
              <w:t>9.25 – 9.40 (чт.)</w:t>
            </w:r>
          </w:p>
        </w:tc>
      </w:tr>
      <w:tr w:rsidR="006811F3" w:rsidTr="0002738D">
        <w:tc>
          <w:tcPr>
            <w:tcW w:w="3087" w:type="dxa"/>
            <w:tcBorders>
              <w:top w:val="single" w:sz="4" w:space="0" w:color="auto"/>
              <w:left w:val="single" w:sz="4" w:space="0" w:color="auto"/>
              <w:bottom w:val="single" w:sz="4" w:space="0" w:color="auto"/>
              <w:right w:val="single" w:sz="4" w:space="0" w:color="auto"/>
            </w:tcBorders>
          </w:tcPr>
          <w:p w:rsidR="006811F3" w:rsidRDefault="006811F3">
            <w:pPr>
              <w:spacing w:after="0" w:line="240" w:lineRule="auto"/>
              <w:rPr>
                <w:rFonts w:ascii="Times New Roman" w:hAnsi="Times New Roman"/>
                <w:sz w:val="20"/>
                <w:szCs w:val="20"/>
              </w:rPr>
            </w:pPr>
          </w:p>
        </w:tc>
        <w:tc>
          <w:tcPr>
            <w:tcW w:w="7653" w:type="dxa"/>
            <w:tcBorders>
              <w:top w:val="single" w:sz="4" w:space="0" w:color="auto"/>
              <w:left w:val="single" w:sz="4" w:space="0" w:color="auto"/>
              <w:bottom w:val="single" w:sz="4" w:space="0" w:color="auto"/>
              <w:right w:val="single" w:sz="4" w:space="0" w:color="auto"/>
            </w:tcBorders>
            <w:hideMark/>
          </w:tcPr>
          <w:p w:rsidR="006811F3" w:rsidRDefault="006811F3">
            <w:pPr>
              <w:spacing w:after="0" w:line="240" w:lineRule="auto"/>
              <w:rPr>
                <w:rFonts w:ascii="Times New Roman" w:hAnsi="Times New Roman"/>
                <w:sz w:val="20"/>
                <w:szCs w:val="20"/>
              </w:rPr>
            </w:pPr>
            <w:r>
              <w:rPr>
                <w:rFonts w:ascii="Times New Roman" w:hAnsi="Times New Roman"/>
                <w:sz w:val="20"/>
                <w:szCs w:val="20"/>
              </w:rPr>
              <w:t>2-й завтрак</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811F3" w:rsidRDefault="006811F3">
            <w:pPr>
              <w:spacing w:after="0" w:line="240" w:lineRule="auto"/>
              <w:rPr>
                <w:rFonts w:ascii="Times New Roman" w:hAnsi="Times New Roman"/>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6811F3" w:rsidRDefault="006811F3">
            <w:pPr>
              <w:spacing w:after="0" w:line="240" w:lineRule="auto"/>
              <w:rPr>
                <w:rFonts w:ascii="Times New Roman" w:hAnsi="Times New Roman"/>
                <w:sz w:val="20"/>
                <w:szCs w:val="20"/>
              </w:rPr>
            </w:pPr>
            <w:r>
              <w:rPr>
                <w:rFonts w:ascii="Times New Roman" w:hAnsi="Times New Roman"/>
                <w:sz w:val="20"/>
                <w:szCs w:val="20"/>
              </w:rPr>
              <w:t>9.30</w:t>
            </w:r>
          </w:p>
        </w:tc>
      </w:tr>
      <w:tr w:rsidR="006811F3" w:rsidTr="0002738D">
        <w:trPr>
          <w:trHeight w:val="1079"/>
        </w:trPr>
        <w:tc>
          <w:tcPr>
            <w:tcW w:w="3087" w:type="dxa"/>
            <w:tcBorders>
              <w:top w:val="single" w:sz="4" w:space="0" w:color="auto"/>
              <w:left w:val="single" w:sz="4" w:space="0" w:color="auto"/>
              <w:bottom w:val="single" w:sz="4" w:space="0" w:color="auto"/>
              <w:right w:val="single" w:sz="4" w:space="0" w:color="auto"/>
            </w:tcBorders>
            <w:hideMark/>
          </w:tcPr>
          <w:p w:rsidR="006811F3" w:rsidRDefault="006811F3">
            <w:pPr>
              <w:spacing w:after="0" w:line="240" w:lineRule="auto"/>
              <w:rPr>
                <w:rFonts w:ascii="Times New Roman" w:hAnsi="Times New Roman"/>
                <w:sz w:val="20"/>
                <w:szCs w:val="20"/>
              </w:rPr>
            </w:pPr>
            <w:r>
              <w:rPr>
                <w:rFonts w:ascii="Times New Roman" w:hAnsi="Times New Roman"/>
                <w:sz w:val="20"/>
                <w:szCs w:val="20"/>
              </w:rPr>
              <w:t xml:space="preserve">Образовательная деятельность в режимных моментах </w:t>
            </w:r>
          </w:p>
          <w:p w:rsidR="006811F3" w:rsidRDefault="006811F3">
            <w:pPr>
              <w:spacing w:after="0" w:line="240" w:lineRule="auto"/>
              <w:rPr>
                <w:rFonts w:ascii="Times New Roman" w:hAnsi="Times New Roman"/>
                <w:sz w:val="20"/>
                <w:szCs w:val="20"/>
              </w:rPr>
            </w:pPr>
            <w:r>
              <w:rPr>
                <w:rFonts w:ascii="Times New Roman" w:hAnsi="Times New Roman"/>
                <w:sz w:val="20"/>
                <w:szCs w:val="20"/>
              </w:rPr>
              <w:t>Самостоятельная деятельность детей</w:t>
            </w:r>
          </w:p>
        </w:tc>
        <w:tc>
          <w:tcPr>
            <w:tcW w:w="7653" w:type="dxa"/>
            <w:tcBorders>
              <w:top w:val="single" w:sz="4" w:space="0" w:color="auto"/>
              <w:left w:val="single" w:sz="4" w:space="0" w:color="auto"/>
              <w:bottom w:val="single" w:sz="4" w:space="0" w:color="auto"/>
              <w:right w:val="single" w:sz="4" w:space="0" w:color="auto"/>
            </w:tcBorders>
            <w:hideMark/>
          </w:tcPr>
          <w:p w:rsidR="006811F3" w:rsidRDefault="006811F3">
            <w:pPr>
              <w:spacing w:after="0" w:line="240" w:lineRule="auto"/>
              <w:rPr>
                <w:rFonts w:ascii="Times New Roman" w:hAnsi="Times New Roman"/>
                <w:sz w:val="20"/>
                <w:szCs w:val="20"/>
              </w:rPr>
            </w:pPr>
            <w:r>
              <w:rPr>
                <w:rFonts w:ascii="Times New Roman" w:hAnsi="Times New Roman"/>
                <w:sz w:val="20"/>
                <w:szCs w:val="20"/>
              </w:rPr>
              <w:t>Подготовка к прогулке,  прогулка:</w:t>
            </w:r>
          </w:p>
          <w:p w:rsidR="006811F3" w:rsidRDefault="006811F3">
            <w:pPr>
              <w:spacing w:after="0" w:line="240" w:lineRule="auto"/>
              <w:rPr>
                <w:rFonts w:ascii="Times New Roman" w:hAnsi="Times New Roman"/>
                <w:sz w:val="20"/>
                <w:szCs w:val="20"/>
              </w:rPr>
            </w:pPr>
            <w:r>
              <w:rPr>
                <w:rFonts w:ascii="Times New Roman" w:hAnsi="Times New Roman"/>
                <w:sz w:val="20"/>
                <w:szCs w:val="20"/>
              </w:rPr>
              <w:t xml:space="preserve">- познавательно – исследовательская </w:t>
            </w:r>
          </w:p>
          <w:p w:rsidR="006811F3" w:rsidRDefault="006811F3">
            <w:pPr>
              <w:spacing w:after="0" w:line="240" w:lineRule="auto"/>
              <w:rPr>
                <w:rFonts w:ascii="Times New Roman" w:hAnsi="Times New Roman"/>
                <w:sz w:val="20"/>
                <w:szCs w:val="20"/>
              </w:rPr>
            </w:pPr>
            <w:r>
              <w:rPr>
                <w:rFonts w:ascii="Times New Roman" w:hAnsi="Times New Roman"/>
                <w:sz w:val="20"/>
                <w:szCs w:val="20"/>
              </w:rPr>
              <w:t xml:space="preserve">- трудовая деятельность </w:t>
            </w:r>
          </w:p>
          <w:p w:rsidR="006811F3" w:rsidRDefault="006811F3">
            <w:pPr>
              <w:spacing w:after="0" w:line="240" w:lineRule="auto"/>
              <w:rPr>
                <w:rFonts w:ascii="Times New Roman" w:hAnsi="Times New Roman"/>
                <w:sz w:val="20"/>
                <w:szCs w:val="20"/>
              </w:rPr>
            </w:pPr>
            <w:r>
              <w:rPr>
                <w:rFonts w:ascii="Times New Roman" w:hAnsi="Times New Roman"/>
                <w:sz w:val="20"/>
                <w:szCs w:val="20"/>
              </w:rPr>
              <w:t>- подвижные игры</w:t>
            </w:r>
          </w:p>
          <w:p w:rsidR="006811F3" w:rsidRDefault="006811F3">
            <w:pPr>
              <w:spacing w:after="0" w:line="240" w:lineRule="auto"/>
              <w:rPr>
                <w:rFonts w:ascii="Times New Roman" w:hAnsi="Times New Roman"/>
                <w:sz w:val="20"/>
                <w:szCs w:val="20"/>
              </w:rPr>
            </w:pPr>
            <w:r>
              <w:rPr>
                <w:rFonts w:ascii="Times New Roman" w:hAnsi="Times New Roman"/>
                <w:sz w:val="20"/>
                <w:szCs w:val="20"/>
              </w:rPr>
              <w:t>- речевые игры</w:t>
            </w:r>
          </w:p>
          <w:p w:rsidR="006811F3" w:rsidRDefault="006811F3">
            <w:pPr>
              <w:spacing w:after="0" w:line="240" w:lineRule="auto"/>
              <w:rPr>
                <w:rFonts w:ascii="Times New Roman" w:hAnsi="Times New Roman"/>
                <w:sz w:val="20"/>
                <w:szCs w:val="20"/>
              </w:rPr>
            </w:pPr>
            <w:r>
              <w:rPr>
                <w:rFonts w:ascii="Times New Roman" w:hAnsi="Times New Roman"/>
                <w:sz w:val="20"/>
                <w:szCs w:val="20"/>
              </w:rPr>
              <w:t>- игровая деятельность</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811F3" w:rsidRDefault="006811F3">
            <w:pPr>
              <w:spacing w:after="0" w:line="240" w:lineRule="auto"/>
              <w:rPr>
                <w:rFonts w:ascii="Times New Roman" w:hAnsi="Times New Roman"/>
                <w:sz w:val="20"/>
                <w:szCs w:val="20"/>
              </w:rPr>
            </w:pPr>
          </w:p>
        </w:tc>
        <w:tc>
          <w:tcPr>
            <w:tcW w:w="3543" w:type="dxa"/>
            <w:tcBorders>
              <w:top w:val="single" w:sz="4" w:space="0" w:color="auto"/>
              <w:left w:val="single" w:sz="4" w:space="0" w:color="auto"/>
              <w:bottom w:val="single" w:sz="4" w:space="0" w:color="auto"/>
              <w:right w:val="single" w:sz="4" w:space="0" w:color="auto"/>
            </w:tcBorders>
          </w:tcPr>
          <w:p w:rsidR="006811F3" w:rsidRDefault="006811F3">
            <w:pPr>
              <w:spacing w:after="0" w:line="240" w:lineRule="auto"/>
              <w:rPr>
                <w:rFonts w:ascii="Times New Roman" w:hAnsi="Times New Roman"/>
                <w:sz w:val="20"/>
                <w:szCs w:val="20"/>
              </w:rPr>
            </w:pPr>
            <w:r>
              <w:rPr>
                <w:rFonts w:ascii="Times New Roman" w:hAnsi="Times New Roman"/>
                <w:sz w:val="20"/>
                <w:szCs w:val="20"/>
              </w:rPr>
              <w:t>10.45 – 12.20 (пн., пт.)</w:t>
            </w:r>
          </w:p>
          <w:p w:rsidR="006811F3" w:rsidRDefault="006811F3">
            <w:pPr>
              <w:spacing w:after="0" w:line="240" w:lineRule="auto"/>
              <w:rPr>
                <w:rFonts w:ascii="Times New Roman" w:hAnsi="Times New Roman"/>
                <w:sz w:val="20"/>
                <w:szCs w:val="20"/>
              </w:rPr>
            </w:pPr>
            <w:r>
              <w:rPr>
                <w:rFonts w:ascii="Times New Roman" w:hAnsi="Times New Roman"/>
                <w:sz w:val="20"/>
                <w:szCs w:val="20"/>
              </w:rPr>
              <w:t>10.20 – 12.20 (вт.)</w:t>
            </w:r>
          </w:p>
          <w:p w:rsidR="006811F3" w:rsidRDefault="006811F3">
            <w:pPr>
              <w:spacing w:after="0" w:line="240" w:lineRule="auto"/>
              <w:rPr>
                <w:rFonts w:ascii="Times New Roman" w:hAnsi="Times New Roman"/>
                <w:sz w:val="20"/>
                <w:szCs w:val="20"/>
              </w:rPr>
            </w:pPr>
            <w:r>
              <w:rPr>
                <w:rFonts w:ascii="Times New Roman" w:hAnsi="Times New Roman"/>
                <w:sz w:val="20"/>
                <w:szCs w:val="20"/>
              </w:rPr>
              <w:t>10.50 – 12.20 (ср.)</w:t>
            </w:r>
          </w:p>
          <w:p w:rsidR="006811F3" w:rsidRDefault="006811F3">
            <w:pPr>
              <w:spacing w:after="0" w:line="240" w:lineRule="auto"/>
              <w:rPr>
                <w:rFonts w:ascii="Times New Roman" w:hAnsi="Times New Roman"/>
                <w:sz w:val="20"/>
                <w:szCs w:val="20"/>
              </w:rPr>
            </w:pPr>
            <w:r>
              <w:rPr>
                <w:rFonts w:ascii="Times New Roman" w:hAnsi="Times New Roman"/>
                <w:sz w:val="20"/>
                <w:szCs w:val="20"/>
              </w:rPr>
              <w:t>9.40 - 11.40 (чт.)</w:t>
            </w:r>
          </w:p>
          <w:p w:rsidR="006811F3" w:rsidRDefault="006811F3">
            <w:pPr>
              <w:spacing w:after="0" w:line="240" w:lineRule="auto"/>
              <w:rPr>
                <w:rFonts w:ascii="Times New Roman" w:hAnsi="Times New Roman"/>
                <w:sz w:val="20"/>
                <w:szCs w:val="20"/>
              </w:rPr>
            </w:pPr>
          </w:p>
        </w:tc>
      </w:tr>
      <w:tr w:rsidR="006811F3" w:rsidTr="0002738D">
        <w:trPr>
          <w:trHeight w:val="603"/>
        </w:trPr>
        <w:tc>
          <w:tcPr>
            <w:tcW w:w="3087" w:type="dxa"/>
            <w:tcBorders>
              <w:top w:val="single" w:sz="4" w:space="0" w:color="auto"/>
              <w:left w:val="single" w:sz="4" w:space="0" w:color="auto"/>
              <w:bottom w:val="single" w:sz="4" w:space="0" w:color="auto"/>
              <w:right w:val="single" w:sz="4" w:space="0" w:color="auto"/>
            </w:tcBorders>
            <w:hideMark/>
          </w:tcPr>
          <w:p w:rsidR="006811F3" w:rsidRDefault="006811F3">
            <w:pPr>
              <w:spacing w:after="0" w:line="240" w:lineRule="auto"/>
              <w:rPr>
                <w:rFonts w:ascii="Times New Roman" w:hAnsi="Times New Roman"/>
                <w:sz w:val="20"/>
                <w:szCs w:val="20"/>
              </w:rPr>
            </w:pPr>
            <w:r>
              <w:rPr>
                <w:rFonts w:ascii="Times New Roman" w:hAnsi="Times New Roman"/>
                <w:sz w:val="20"/>
                <w:szCs w:val="20"/>
              </w:rPr>
              <w:t xml:space="preserve">Образовательная деятельность в режимных моментах </w:t>
            </w:r>
          </w:p>
        </w:tc>
        <w:tc>
          <w:tcPr>
            <w:tcW w:w="7653" w:type="dxa"/>
            <w:tcBorders>
              <w:top w:val="single" w:sz="4" w:space="0" w:color="auto"/>
              <w:left w:val="single" w:sz="4" w:space="0" w:color="auto"/>
              <w:bottom w:val="single" w:sz="4" w:space="0" w:color="auto"/>
              <w:right w:val="single" w:sz="4" w:space="0" w:color="auto"/>
            </w:tcBorders>
            <w:hideMark/>
          </w:tcPr>
          <w:p w:rsidR="006811F3" w:rsidRDefault="006811F3">
            <w:pPr>
              <w:spacing w:after="0" w:line="240" w:lineRule="auto"/>
              <w:rPr>
                <w:rFonts w:ascii="Times New Roman" w:hAnsi="Times New Roman"/>
                <w:sz w:val="20"/>
                <w:szCs w:val="20"/>
              </w:rPr>
            </w:pPr>
            <w:r>
              <w:rPr>
                <w:rFonts w:ascii="Times New Roman" w:hAnsi="Times New Roman"/>
                <w:sz w:val="20"/>
                <w:szCs w:val="20"/>
              </w:rPr>
              <w:t>Возвращение с прогулки (самообслуживание, взаимопомощь). Гигиенические процедуры</w:t>
            </w:r>
          </w:p>
        </w:tc>
        <w:tc>
          <w:tcPr>
            <w:tcW w:w="1134" w:type="dxa"/>
            <w:tcBorders>
              <w:top w:val="single" w:sz="4" w:space="0" w:color="auto"/>
              <w:left w:val="single" w:sz="4" w:space="0" w:color="auto"/>
              <w:bottom w:val="single" w:sz="4" w:space="0" w:color="auto"/>
              <w:right w:val="single" w:sz="4" w:space="0" w:color="auto"/>
            </w:tcBorders>
          </w:tcPr>
          <w:p w:rsidR="006811F3" w:rsidRDefault="006811F3">
            <w:pPr>
              <w:spacing w:after="0" w:line="240" w:lineRule="auto"/>
              <w:rPr>
                <w:rFonts w:ascii="Times New Roman" w:hAnsi="Times New Roman"/>
                <w:sz w:val="20"/>
                <w:szCs w:val="20"/>
              </w:rPr>
            </w:pPr>
          </w:p>
        </w:tc>
        <w:tc>
          <w:tcPr>
            <w:tcW w:w="3543" w:type="dxa"/>
            <w:tcBorders>
              <w:top w:val="single" w:sz="4" w:space="0" w:color="auto"/>
              <w:left w:val="single" w:sz="4" w:space="0" w:color="auto"/>
              <w:bottom w:val="single" w:sz="4" w:space="0" w:color="auto"/>
              <w:right w:val="single" w:sz="4" w:space="0" w:color="auto"/>
            </w:tcBorders>
          </w:tcPr>
          <w:p w:rsidR="006811F3" w:rsidRDefault="006811F3">
            <w:pPr>
              <w:spacing w:after="0" w:line="240" w:lineRule="auto"/>
              <w:jc w:val="center"/>
              <w:rPr>
                <w:rFonts w:ascii="Times New Roman" w:hAnsi="Times New Roman"/>
                <w:sz w:val="20"/>
                <w:szCs w:val="20"/>
              </w:rPr>
            </w:pPr>
            <w:r>
              <w:rPr>
                <w:rFonts w:ascii="Times New Roman" w:hAnsi="Times New Roman"/>
                <w:sz w:val="20"/>
                <w:szCs w:val="20"/>
              </w:rPr>
              <w:t>11.40 – 12.00 (чт.)</w:t>
            </w:r>
          </w:p>
          <w:p w:rsidR="006811F3" w:rsidRDefault="006811F3">
            <w:pPr>
              <w:spacing w:after="0" w:line="240" w:lineRule="auto"/>
              <w:jc w:val="center"/>
              <w:rPr>
                <w:rFonts w:ascii="Times New Roman" w:hAnsi="Times New Roman"/>
                <w:sz w:val="20"/>
                <w:szCs w:val="20"/>
              </w:rPr>
            </w:pPr>
            <w:r>
              <w:rPr>
                <w:rFonts w:ascii="Times New Roman" w:hAnsi="Times New Roman"/>
                <w:sz w:val="20"/>
                <w:szCs w:val="20"/>
              </w:rPr>
              <w:t>12.20  - 12.30 (пн., вт., ср., пт.)</w:t>
            </w:r>
          </w:p>
          <w:p w:rsidR="006811F3" w:rsidRDefault="006811F3">
            <w:pPr>
              <w:spacing w:after="0" w:line="240" w:lineRule="auto"/>
              <w:jc w:val="center"/>
              <w:rPr>
                <w:rFonts w:ascii="Times New Roman" w:hAnsi="Times New Roman"/>
                <w:sz w:val="20"/>
                <w:szCs w:val="20"/>
              </w:rPr>
            </w:pPr>
          </w:p>
        </w:tc>
      </w:tr>
      <w:tr w:rsidR="006811F3" w:rsidTr="0002738D">
        <w:trPr>
          <w:trHeight w:val="300"/>
        </w:trPr>
        <w:tc>
          <w:tcPr>
            <w:tcW w:w="10740" w:type="dxa"/>
            <w:gridSpan w:val="2"/>
            <w:tcBorders>
              <w:top w:val="single" w:sz="4" w:space="0" w:color="auto"/>
              <w:left w:val="single" w:sz="4" w:space="0" w:color="auto"/>
              <w:bottom w:val="single" w:sz="4" w:space="0" w:color="auto"/>
              <w:right w:val="single" w:sz="4" w:space="0" w:color="auto"/>
            </w:tcBorders>
            <w:hideMark/>
          </w:tcPr>
          <w:p w:rsidR="006811F3" w:rsidRDefault="006811F3">
            <w:pPr>
              <w:spacing w:after="0" w:line="240" w:lineRule="auto"/>
              <w:rPr>
                <w:rFonts w:ascii="Times New Roman" w:hAnsi="Times New Roman"/>
                <w:sz w:val="20"/>
                <w:szCs w:val="20"/>
              </w:rPr>
            </w:pPr>
            <w:r>
              <w:rPr>
                <w:rFonts w:ascii="Times New Roman" w:hAnsi="Times New Roman"/>
                <w:sz w:val="20"/>
                <w:szCs w:val="20"/>
              </w:rPr>
              <w:t>Непрерывная образовательная деятельность</w:t>
            </w:r>
          </w:p>
        </w:tc>
        <w:tc>
          <w:tcPr>
            <w:tcW w:w="1134" w:type="dxa"/>
            <w:tcBorders>
              <w:top w:val="single" w:sz="4" w:space="0" w:color="auto"/>
              <w:left w:val="single" w:sz="4" w:space="0" w:color="auto"/>
              <w:bottom w:val="single" w:sz="4" w:space="0" w:color="auto"/>
              <w:right w:val="single" w:sz="4" w:space="0" w:color="auto"/>
            </w:tcBorders>
          </w:tcPr>
          <w:p w:rsidR="006811F3" w:rsidRDefault="006811F3">
            <w:pPr>
              <w:spacing w:after="0" w:line="240" w:lineRule="auto"/>
              <w:rPr>
                <w:rFonts w:ascii="Times New Roman" w:hAnsi="Times New Roman"/>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6811F3" w:rsidRDefault="006811F3">
            <w:pPr>
              <w:spacing w:after="0" w:line="240" w:lineRule="auto"/>
              <w:jc w:val="center"/>
              <w:rPr>
                <w:rFonts w:ascii="Times New Roman" w:hAnsi="Times New Roman"/>
                <w:sz w:val="20"/>
                <w:szCs w:val="20"/>
              </w:rPr>
            </w:pPr>
            <w:r>
              <w:rPr>
                <w:rFonts w:ascii="Times New Roman" w:hAnsi="Times New Roman"/>
                <w:sz w:val="20"/>
                <w:szCs w:val="20"/>
              </w:rPr>
              <w:t>12.00 – 12.30 (чт.)</w:t>
            </w:r>
          </w:p>
        </w:tc>
      </w:tr>
      <w:tr w:rsidR="006811F3" w:rsidTr="0002738D">
        <w:trPr>
          <w:trHeight w:val="603"/>
        </w:trPr>
        <w:tc>
          <w:tcPr>
            <w:tcW w:w="3087" w:type="dxa"/>
            <w:tcBorders>
              <w:top w:val="single" w:sz="4" w:space="0" w:color="auto"/>
              <w:left w:val="single" w:sz="4" w:space="0" w:color="auto"/>
              <w:bottom w:val="single" w:sz="4" w:space="0" w:color="auto"/>
              <w:right w:val="single" w:sz="4" w:space="0" w:color="auto"/>
            </w:tcBorders>
            <w:hideMark/>
          </w:tcPr>
          <w:p w:rsidR="006811F3" w:rsidRDefault="006811F3">
            <w:pPr>
              <w:spacing w:after="0" w:line="240" w:lineRule="auto"/>
              <w:rPr>
                <w:rFonts w:ascii="Times New Roman" w:hAnsi="Times New Roman"/>
                <w:sz w:val="20"/>
                <w:szCs w:val="20"/>
              </w:rPr>
            </w:pPr>
            <w:r>
              <w:rPr>
                <w:rFonts w:ascii="Times New Roman" w:hAnsi="Times New Roman"/>
                <w:sz w:val="20"/>
                <w:szCs w:val="20"/>
              </w:rPr>
              <w:t xml:space="preserve">Образовательная деятельность в режимных моментах </w:t>
            </w:r>
          </w:p>
        </w:tc>
        <w:tc>
          <w:tcPr>
            <w:tcW w:w="7653" w:type="dxa"/>
            <w:tcBorders>
              <w:top w:val="single" w:sz="4" w:space="0" w:color="auto"/>
              <w:left w:val="single" w:sz="4" w:space="0" w:color="auto"/>
              <w:bottom w:val="single" w:sz="4" w:space="0" w:color="auto"/>
              <w:right w:val="single" w:sz="4" w:space="0" w:color="auto"/>
            </w:tcBorders>
            <w:hideMark/>
          </w:tcPr>
          <w:p w:rsidR="006811F3" w:rsidRDefault="006811F3">
            <w:pPr>
              <w:spacing w:after="0" w:line="240" w:lineRule="auto"/>
              <w:rPr>
                <w:rFonts w:ascii="Times New Roman" w:hAnsi="Times New Roman"/>
                <w:sz w:val="20"/>
                <w:szCs w:val="20"/>
              </w:rPr>
            </w:pPr>
            <w:r>
              <w:rPr>
                <w:rFonts w:ascii="Times New Roman" w:hAnsi="Times New Roman"/>
                <w:sz w:val="20"/>
                <w:szCs w:val="20"/>
              </w:rPr>
              <w:t>Гигиенические процедуры. Подготовка к обеду (дежурство).</w:t>
            </w:r>
          </w:p>
          <w:p w:rsidR="006811F3" w:rsidRDefault="006811F3">
            <w:pPr>
              <w:spacing w:after="0" w:line="240" w:lineRule="auto"/>
              <w:rPr>
                <w:rFonts w:ascii="Times New Roman" w:hAnsi="Times New Roman"/>
                <w:sz w:val="20"/>
                <w:szCs w:val="20"/>
              </w:rPr>
            </w:pPr>
            <w:r>
              <w:rPr>
                <w:rFonts w:ascii="Times New Roman" w:hAnsi="Times New Roman"/>
                <w:sz w:val="20"/>
                <w:szCs w:val="20"/>
              </w:rPr>
              <w:t xml:space="preserve">Обед </w:t>
            </w:r>
          </w:p>
        </w:tc>
        <w:tc>
          <w:tcPr>
            <w:tcW w:w="1134" w:type="dxa"/>
            <w:tcBorders>
              <w:top w:val="single" w:sz="4" w:space="0" w:color="auto"/>
              <w:left w:val="single" w:sz="4" w:space="0" w:color="auto"/>
              <w:bottom w:val="single" w:sz="4" w:space="0" w:color="auto"/>
              <w:right w:val="single" w:sz="4" w:space="0" w:color="auto"/>
            </w:tcBorders>
          </w:tcPr>
          <w:p w:rsidR="006811F3" w:rsidRDefault="006811F3">
            <w:pPr>
              <w:spacing w:after="0" w:line="240" w:lineRule="auto"/>
              <w:rPr>
                <w:rFonts w:ascii="Times New Roman" w:hAnsi="Times New Roman"/>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6811F3" w:rsidRDefault="006811F3">
            <w:pPr>
              <w:spacing w:after="0" w:line="240" w:lineRule="auto"/>
              <w:jc w:val="center"/>
              <w:rPr>
                <w:rFonts w:ascii="Times New Roman" w:hAnsi="Times New Roman"/>
                <w:sz w:val="20"/>
                <w:szCs w:val="20"/>
              </w:rPr>
            </w:pPr>
            <w:r>
              <w:rPr>
                <w:rFonts w:ascii="Times New Roman" w:hAnsi="Times New Roman"/>
                <w:sz w:val="20"/>
                <w:szCs w:val="20"/>
              </w:rPr>
              <w:t>12.20 – 12.35 (пн., вт., ср., пт.)</w:t>
            </w:r>
          </w:p>
          <w:p w:rsidR="006811F3" w:rsidRDefault="006811F3">
            <w:pPr>
              <w:spacing w:after="0" w:line="240" w:lineRule="auto"/>
              <w:jc w:val="center"/>
              <w:rPr>
                <w:rFonts w:ascii="Times New Roman" w:hAnsi="Times New Roman"/>
                <w:sz w:val="20"/>
                <w:szCs w:val="20"/>
              </w:rPr>
            </w:pPr>
            <w:r>
              <w:rPr>
                <w:rFonts w:ascii="Times New Roman" w:hAnsi="Times New Roman"/>
                <w:sz w:val="20"/>
                <w:szCs w:val="20"/>
              </w:rPr>
              <w:t>12.30  - 12.35 (чт.)</w:t>
            </w:r>
          </w:p>
          <w:p w:rsidR="006811F3" w:rsidRDefault="006811F3">
            <w:pPr>
              <w:spacing w:after="0" w:line="240" w:lineRule="auto"/>
              <w:jc w:val="center"/>
              <w:rPr>
                <w:rFonts w:ascii="Times New Roman" w:hAnsi="Times New Roman"/>
                <w:sz w:val="20"/>
                <w:szCs w:val="20"/>
              </w:rPr>
            </w:pPr>
            <w:r>
              <w:rPr>
                <w:rFonts w:ascii="Times New Roman" w:hAnsi="Times New Roman"/>
                <w:sz w:val="20"/>
                <w:szCs w:val="20"/>
              </w:rPr>
              <w:t>12.35 – 13.00</w:t>
            </w:r>
          </w:p>
        </w:tc>
      </w:tr>
      <w:tr w:rsidR="006811F3" w:rsidTr="0002738D">
        <w:tc>
          <w:tcPr>
            <w:tcW w:w="3087" w:type="dxa"/>
            <w:tcBorders>
              <w:top w:val="single" w:sz="4" w:space="0" w:color="auto"/>
              <w:left w:val="single" w:sz="4" w:space="0" w:color="auto"/>
              <w:bottom w:val="single" w:sz="4" w:space="0" w:color="auto"/>
              <w:right w:val="single" w:sz="4" w:space="0" w:color="auto"/>
            </w:tcBorders>
          </w:tcPr>
          <w:p w:rsidR="006811F3" w:rsidRDefault="006811F3">
            <w:pPr>
              <w:spacing w:after="0" w:line="240" w:lineRule="auto"/>
              <w:rPr>
                <w:rFonts w:ascii="Times New Roman" w:hAnsi="Times New Roman"/>
                <w:sz w:val="20"/>
                <w:szCs w:val="20"/>
              </w:rPr>
            </w:pPr>
          </w:p>
        </w:tc>
        <w:tc>
          <w:tcPr>
            <w:tcW w:w="7653" w:type="dxa"/>
            <w:tcBorders>
              <w:top w:val="single" w:sz="4" w:space="0" w:color="auto"/>
              <w:left w:val="single" w:sz="4" w:space="0" w:color="auto"/>
              <w:bottom w:val="single" w:sz="4" w:space="0" w:color="auto"/>
              <w:right w:val="single" w:sz="4" w:space="0" w:color="auto"/>
            </w:tcBorders>
            <w:hideMark/>
          </w:tcPr>
          <w:p w:rsidR="006811F3" w:rsidRDefault="006811F3">
            <w:pPr>
              <w:spacing w:after="0" w:line="240" w:lineRule="auto"/>
              <w:rPr>
                <w:rFonts w:ascii="Times New Roman" w:hAnsi="Times New Roman"/>
                <w:sz w:val="20"/>
                <w:szCs w:val="20"/>
              </w:rPr>
            </w:pPr>
            <w:r>
              <w:rPr>
                <w:rFonts w:ascii="Times New Roman" w:hAnsi="Times New Roman"/>
                <w:sz w:val="20"/>
                <w:szCs w:val="20"/>
              </w:rPr>
              <w:t>ДНЕВНОЙ СОН</w:t>
            </w:r>
          </w:p>
        </w:tc>
        <w:tc>
          <w:tcPr>
            <w:tcW w:w="1134" w:type="dxa"/>
            <w:tcBorders>
              <w:top w:val="single" w:sz="4" w:space="0" w:color="auto"/>
              <w:left w:val="single" w:sz="4" w:space="0" w:color="auto"/>
              <w:bottom w:val="single" w:sz="4" w:space="0" w:color="auto"/>
              <w:right w:val="single" w:sz="4" w:space="0" w:color="auto"/>
            </w:tcBorders>
          </w:tcPr>
          <w:p w:rsidR="006811F3" w:rsidRDefault="006811F3">
            <w:pPr>
              <w:spacing w:after="0" w:line="240" w:lineRule="auto"/>
              <w:rPr>
                <w:rFonts w:ascii="Times New Roman" w:hAnsi="Times New Roman"/>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6811F3" w:rsidRDefault="006811F3">
            <w:pPr>
              <w:spacing w:after="0" w:line="240" w:lineRule="auto"/>
              <w:jc w:val="center"/>
              <w:rPr>
                <w:rFonts w:ascii="Times New Roman" w:hAnsi="Times New Roman"/>
                <w:sz w:val="20"/>
                <w:szCs w:val="20"/>
              </w:rPr>
            </w:pPr>
            <w:r>
              <w:rPr>
                <w:rFonts w:ascii="Times New Roman" w:hAnsi="Times New Roman"/>
                <w:sz w:val="20"/>
                <w:szCs w:val="20"/>
              </w:rPr>
              <w:t>13.00-15.00</w:t>
            </w:r>
          </w:p>
        </w:tc>
      </w:tr>
      <w:tr w:rsidR="006811F3" w:rsidTr="0002738D">
        <w:tc>
          <w:tcPr>
            <w:tcW w:w="3087" w:type="dxa"/>
            <w:tcBorders>
              <w:top w:val="single" w:sz="4" w:space="0" w:color="auto"/>
              <w:left w:val="single" w:sz="4" w:space="0" w:color="auto"/>
              <w:bottom w:val="single" w:sz="4" w:space="0" w:color="auto"/>
              <w:right w:val="single" w:sz="4" w:space="0" w:color="auto"/>
            </w:tcBorders>
            <w:hideMark/>
          </w:tcPr>
          <w:p w:rsidR="006811F3" w:rsidRDefault="006811F3">
            <w:pPr>
              <w:spacing w:after="0" w:line="240" w:lineRule="auto"/>
              <w:rPr>
                <w:rFonts w:ascii="Times New Roman" w:hAnsi="Times New Roman"/>
                <w:sz w:val="20"/>
                <w:szCs w:val="20"/>
              </w:rPr>
            </w:pPr>
            <w:r>
              <w:rPr>
                <w:rFonts w:ascii="Times New Roman" w:hAnsi="Times New Roman"/>
                <w:sz w:val="20"/>
                <w:szCs w:val="20"/>
              </w:rPr>
              <w:t xml:space="preserve">Образовательная деятельность в режимных моментах </w:t>
            </w:r>
          </w:p>
        </w:tc>
        <w:tc>
          <w:tcPr>
            <w:tcW w:w="7653" w:type="dxa"/>
            <w:tcBorders>
              <w:top w:val="single" w:sz="4" w:space="0" w:color="auto"/>
              <w:left w:val="single" w:sz="4" w:space="0" w:color="auto"/>
              <w:bottom w:val="single" w:sz="4" w:space="0" w:color="auto"/>
              <w:right w:val="single" w:sz="4" w:space="0" w:color="auto"/>
            </w:tcBorders>
            <w:hideMark/>
          </w:tcPr>
          <w:p w:rsidR="006811F3" w:rsidRDefault="006811F3">
            <w:pPr>
              <w:spacing w:after="0" w:line="240" w:lineRule="auto"/>
              <w:rPr>
                <w:rFonts w:ascii="Times New Roman" w:hAnsi="Times New Roman"/>
                <w:sz w:val="20"/>
                <w:szCs w:val="20"/>
              </w:rPr>
            </w:pPr>
            <w:r>
              <w:rPr>
                <w:rFonts w:ascii="Times New Roman" w:hAnsi="Times New Roman"/>
                <w:sz w:val="20"/>
                <w:szCs w:val="20"/>
              </w:rPr>
              <w:t>Подъём. Ленивая гимнастика. Гигиенические, закаливающие процедуры.</w:t>
            </w:r>
          </w:p>
        </w:tc>
        <w:tc>
          <w:tcPr>
            <w:tcW w:w="1134" w:type="dxa"/>
            <w:tcBorders>
              <w:top w:val="single" w:sz="4" w:space="0" w:color="auto"/>
              <w:left w:val="single" w:sz="4" w:space="0" w:color="auto"/>
              <w:bottom w:val="single" w:sz="4" w:space="0" w:color="auto"/>
              <w:right w:val="single" w:sz="4" w:space="0" w:color="auto"/>
            </w:tcBorders>
          </w:tcPr>
          <w:p w:rsidR="006811F3" w:rsidRDefault="006811F3">
            <w:pPr>
              <w:spacing w:after="0" w:line="240" w:lineRule="auto"/>
              <w:rPr>
                <w:rFonts w:ascii="Times New Roman" w:hAnsi="Times New Roman"/>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6811F3" w:rsidRDefault="006811F3">
            <w:pPr>
              <w:spacing w:after="0" w:line="240" w:lineRule="auto"/>
              <w:jc w:val="center"/>
              <w:rPr>
                <w:rFonts w:ascii="Times New Roman" w:hAnsi="Times New Roman"/>
                <w:sz w:val="20"/>
                <w:szCs w:val="20"/>
              </w:rPr>
            </w:pPr>
            <w:r>
              <w:rPr>
                <w:rFonts w:ascii="Times New Roman" w:hAnsi="Times New Roman"/>
                <w:sz w:val="20"/>
                <w:szCs w:val="20"/>
              </w:rPr>
              <w:t>15.00-15.15</w:t>
            </w:r>
          </w:p>
        </w:tc>
      </w:tr>
      <w:tr w:rsidR="006811F3" w:rsidTr="0002738D">
        <w:trPr>
          <w:trHeight w:val="180"/>
        </w:trPr>
        <w:tc>
          <w:tcPr>
            <w:tcW w:w="3087" w:type="dxa"/>
            <w:tcBorders>
              <w:top w:val="single" w:sz="4" w:space="0" w:color="auto"/>
              <w:left w:val="single" w:sz="4" w:space="0" w:color="auto"/>
              <w:bottom w:val="single" w:sz="4" w:space="0" w:color="auto"/>
              <w:right w:val="single" w:sz="4" w:space="0" w:color="auto"/>
            </w:tcBorders>
            <w:vAlign w:val="center"/>
            <w:hideMark/>
          </w:tcPr>
          <w:p w:rsidR="006811F3" w:rsidRDefault="006811F3">
            <w:pPr>
              <w:spacing w:after="0" w:line="240" w:lineRule="auto"/>
              <w:rPr>
                <w:rFonts w:ascii="Times New Roman" w:hAnsi="Times New Roman"/>
                <w:sz w:val="20"/>
                <w:szCs w:val="20"/>
              </w:rPr>
            </w:pPr>
            <w:r>
              <w:rPr>
                <w:rFonts w:ascii="Times New Roman" w:hAnsi="Times New Roman"/>
                <w:sz w:val="20"/>
                <w:szCs w:val="20"/>
              </w:rPr>
              <w:lastRenderedPageBreak/>
              <w:t>Совместная, самостоятельная деятельность детей</w:t>
            </w:r>
          </w:p>
        </w:tc>
        <w:tc>
          <w:tcPr>
            <w:tcW w:w="7653" w:type="dxa"/>
            <w:tcBorders>
              <w:top w:val="single" w:sz="4" w:space="0" w:color="auto"/>
              <w:left w:val="single" w:sz="4" w:space="0" w:color="auto"/>
              <w:bottom w:val="single" w:sz="4" w:space="0" w:color="auto"/>
              <w:right w:val="single" w:sz="4" w:space="0" w:color="auto"/>
            </w:tcBorders>
            <w:hideMark/>
          </w:tcPr>
          <w:p w:rsidR="006811F3" w:rsidRDefault="006811F3">
            <w:pPr>
              <w:spacing w:after="0" w:line="240" w:lineRule="auto"/>
              <w:rPr>
                <w:rFonts w:ascii="Times New Roman" w:hAnsi="Times New Roman"/>
                <w:sz w:val="20"/>
                <w:szCs w:val="20"/>
              </w:rPr>
            </w:pPr>
            <w:r>
              <w:rPr>
                <w:rFonts w:ascii="Times New Roman" w:hAnsi="Times New Roman"/>
                <w:sz w:val="20"/>
                <w:szCs w:val="20"/>
              </w:rPr>
              <w:t>Игровая, изобразительная, познавательно – исследовательская, музыкальная, двигательная деятельность, общение (в т.ч. с учётом региональной специфики)</w:t>
            </w:r>
          </w:p>
        </w:tc>
        <w:tc>
          <w:tcPr>
            <w:tcW w:w="1134" w:type="dxa"/>
            <w:vMerge w:val="restart"/>
            <w:tcBorders>
              <w:top w:val="single" w:sz="4" w:space="0" w:color="auto"/>
              <w:left w:val="single" w:sz="4" w:space="0" w:color="auto"/>
              <w:bottom w:val="single" w:sz="4" w:space="0" w:color="auto"/>
              <w:right w:val="single" w:sz="4" w:space="0" w:color="auto"/>
            </w:tcBorders>
            <w:textDirection w:val="btLr"/>
          </w:tcPr>
          <w:p w:rsidR="006811F3" w:rsidRDefault="006811F3">
            <w:pPr>
              <w:spacing w:after="0" w:line="240" w:lineRule="auto"/>
              <w:ind w:left="113" w:right="113"/>
              <w:rPr>
                <w:rFonts w:ascii="Times New Roman" w:hAnsi="Times New Roman"/>
                <w:sz w:val="20"/>
                <w:szCs w:val="20"/>
              </w:rPr>
            </w:pPr>
            <w:r>
              <w:rPr>
                <w:rFonts w:ascii="Times New Roman" w:hAnsi="Times New Roman"/>
                <w:sz w:val="20"/>
                <w:szCs w:val="20"/>
              </w:rPr>
              <w:t>Индивидуально – коррекционно – развивающие формы работы с  детьми</w:t>
            </w:r>
          </w:p>
          <w:p w:rsidR="006811F3" w:rsidRDefault="006811F3">
            <w:pPr>
              <w:spacing w:after="0" w:line="240" w:lineRule="auto"/>
              <w:ind w:left="113" w:right="113"/>
              <w:rPr>
                <w:rFonts w:ascii="Times New Roman" w:hAnsi="Times New Roman"/>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6811F3" w:rsidRDefault="006811F3">
            <w:pPr>
              <w:spacing w:after="0" w:line="240" w:lineRule="auto"/>
              <w:jc w:val="center"/>
              <w:rPr>
                <w:rFonts w:ascii="Times New Roman" w:hAnsi="Times New Roman"/>
                <w:sz w:val="20"/>
                <w:szCs w:val="20"/>
              </w:rPr>
            </w:pPr>
            <w:r>
              <w:rPr>
                <w:rFonts w:ascii="Times New Roman" w:hAnsi="Times New Roman"/>
                <w:sz w:val="20"/>
                <w:szCs w:val="20"/>
              </w:rPr>
              <w:t>15.15-15.35 (пн. - пт.)</w:t>
            </w:r>
          </w:p>
        </w:tc>
      </w:tr>
      <w:tr w:rsidR="006811F3" w:rsidTr="0002738D">
        <w:trPr>
          <w:trHeight w:val="360"/>
        </w:trPr>
        <w:tc>
          <w:tcPr>
            <w:tcW w:w="3087" w:type="dxa"/>
            <w:tcBorders>
              <w:top w:val="single" w:sz="4" w:space="0" w:color="auto"/>
              <w:left w:val="single" w:sz="4" w:space="0" w:color="auto"/>
              <w:bottom w:val="single" w:sz="4" w:space="0" w:color="auto"/>
              <w:right w:val="single" w:sz="4" w:space="0" w:color="auto"/>
            </w:tcBorders>
            <w:vAlign w:val="center"/>
            <w:hideMark/>
          </w:tcPr>
          <w:p w:rsidR="006811F3" w:rsidRDefault="006811F3">
            <w:pPr>
              <w:spacing w:after="0" w:line="240" w:lineRule="auto"/>
              <w:rPr>
                <w:rFonts w:ascii="Times New Roman" w:hAnsi="Times New Roman"/>
                <w:sz w:val="20"/>
                <w:szCs w:val="20"/>
              </w:rPr>
            </w:pPr>
            <w:r>
              <w:rPr>
                <w:rFonts w:ascii="Times New Roman" w:hAnsi="Times New Roman"/>
                <w:sz w:val="20"/>
                <w:szCs w:val="20"/>
              </w:rPr>
              <w:t>Образовательная деятельность в режимных моментах</w:t>
            </w:r>
          </w:p>
        </w:tc>
        <w:tc>
          <w:tcPr>
            <w:tcW w:w="7653" w:type="dxa"/>
            <w:tcBorders>
              <w:top w:val="single" w:sz="4" w:space="0" w:color="auto"/>
              <w:left w:val="single" w:sz="4" w:space="0" w:color="auto"/>
              <w:bottom w:val="single" w:sz="4" w:space="0" w:color="auto"/>
              <w:right w:val="single" w:sz="4" w:space="0" w:color="auto"/>
            </w:tcBorders>
            <w:hideMark/>
          </w:tcPr>
          <w:p w:rsidR="006811F3" w:rsidRDefault="006811F3">
            <w:pPr>
              <w:spacing w:after="0" w:line="240" w:lineRule="auto"/>
              <w:rPr>
                <w:rFonts w:ascii="Times New Roman" w:hAnsi="Times New Roman"/>
                <w:sz w:val="20"/>
                <w:szCs w:val="20"/>
              </w:rPr>
            </w:pPr>
            <w:r>
              <w:rPr>
                <w:rFonts w:ascii="Times New Roman" w:hAnsi="Times New Roman"/>
                <w:sz w:val="20"/>
                <w:szCs w:val="20"/>
              </w:rPr>
              <w:t>Подготовка к полднику (дежурство). Полдник</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811F3" w:rsidRDefault="006811F3">
            <w:pPr>
              <w:spacing w:after="0" w:line="240" w:lineRule="auto"/>
              <w:rPr>
                <w:rFonts w:ascii="Times New Roman" w:hAnsi="Times New Roman"/>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6811F3" w:rsidRDefault="006811F3">
            <w:pPr>
              <w:spacing w:after="0" w:line="240" w:lineRule="auto"/>
              <w:jc w:val="center"/>
              <w:rPr>
                <w:rFonts w:ascii="Times New Roman" w:hAnsi="Times New Roman"/>
                <w:sz w:val="20"/>
                <w:szCs w:val="20"/>
              </w:rPr>
            </w:pPr>
            <w:r>
              <w:rPr>
                <w:rFonts w:ascii="Times New Roman" w:hAnsi="Times New Roman"/>
                <w:sz w:val="20"/>
                <w:szCs w:val="20"/>
              </w:rPr>
              <w:t>15.35-16.00</w:t>
            </w:r>
          </w:p>
        </w:tc>
      </w:tr>
      <w:tr w:rsidR="006811F3" w:rsidTr="0002738D">
        <w:tc>
          <w:tcPr>
            <w:tcW w:w="3087" w:type="dxa"/>
            <w:vMerge w:val="restart"/>
            <w:tcBorders>
              <w:top w:val="single" w:sz="4" w:space="0" w:color="auto"/>
              <w:left w:val="single" w:sz="4" w:space="0" w:color="auto"/>
              <w:bottom w:val="single" w:sz="4" w:space="0" w:color="auto"/>
              <w:right w:val="single" w:sz="4" w:space="0" w:color="auto"/>
            </w:tcBorders>
            <w:hideMark/>
          </w:tcPr>
          <w:p w:rsidR="006811F3" w:rsidRDefault="006811F3">
            <w:pPr>
              <w:spacing w:after="0" w:line="240" w:lineRule="auto"/>
              <w:rPr>
                <w:rFonts w:ascii="Times New Roman" w:hAnsi="Times New Roman"/>
                <w:sz w:val="20"/>
                <w:szCs w:val="20"/>
              </w:rPr>
            </w:pPr>
            <w:r>
              <w:rPr>
                <w:rFonts w:ascii="Times New Roman" w:hAnsi="Times New Roman"/>
                <w:sz w:val="20"/>
                <w:szCs w:val="20"/>
              </w:rPr>
              <w:t>Совместная, самостоятельная деятельность детей</w:t>
            </w:r>
          </w:p>
        </w:tc>
        <w:tc>
          <w:tcPr>
            <w:tcW w:w="7653" w:type="dxa"/>
            <w:tcBorders>
              <w:top w:val="single" w:sz="4" w:space="0" w:color="auto"/>
              <w:left w:val="single" w:sz="4" w:space="0" w:color="auto"/>
              <w:bottom w:val="single" w:sz="4" w:space="0" w:color="auto"/>
              <w:right w:val="single" w:sz="4" w:space="0" w:color="auto"/>
            </w:tcBorders>
            <w:hideMark/>
          </w:tcPr>
          <w:p w:rsidR="006811F3" w:rsidRDefault="006811F3">
            <w:pPr>
              <w:spacing w:after="0" w:line="240" w:lineRule="auto"/>
              <w:rPr>
                <w:rFonts w:ascii="Times New Roman" w:hAnsi="Times New Roman"/>
                <w:sz w:val="20"/>
                <w:szCs w:val="20"/>
              </w:rPr>
            </w:pPr>
            <w:r>
              <w:rPr>
                <w:rFonts w:ascii="Times New Roman" w:hAnsi="Times New Roman"/>
                <w:sz w:val="20"/>
                <w:szCs w:val="20"/>
              </w:rPr>
              <w:t>Игровая, продуктивная, познавательно – исследовательская, музыкальная, двигательная деятельность, общение (в т.ч. с учётом региональной специфики)</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811F3" w:rsidRDefault="006811F3">
            <w:pPr>
              <w:spacing w:after="0" w:line="240" w:lineRule="auto"/>
              <w:rPr>
                <w:rFonts w:ascii="Times New Roman" w:hAnsi="Times New Roman"/>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6811F3" w:rsidRDefault="006811F3">
            <w:pPr>
              <w:spacing w:after="0" w:line="240" w:lineRule="auto"/>
              <w:jc w:val="center"/>
              <w:rPr>
                <w:rFonts w:ascii="Times New Roman" w:hAnsi="Times New Roman"/>
                <w:sz w:val="20"/>
                <w:szCs w:val="20"/>
              </w:rPr>
            </w:pPr>
            <w:r>
              <w:rPr>
                <w:rFonts w:ascii="Times New Roman" w:hAnsi="Times New Roman"/>
                <w:sz w:val="20"/>
                <w:szCs w:val="20"/>
              </w:rPr>
              <w:t>16.00-16.10</w:t>
            </w:r>
          </w:p>
        </w:tc>
      </w:tr>
      <w:tr w:rsidR="006811F3" w:rsidTr="0002738D">
        <w:tc>
          <w:tcPr>
            <w:tcW w:w="3087" w:type="dxa"/>
            <w:vMerge/>
            <w:tcBorders>
              <w:top w:val="single" w:sz="4" w:space="0" w:color="auto"/>
              <w:left w:val="single" w:sz="4" w:space="0" w:color="auto"/>
              <w:bottom w:val="single" w:sz="4" w:space="0" w:color="auto"/>
              <w:right w:val="single" w:sz="4" w:space="0" w:color="auto"/>
            </w:tcBorders>
            <w:vAlign w:val="center"/>
            <w:hideMark/>
          </w:tcPr>
          <w:p w:rsidR="006811F3" w:rsidRDefault="006811F3">
            <w:pPr>
              <w:spacing w:after="0" w:line="240" w:lineRule="auto"/>
              <w:rPr>
                <w:rFonts w:ascii="Times New Roman" w:hAnsi="Times New Roman"/>
                <w:sz w:val="20"/>
                <w:szCs w:val="20"/>
              </w:rPr>
            </w:pPr>
          </w:p>
        </w:tc>
        <w:tc>
          <w:tcPr>
            <w:tcW w:w="7653" w:type="dxa"/>
            <w:tcBorders>
              <w:top w:val="single" w:sz="4" w:space="0" w:color="auto"/>
              <w:left w:val="single" w:sz="4" w:space="0" w:color="auto"/>
              <w:bottom w:val="single" w:sz="4" w:space="0" w:color="auto"/>
              <w:right w:val="single" w:sz="4" w:space="0" w:color="auto"/>
            </w:tcBorders>
            <w:hideMark/>
          </w:tcPr>
          <w:p w:rsidR="006811F3" w:rsidRDefault="006811F3">
            <w:pPr>
              <w:spacing w:after="0" w:line="240" w:lineRule="auto"/>
              <w:rPr>
                <w:rFonts w:ascii="Times New Roman" w:hAnsi="Times New Roman"/>
                <w:sz w:val="20"/>
                <w:szCs w:val="20"/>
              </w:rPr>
            </w:pPr>
            <w:r>
              <w:rPr>
                <w:rFonts w:ascii="Times New Roman" w:hAnsi="Times New Roman"/>
                <w:sz w:val="20"/>
                <w:szCs w:val="20"/>
              </w:rPr>
              <w:t>Подготовка к прогулке (самообслуживание)</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811F3" w:rsidRDefault="006811F3">
            <w:pPr>
              <w:spacing w:after="0" w:line="240" w:lineRule="auto"/>
              <w:rPr>
                <w:rFonts w:ascii="Times New Roman" w:hAnsi="Times New Roman"/>
                <w:sz w:val="20"/>
                <w:szCs w:val="20"/>
              </w:rPr>
            </w:pPr>
          </w:p>
        </w:tc>
        <w:tc>
          <w:tcPr>
            <w:tcW w:w="3543" w:type="dxa"/>
            <w:vMerge w:val="restart"/>
            <w:tcBorders>
              <w:top w:val="single" w:sz="4" w:space="0" w:color="auto"/>
              <w:left w:val="single" w:sz="4" w:space="0" w:color="auto"/>
              <w:bottom w:val="single" w:sz="4" w:space="0" w:color="auto"/>
              <w:right w:val="single" w:sz="4" w:space="0" w:color="auto"/>
            </w:tcBorders>
            <w:hideMark/>
          </w:tcPr>
          <w:p w:rsidR="006811F3" w:rsidRDefault="006811F3">
            <w:pPr>
              <w:spacing w:after="0" w:line="240" w:lineRule="auto"/>
              <w:jc w:val="center"/>
              <w:rPr>
                <w:rFonts w:ascii="Times New Roman" w:hAnsi="Times New Roman"/>
                <w:sz w:val="20"/>
                <w:szCs w:val="20"/>
              </w:rPr>
            </w:pPr>
            <w:r>
              <w:rPr>
                <w:rFonts w:ascii="Times New Roman" w:hAnsi="Times New Roman"/>
                <w:sz w:val="20"/>
                <w:szCs w:val="20"/>
              </w:rPr>
              <w:t>16.10-17.30</w:t>
            </w:r>
          </w:p>
        </w:tc>
      </w:tr>
      <w:tr w:rsidR="006811F3" w:rsidTr="0002738D">
        <w:tc>
          <w:tcPr>
            <w:tcW w:w="3087" w:type="dxa"/>
            <w:vMerge/>
            <w:tcBorders>
              <w:top w:val="single" w:sz="4" w:space="0" w:color="auto"/>
              <w:left w:val="single" w:sz="4" w:space="0" w:color="auto"/>
              <w:bottom w:val="single" w:sz="4" w:space="0" w:color="auto"/>
              <w:right w:val="single" w:sz="4" w:space="0" w:color="auto"/>
            </w:tcBorders>
            <w:vAlign w:val="center"/>
            <w:hideMark/>
          </w:tcPr>
          <w:p w:rsidR="006811F3" w:rsidRDefault="006811F3">
            <w:pPr>
              <w:spacing w:after="0" w:line="240" w:lineRule="auto"/>
              <w:rPr>
                <w:rFonts w:ascii="Times New Roman" w:hAnsi="Times New Roman"/>
                <w:sz w:val="20"/>
                <w:szCs w:val="20"/>
              </w:rPr>
            </w:pPr>
          </w:p>
        </w:tc>
        <w:tc>
          <w:tcPr>
            <w:tcW w:w="7653" w:type="dxa"/>
            <w:tcBorders>
              <w:top w:val="single" w:sz="4" w:space="0" w:color="auto"/>
              <w:left w:val="single" w:sz="4" w:space="0" w:color="auto"/>
              <w:bottom w:val="single" w:sz="4" w:space="0" w:color="auto"/>
              <w:right w:val="single" w:sz="4" w:space="0" w:color="auto"/>
            </w:tcBorders>
            <w:hideMark/>
          </w:tcPr>
          <w:p w:rsidR="006811F3" w:rsidRDefault="006811F3">
            <w:pPr>
              <w:spacing w:after="0" w:line="240" w:lineRule="auto"/>
              <w:rPr>
                <w:rFonts w:ascii="Times New Roman" w:hAnsi="Times New Roman"/>
                <w:sz w:val="20"/>
                <w:szCs w:val="20"/>
              </w:rPr>
            </w:pPr>
            <w:r>
              <w:rPr>
                <w:rFonts w:ascii="Times New Roman" w:hAnsi="Times New Roman"/>
                <w:sz w:val="20"/>
                <w:szCs w:val="20"/>
              </w:rPr>
              <w:t>Прогулка. Игровая, познавательно – исследовательская, двигательная деятельность, общение</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811F3" w:rsidRDefault="006811F3">
            <w:pPr>
              <w:spacing w:after="0" w:line="240" w:lineRule="auto"/>
              <w:rPr>
                <w:rFonts w:ascii="Times New Roman" w:hAnsi="Times New Roman"/>
                <w:sz w:val="20"/>
                <w:szCs w:val="20"/>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6811F3" w:rsidRDefault="006811F3">
            <w:pPr>
              <w:spacing w:after="0" w:line="240" w:lineRule="auto"/>
              <w:rPr>
                <w:rFonts w:ascii="Times New Roman" w:hAnsi="Times New Roman"/>
                <w:sz w:val="20"/>
                <w:szCs w:val="20"/>
              </w:rPr>
            </w:pPr>
          </w:p>
        </w:tc>
      </w:tr>
      <w:tr w:rsidR="006811F3" w:rsidTr="0002738D">
        <w:tc>
          <w:tcPr>
            <w:tcW w:w="15417" w:type="dxa"/>
            <w:gridSpan w:val="4"/>
            <w:tcBorders>
              <w:top w:val="single" w:sz="4" w:space="0" w:color="auto"/>
              <w:left w:val="single" w:sz="4" w:space="0" w:color="auto"/>
              <w:bottom w:val="single" w:sz="4" w:space="0" w:color="auto"/>
              <w:right w:val="single" w:sz="4" w:space="0" w:color="auto"/>
            </w:tcBorders>
            <w:hideMark/>
          </w:tcPr>
          <w:p w:rsidR="006811F3" w:rsidRDefault="006811F3">
            <w:pPr>
              <w:spacing w:after="0" w:line="240" w:lineRule="auto"/>
              <w:rPr>
                <w:rFonts w:ascii="Times New Roman" w:hAnsi="Times New Roman"/>
                <w:sz w:val="20"/>
                <w:szCs w:val="20"/>
              </w:rPr>
            </w:pPr>
            <w:r>
              <w:rPr>
                <w:rFonts w:ascii="Times New Roman" w:hAnsi="Times New Roman"/>
                <w:sz w:val="20"/>
                <w:szCs w:val="20"/>
              </w:rPr>
              <w:t>Примечание: Взаимодействие с семьёй осуществляется во всех организационных формах, в соответствии с поставленными задачами, планом работы</w:t>
            </w:r>
          </w:p>
        </w:tc>
      </w:tr>
    </w:tbl>
    <w:p w:rsidR="006811F3" w:rsidRDefault="006811F3" w:rsidP="006811F3">
      <w:pPr>
        <w:spacing w:after="0" w:line="240" w:lineRule="auto"/>
        <w:ind w:left="357"/>
        <w:jc w:val="center"/>
        <w:rPr>
          <w:rFonts w:ascii="Times New Roman" w:hAnsi="Times New Roman" w:cs="Times New Roman"/>
          <w:b/>
          <w:i/>
          <w:sz w:val="20"/>
          <w:szCs w:val="20"/>
        </w:rPr>
      </w:pPr>
    </w:p>
    <w:p w:rsidR="006C1600" w:rsidRPr="00A4785A" w:rsidRDefault="006C1600" w:rsidP="00067F1A">
      <w:pPr>
        <w:spacing w:after="0" w:line="240" w:lineRule="auto"/>
        <w:jc w:val="center"/>
        <w:rPr>
          <w:rFonts w:ascii="Times New Roman" w:eastAsia="Times New Roman" w:hAnsi="Times New Roman" w:cs="Times New Roman"/>
          <w:b/>
          <w:sz w:val="20"/>
          <w:szCs w:val="20"/>
        </w:rPr>
      </w:pPr>
      <w:r w:rsidRPr="00FB2F19">
        <w:rPr>
          <w:rFonts w:ascii="Times New Roman" w:eastAsia="Times New Roman" w:hAnsi="Times New Roman" w:cs="Times New Roman"/>
          <w:b/>
          <w:sz w:val="20"/>
          <w:szCs w:val="20"/>
        </w:rPr>
        <w:t xml:space="preserve">Режим пребывания </w:t>
      </w:r>
      <w:r>
        <w:rPr>
          <w:rFonts w:ascii="Times New Roman" w:eastAsia="Times New Roman" w:hAnsi="Times New Roman" w:cs="Times New Roman"/>
          <w:b/>
          <w:sz w:val="20"/>
          <w:szCs w:val="20"/>
        </w:rPr>
        <w:t xml:space="preserve">обучающихся (воспитанников) </w:t>
      </w:r>
      <w:r w:rsidRPr="00FB2F19">
        <w:rPr>
          <w:rFonts w:ascii="Times New Roman" w:eastAsia="Times New Roman" w:hAnsi="Times New Roman" w:cs="Times New Roman"/>
          <w:b/>
          <w:sz w:val="20"/>
          <w:szCs w:val="20"/>
        </w:rPr>
        <w:t xml:space="preserve"> в филиале «Детский сад № 22» </w:t>
      </w:r>
      <w:r w:rsidRPr="00A56E0F">
        <w:rPr>
          <w:rFonts w:ascii="Times New Roman" w:hAnsi="Times New Roman" w:cs="Times New Roman"/>
          <w:b/>
          <w:sz w:val="20"/>
          <w:szCs w:val="20"/>
        </w:rPr>
        <w:t xml:space="preserve"> (теплый  период   года: июнь-август)</w:t>
      </w:r>
    </w:p>
    <w:tbl>
      <w:tblPr>
        <w:tblW w:w="15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5"/>
        <w:gridCol w:w="7151"/>
        <w:gridCol w:w="2552"/>
        <w:gridCol w:w="2409"/>
      </w:tblGrid>
      <w:tr w:rsidR="0002738D" w:rsidRPr="00A56E0F" w:rsidTr="0002738D">
        <w:trPr>
          <w:trHeight w:val="701"/>
          <w:jc w:val="center"/>
        </w:trPr>
        <w:tc>
          <w:tcPr>
            <w:tcW w:w="10506" w:type="dxa"/>
            <w:gridSpan w:val="2"/>
            <w:tcBorders>
              <w:top w:val="single" w:sz="4" w:space="0" w:color="auto"/>
              <w:left w:val="single" w:sz="4" w:space="0" w:color="auto"/>
              <w:bottom w:val="single" w:sz="4" w:space="0" w:color="auto"/>
              <w:right w:val="single" w:sz="4" w:space="0" w:color="auto"/>
            </w:tcBorders>
            <w:hideMark/>
          </w:tcPr>
          <w:p w:rsidR="0002738D" w:rsidRPr="00A56E0F" w:rsidRDefault="0002738D" w:rsidP="006C1600">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Режимные моменты</w:t>
            </w:r>
          </w:p>
        </w:tc>
        <w:tc>
          <w:tcPr>
            <w:tcW w:w="2552" w:type="dxa"/>
            <w:tcBorders>
              <w:top w:val="single" w:sz="4" w:space="0" w:color="auto"/>
              <w:left w:val="single" w:sz="4" w:space="0" w:color="auto"/>
              <w:bottom w:val="single" w:sz="4" w:space="0" w:color="auto"/>
              <w:right w:val="single" w:sz="4" w:space="0" w:color="auto"/>
            </w:tcBorders>
            <w:vAlign w:val="center"/>
            <w:hideMark/>
          </w:tcPr>
          <w:p w:rsidR="0002738D" w:rsidRPr="00A56E0F" w:rsidRDefault="0002738D" w:rsidP="006C1600">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С</w:t>
            </w:r>
            <w:r>
              <w:rPr>
                <w:rFonts w:ascii="Times New Roman" w:hAnsi="Times New Roman" w:cs="Times New Roman"/>
                <w:sz w:val="18"/>
                <w:szCs w:val="18"/>
              </w:rPr>
              <w:t xml:space="preserve">таршая </w:t>
            </w:r>
          </w:p>
          <w:p w:rsidR="0002738D" w:rsidRPr="00A56E0F" w:rsidRDefault="0002738D" w:rsidP="006C1600">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 xml:space="preserve"> группа</w:t>
            </w:r>
            <w:r>
              <w:rPr>
                <w:rFonts w:ascii="Times New Roman" w:hAnsi="Times New Roman" w:cs="Times New Roman"/>
                <w:sz w:val="18"/>
                <w:szCs w:val="18"/>
              </w:rPr>
              <w:t xml:space="preserve"> для детей с нарушением зрения</w:t>
            </w:r>
          </w:p>
        </w:tc>
        <w:tc>
          <w:tcPr>
            <w:tcW w:w="2409" w:type="dxa"/>
            <w:tcBorders>
              <w:top w:val="single" w:sz="4" w:space="0" w:color="auto"/>
              <w:left w:val="single" w:sz="4" w:space="0" w:color="auto"/>
              <w:bottom w:val="single" w:sz="4" w:space="0" w:color="auto"/>
              <w:right w:val="single" w:sz="4" w:space="0" w:color="auto"/>
            </w:tcBorders>
            <w:hideMark/>
          </w:tcPr>
          <w:p w:rsidR="0002738D" w:rsidRPr="00A56E0F" w:rsidRDefault="0002738D" w:rsidP="006C1600">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Подготовительные </w:t>
            </w:r>
            <w:r w:rsidRPr="00A56E0F">
              <w:rPr>
                <w:rFonts w:ascii="Times New Roman" w:hAnsi="Times New Roman" w:cs="Times New Roman"/>
                <w:sz w:val="18"/>
                <w:szCs w:val="18"/>
              </w:rPr>
              <w:t>групп</w:t>
            </w:r>
            <w:r>
              <w:rPr>
                <w:rFonts w:ascii="Times New Roman" w:hAnsi="Times New Roman" w:cs="Times New Roman"/>
                <w:sz w:val="18"/>
                <w:szCs w:val="18"/>
              </w:rPr>
              <w:t>а для детей с нарушением зрения</w:t>
            </w:r>
          </w:p>
        </w:tc>
      </w:tr>
      <w:tr w:rsidR="006C1600" w:rsidRPr="00A56E0F" w:rsidTr="0002738D">
        <w:trPr>
          <w:jc w:val="center"/>
        </w:trPr>
        <w:tc>
          <w:tcPr>
            <w:tcW w:w="15467" w:type="dxa"/>
            <w:gridSpan w:val="4"/>
            <w:tcBorders>
              <w:top w:val="single" w:sz="4" w:space="0" w:color="auto"/>
              <w:left w:val="single" w:sz="4" w:space="0" w:color="auto"/>
              <w:bottom w:val="single" w:sz="4" w:space="0" w:color="auto"/>
              <w:right w:val="single" w:sz="4" w:space="0" w:color="auto"/>
            </w:tcBorders>
            <w:hideMark/>
          </w:tcPr>
          <w:p w:rsidR="006C1600" w:rsidRPr="00A56E0F" w:rsidRDefault="006C1600" w:rsidP="006C1600">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Дома</w:t>
            </w:r>
          </w:p>
        </w:tc>
      </w:tr>
      <w:tr w:rsidR="0002738D" w:rsidRPr="00A56E0F" w:rsidTr="0002738D">
        <w:trPr>
          <w:jc w:val="center"/>
        </w:trPr>
        <w:tc>
          <w:tcPr>
            <w:tcW w:w="10506" w:type="dxa"/>
            <w:gridSpan w:val="2"/>
            <w:tcBorders>
              <w:top w:val="single" w:sz="4" w:space="0" w:color="auto"/>
              <w:left w:val="single" w:sz="4" w:space="0" w:color="auto"/>
              <w:bottom w:val="single" w:sz="4" w:space="0" w:color="auto"/>
              <w:right w:val="single" w:sz="4" w:space="0" w:color="auto"/>
            </w:tcBorders>
            <w:hideMark/>
          </w:tcPr>
          <w:p w:rsidR="0002738D" w:rsidRPr="00A56E0F" w:rsidRDefault="0002738D" w:rsidP="006C1600">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 xml:space="preserve">Подъём, утренний туалет </w:t>
            </w:r>
          </w:p>
        </w:tc>
        <w:tc>
          <w:tcPr>
            <w:tcW w:w="2552" w:type="dxa"/>
            <w:tcBorders>
              <w:top w:val="single" w:sz="4" w:space="0" w:color="auto"/>
              <w:left w:val="single" w:sz="4" w:space="0" w:color="auto"/>
              <w:bottom w:val="single" w:sz="4" w:space="0" w:color="auto"/>
              <w:right w:val="single" w:sz="4" w:space="0" w:color="auto"/>
            </w:tcBorders>
            <w:hideMark/>
          </w:tcPr>
          <w:p w:rsidR="0002738D" w:rsidRPr="00A56E0F" w:rsidRDefault="0002738D" w:rsidP="006C1600">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6.30 – 7.30</w:t>
            </w:r>
          </w:p>
        </w:tc>
        <w:tc>
          <w:tcPr>
            <w:tcW w:w="2409" w:type="dxa"/>
            <w:tcBorders>
              <w:top w:val="single" w:sz="4" w:space="0" w:color="auto"/>
              <w:left w:val="single" w:sz="4" w:space="0" w:color="auto"/>
              <w:bottom w:val="single" w:sz="4" w:space="0" w:color="auto"/>
              <w:right w:val="single" w:sz="4" w:space="0" w:color="auto"/>
            </w:tcBorders>
            <w:hideMark/>
          </w:tcPr>
          <w:p w:rsidR="0002738D" w:rsidRPr="00A56E0F" w:rsidRDefault="0002738D" w:rsidP="006C1600">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6.30 – 7.30</w:t>
            </w:r>
          </w:p>
        </w:tc>
      </w:tr>
      <w:tr w:rsidR="006C1600" w:rsidRPr="00A56E0F" w:rsidTr="0002738D">
        <w:trPr>
          <w:jc w:val="center"/>
        </w:trPr>
        <w:tc>
          <w:tcPr>
            <w:tcW w:w="15467" w:type="dxa"/>
            <w:gridSpan w:val="4"/>
            <w:tcBorders>
              <w:top w:val="single" w:sz="4" w:space="0" w:color="auto"/>
              <w:left w:val="single" w:sz="4" w:space="0" w:color="auto"/>
              <w:bottom w:val="single" w:sz="4" w:space="0" w:color="auto"/>
              <w:right w:val="single" w:sz="4" w:space="0" w:color="auto"/>
            </w:tcBorders>
            <w:hideMark/>
          </w:tcPr>
          <w:p w:rsidR="006C1600" w:rsidRPr="00A56E0F" w:rsidRDefault="006C1600" w:rsidP="006C1600">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В детском саду</w:t>
            </w:r>
          </w:p>
        </w:tc>
      </w:tr>
      <w:tr w:rsidR="0002738D" w:rsidRPr="00A56E0F" w:rsidTr="0002738D">
        <w:trPr>
          <w:jc w:val="center"/>
        </w:trPr>
        <w:tc>
          <w:tcPr>
            <w:tcW w:w="3355" w:type="dxa"/>
            <w:vMerge w:val="restart"/>
            <w:tcBorders>
              <w:top w:val="single" w:sz="4" w:space="0" w:color="auto"/>
              <w:left w:val="single" w:sz="4" w:space="0" w:color="auto"/>
              <w:bottom w:val="single" w:sz="4" w:space="0" w:color="auto"/>
              <w:right w:val="single" w:sz="4" w:space="0" w:color="auto"/>
            </w:tcBorders>
            <w:hideMark/>
          </w:tcPr>
          <w:p w:rsidR="0002738D" w:rsidRPr="00A56E0F" w:rsidRDefault="0002738D" w:rsidP="006C1600">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Совместная   деятельность педагога с детьми в ходе режимных моментов/ Самостоятельная деятельность детей</w:t>
            </w:r>
          </w:p>
        </w:tc>
        <w:tc>
          <w:tcPr>
            <w:tcW w:w="7151" w:type="dxa"/>
            <w:tcBorders>
              <w:top w:val="single" w:sz="4" w:space="0" w:color="auto"/>
              <w:left w:val="single" w:sz="4" w:space="0" w:color="auto"/>
              <w:bottom w:val="single" w:sz="4" w:space="0" w:color="auto"/>
              <w:right w:val="single" w:sz="4" w:space="0" w:color="auto"/>
            </w:tcBorders>
            <w:hideMark/>
          </w:tcPr>
          <w:p w:rsidR="0002738D" w:rsidRPr="00A56E0F" w:rsidRDefault="0002738D" w:rsidP="006C1600">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Прием детей на участке</w:t>
            </w:r>
          </w:p>
        </w:tc>
        <w:tc>
          <w:tcPr>
            <w:tcW w:w="2552" w:type="dxa"/>
            <w:tcBorders>
              <w:top w:val="single" w:sz="4" w:space="0" w:color="auto"/>
              <w:left w:val="single" w:sz="4" w:space="0" w:color="auto"/>
              <w:bottom w:val="single" w:sz="4" w:space="0" w:color="auto"/>
              <w:right w:val="single" w:sz="4" w:space="0" w:color="auto"/>
            </w:tcBorders>
            <w:hideMark/>
          </w:tcPr>
          <w:p w:rsidR="0002738D" w:rsidRPr="00A56E0F" w:rsidRDefault="0002738D" w:rsidP="006C1600">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7.00-7.30</w:t>
            </w:r>
          </w:p>
        </w:tc>
        <w:tc>
          <w:tcPr>
            <w:tcW w:w="2409" w:type="dxa"/>
            <w:tcBorders>
              <w:top w:val="single" w:sz="4" w:space="0" w:color="auto"/>
              <w:left w:val="single" w:sz="4" w:space="0" w:color="auto"/>
              <w:bottom w:val="single" w:sz="4" w:space="0" w:color="auto"/>
              <w:right w:val="single" w:sz="4" w:space="0" w:color="auto"/>
            </w:tcBorders>
            <w:hideMark/>
          </w:tcPr>
          <w:p w:rsidR="0002738D" w:rsidRPr="00A56E0F" w:rsidRDefault="0002738D" w:rsidP="006C1600">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7.00-7.30</w:t>
            </w:r>
          </w:p>
        </w:tc>
      </w:tr>
      <w:tr w:rsidR="0002738D" w:rsidRPr="00A56E0F" w:rsidTr="0002738D">
        <w:trPr>
          <w:jc w:val="center"/>
        </w:trPr>
        <w:tc>
          <w:tcPr>
            <w:tcW w:w="3355" w:type="dxa"/>
            <w:vMerge/>
            <w:tcBorders>
              <w:top w:val="single" w:sz="4" w:space="0" w:color="auto"/>
              <w:left w:val="single" w:sz="4" w:space="0" w:color="auto"/>
              <w:bottom w:val="single" w:sz="4" w:space="0" w:color="auto"/>
              <w:right w:val="single" w:sz="4" w:space="0" w:color="auto"/>
            </w:tcBorders>
            <w:vAlign w:val="center"/>
            <w:hideMark/>
          </w:tcPr>
          <w:p w:rsidR="0002738D" w:rsidRPr="00A56E0F" w:rsidRDefault="0002738D" w:rsidP="006C1600">
            <w:pPr>
              <w:spacing w:after="0" w:line="240" w:lineRule="auto"/>
              <w:rPr>
                <w:rFonts w:ascii="Times New Roman" w:hAnsi="Times New Roman" w:cs="Times New Roman"/>
                <w:sz w:val="18"/>
                <w:szCs w:val="18"/>
              </w:rPr>
            </w:pPr>
          </w:p>
        </w:tc>
        <w:tc>
          <w:tcPr>
            <w:tcW w:w="7151" w:type="dxa"/>
            <w:tcBorders>
              <w:top w:val="single" w:sz="4" w:space="0" w:color="auto"/>
              <w:left w:val="single" w:sz="4" w:space="0" w:color="auto"/>
              <w:bottom w:val="single" w:sz="4" w:space="0" w:color="auto"/>
              <w:right w:val="single" w:sz="4" w:space="0" w:color="auto"/>
            </w:tcBorders>
            <w:hideMark/>
          </w:tcPr>
          <w:p w:rsidR="0002738D" w:rsidRPr="00A56E0F" w:rsidRDefault="0002738D" w:rsidP="006C1600">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Игры,</w:t>
            </w:r>
          </w:p>
          <w:p w:rsidR="0002738D" w:rsidRPr="00A56E0F" w:rsidRDefault="0002738D" w:rsidP="006C1600">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утренняя гимнастика на участке</w:t>
            </w:r>
          </w:p>
        </w:tc>
        <w:tc>
          <w:tcPr>
            <w:tcW w:w="2552" w:type="dxa"/>
            <w:tcBorders>
              <w:top w:val="single" w:sz="4" w:space="0" w:color="auto"/>
              <w:left w:val="single" w:sz="4" w:space="0" w:color="auto"/>
              <w:bottom w:val="single" w:sz="4" w:space="0" w:color="auto"/>
              <w:right w:val="single" w:sz="4" w:space="0" w:color="auto"/>
            </w:tcBorders>
            <w:hideMark/>
          </w:tcPr>
          <w:p w:rsidR="0002738D" w:rsidRPr="00A56E0F" w:rsidRDefault="0002738D" w:rsidP="006C1600">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7.30 – 8.25</w:t>
            </w:r>
          </w:p>
        </w:tc>
        <w:tc>
          <w:tcPr>
            <w:tcW w:w="2409" w:type="dxa"/>
            <w:tcBorders>
              <w:top w:val="single" w:sz="4" w:space="0" w:color="auto"/>
              <w:left w:val="single" w:sz="4" w:space="0" w:color="auto"/>
              <w:bottom w:val="single" w:sz="4" w:space="0" w:color="auto"/>
              <w:right w:val="single" w:sz="4" w:space="0" w:color="auto"/>
            </w:tcBorders>
            <w:hideMark/>
          </w:tcPr>
          <w:p w:rsidR="0002738D" w:rsidRPr="00A56E0F" w:rsidRDefault="0002738D" w:rsidP="006C1600">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7.30 – 8.30</w:t>
            </w:r>
          </w:p>
        </w:tc>
      </w:tr>
      <w:tr w:rsidR="0002738D" w:rsidRPr="00A56E0F" w:rsidTr="0002738D">
        <w:trPr>
          <w:jc w:val="center"/>
        </w:trPr>
        <w:tc>
          <w:tcPr>
            <w:tcW w:w="3355" w:type="dxa"/>
            <w:vMerge/>
            <w:tcBorders>
              <w:top w:val="single" w:sz="4" w:space="0" w:color="auto"/>
              <w:left w:val="single" w:sz="4" w:space="0" w:color="auto"/>
              <w:bottom w:val="single" w:sz="4" w:space="0" w:color="auto"/>
              <w:right w:val="single" w:sz="4" w:space="0" w:color="auto"/>
            </w:tcBorders>
            <w:vAlign w:val="center"/>
            <w:hideMark/>
          </w:tcPr>
          <w:p w:rsidR="0002738D" w:rsidRPr="00A56E0F" w:rsidRDefault="0002738D" w:rsidP="006C1600">
            <w:pPr>
              <w:spacing w:after="0" w:line="240" w:lineRule="auto"/>
              <w:rPr>
                <w:rFonts w:ascii="Times New Roman" w:hAnsi="Times New Roman" w:cs="Times New Roman"/>
                <w:sz w:val="18"/>
                <w:szCs w:val="18"/>
              </w:rPr>
            </w:pPr>
          </w:p>
        </w:tc>
        <w:tc>
          <w:tcPr>
            <w:tcW w:w="7151" w:type="dxa"/>
            <w:tcBorders>
              <w:top w:val="single" w:sz="4" w:space="0" w:color="auto"/>
              <w:left w:val="single" w:sz="4" w:space="0" w:color="auto"/>
              <w:bottom w:val="single" w:sz="4" w:space="0" w:color="auto"/>
              <w:right w:val="single" w:sz="4" w:space="0" w:color="auto"/>
            </w:tcBorders>
            <w:hideMark/>
          </w:tcPr>
          <w:p w:rsidR="0002738D" w:rsidRPr="00A56E0F" w:rsidRDefault="0002738D" w:rsidP="006C1600">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Гигиенические процедуры, завтрак</w:t>
            </w:r>
          </w:p>
        </w:tc>
        <w:tc>
          <w:tcPr>
            <w:tcW w:w="2552" w:type="dxa"/>
            <w:tcBorders>
              <w:top w:val="single" w:sz="4" w:space="0" w:color="auto"/>
              <w:left w:val="single" w:sz="4" w:space="0" w:color="auto"/>
              <w:bottom w:val="single" w:sz="4" w:space="0" w:color="auto"/>
              <w:right w:val="single" w:sz="4" w:space="0" w:color="auto"/>
            </w:tcBorders>
            <w:hideMark/>
          </w:tcPr>
          <w:p w:rsidR="0002738D" w:rsidRPr="00A56E0F" w:rsidRDefault="0002738D" w:rsidP="006C1600">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8.30 – 8.50</w:t>
            </w:r>
          </w:p>
        </w:tc>
        <w:tc>
          <w:tcPr>
            <w:tcW w:w="2409" w:type="dxa"/>
            <w:tcBorders>
              <w:top w:val="single" w:sz="4" w:space="0" w:color="auto"/>
              <w:left w:val="single" w:sz="4" w:space="0" w:color="auto"/>
              <w:bottom w:val="single" w:sz="4" w:space="0" w:color="auto"/>
              <w:right w:val="single" w:sz="4" w:space="0" w:color="auto"/>
            </w:tcBorders>
            <w:hideMark/>
          </w:tcPr>
          <w:p w:rsidR="0002738D" w:rsidRPr="00A56E0F" w:rsidRDefault="0002738D" w:rsidP="006C1600">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8.35 – 8.55</w:t>
            </w:r>
          </w:p>
        </w:tc>
      </w:tr>
      <w:tr w:rsidR="0002738D" w:rsidRPr="00A56E0F" w:rsidTr="0002738D">
        <w:trPr>
          <w:jc w:val="center"/>
        </w:trPr>
        <w:tc>
          <w:tcPr>
            <w:tcW w:w="3355" w:type="dxa"/>
            <w:vMerge/>
            <w:tcBorders>
              <w:top w:val="single" w:sz="4" w:space="0" w:color="auto"/>
              <w:left w:val="single" w:sz="4" w:space="0" w:color="auto"/>
              <w:bottom w:val="single" w:sz="4" w:space="0" w:color="auto"/>
              <w:right w:val="single" w:sz="4" w:space="0" w:color="auto"/>
            </w:tcBorders>
            <w:vAlign w:val="center"/>
            <w:hideMark/>
          </w:tcPr>
          <w:p w:rsidR="0002738D" w:rsidRPr="00A56E0F" w:rsidRDefault="0002738D" w:rsidP="006C1600">
            <w:pPr>
              <w:spacing w:after="0" w:line="240" w:lineRule="auto"/>
              <w:rPr>
                <w:rFonts w:ascii="Times New Roman" w:hAnsi="Times New Roman" w:cs="Times New Roman"/>
                <w:sz w:val="18"/>
                <w:szCs w:val="18"/>
              </w:rPr>
            </w:pPr>
          </w:p>
        </w:tc>
        <w:tc>
          <w:tcPr>
            <w:tcW w:w="7151" w:type="dxa"/>
            <w:tcBorders>
              <w:top w:val="single" w:sz="4" w:space="0" w:color="auto"/>
              <w:left w:val="single" w:sz="4" w:space="0" w:color="auto"/>
              <w:bottom w:val="single" w:sz="4" w:space="0" w:color="auto"/>
              <w:right w:val="single" w:sz="4" w:space="0" w:color="auto"/>
            </w:tcBorders>
            <w:hideMark/>
          </w:tcPr>
          <w:p w:rsidR="0002738D" w:rsidRPr="00A56E0F" w:rsidRDefault="0002738D" w:rsidP="006C1600">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Игры, подготовка к прогулке, выход на прогулку</w:t>
            </w:r>
          </w:p>
        </w:tc>
        <w:tc>
          <w:tcPr>
            <w:tcW w:w="2552" w:type="dxa"/>
            <w:tcBorders>
              <w:top w:val="single" w:sz="4" w:space="0" w:color="auto"/>
              <w:left w:val="single" w:sz="4" w:space="0" w:color="auto"/>
              <w:bottom w:val="single" w:sz="4" w:space="0" w:color="auto"/>
              <w:right w:val="single" w:sz="4" w:space="0" w:color="auto"/>
            </w:tcBorders>
            <w:hideMark/>
          </w:tcPr>
          <w:p w:rsidR="0002738D" w:rsidRPr="00A56E0F" w:rsidRDefault="0002738D" w:rsidP="006C1600">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 xml:space="preserve">8.50 – 9.05 </w:t>
            </w:r>
          </w:p>
        </w:tc>
        <w:tc>
          <w:tcPr>
            <w:tcW w:w="2409" w:type="dxa"/>
            <w:tcBorders>
              <w:top w:val="single" w:sz="4" w:space="0" w:color="auto"/>
              <w:left w:val="single" w:sz="4" w:space="0" w:color="auto"/>
              <w:bottom w:val="single" w:sz="4" w:space="0" w:color="auto"/>
              <w:right w:val="single" w:sz="4" w:space="0" w:color="auto"/>
            </w:tcBorders>
            <w:hideMark/>
          </w:tcPr>
          <w:p w:rsidR="0002738D" w:rsidRPr="00A56E0F" w:rsidRDefault="0002738D" w:rsidP="006C1600">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8.55 – 9.05</w:t>
            </w:r>
          </w:p>
        </w:tc>
      </w:tr>
      <w:tr w:rsidR="0002738D" w:rsidRPr="00A56E0F" w:rsidTr="0002738D">
        <w:trPr>
          <w:jc w:val="center"/>
        </w:trPr>
        <w:tc>
          <w:tcPr>
            <w:tcW w:w="3355" w:type="dxa"/>
            <w:tcBorders>
              <w:top w:val="single" w:sz="4" w:space="0" w:color="auto"/>
              <w:left w:val="single" w:sz="4" w:space="0" w:color="auto"/>
              <w:bottom w:val="single" w:sz="4" w:space="0" w:color="auto"/>
              <w:right w:val="single" w:sz="4" w:space="0" w:color="auto"/>
            </w:tcBorders>
            <w:hideMark/>
          </w:tcPr>
          <w:p w:rsidR="0002738D" w:rsidRPr="00A56E0F" w:rsidRDefault="0002738D" w:rsidP="006C1600">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Образовательная деятельность, осуществляемая в процессе организации различных видов детской деятельности /Самостоятельная деятельность детей</w:t>
            </w:r>
          </w:p>
        </w:tc>
        <w:tc>
          <w:tcPr>
            <w:tcW w:w="7151" w:type="dxa"/>
            <w:tcBorders>
              <w:top w:val="single" w:sz="4" w:space="0" w:color="auto"/>
              <w:left w:val="single" w:sz="4" w:space="0" w:color="auto"/>
              <w:bottom w:val="single" w:sz="4" w:space="0" w:color="auto"/>
              <w:right w:val="single" w:sz="4" w:space="0" w:color="auto"/>
            </w:tcBorders>
            <w:hideMark/>
          </w:tcPr>
          <w:p w:rsidR="0002738D" w:rsidRPr="00A56E0F" w:rsidRDefault="0002738D" w:rsidP="006C1600">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Игры, наблюдения, экскурсии, труд в природе, воздушные, солнечные процедуры, целевые прогулки, развлечения</w:t>
            </w:r>
          </w:p>
        </w:tc>
        <w:tc>
          <w:tcPr>
            <w:tcW w:w="2552" w:type="dxa"/>
            <w:tcBorders>
              <w:top w:val="single" w:sz="4" w:space="0" w:color="auto"/>
              <w:left w:val="single" w:sz="4" w:space="0" w:color="auto"/>
              <w:bottom w:val="single" w:sz="4" w:space="0" w:color="auto"/>
              <w:right w:val="single" w:sz="4" w:space="0" w:color="auto"/>
            </w:tcBorders>
          </w:tcPr>
          <w:p w:rsidR="0002738D" w:rsidRPr="00A56E0F" w:rsidRDefault="0002738D" w:rsidP="006C1600">
            <w:pPr>
              <w:spacing w:after="0" w:line="240" w:lineRule="auto"/>
              <w:rPr>
                <w:rFonts w:ascii="Times New Roman" w:hAnsi="Times New Roman" w:cs="Times New Roman"/>
                <w:sz w:val="18"/>
                <w:szCs w:val="18"/>
              </w:rPr>
            </w:pPr>
          </w:p>
          <w:p w:rsidR="0002738D" w:rsidRPr="00A56E0F" w:rsidRDefault="0002738D" w:rsidP="006C1600">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9.30 – 12.10</w:t>
            </w:r>
          </w:p>
        </w:tc>
        <w:tc>
          <w:tcPr>
            <w:tcW w:w="2409" w:type="dxa"/>
            <w:tcBorders>
              <w:top w:val="single" w:sz="4" w:space="0" w:color="auto"/>
              <w:left w:val="single" w:sz="4" w:space="0" w:color="auto"/>
              <w:bottom w:val="single" w:sz="4" w:space="0" w:color="auto"/>
              <w:right w:val="single" w:sz="4" w:space="0" w:color="auto"/>
            </w:tcBorders>
          </w:tcPr>
          <w:p w:rsidR="0002738D" w:rsidRPr="00A56E0F" w:rsidRDefault="0002738D" w:rsidP="006C1600">
            <w:pPr>
              <w:spacing w:after="0" w:line="240" w:lineRule="auto"/>
              <w:rPr>
                <w:rFonts w:ascii="Times New Roman" w:hAnsi="Times New Roman" w:cs="Times New Roman"/>
                <w:sz w:val="18"/>
                <w:szCs w:val="18"/>
              </w:rPr>
            </w:pPr>
          </w:p>
          <w:p w:rsidR="0002738D" w:rsidRPr="00A56E0F" w:rsidRDefault="0002738D" w:rsidP="006C1600">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9.35 -  12.15</w:t>
            </w:r>
          </w:p>
        </w:tc>
      </w:tr>
      <w:tr w:rsidR="0002738D" w:rsidRPr="00A56E0F" w:rsidTr="0002738D">
        <w:trPr>
          <w:jc w:val="center"/>
        </w:trPr>
        <w:tc>
          <w:tcPr>
            <w:tcW w:w="3355" w:type="dxa"/>
            <w:vMerge w:val="restart"/>
            <w:tcBorders>
              <w:top w:val="single" w:sz="4" w:space="0" w:color="auto"/>
              <w:left w:val="single" w:sz="4" w:space="0" w:color="auto"/>
              <w:bottom w:val="single" w:sz="4" w:space="0" w:color="auto"/>
              <w:right w:val="single" w:sz="4" w:space="0" w:color="auto"/>
            </w:tcBorders>
            <w:hideMark/>
          </w:tcPr>
          <w:p w:rsidR="0002738D" w:rsidRPr="00A56E0F" w:rsidRDefault="0002738D" w:rsidP="006C1600">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Совместная  деятельность педагога с детьми в ходе режимных моментов</w:t>
            </w:r>
          </w:p>
        </w:tc>
        <w:tc>
          <w:tcPr>
            <w:tcW w:w="7151" w:type="dxa"/>
            <w:tcBorders>
              <w:top w:val="single" w:sz="4" w:space="0" w:color="auto"/>
              <w:left w:val="single" w:sz="4" w:space="0" w:color="auto"/>
              <w:bottom w:val="single" w:sz="4" w:space="0" w:color="auto"/>
              <w:right w:val="single" w:sz="4" w:space="0" w:color="auto"/>
            </w:tcBorders>
            <w:hideMark/>
          </w:tcPr>
          <w:p w:rsidR="0002738D" w:rsidRPr="00A56E0F" w:rsidRDefault="0002738D" w:rsidP="006C1600">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Возвращение с прогулки, водные процедуры, игры</w:t>
            </w:r>
          </w:p>
        </w:tc>
        <w:tc>
          <w:tcPr>
            <w:tcW w:w="2552" w:type="dxa"/>
            <w:tcBorders>
              <w:top w:val="single" w:sz="4" w:space="0" w:color="auto"/>
              <w:left w:val="single" w:sz="4" w:space="0" w:color="auto"/>
              <w:bottom w:val="single" w:sz="4" w:space="0" w:color="auto"/>
              <w:right w:val="single" w:sz="4" w:space="0" w:color="auto"/>
            </w:tcBorders>
            <w:hideMark/>
          </w:tcPr>
          <w:p w:rsidR="0002738D" w:rsidRPr="00A56E0F" w:rsidRDefault="0002738D" w:rsidP="006C1600">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12.10 – 12.25</w:t>
            </w:r>
          </w:p>
        </w:tc>
        <w:tc>
          <w:tcPr>
            <w:tcW w:w="2409" w:type="dxa"/>
            <w:tcBorders>
              <w:top w:val="single" w:sz="4" w:space="0" w:color="auto"/>
              <w:left w:val="single" w:sz="4" w:space="0" w:color="auto"/>
              <w:bottom w:val="single" w:sz="4" w:space="0" w:color="auto"/>
              <w:right w:val="single" w:sz="4" w:space="0" w:color="auto"/>
            </w:tcBorders>
            <w:hideMark/>
          </w:tcPr>
          <w:p w:rsidR="0002738D" w:rsidRPr="00A56E0F" w:rsidRDefault="0002738D" w:rsidP="006C1600">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12.15 – 12.30</w:t>
            </w:r>
          </w:p>
        </w:tc>
      </w:tr>
      <w:tr w:rsidR="0002738D" w:rsidRPr="00A56E0F" w:rsidTr="0002738D">
        <w:trPr>
          <w:jc w:val="center"/>
        </w:trPr>
        <w:tc>
          <w:tcPr>
            <w:tcW w:w="3355" w:type="dxa"/>
            <w:vMerge/>
            <w:tcBorders>
              <w:top w:val="single" w:sz="4" w:space="0" w:color="auto"/>
              <w:left w:val="single" w:sz="4" w:space="0" w:color="auto"/>
              <w:bottom w:val="single" w:sz="4" w:space="0" w:color="auto"/>
              <w:right w:val="single" w:sz="4" w:space="0" w:color="auto"/>
            </w:tcBorders>
            <w:vAlign w:val="center"/>
            <w:hideMark/>
          </w:tcPr>
          <w:p w:rsidR="0002738D" w:rsidRPr="00A56E0F" w:rsidRDefault="0002738D" w:rsidP="006C1600">
            <w:pPr>
              <w:spacing w:after="0" w:line="240" w:lineRule="auto"/>
              <w:rPr>
                <w:rFonts w:ascii="Times New Roman" w:hAnsi="Times New Roman" w:cs="Times New Roman"/>
                <w:sz w:val="18"/>
                <w:szCs w:val="18"/>
              </w:rPr>
            </w:pPr>
          </w:p>
        </w:tc>
        <w:tc>
          <w:tcPr>
            <w:tcW w:w="7151" w:type="dxa"/>
            <w:tcBorders>
              <w:top w:val="single" w:sz="4" w:space="0" w:color="auto"/>
              <w:left w:val="single" w:sz="4" w:space="0" w:color="auto"/>
              <w:bottom w:val="single" w:sz="4" w:space="0" w:color="auto"/>
              <w:right w:val="single" w:sz="4" w:space="0" w:color="auto"/>
            </w:tcBorders>
          </w:tcPr>
          <w:p w:rsidR="0002738D" w:rsidRPr="00A56E0F" w:rsidRDefault="0002738D" w:rsidP="006C1600">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Подготовка к обеду, обед</w:t>
            </w:r>
          </w:p>
          <w:p w:rsidR="0002738D" w:rsidRPr="00A56E0F" w:rsidRDefault="0002738D" w:rsidP="006C1600">
            <w:pPr>
              <w:spacing w:after="0" w:line="240" w:lineRule="auto"/>
              <w:rPr>
                <w:rFonts w:ascii="Times New Roman" w:hAnsi="Times New Roman" w:cs="Times New Roman"/>
                <w:sz w:val="18"/>
                <w:szCs w:val="18"/>
              </w:rPr>
            </w:pPr>
          </w:p>
        </w:tc>
        <w:tc>
          <w:tcPr>
            <w:tcW w:w="2552" w:type="dxa"/>
            <w:tcBorders>
              <w:top w:val="single" w:sz="4" w:space="0" w:color="auto"/>
              <w:left w:val="single" w:sz="4" w:space="0" w:color="auto"/>
              <w:bottom w:val="single" w:sz="4" w:space="0" w:color="auto"/>
              <w:right w:val="single" w:sz="4" w:space="0" w:color="auto"/>
            </w:tcBorders>
            <w:hideMark/>
          </w:tcPr>
          <w:p w:rsidR="0002738D" w:rsidRPr="00A56E0F" w:rsidRDefault="0002738D" w:rsidP="006C1600">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12.25 – 13.00</w:t>
            </w:r>
          </w:p>
        </w:tc>
        <w:tc>
          <w:tcPr>
            <w:tcW w:w="2409" w:type="dxa"/>
            <w:tcBorders>
              <w:top w:val="single" w:sz="4" w:space="0" w:color="auto"/>
              <w:left w:val="single" w:sz="4" w:space="0" w:color="auto"/>
              <w:bottom w:val="single" w:sz="4" w:space="0" w:color="auto"/>
              <w:right w:val="single" w:sz="4" w:space="0" w:color="auto"/>
            </w:tcBorders>
            <w:hideMark/>
          </w:tcPr>
          <w:p w:rsidR="0002738D" w:rsidRPr="00A56E0F" w:rsidRDefault="0002738D" w:rsidP="006C1600">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12.30 – 13.00</w:t>
            </w:r>
          </w:p>
        </w:tc>
      </w:tr>
      <w:tr w:rsidR="0002738D" w:rsidRPr="00A56E0F" w:rsidTr="0002738D">
        <w:trPr>
          <w:jc w:val="center"/>
        </w:trPr>
        <w:tc>
          <w:tcPr>
            <w:tcW w:w="3355" w:type="dxa"/>
            <w:vMerge/>
            <w:tcBorders>
              <w:top w:val="single" w:sz="4" w:space="0" w:color="auto"/>
              <w:left w:val="single" w:sz="4" w:space="0" w:color="auto"/>
              <w:bottom w:val="single" w:sz="4" w:space="0" w:color="auto"/>
              <w:right w:val="single" w:sz="4" w:space="0" w:color="auto"/>
            </w:tcBorders>
            <w:vAlign w:val="center"/>
            <w:hideMark/>
          </w:tcPr>
          <w:p w:rsidR="0002738D" w:rsidRPr="00A56E0F" w:rsidRDefault="0002738D" w:rsidP="006C1600">
            <w:pPr>
              <w:spacing w:after="0" w:line="240" w:lineRule="auto"/>
              <w:rPr>
                <w:rFonts w:ascii="Times New Roman" w:hAnsi="Times New Roman" w:cs="Times New Roman"/>
                <w:sz w:val="18"/>
                <w:szCs w:val="18"/>
              </w:rPr>
            </w:pPr>
          </w:p>
        </w:tc>
        <w:tc>
          <w:tcPr>
            <w:tcW w:w="7151" w:type="dxa"/>
            <w:tcBorders>
              <w:top w:val="single" w:sz="4" w:space="0" w:color="auto"/>
              <w:left w:val="single" w:sz="4" w:space="0" w:color="auto"/>
              <w:bottom w:val="single" w:sz="4" w:space="0" w:color="auto"/>
              <w:right w:val="single" w:sz="4" w:space="0" w:color="auto"/>
            </w:tcBorders>
            <w:hideMark/>
          </w:tcPr>
          <w:p w:rsidR="0002738D" w:rsidRPr="00A56E0F" w:rsidRDefault="0002738D" w:rsidP="006C1600">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Подготовка ко сну, дневной сон</w:t>
            </w:r>
          </w:p>
        </w:tc>
        <w:tc>
          <w:tcPr>
            <w:tcW w:w="2552" w:type="dxa"/>
            <w:tcBorders>
              <w:top w:val="single" w:sz="4" w:space="0" w:color="auto"/>
              <w:left w:val="single" w:sz="4" w:space="0" w:color="auto"/>
              <w:bottom w:val="single" w:sz="4" w:space="0" w:color="auto"/>
              <w:right w:val="single" w:sz="4" w:space="0" w:color="auto"/>
            </w:tcBorders>
            <w:hideMark/>
          </w:tcPr>
          <w:p w:rsidR="0002738D" w:rsidRPr="00A56E0F" w:rsidRDefault="0002738D" w:rsidP="006C1600">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 xml:space="preserve">13.00 – 15.00 </w:t>
            </w:r>
          </w:p>
        </w:tc>
        <w:tc>
          <w:tcPr>
            <w:tcW w:w="2409" w:type="dxa"/>
            <w:tcBorders>
              <w:top w:val="single" w:sz="4" w:space="0" w:color="auto"/>
              <w:left w:val="single" w:sz="4" w:space="0" w:color="auto"/>
              <w:bottom w:val="single" w:sz="4" w:space="0" w:color="auto"/>
              <w:right w:val="single" w:sz="4" w:space="0" w:color="auto"/>
            </w:tcBorders>
            <w:hideMark/>
          </w:tcPr>
          <w:p w:rsidR="0002738D" w:rsidRPr="00A56E0F" w:rsidRDefault="0002738D" w:rsidP="006C1600">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13.00 – 15.00</w:t>
            </w:r>
          </w:p>
        </w:tc>
      </w:tr>
      <w:tr w:rsidR="0002738D" w:rsidRPr="00A56E0F" w:rsidTr="0002738D">
        <w:trPr>
          <w:jc w:val="center"/>
        </w:trPr>
        <w:tc>
          <w:tcPr>
            <w:tcW w:w="3355" w:type="dxa"/>
            <w:vMerge/>
            <w:tcBorders>
              <w:top w:val="single" w:sz="4" w:space="0" w:color="auto"/>
              <w:left w:val="single" w:sz="4" w:space="0" w:color="auto"/>
              <w:bottom w:val="single" w:sz="4" w:space="0" w:color="auto"/>
              <w:right w:val="single" w:sz="4" w:space="0" w:color="auto"/>
            </w:tcBorders>
            <w:vAlign w:val="center"/>
            <w:hideMark/>
          </w:tcPr>
          <w:p w:rsidR="0002738D" w:rsidRPr="00A56E0F" w:rsidRDefault="0002738D" w:rsidP="006C1600">
            <w:pPr>
              <w:spacing w:after="0" w:line="240" w:lineRule="auto"/>
              <w:rPr>
                <w:rFonts w:ascii="Times New Roman" w:hAnsi="Times New Roman" w:cs="Times New Roman"/>
                <w:sz w:val="18"/>
                <w:szCs w:val="18"/>
              </w:rPr>
            </w:pPr>
          </w:p>
        </w:tc>
        <w:tc>
          <w:tcPr>
            <w:tcW w:w="7151" w:type="dxa"/>
            <w:tcBorders>
              <w:top w:val="single" w:sz="4" w:space="0" w:color="auto"/>
              <w:left w:val="single" w:sz="4" w:space="0" w:color="auto"/>
              <w:bottom w:val="single" w:sz="4" w:space="0" w:color="auto"/>
              <w:right w:val="single" w:sz="4" w:space="0" w:color="auto"/>
            </w:tcBorders>
            <w:hideMark/>
          </w:tcPr>
          <w:p w:rsidR="0002738D" w:rsidRPr="00A56E0F" w:rsidRDefault="0002738D" w:rsidP="006C1600">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Подъём детей, гимнастика пробуждения, водные процедуры</w:t>
            </w:r>
          </w:p>
        </w:tc>
        <w:tc>
          <w:tcPr>
            <w:tcW w:w="2552" w:type="dxa"/>
            <w:tcBorders>
              <w:top w:val="single" w:sz="4" w:space="0" w:color="auto"/>
              <w:left w:val="single" w:sz="4" w:space="0" w:color="auto"/>
              <w:bottom w:val="single" w:sz="4" w:space="0" w:color="auto"/>
              <w:right w:val="single" w:sz="4" w:space="0" w:color="auto"/>
            </w:tcBorders>
            <w:hideMark/>
          </w:tcPr>
          <w:p w:rsidR="0002738D" w:rsidRPr="00A56E0F" w:rsidRDefault="0002738D" w:rsidP="006C1600">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15.00 – 15.20</w:t>
            </w:r>
          </w:p>
        </w:tc>
        <w:tc>
          <w:tcPr>
            <w:tcW w:w="2409" w:type="dxa"/>
            <w:tcBorders>
              <w:top w:val="single" w:sz="4" w:space="0" w:color="auto"/>
              <w:left w:val="single" w:sz="4" w:space="0" w:color="auto"/>
              <w:bottom w:val="single" w:sz="4" w:space="0" w:color="auto"/>
              <w:right w:val="single" w:sz="4" w:space="0" w:color="auto"/>
            </w:tcBorders>
            <w:hideMark/>
          </w:tcPr>
          <w:p w:rsidR="0002738D" w:rsidRPr="00A56E0F" w:rsidRDefault="0002738D" w:rsidP="006C1600">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15.00 – 15.25</w:t>
            </w:r>
          </w:p>
        </w:tc>
      </w:tr>
      <w:tr w:rsidR="0002738D" w:rsidRPr="00A56E0F" w:rsidTr="0002738D">
        <w:trPr>
          <w:jc w:val="center"/>
        </w:trPr>
        <w:tc>
          <w:tcPr>
            <w:tcW w:w="3355" w:type="dxa"/>
            <w:vMerge/>
            <w:tcBorders>
              <w:top w:val="single" w:sz="4" w:space="0" w:color="auto"/>
              <w:left w:val="single" w:sz="4" w:space="0" w:color="auto"/>
              <w:bottom w:val="single" w:sz="4" w:space="0" w:color="auto"/>
              <w:right w:val="single" w:sz="4" w:space="0" w:color="auto"/>
            </w:tcBorders>
            <w:vAlign w:val="center"/>
            <w:hideMark/>
          </w:tcPr>
          <w:p w:rsidR="0002738D" w:rsidRPr="00A56E0F" w:rsidRDefault="0002738D" w:rsidP="006C1600">
            <w:pPr>
              <w:spacing w:after="0" w:line="240" w:lineRule="auto"/>
              <w:rPr>
                <w:rFonts w:ascii="Times New Roman" w:hAnsi="Times New Roman" w:cs="Times New Roman"/>
                <w:sz w:val="18"/>
                <w:szCs w:val="18"/>
              </w:rPr>
            </w:pPr>
          </w:p>
        </w:tc>
        <w:tc>
          <w:tcPr>
            <w:tcW w:w="7151" w:type="dxa"/>
            <w:tcBorders>
              <w:top w:val="single" w:sz="4" w:space="0" w:color="auto"/>
              <w:left w:val="single" w:sz="4" w:space="0" w:color="auto"/>
              <w:bottom w:val="single" w:sz="4" w:space="0" w:color="auto"/>
              <w:right w:val="single" w:sz="4" w:space="0" w:color="auto"/>
            </w:tcBorders>
            <w:hideMark/>
          </w:tcPr>
          <w:p w:rsidR="0002738D" w:rsidRPr="00A56E0F" w:rsidRDefault="0002738D" w:rsidP="006C1600">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Подготовка к полднику, полдник</w:t>
            </w:r>
          </w:p>
        </w:tc>
        <w:tc>
          <w:tcPr>
            <w:tcW w:w="2552" w:type="dxa"/>
            <w:tcBorders>
              <w:top w:val="single" w:sz="4" w:space="0" w:color="auto"/>
              <w:left w:val="single" w:sz="4" w:space="0" w:color="auto"/>
              <w:bottom w:val="single" w:sz="4" w:space="0" w:color="auto"/>
              <w:right w:val="single" w:sz="4" w:space="0" w:color="auto"/>
            </w:tcBorders>
            <w:hideMark/>
          </w:tcPr>
          <w:p w:rsidR="0002738D" w:rsidRPr="00A56E0F" w:rsidRDefault="0002738D" w:rsidP="006C1600">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15.20 – 15.40</w:t>
            </w:r>
          </w:p>
        </w:tc>
        <w:tc>
          <w:tcPr>
            <w:tcW w:w="2409" w:type="dxa"/>
            <w:tcBorders>
              <w:top w:val="single" w:sz="4" w:space="0" w:color="auto"/>
              <w:left w:val="single" w:sz="4" w:space="0" w:color="auto"/>
              <w:bottom w:val="single" w:sz="4" w:space="0" w:color="auto"/>
              <w:right w:val="single" w:sz="4" w:space="0" w:color="auto"/>
            </w:tcBorders>
            <w:hideMark/>
          </w:tcPr>
          <w:p w:rsidR="0002738D" w:rsidRPr="00A56E0F" w:rsidRDefault="0002738D" w:rsidP="006C1600">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15.25 – 15.45</w:t>
            </w:r>
          </w:p>
        </w:tc>
      </w:tr>
      <w:tr w:rsidR="0002738D" w:rsidRPr="00A56E0F" w:rsidTr="0002738D">
        <w:trPr>
          <w:jc w:val="center"/>
        </w:trPr>
        <w:tc>
          <w:tcPr>
            <w:tcW w:w="3355" w:type="dxa"/>
            <w:tcBorders>
              <w:top w:val="single" w:sz="4" w:space="0" w:color="auto"/>
              <w:left w:val="single" w:sz="4" w:space="0" w:color="auto"/>
              <w:bottom w:val="single" w:sz="4" w:space="0" w:color="auto"/>
              <w:right w:val="single" w:sz="4" w:space="0" w:color="auto"/>
            </w:tcBorders>
          </w:tcPr>
          <w:p w:rsidR="0002738D" w:rsidRPr="00A56E0F" w:rsidRDefault="0002738D" w:rsidP="006C1600">
            <w:pPr>
              <w:spacing w:after="0" w:line="240" w:lineRule="auto"/>
              <w:rPr>
                <w:rFonts w:ascii="Times New Roman" w:hAnsi="Times New Roman" w:cs="Times New Roman"/>
                <w:sz w:val="18"/>
                <w:szCs w:val="18"/>
              </w:rPr>
            </w:pPr>
          </w:p>
        </w:tc>
        <w:tc>
          <w:tcPr>
            <w:tcW w:w="7151" w:type="dxa"/>
            <w:tcBorders>
              <w:top w:val="single" w:sz="4" w:space="0" w:color="auto"/>
              <w:left w:val="single" w:sz="4" w:space="0" w:color="auto"/>
              <w:bottom w:val="single" w:sz="4" w:space="0" w:color="auto"/>
              <w:right w:val="single" w:sz="4" w:space="0" w:color="auto"/>
            </w:tcBorders>
            <w:hideMark/>
          </w:tcPr>
          <w:p w:rsidR="0002738D" w:rsidRPr="00A56E0F" w:rsidRDefault="0002738D" w:rsidP="006C1600">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Подготовка к прогулке, прогулка, игры и труд детей на участке. Уход домой.</w:t>
            </w:r>
          </w:p>
        </w:tc>
        <w:tc>
          <w:tcPr>
            <w:tcW w:w="2552" w:type="dxa"/>
            <w:tcBorders>
              <w:top w:val="single" w:sz="4" w:space="0" w:color="auto"/>
              <w:left w:val="single" w:sz="4" w:space="0" w:color="auto"/>
              <w:bottom w:val="single" w:sz="4" w:space="0" w:color="auto"/>
              <w:right w:val="single" w:sz="4" w:space="0" w:color="auto"/>
            </w:tcBorders>
            <w:hideMark/>
          </w:tcPr>
          <w:p w:rsidR="0002738D" w:rsidRPr="00A56E0F" w:rsidRDefault="0002738D" w:rsidP="006C1600">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15.40 -17.30</w:t>
            </w:r>
          </w:p>
        </w:tc>
        <w:tc>
          <w:tcPr>
            <w:tcW w:w="2409" w:type="dxa"/>
            <w:tcBorders>
              <w:top w:val="single" w:sz="4" w:space="0" w:color="auto"/>
              <w:left w:val="single" w:sz="4" w:space="0" w:color="auto"/>
              <w:bottom w:val="single" w:sz="4" w:space="0" w:color="auto"/>
              <w:right w:val="single" w:sz="4" w:space="0" w:color="auto"/>
            </w:tcBorders>
            <w:hideMark/>
          </w:tcPr>
          <w:p w:rsidR="0002738D" w:rsidRPr="00A56E0F" w:rsidRDefault="0002738D" w:rsidP="006C1600">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15.45 – 17.30</w:t>
            </w:r>
          </w:p>
        </w:tc>
      </w:tr>
      <w:tr w:rsidR="006C1600" w:rsidRPr="00A56E0F" w:rsidTr="0002738D">
        <w:trPr>
          <w:jc w:val="center"/>
        </w:trPr>
        <w:tc>
          <w:tcPr>
            <w:tcW w:w="15467" w:type="dxa"/>
            <w:gridSpan w:val="4"/>
            <w:tcBorders>
              <w:top w:val="single" w:sz="4" w:space="0" w:color="auto"/>
              <w:left w:val="single" w:sz="4" w:space="0" w:color="auto"/>
              <w:bottom w:val="single" w:sz="4" w:space="0" w:color="auto"/>
              <w:right w:val="single" w:sz="4" w:space="0" w:color="auto"/>
            </w:tcBorders>
            <w:vAlign w:val="center"/>
            <w:hideMark/>
          </w:tcPr>
          <w:p w:rsidR="006C1600" w:rsidRPr="00A56E0F" w:rsidRDefault="006C1600" w:rsidP="006C1600">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Примечание: Взаимодействие с семьей осуществляется во всех организационных формах, в соответствии с поставленными задачами,  планом работы</w:t>
            </w:r>
          </w:p>
        </w:tc>
      </w:tr>
      <w:tr w:rsidR="006C1600" w:rsidRPr="00A56E0F" w:rsidTr="0002738D">
        <w:trPr>
          <w:jc w:val="center"/>
        </w:trPr>
        <w:tc>
          <w:tcPr>
            <w:tcW w:w="15467" w:type="dxa"/>
            <w:gridSpan w:val="4"/>
            <w:tcBorders>
              <w:top w:val="single" w:sz="4" w:space="0" w:color="auto"/>
              <w:left w:val="single" w:sz="4" w:space="0" w:color="auto"/>
              <w:bottom w:val="single" w:sz="4" w:space="0" w:color="auto"/>
              <w:right w:val="single" w:sz="4" w:space="0" w:color="auto"/>
            </w:tcBorders>
            <w:hideMark/>
          </w:tcPr>
          <w:p w:rsidR="006C1600" w:rsidRPr="00A56E0F" w:rsidRDefault="006C1600" w:rsidP="006C1600">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Дома</w:t>
            </w:r>
          </w:p>
        </w:tc>
      </w:tr>
      <w:tr w:rsidR="0002738D" w:rsidRPr="00A56E0F" w:rsidTr="0002738D">
        <w:trPr>
          <w:trHeight w:val="70"/>
          <w:jc w:val="center"/>
        </w:trPr>
        <w:tc>
          <w:tcPr>
            <w:tcW w:w="10506" w:type="dxa"/>
            <w:gridSpan w:val="2"/>
            <w:tcBorders>
              <w:top w:val="single" w:sz="4" w:space="0" w:color="auto"/>
              <w:left w:val="single" w:sz="4" w:space="0" w:color="auto"/>
              <w:bottom w:val="single" w:sz="4" w:space="0" w:color="auto"/>
              <w:right w:val="single" w:sz="4" w:space="0" w:color="auto"/>
            </w:tcBorders>
            <w:hideMark/>
          </w:tcPr>
          <w:p w:rsidR="0002738D" w:rsidRPr="00A56E0F" w:rsidRDefault="0002738D" w:rsidP="006C1600">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Прогулка, игры, ужин, спокойные игры, водные процедуры</w:t>
            </w:r>
          </w:p>
        </w:tc>
        <w:tc>
          <w:tcPr>
            <w:tcW w:w="2552" w:type="dxa"/>
            <w:tcBorders>
              <w:top w:val="single" w:sz="4" w:space="0" w:color="auto"/>
              <w:left w:val="single" w:sz="4" w:space="0" w:color="auto"/>
              <w:bottom w:val="single" w:sz="4" w:space="0" w:color="auto"/>
              <w:right w:val="single" w:sz="4" w:space="0" w:color="auto"/>
            </w:tcBorders>
          </w:tcPr>
          <w:p w:rsidR="0002738D" w:rsidRPr="00A56E0F" w:rsidRDefault="0002738D" w:rsidP="006C1600">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17.30 – 21.00</w:t>
            </w:r>
          </w:p>
        </w:tc>
        <w:tc>
          <w:tcPr>
            <w:tcW w:w="2409" w:type="dxa"/>
            <w:tcBorders>
              <w:top w:val="single" w:sz="4" w:space="0" w:color="auto"/>
              <w:left w:val="single" w:sz="4" w:space="0" w:color="auto"/>
              <w:bottom w:val="single" w:sz="4" w:space="0" w:color="auto"/>
              <w:right w:val="single" w:sz="4" w:space="0" w:color="auto"/>
            </w:tcBorders>
          </w:tcPr>
          <w:p w:rsidR="0002738D" w:rsidRPr="00A56E0F" w:rsidRDefault="0002738D" w:rsidP="006C1600">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17.30 – 21.00</w:t>
            </w:r>
          </w:p>
        </w:tc>
      </w:tr>
      <w:tr w:rsidR="0002738D" w:rsidRPr="00A56E0F" w:rsidTr="0002738D">
        <w:trPr>
          <w:jc w:val="center"/>
        </w:trPr>
        <w:tc>
          <w:tcPr>
            <w:tcW w:w="10506" w:type="dxa"/>
            <w:gridSpan w:val="2"/>
            <w:tcBorders>
              <w:top w:val="single" w:sz="4" w:space="0" w:color="auto"/>
              <w:left w:val="single" w:sz="4" w:space="0" w:color="auto"/>
              <w:bottom w:val="single" w:sz="4" w:space="0" w:color="auto"/>
              <w:right w:val="single" w:sz="4" w:space="0" w:color="auto"/>
            </w:tcBorders>
            <w:hideMark/>
          </w:tcPr>
          <w:p w:rsidR="0002738D" w:rsidRPr="00A56E0F" w:rsidRDefault="0002738D" w:rsidP="006C1600">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Укладывание, ночной сон</w:t>
            </w:r>
          </w:p>
        </w:tc>
        <w:tc>
          <w:tcPr>
            <w:tcW w:w="2552" w:type="dxa"/>
            <w:tcBorders>
              <w:top w:val="single" w:sz="4" w:space="0" w:color="auto"/>
              <w:left w:val="single" w:sz="4" w:space="0" w:color="auto"/>
              <w:bottom w:val="single" w:sz="4" w:space="0" w:color="auto"/>
              <w:right w:val="single" w:sz="4" w:space="0" w:color="auto"/>
            </w:tcBorders>
            <w:hideMark/>
          </w:tcPr>
          <w:p w:rsidR="0002738D" w:rsidRPr="00A56E0F" w:rsidRDefault="0002738D" w:rsidP="006C1600">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21.00 – 6.30</w:t>
            </w:r>
          </w:p>
          <w:p w:rsidR="0002738D" w:rsidRPr="00A56E0F" w:rsidRDefault="0002738D" w:rsidP="006C1600">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или - 7.30</w:t>
            </w:r>
          </w:p>
        </w:tc>
        <w:tc>
          <w:tcPr>
            <w:tcW w:w="2409" w:type="dxa"/>
            <w:tcBorders>
              <w:top w:val="single" w:sz="4" w:space="0" w:color="auto"/>
              <w:left w:val="single" w:sz="4" w:space="0" w:color="auto"/>
              <w:bottom w:val="single" w:sz="4" w:space="0" w:color="auto"/>
              <w:right w:val="single" w:sz="4" w:space="0" w:color="auto"/>
            </w:tcBorders>
            <w:hideMark/>
          </w:tcPr>
          <w:p w:rsidR="0002738D" w:rsidRPr="00A56E0F" w:rsidRDefault="0002738D" w:rsidP="006C1600">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21.00 – 6.30</w:t>
            </w:r>
          </w:p>
          <w:p w:rsidR="0002738D" w:rsidRPr="00A56E0F" w:rsidRDefault="0002738D" w:rsidP="006C1600">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или – 7.30</w:t>
            </w:r>
          </w:p>
        </w:tc>
      </w:tr>
    </w:tbl>
    <w:p w:rsidR="00D77B4C" w:rsidRPr="00D77B4C" w:rsidRDefault="00D77B4C" w:rsidP="00D77B4C">
      <w:pPr>
        <w:spacing w:after="0" w:line="240" w:lineRule="auto"/>
        <w:rPr>
          <w:rFonts w:ascii="Times New Roman" w:eastAsia="Times New Roman" w:hAnsi="Times New Roman" w:cs="Times New Roman"/>
          <w:sz w:val="20"/>
          <w:szCs w:val="20"/>
          <w:lang w:eastAsia="ru-RU"/>
        </w:rPr>
      </w:pPr>
    </w:p>
    <w:p w:rsidR="00D77B4C" w:rsidRPr="00D77B4C" w:rsidRDefault="00D77B4C" w:rsidP="00D77B4C">
      <w:pPr>
        <w:spacing w:after="0" w:line="240" w:lineRule="auto"/>
        <w:ind w:firstLine="708"/>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В ДОУ на 01 сентября составляется расписание непосредственно – образовательной деятельности в соответствие с реализуе</w:t>
      </w:r>
      <w:r w:rsidR="0002738D">
        <w:rPr>
          <w:rFonts w:ascii="Times New Roman" w:eastAsia="Times New Roman" w:hAnsi="Times New Roman" w:cs="Times New Roman"/>
          <w:sz w:val="20"/>
          <w:szCs w:val="20"/>
          <w:lang w:eastAsia="ru-RU"/>
        </w:rPr>
        <w:t>мой программой, согласно СП 2.4. 3648-20</w:t>
      </w:r>
    </w:p>
    <w:p w:rsidR="006C1600" w:rsidRDefault="006C1600" w:rsidP="006C1600">
      <w:pPr>
        <w:pStyle w:val="-12"/>
        <w:spacing w:line="240" w:lineRule="auto"/>
        <w:ind w:left="0"/>
        <w:jc w:val="center"/>
        <w:rPr>
          <w:b/>
          <w:sz w:val="22"/>
          <w:szCs w:val="22"/>
        </w:rPr>
      </w:pPr>
      <w:r>
        <w:rPr>
          <w:b/>
          <w:sz w:val="22"/>
          <w:szCs w:val="22"/>
        </w:rPr>
        <w:t xml:space="preserve">Режим занятий обучающихся (воспитанников) </w:t>
      </w:r>
      <w:r w:rsidRPr="00FB7504">
        <w:rPr>
          <w:b/>
          <w:sz w:val="22"/>
          <w:szCs w:val="22"/>
        </w:rPr>
        <w:t>в филиале МАДОУ «Детский сад № 39» - «Детский сад № 2</w:t>
      </w:r>
      <w:r>
        <w:rPr>
          <w:b/>
          <w:sz w:val="22"/>
          <w:szCs w:val="22"/>
        </w:rPr>
        <w:t>2</w:t>
      </w:r>
      <w:r w:rsidRPr="00FB7504">
        <w:rPr>
          <w:b/>
          <w:sz w:val="22"/>
          <w:szCs w:val="22"/>
        </w:rPr>
        <w:t>»</w:t>
      </w: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57"/>
        <w:gridCol w:w="6769"/>
      </w:tblGrid>
      <w:tr w:rsidR="0002738D" w:rsidTr="0002738D">
        <w:trPr>
          <w:trHeight w:val="598"/>
        </w:trPr>
        <w:tc>
          <w:tcPr>
            <w:tcW w:w="8257" w:type="dxa"/>
            <w:tcBorders>
              <w:top w:val="single" w:sz="4" w:space="0" w:color="auto"/>
              <w:left w:val="single" w:sz="4" w:space="0" w:color="auto"/>
              <w:bottom w:val="single" w:sz="4" w:space="0" w:color="auto"/>
              <w:right w:val="single" w:sz="4" w:space="0" w:color="auto"/>
            </w:tcBorders>
            <w:hideMark/>
          </w:tcPr>
          <w:p w:rsidR="0002738D" w:rsidRDefault="0002738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Старшая группа </w:t>
            </w:r>
          </w:p>
          <w:p w:rsidR="0002738D" w:rsidRDefault="0002738D" w:rsidP="0002738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компенсирующей направленности(для детей с нарушением зрения)</w:t>
            </w:r>
          </w:p>
          <w:p w:rsidR="0002738D" w:rsidRDefault="0002738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(5 - 6 лет)</w:t>
            </w:r>
          </w:p>
        </w:tc>
        <w:tc>
          <w:tcPr>
            <w:tcW w:w="67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2738D" w:rsidRDefault="0002738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Подготовительная  группа 2 компенсирующей направленности</w:t>
            </w:r>
          </w:p>
          <w:p w:rsidR="0002738D" w:rsidRDefault="0002738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(для детей с нарушением зрения) (6-7 лет)</w:t>
            </w:r>
          </w:p>
        </w:tc>
      </w:tr>
      <w:tr w:rsidR="0002738D" w:rsidTr="0002738D">
        <w:trPr>
          <w:trHeight w:val="224"/>
        </w:trPr>
        <w:tc>
          <w:tcPr>
            <w:tcW w:w="8257" w:type="dxa"/>
            <w:tcBorders>
              <w:top w:val="single" w:sz="4" w:space="0" w:color="auto"/>
              <w:left w:val="single" w:sz="4" w:space="0" w:color="auto"/>
              <w:bottom w:val="single" w:sz="4" w:space="0" w:color="auto"/>
              <w:right w:val="single" w:sz="4" w:space="0" w:color="auto"/>
            </w:tcBorders>
          </w:tcPr>
          <w:p w:rsidR="0002738D" w:rsidRDefault="0002738D">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Познавательно-исследовательская деятельность  - 9.00 – 9.20</w:t>
            </w:r>
          </w:p>
          <w:p w:rsidR="0002738D" w:rsidRPr="0002738D" w:rsidRDefault="0002738D">
            <w:pPr>
              <w:spacing w:after="0" w:line="240" w:lineRule="auto"/>
              <w:rPr>
                <w:rFonts w:ascii="Times New Roman" w:eastAsiaTheme="minorEastAsia" w:hAnsi="Times New Roman" w:cs="Times New Roman"/>
                <w:sz w:val="16"/>
                <w:szCs w:val="16"/>
              </w:rPr>
            </w:pPr>
            <w:r>
              <w:rPr>
                <w:rFonts w:ascii="Times New Roman" w:hAnsi="Times New Roman" w:cs="Times New Roman"/>
                <w:sz w:val="16"/>
                <w:szCs w:val="16"/>
              </w:rPr>
              <w:t xml:space="preserve">Двигательная деятельность </w:t>
            </w:r>
            <w:r>
              <w:rPr>
                <w:rFonts w:ascii="Times New Roman" w:eastAsiaTheme="minorEastAsia" w:hAnsi="Times New Roman" w:cs="Times New Roman"/>
                <w:sz w:val="16"/>
                <w:szCs w:val="16"/>
              </w:rPr>
              <w:t xml:space="preserve"> </w:t>
            </w:r>
            <w:r>
              <w:rPr>
                <w:rFonts w:ascii="Times New Roman" w:hAnsi="Times New Roman" w:cs="Times New Roman"/>
                <w:sz w:val="16"/>
                <w:szCs w:val="16"/>
              </w:rPr>
              <w:t>12.00 – 12.25</w:t>
            </w:r>
          </w:p>
          <w:p w:rsidR="0002738D" w:rsidRDefault="0002738D">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Изобразительная деятельность   - 15.15 – 15.35</w:t>
            </w:r>
          </w:p>
        </w:tc>
        <w:tc>
          <w:tcPr>
            <w:tcW w:w="6769" w:type="dxa"/>
            <w:tcBorders>
              <w:top w:val="single" w:sz="4" w:space="0" w:color="auto"/>
              <w:left w:val="single" w:sz="4" w:space="0" w:color="auto"/>
              <w:bottom w:val="single" w:sz="4" w:space="0" w:color="auto"/>
              <w:right w:val="single" w:sz="4" w:space="0" w:color="auto"/>
            </w:tcBorders>
            <w:shd w:val="clear" w:color="auto" w:fill="FFFFFF" w:themeFill="background1"/>
          </w:tcPr>
          <w:p w:rsidR="0002738D" w:rsidRDefault="0002738D">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Восприятие  художественной литературы* - 9.00 - 9.25</w:t>
            </w:r>
          </w:p>
          <w:p w:rsidR="0002738D" w:rsidRDefault="0002738D">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Конструирование * - 9.40 – 10.05</w:t>
            </w:r>
          </w:p>
          <w:p w:rsidR="0002738D" w:rsidRPr="0002738D" w:rsidRDefault="0002738D">
            <w:pPr>
              <w:spacing w:after="0" w:line="240" w:lineRule="auto"/>
              <w:rPr>
                <w:rFonts w:ascii="Times New Roman" w:eastAsiaTheme="minorEastAsia" w:hAnsi="Times New Roman" w:cs="Times New Roman"/>
                <w:sz w:val="16"/>
                <w:szCs w:val="16"/>
              </w:rPr>
            </w:pPr>
            <w:r>
              <w:rPr>
                <w:rFonts w:ascii="Times New Roman" w:hAnsi="Times New Roman" w:cs="Times New Roman"/>
                <w:sz w:val="16"/>
                <w:szCs w:val="16"/>
              </w:rPr>
              <w:t xml:space="preserve">Музыкальная деятельность </w:t>
            </w:r>
            <w:r>
              <w:rPr>
                <w:rFonts w:ascii="Times New Roman" w:eastAsiaTheme="minorEastAsia" w:hAnsi="Times New Roman" w:cs="Times New Roman"/>
                <w:sz w:val="16"/>
                <w:szCs w:val="16"/>
              </w:rPr>
              <w:t xml:space="preserve"> - </w:t>
            </w:r>
            <w:r>
              <w:rPr>
                <w:rFonts w:ascii="Times New Roman" w:hAnsi="Times New Roman" w:cs="Times New Roman"/>
                <w:sz w:val="16"/>
                <w:szCs w:val="16"/>
              </w:rPr>
              <w:t>10.20 - 10.45</w:t>
            </w:r>
          </w:p>
        </w:tc>
      </w:tr>
      <w:tr w:rsidR="0002738D" w:rsidTr="0002738D">
        <w:trPr>
          <w:trHeight w:val="85"/>
        </w:trPr>
        <w:tc>
          <w:tcPr>
            <w:tcW w:w="8257" w:type="dxa"/>
            <w:tcBorders>
              <w:top w:val="single" w:sz="4" w:space="0" w:color="auto"/>
              <w:left w:val="single" w:sz="4" w:space="0" w:color="auto"/>
              <w:bottom w:val="single" w:sz="4" w:space="0" w:color="auto"/>
              <w:right w:val="single" w:sz="4" w:space="0" w:color="auto"/>
            </w:tcBorders>
          </w:tcPr>
          <w:p w:rsidR="0002738D" w:rsidRDefault="0002738D">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Коммуникативная деятельность  9.00 - 9.20</w:t>
            </w:r>
          </w:p>
          <w:p w:rsidR="0002738D" w:rsidRDefault="0002738D">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Конструирование * 9.35 – 9.55</w:t>
            </w:r>
          </w:p>
          <w:p w:rsidR="0002738D" w:rsidRPr="0002738D" w:rsidRDefault="0002738D">
            <w:pPr>
              <w:spacing w:after="0" w:line="240" w:lineRule="auto"/>
              <w:rPr>
                <w:rFonts w:ascii="Times New Roman" w:eastAsiaTheme="minorEastAsia" w:hAnsi="Times New Roman" w:cs="Times New Roman"/>
                <w:sz w:val="16"/>
                <w:szCs w:val="16"/>
              </w:rPr>
            </w:pPr>
            <w:r>
              <w:rPr>
                <w:rFonts w:ascii="Times New Roman" w:hAnsi="Times New Roman" w:cs="Times New Roman"/>
                <w:sz w:val="16"/>
                <w:szCs w:val="16"/>
              </w:rPr>
              <w:t xml:space="preserve">Музыкальная  деятельность </w:t>
            </w:r>
            <w:r>
              <w:rPr>
                <w:rFonts w:ascii="Times New Roman" w:eastAsiaTheme="minorEastAsia" w:hAnsi="Times New Roman" w:cs="Times New Roman"/>
                <w:sz w:val="16"/>
                <w:szCs w:val="16"/>
              </w:rPr>
              <w:t xml:space="preserve"> </w:t>
            </w:r>
            <w:r>
              <w:rPr>
                <w:rFonts w:ascii="Times New Roman" w:eastAsia="Times New Roman" w:hAnsi="Times New Roman" w:cs="Times New Roman"/>
                <w:sz w:val="16"/>
                <w:szCs w:val="16"/>
              </w:rPr>
              <w:t>15.15 – 15.35</w:t>
            </w:r>
          </w:p>
        </w:tc>
        <w:tc>
          <w:tcPr>
            <w:tcW w:w="67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2738D" w:rsidRDefault="0002738D">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Коммуникативная деятельность 9.00 – 9.25</w:t>
            </w:r>
          </w:p>
          <w:p w:rsidR="0002738D" w:rsidRDefault="0002738D">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Изобразительная 9.40 – 10.05</w:t>
            </w:r>
          </w:p>
          <w:p w:rsidR="0002738D" w:rsidRPr="0002738D" w:rsidRDefault="0002738D">
            <w:pPr>
              <w:spacing w:after="0" w:line="240" w:lineRule="auto"/>
              <w:rPr>
                <w:rFonts w:ascii="Times New Roman" w:eastAsiaTheme="minorEastAsia" w:hAnsi="Times New Roman" w:cs="Times New Roman"/>
                <w:sz w:val="16"/>
                <w:szCs w:val="16"/>
              </w:rPr>
            </w:pPr>
            <w:r>
              <w:rPr>
                <w:rFonts w:ascii="Times New Roman" w:hAnsi="Times New Roman" w:cs="Times New Roman"/>
                <w:sz w:val="16"/>
                <w:szCs w:val="16"/>
              </w:rPr>
              <w:t>Двигательная деятельность*</w:t>
            </w:r>
            <w:r>
              <w:rPr>
                <w:rFonts w:ascii="Times New Roman" w:eastAsiaTheme="minorEastAsia" w:hAnsi="Times New Roman" w:cs="Times New Roman"/>
                <w:sz w:val="16"/>
                <w:szCs w:val="16"/>
              </w:rPr>
              <w:t xml:space="preserve"> </w:t>
            </w:r>
            <w:r>
              <w:rPr>
                <w:rFonts w:ascii="Times New Roman" w:hAnsi="Times New Roman" w:cs="Times New Roman"/>
                <w:sz w:val="16"/>
                <w:szCs w:val="16"/>
              </w:rPr>
              <w:t>(на воздухе)</w:t>
            </w:r>
            <w:r>
              <w:rPr>
                <w:rFonts w:ascii="Times New Roman" w:eastAsiaTheme="minorEastAsia" w:hAnsi="Times New Roman" w:cs="Times New Roman"/>
                <w:sz w:val="16"/>
                <w:szCs w:val="16"/>
              </w:rPr>
              <w:t xml:space="preserve"> </w:t>
            </w:r>
            <w:r>
              <w:rPr>
                <w:rFonts w:ascii="Times New Roman" w:hAnsi="Times New Roman" w:cs="Times New Roman"/>
                <w:sz w:val="16"/>
                <w:szCs w:val="16"/>
              </w:rPr>
              <w:t>11.30 -12.00</w:t>
            </w:r>
          </w:p>
        </w:tc>
      </w:tr>
      <w:tr w:rsidR="0002738D" w:rsidTr="0002738D">
        <w:trPr>
          <w:trHeight w:val="350"/>
        </w:trPr>
        <w:tc>
          <w:tcPr>
            <w:tcW w:w="8257" w:type="dxa"/>
            <w:tcBorders>
              <w:top w:val="single" w:sz="4" w:space="0" w:color="auto"/>
              <w:left w:val="single" w:sz="4" w:space="0" w:color="auto"/>
              <w:bottom w:val="single" w:sz="4" w:space="0" w:color="auto"/>
              <w:right w:val="single" w:sz="4" w:space="0" w:color="auto"/>
            </w:tcBorders>
          </w:tcPr>
          <w:p w:rsidR="0002738D" w:rsidRDefault="0002738D">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Коммуникативная деятельность   9.00 - 9.20</w:t>
            </w:r>
          </w:p>
          <w:p w:rsidR="0002738D" w:rsidRPr="0002738D" w:rsidRDefault="0002738D">
            <w:pPr>
              <w:spacing w:after="0" w:line="240" w:lineRule="auto"/>
              <w:rPr>
                <w:rFonts w:ascii="Times New Roman" w:eastAsiaTheme="minorEastAsia" w:hAnsi="Times New Roman" w:cs="Times New Roman"/>
                <w:sz w:val="16"/>
                <w:szCs w:val="16"/>
              </w:rPr>
            </w:pPr>
            <w:r>
              <w:rPr>
                <w:rFonts w:ascii="Times New Roman" w:hAnsi="Times New Roman" w:cs="Times New Roman"/>
                <w:sz w:val="16"/>
                <w:szCs w:val="16"/>
              </w:rPr>
              <w:t xml:space="preserve">Двигательная деятельность </w:t>
            </w:r>
            <w:r>
              <w:rPr>
                <w:rFonts w:ascii="Times New Roman" w:eastAsiaTheme="minorEastAsia" w:hAnsi="Times New Roman" w:cs="Times New Roman"/>
                <w:sz w:val="16"/>
                <w:szCs w:val="16"/>
              </w:rPr>
              <w:t xml:space="preserve"> </w:t>
            </w:r>
            <w:r>
              <w:rPr>
                <w:rFonts w:ascii="Times New Roman" w:eastAsia="Times New Roman" w:hAnsi="Times New Roman" w:cs="Times New Roman"/>
                <w:sz w:val="16"/>
                <w:szCs w:val="16"/>
              </w:rPr>
              <w:t>12.00 – 12.25</w:t>
            </w:r>
          </w:p>
          <w:p w:rsidR="0002738D" w:rsidRDefault="0002738D">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Изобразительная деятельность 15.15 – 15.35</w:t>
            </w:r>
          </w:p>
        </w:tc>
        <w:tc>
          <w:tcPr>
            <w:tcW w:w="6769" w:type="dxa"/>
            <w:tcBorders>
              <w:top w:val="single" w:sz="4" w:space="0" w:color="auto"/>
              <w:left w:val="single" w:sz="4" w:space="0" w:color="auto"/>
              <w:bottom w:val="single" w:sz="4" w:space="0" w:color="auto"/>
              <w:right w:val="single" w:sz="4" w:space="0" w:color="auto"/>
            </w:tcBorders>
            <w:shd w:val="clear" w:color="auto" w:fill="FFFFFF" w:themeFill="background1"/>
          </w:tcPr>
          <w:p w:rsidR="0002738D" w:rsidRDefault="0002738D">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Познавательно-исследовательская  9.00 – 9.25</w:t>
            </w:r>
          </w:p>
          <w:p w:rsidR="0002738D" w:rsidRDefault="0002738D">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Изобразительная деятельность 9.40 – 10.05</w:t>
            </w:r>
          </w:p>
          <w:p w:rsidR="0002738D" w:rsidRPr="0002738D" w:rsidRDefault="0002738D">
            <w:pPr>
              <w:spacing w:after="0" w:line="240" w:lineRule="auto"/>
              <w:rPr>
                <w:rFonts w:ascii="Times New Roman" w:eastAsiaTheme="minorEastAsia" w:hAnsi="Times New Roman" w:cs="Times New Roman"/>
                <w:sz w:val="16"/>
                <w:szCs w:val="16"/>
              </w:rPr>
            </w:pPr>
            <w:r>
              <w:rPr>
                <w:rFonts w:ascii="Times New Roman" w:hAnsi="Times New Roman" w:cs="Times New Roman"/>
                <w:sz w:val="16"/>
                <w:szCs w:val="16"/>
              </w:rPr>
              <w:t>Двигательная деятельность</w:t>
            </w:r>
            <w:r>
              <w:rPr>
                <w:rFonts w:ascii="Times New Roman" w:eastAsiaTheme="minorEastAsia" w:hAnsi="Times New Roman" w:cs="Times New Roman"/>
                <w:sz w:val="16"/>
                <w:szCs w:val="16"/>
              </w:rPr>
              <w:t xml:space="preserve"> </w:t>
            </w:r>
            <w:r>
              <w:rPr>
                <w:rFonts w:ascii="Times New Roman" w:hAnsi="Times New Roman" w:cs="Times New Roman"/>
                <w:sz w:val="16"/>
                <w:szCs w:val="16"/>
              </w:rPr>
              <w:t>10.20 – 10.50</w:t>
            </w:r>
          </w:p>
        </w:tc>
      </w:tr>
      <w:tr w:rsidR="0002738D" w:rsidTr="0002738D">
        <w:trPr>
          <w:trHeight w:val="77"/>
        </w:trPr>
        <w:tc>
          <w:tcPr>
            <w:tcW w:w="8257" w:type="dxa"/>
            <w:tcBorders>
              <w:top w:val="single" w:sz="4" w:space="0" w:color="auto"/>
              <w:left w:val="single" w:sz="4" w:space="0" w:color="auto"/>
              <w:bottom w:val="single" w:sz="4" w:space="0" w:color="auto"/>
              <w:right w:val="single" w:sz="4" w:space="0" w:color="auto"/>
            </w:tcBorders>
          </w:tcPr>
          <w:p w:rsidR="0002738D" w:rsidRDefault="0002738D">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Восприятие  художественной литературы* 9.00 - 9.20</w:t>
            </w:r>
          </w:p>
          <w:p w:rsidR="0002738D" w:rsidRDefault="0002738D">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Изобразительная деятельность 9.35 – 9.55</w:t>
            </w:r>
          </w:p>
          <w:p w:rsidR="0002738D" w:rsidRPr="0002738D" w:rsidRDefault="0002738D">
            <w:pPr>
              <w:spacing w:after="0" w:line="240" w:lineRule="auto"/>
              <w:rPr>
                <w:rFonts w:ascii="Times New Roman" w:eastAsiaTheme="minorEastAsia" w:hAnsi="Times New Roman" w:cs="Times New Roman"/>
                <w:sz w:val="16"/>
                <w:szCs w:val="16"/>
              </w:rPr>
            </w:pPr>
            <w:r>
              <w:rPr>
                <w:rFonts w:ascii="Times New Roman" w:hAnsi="Times New Roman" w:cs="Times New Roman"/>
                <w:sz w:val="16"/>
                <w:szCs w:val="16"/>
              </w:rPr>
              <w:t>Музыкальная деятельность *</w:t>
            </w:r>
            <w:r>
              <w:rPr>
                <w:rFonts w:ascii="Times New Roman" w:eastAsiaTheme="minorEastAsia" w:hAnsi="Times New Roman" w:cs="Times New Roman"/>
                <w:sz w:val="16"/>
                <w:szCs w:val="16"/>
              </w:rPr>
              <w:t xml:space="preserve"> </w:t>
            </w:r>
            <w:r>
              <w:rPr>
                <w:rFonts w:ascii="Times New Roman" w:hAnsi="Times New Roman" w:cs="Times New Roman"/>
                <w:sz w:val="16"/>
                <w:szCs w:val="16"/>
              </w:rPr>
              <w:t>15.15 – 15.35</w:t>
            </w:r>
          </w:p>
        </w:tc>
        <w:tc>
          <w:tcPr>
            <w:tcW w:w="6769" w:type="dxa"/>
            <w:tcBorders>
              <w:top w:val="single" w:sz="4" w:space="0" w:color="auto"/>
              <w:left w:val="single" w:sz="4" w:space="0" w:color="auto"/>
              <w:bottom w:val="single" w:sz="4" w:space="0" w:color="auto"/>
              <w:right w:val="single" w:sz="4" w:space="0" w:color="auto"/>
            </w:tcBorders>
            <w:shd w:val="clear" w:color="auto" w:fill="FFFFFF" w:themeFill="background1"/>
          </w:tcPr>
          <w:p w:rsidR="0002738D" w:rsidRDefault="0002738D">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Коммуникативная деятельность 9.00 – 9.25</w:t>
            </w:r>
          </w:p>
          <w:p w:rsidR="0002738D" w:rsidRDefault="0002738D">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Изобразительная деятельность 9.40 – 10.05</w:t>
            </w:r>
          </w:p>
          <w:p w:rsidR="0002738D" w:rsidRPr="0002738D" w:rsidRDefault="0002738D">
            <w:pPr>
              <w:spacing w:after="0" w:line="240" w:lineRule="auto"/>
              <w:rPr>
                <w:rFonts w:ascii="Times New Roman" w:eastAsiaTheme="minorEastAsia" w:hAnsi="Times New Roman" w:cs="Times New Roman"/>
                <w:sz w:val="16"/>
                <w:szCs w:val="16"/>
              </w:rPr>
            </w:pPr>
            <w:r>
              <w:rPr>
                <w:rFonts w:ascii="Times New Roman" w:hAnsi="Times New Roman" w:cs="Times New Roman"/>
                <w:sz w:val="16"/>
                <w:szCs w:val="16"/>
              </w:rPr>
              <w:t xml:space="preserve">Двигательная деятельность </w:t>
            </w:r>
            <w:r>
              <w:rPr>
                <w:rFonts w:ascii="Times New Roman" w:eastAsiaTheme="minorEastAsia" w:hAnsi="Times New Roman" w:cs="Times New Roman"/>
                <w:sz w:val="16"/>
                <w:szCs w:val="16"/>
              </w:rPr>
              <w:t xml:space="preserve"> </w:t>
            </w:r>
            <w:r>
              <w:rPr>
                <w:rFonts w:ascii="Times New Roman" w:hAnsi="Times New Roman" w:cs="Times New Roman"/>
                <w:sz w:val="16"/>
                <w:szCs w:val="16"/>
              </w:rPr>
              <w:t>12.00 – 12.30</w:t>
            </w:r>
          </w:p>
        </w:tc>
      </w:tr>
      <w:tr w:rsidR="0002738D" w:rsidTr="0002738D">
        <w:trPr>
          <w:trHeight w:val="85"/>
        </w:trPr>
        <w:tc>
          <w:tcPr>
            <w:tcW w:w="8257" w:type="dxa"/>
            <w:tcBorders>
              <w:top w:val="single" w:sz="4" w:space="0" w:color="auto"/>
              <w:left w:val="single" w:sz="4" w:space="0" w:color="auto"/>
              <w:bottom w:val="single" w:sz="4" w:space="0" w:color="auto"/>
              <w:right w:val="single" w:sz="4" w:space="0" w:color="auto"/>
            </w:tcBorders>
          </w:tcPr>
          <w:p w:rsidR="0002738D" w:rsidRDefault="0002738D">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Познавательно-исследовательская деятельность *  9.00 – 9.20</w:t>
            </w:r>
          </w:p>
          <w:p w:rsidR="0002738D" w:rsidRPr="0002738D" w:rsidRDefault="0002738D">
            <w:pPr>
              <w:spacing w:after="0" w:line="240" w:lineRule="auto"/>
              <w:rPr>
                <w:rFonts w:ascii="Times New Roman" w:eastAsiaTheme="minorEastAsia" w:hAnsi="Times New Roman" w:cs="Times New Roman"/>
                <w:sz w:val="16"/>
                <w:szCs w:val="16"/>
              </w:rPr>
            </w:pPr>
            <w:r>
              <w:rPr>
                <w:rFonts w:ascii="Times New Roman" w:hAnsi="Times New Roman" w:cs="Times New Roman"/>
                <w:sz w:val="16"/>
                <w:szCs w:val="16"/>
              </w:rPr>
              <w:t>Двигательная деятельность *</w:t>
            </w:r>
            <w:r>
              <w:rPr>
                <w:rFonts w:ascii="Times New Roman" w:eastAsiaTheme="minorEastAsia" w:hAnsi="Times New Roman" w:cs="Times New Roman"/>
                <w:sz w:val="16"/>
                <w:szCs w:val="16"/>
              </w:rPr>
              <w:t xml:space="preserve"> </w:t>
            </w:r>
            <w:r>
              <w:rPr>
                <w:rFonts w:ascii="Times New Roman" w:hAnsi="Times New Roman" w:cs="Times New Roman"/>
                <w:sz w:val="16"/>
                <w:szCs w:val="16"/>
              </w:rPr>
              <w:t>10.40 – 11.05 (на  воздухе)</w:t>
            </w:r>
          </w:p>
          <w:p w:rsidR="0002738D" w:rsidRDefault="0002738D">
            <w:pPr>
              <w:spacing w:after="0" w:line="240" w:lineRule="auto"/>
              <w:rPr>
                <w:rFonts w:ascii="Times New Roman" w:eastAsia="Times New Roman" w:hAnsi="Times New Roman" w:cs="Times New Roman"/>
                <w:sz w:val="16"/>
                <w:szCs w:val="16"/>
              </w:rPr>
            </w:pPr>
          </w:p>
        </w:tc>
        <w:tc>
          <w:tcPr>
            <w:tcW w:w="6769" w:type="dxa"/>
            <w:tcBorders>
              <w:top w:val="single" w:sz="4" w:space="0" w:color="auto"/>
              <w:left w:val="single" w:sz="4" w:space="0" w:color="auto"/>
              <w:bottom w:val="single" w:sz="4" w:space="0" w:color="auto"/>
              <w:right w:val="single" w:sz="4" w:space="0" w:color="auto"/>
            </w:tcBorders>
            <w:shd w:val="clear" w:color="auto" w:fill="FFFFFF" w:themeFill="background1"/>
          </w:tcPr>
          <w:p w:rsidR="0002738D" w:rsidRDefault="0002738D">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Познавательно-исследовательская * 9.00 – 9.25</w:t>
            </w:r>
          </w:p>
          <w:p w:rsidR="0002738D" w:rsidRPr="0002738D" w:rsidRDefault="0002738D">
            <w:pPr>
              <w:spacing w:after="0" w:line="240" w:lineRule="auto"/>
              <w:rPr>
                <w:rFonts w:ascii="Times New Roman" w:eastAsiaTheme="minorEastAsia" w:hAnsi="Times New Roman" w:cs="Times New Roman"/>
                <w:sz w:val="16"/>
                <w:szCs w:val="16"/>
              </w:rPr>
            </w:pPr>
            <w:r>
              <w:rPr>
                <w:rFonts w:ascii="Times New Roman" w:hAnsi="Times New Roman" w:cs="Times New Roman"/>
                <w:sz w:val="16"/>
                <w:szCs w:val="16"/>
              </w:rPr>
              <w:t>Музыкальная деятельность *</w:t>
            </w:r>
            <w:r>
              <w:rPr>
                <w:rFonts w:ascii="Times New Roman" w:eastAsiaTheme="minorEastAsia" w:hAnsi="Times New Roman" w:cs="Times New Roman"/>
                <w:sz w:val="16"/>
                <w:szCs w:val="16"/>
              </w:rPr>
              <w:t xml:space="preserve"> </w:t>
            </w:r>
            <w:r>
              <w:rPr>
                <w:rFonts w:ascii="Times New Roman" w:hAnsi="Times New Roman" w:cs="Times New Roman"/>
                <w:sz w:val="16"/>
                <w:szCs w:val="16"/>
              </w:rPr>
              <w:t>9.40 – 10.05</w:t>
            </w:r>
          </w:p>
          <w:p w:rsidR="0002738D" w:rsidRPr="0002738D" w:rsidRDefault="0002738D">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Изобразительная деятельность 10.20 – 10.45</w:t>
            </w:r>
          </w:p>
        </w:tc>
      </w:tr>
      <w:tr w:rsidR="0002738D" w:rsidTr="0002738D">
        <w:trPr>
          <w:trHeight w:val="268"/>
        </w:trPr>
        <w:tc>
          <w:tcPr>
            <w:tcW w:w="8257" w:type="dxa"/>
            <w:tcBorders>
              <w:top w:val="single" w:sz="4" w:space="0" w:color="auto"/>
              <w:left w:val="single" w:sz="4" w:space="0" w:color="auto"/>
              <w:bottom w:val="single" w:sz="4" w:space="0" w:color="auto"/>
              <w:right w:val="single" w:sz="4" w:space="0" w:color="auto"/>
            </w:tcBorders>
            <w:hideMark/>
          </w:tcPr>
          <w:p w:rsidR="0002738D" w:rsidRDefault="0002738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14 (295 мин./6ч. 55 мин.)</w:t>
            </w:r>
          </w:p>
        </w:tc>
        <w:tc>
          <w:tcPr>
            <w:tcW w:w="67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2738D" w:rsidRDefault="0002738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15 (390 мин./6ч. 30 мин.)</w:t>
            </w:r>
          </w:p>
        </w:tc>
      </w:tr>
      <w:tr w:rsidR="0002738D" w:rsidTr="0002738D">
        <w:trPr>
          <w:trHeight w:val="77"/>
        </w:trPr>
        <w:tc>
          <w:tcPr>
            <w:tcW w:w="8257" w:type="dxa"/>
            <w:tcBorders>
              <w:top w:val="single" w:sz="4" w:space="0" w:color="auto"/>
              <w:left w:val="single" w:sz="4" w:space="0" w:color="auto"/>
              <w:bottom w:val="single" w:sz="4" w:space="0" w:color="auto"/>
              <w:right w:val="single" w:sz="4" w:space="0" w:color="auto"/>
            </w:tcBorders>
            <w:hideMark/>
          </w:tcPr>
          <w:p w:rsidR="0002738D" w:rsidRDefault="0002738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8  (170 мин./2ч. 50 мин.)</w:t>
            </w:r>
          </w:p>
        </w:tc>
        <w:tc>
          <w:tcPr>
            <w:tcW w:w="67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2738D" w:rsidRDefault="0002738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9  (235 мин./3ч. 55 мин.)</w:t>
            </w:r>
          </w:p>
        </w:tc>
      </w:tr>
      <w:tr w:rsidR="0002738D" w:rsidTr="0002738D">
        <w:trPr>
          <w:trHeight w:val="85"/>
        </w:trPr>
        <w:tc>
          <w:tcPr>
            <w:tcW w:w="8257" w:type="dxa"/>
            <w:tcBorders>
              <w:top w:val="single" w:sz="4" w:space="0" w:color="auto"/>
              <w:left w:val="single" w:sz="4" w:space="0" w:color="auto"/>
              <w:bottom w:val="single" w:sz="4" w:space="0" w:color="auto"/>
              <w:right w:val="single" w:sz="4" w:space="0" w:color="auto"/>
            </w:tcBorders>
            <w:hideMark/>
          </w:tcPr>
          <w:p w:rsidR="0002738D" w:rsidRDefault="0002738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 (125 мин. / 2ч.05 мин.)</w:t>
            </w:r>
          </w:p>
        </w:tc>
        <w:tc>
          <w:tcPr>
            <w:tcW w:w="67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2738D" w:rsidRDefault="0002738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 (155 мин. / 2ч.35 мин)</w:t>
            </w:r>
          </w:p>
        </w:tc>
      </w:tr>
    </w:tbl>
    <w:p w:rsidR="0002738D" w:rsidRDefault="0002738D" w:rsidP="0002738D">
      <w:pPr>
        <w:pStyle w:val="a3"/>
        <w:numPr>
          <w:ilvl w:val="0"/>
          <w:numId w:val="47"/>
        </w:numPr>
        <w:spacing w:after="0" w:line="240" w:lineRule="auto"/>
        <w:jc w:val="both"/>
        <w:rPr>
          <w:sz w:val="16"/>
          <w:szCs w:val="16"/>
        </w:rPr>
      </w:pPr>
      <w:r>
        <w:rPr>
          <w:sz w:val="20"/>
          <w:szCs w:val="20"/>
        </w:rPr>
        <w:t>В группах компенсирующей направленности перерыв между видами деятельности не менее 15 минут</w:t>
      </w:r>
    </w:p>
    <w:p w:rsidR="0002738D" w:rsidRDefault="0002738D" w:rsidP="0002738D">
      <w:pPr>
        <w:pStyle w:val="a3"/>
        <w:numPr>
          <w:ilvl w:val="0"/>
          <w:numId w:val="47"/>
        </w:numPr>
        <w:spacing w:after="0" w:line="240" w:lineRule="auto"/>
        <w:jc w:val="both"/>
        <w:rPr>
          <w:sz w:val="16"/>
          <w:szCs w:val="16"/>
        </w:rPr>
      </w:pPr>
      <w:r>
        <w:rPr>
          <w:sz w:val="20"/>
          <w:szCs w:val="20"/>
        </w:rPr>
        <w:t>* виды деятельности в части, формируемой участниками образовательных отношений</w:t>
      </w:r>
    </w:p>
    <w:p w:rsidR="0002738D" w:rsidRDefault="0002738D" w:rsidP="0002738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 группах компенсирующей направленности (старшей, подготовительной) продолжительность занятий 20 минут и 25 минут соответственно, перерыв между занятиями не менее 15 минут  (Методические указания по организации воспитания и обучения дошкольников с нарушением зрения (гигиенические аспекты)  (утв. Минздравом СССР 14.05.1984 № 3029-84)</w:t>
      </w:r>
    </w:p>
    <w:p w:rsidR="0002738D" w:rsidRDefault="0002738D" w:rsidP="0002738D">
      <w:pPr>
        <w:spacing w:after="0" w:line="240" w:lineRule="auto"/>
        <w:rPr>
          <w:rFonts w:ascii="Times New Roman" w:eastAsia="Times New Roman" w:hAnsi="Times New Roman" w:cs="Times New Roman"/>
          <w:sz w:val="20"/>
          <w:szCs w:val="20"/>
        </w:rPr>
      </w:pPr>
    </w:p>
    <w:p w:rsidR="0002738D" w:rsidRDefault="0002738D" w:rsidP="0002738D">
      <w:pPr>
        <w:spacing w:after="0" w:line="240" w:lineRule="auto"/>
        <w:rPr>
          <w:rFonts w:ascii="Times New Roman" w:eastAsia="Times New Roman" w:hAnsi="Times New Roman" w:cs="Times New Roman"/>
          <w:sz w:val="20"/>
          <w:szCs w:val="20"/>
        </w:rPr>
        <w:sectPr w:rsidR="0002738D" w:rsidSect="0002738D">
          <w:type w:val="continuous"/>
          <w:pgSz w:w="16838" w:h="11906" w:orient="landscape"/>
          <w:pgMar w:top="454" w:right="567" w:bottom="454" w:left="567" w:header="709" w:footer="709" w:gutter="0"/>
          <w:cols w:space="720"/>
        </w:sectPr>
      </w:pPr>
    </w:p>
    <w:p w:rsidR="00D77B4C" w:rsidRPr="006C1600" w:rsidRDefault="00D77B4C" w:rsidP="00D77B4C">
      <w:pPr>
        <w:spacing w:after="0" w:line="240" w:lineRule="auto"/>
        <w:rPr>
          <w:rFonts w:ascii="Times New Roman" w:eastAsia="Times New Roman" w:hAnsi="Times New Roman" w:cs="Times New Roman"/>
          <w:sz w:val="16"/>
          <w:szCs w:val="16"/>
          <w:lang w:eastAsia="ru-RU"/>
        </w:rPr>
      </w:pPr>
      <w:r w:rsidRPr="00E103AD">
        <w:rPr>
          <w:rFonts w:ascii="Times New Roman" w:eastAsia="Times New Roman" w:hAnsi="Times New Roman" w:cs="Times New Roman"/>
          <w:b/>
          <w:sz w:val="20"/>
          <w:szCs w:val="20"/>
          <w:lang w:eastAsia="ru-RU"/>
        </w:rPr>
        <w:lastRenderedPageBreak/>
        <w:t>Модель совместной образовательной деятельности  и культурных практик в режимных моментах</w:t>
      </w:r>
    </w:p>
    <w:tbl>
      <w:tblPr>
        <w:tblW w:w="14747" w:type="dxa"/>
        <w:tblInd w:w="2" w:type="dxa"/>
        <w:tblLayout w:type="fixed"/>
        <w:tblCellMar>
          <w:left w:w="0" w:type="dxa"/>
          <w:right w:w="0" w:type="dxa"/>
        </w:tblCellMar>
        <w:tblLook w:val="04A0"/>
      </w:tblPr>
      <w:tblGrid>
        <w:gridCol w:w="8650"/>
        <w:gridCol w:w="1985"/>
        <w:gridCol w:w="141"/>
        <w:gridCol w:w="1843"/>
        <w:gridCol w:w="2128"/>
      </w:tblGrid>
      <w:tr w:rsidR="00D77B4C" w:rsidRPr="00D77B4C" w:rsidTr="00B6060D">
        <w:trPr>
          <w:trHeight w:hRule="exact" w:val="322"/>
        </w:trPr>
        <w:tc>
          <w:tcPr>
            <w:tcW w:w="8650" w:type="dxa"/>
            <w:vMerge w:val="restart"/>
            <w:tcBorders>
              <w:top w:val="single" w:sz="4" w:space="0" w:color="000000"/>
              <w:left w:val="single" w:sz="4" w:space="0" w:color="000000"/>
              <w:right w:val="single" w:sz="4" w:space="0" w:color="000000"/>
            </w:tcBorders>
            <w:shd w:val="clear" w:color="auto" w:fill="FFFFFF"/>
            <w:hideMark/>
          </w:tcPr>
          <w:p w:rsidR="00D77B4C" w:rsidRPr="00D77B4C" w:rsidRDefault="00D77B4C"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Формы образовательной</w:t>
            </w:r>
            <w:r w:rsidR="00E103AD">
              <w:rPr>
                <w:rFonts w:ascii="Times New Roman" w:eastAsia="Times New Roman" w:hAnsi="Times New Roman" w:cs="Times New Roman"/>
                <w:sz w:val="20"/>
                <w:szCs w:val="20"/>
                <w:lang w:eastAsia="ru-RU"/>
              </w:rPr>
              <w:t xml:space="preserve"> деятельности в</w:t>
            </w:r>
            <w:r w:rsidR="00192303">
              <w:rPr>
                <w:rFonts w:ascii="Times New Roman" w:eastAsia="Times New Roman" w:hAnsi="Times New Roman" w:cs="Times New Roman"/>
                <w:sz w:val="20"/>
                <w:szCs w:val="20"/>
                <w:lang w:eastAsia="ru-RU"/>
              </w:rPr>
              <w:t xml:space="preserve"> </w:t>
            </w:r>
            <w:r w:rsidRPr="00D77B4C">
              <w:rPr>
                <w:rFonts w:ascii="Times New Roman" w:eastAsia="Times New Roman" w:hAnsi="Times New Roman" w:cs="Times New Roman"/>
                <w:sz w:val="20"/>
                <w:szCs w:val="20"/>
                <w:lang w:eastAsia="ru-RU"/>
              </w:rPr>
              <w:t>режимных моментах</w:t>
            </w:r>
          </w:p>
        </w:tc>
        <w:tc>
          <w:tcPr>
            <w:tcW w:w="6097"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D77B4C" w:rsidRPr="00D77B4C" w:rsidRDefault="00D77B4C"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Количество форм образовательной деятельности и культурных практик в неделю</w:t>
            </w:r>
          </w:p>
        </w:tc>
      </w:tr>
      <w:tr w:rsidR="00B6060D" w:rsidRPr="00D77B4C" w:rsidTr="00B6060D">
        <w:trPr>
          <w:trHeight w:hRule="exact" w:val="781"/>
        </w:trPr>
        <w:tc>
          <w:tcPr>
            <w:tcW w:w="8650" w:type="dxa"/>
            <w:vMerge/>
            <w:tcBorders>
              <w:left w:val="single" w:sz="4" w:space="0" w:color="000000"/>
              <w:bottom w:val="single" w:sz="4" w:space="0" w:color="000000"/>
              <w:right w:val="single" w:sz="4" w:space="0" w:color="000000"/>
            </w:tcBorders>
            <w:shd w:val="clear" w:color="auto" w:fill="FFFFFF"/>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Средняя</w:t>
            </w:r>
          </w:p>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группа для детей с нарушением зрения</w:t>
            </w: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Старшая группа для детей с нарушением зрения</w:t>
            </w:r>
          </w:p>
          <w:p w:rsidR="00B6060D" w:rsidRPr="00D77B4C" w:rsidRDefault="00B6060D" w:rsidP="00D77B4C">
            <w:pPr>
              <w:spacing w:after="0" w:line="240" w:lineRule="auto"/>
              <w:rPr>
                <w:rFonts w:ascii="Times New Roman" w:eastAsia="Times New Roman" w:hAnsi="Times New Roman" w:cs="Times New Roman"/>
                <w:sz w:val="20"/>
                <w:szCs w:val="20"/>
                <w:lang w:eastAsia="ru-RU"/>
              </w:rPr>
            </w:pPr>
          </w:p>
        </w:tc>
        <w:tc>
          <w:tcPr>
            <w:tcW w:w="2128"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B6060D">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Подготовительная  группа для детей с нарушением зрения</w:t>
            </w:r>
          </w:p>
        </w:tc>
      </w:tr>
      <w:tr w:rsidR="00D77B4C" w:rsidRPr="00D77B4C" w:rsidTr="00B6060D">
        <w:trPr>
          <w:trHeight w:hRule="exact" w:val="282"/>
        </w:trPr>
        <w:tc>
          <w:tcPr>
            <w:tcW w:w="8650" w:type="dxa"/>
            <w:tcBorders>
              <w:top w:val="single" w:sz="4" w:space="0" w:color="000000"/>
              <w:left w:val="single" w:sz="4" w:space="0" w:color="000000"/>
              <w:bottom w:val="single" w:sz="4" w:space="0" w:color="000000"/>
              <w:right w:val="single" w:sz="4" w:space="0" w:color="000000"/>
            </w:tcBorders>
            <w:shd w:val="clear" w:color="auto" w:fill="FFFFFF"/>
            <w:hideMark/>
          </w:tcPr>
          <w:p w:rsidR="00D77B4C" w:rsidRPr="00D77B4C" w:rsidRDefault="00D77B4C"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Общение</w:t>
            </w:r>
          </w:p>
        </w:tc>
        <w:tc>
          <w:tcPr>
            <w:tcW w:w="6097" w:type="dxa"/>
            <w:gridSpan w:val="4"/>
            <w:tcBorders>
              <w:top w:val="single" w:sz="4" w:space="0" w:color="000000"/>
              <w:left w:val="single" w:sz="4" w:space="0" w:color="000000"/>
              <w:bottom w:val="single" w:sz="4" w:space="0" w:color="000000"/>
              <w:right w:val="single" w:sz="4" w:space="0" w:color="000000"/>
            </w:tcBorders>
            <w:shd w:val="clear" w:color="auto" w:fill="FFFFFF"/>
          </w:tcPr>
          <w:p w:rsidR="00D77B4C" w:rsidRPr="00D77B4C" w:rsidRDefault="00D77B4C" w:rsidP="00D77B4C">
            <w:pPr>
              <w:spacing w:after="0" w:line="240" w:lineRule="auto"/>
              <w:rPr>
                <w:rFonts w:ascii="Times New Roman" w:eastAsia="Times New Roman" w:hAnsi="Times New Roman" w:cs="Times New Roman"/>
                <w:sz w:val="20"/>
                <w:szCs w:val="20"/>
                <w:lang w:eastAsia="ru-RU"/>
              </w:rPr>
            </w:pPr>
          </w:p>
        </w:tc>
      </w:tr>
      <w:tr w:rsidR="00B6060D" w:rsidRPr="00D77B4C" w:rsidTr="00B6060D">
        <w:trPr>
          <w:trHeight w:hRule="exact" w:val="567"/>
        </w:trPr>
        <w:tc>
          <w:tcPr>
            <w:tcW w:w="8650"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Ситуации общения воспитателя с дет</w:t>
            </w:r>
            <w:r>
              <w:rPr>
                <w:rFonts w:ascii="Times New Roman" w:eastAsia="Times New Roman" w:hAnsi="Times New Roman" w:cs="Times New Roman"/>
                <w:sz w:val="20"/>
                <w:szCs w:val="20"/>
                <w:lang w:eastAsia="ru-RU"/>
              </w:rPr>
              <w:t xml:space="preserve">ьми и накопления положительного </w:t>
            </w:r>
            <w:r w:rsidRPr="00D77B4C">
              <w:rPr>
                <w:rFonts w:ascii="Times New Roman" w:eastAsia="Times New Roman" w:hAnsi="Times New Roman" w:cs="Times New Roman"/>
                <w:sz w:val="20"/>
                <w:szCs w:val="20"/>
                <w:lang w:eastAsia="ru-RU"/>
              </w:rPr>
              <w:t>социально-эмоционального опыта</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ежедневно</w:t>
            </w: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ежедневно</w:t>
            </w:r>
          </w:p>
        </w:tc>
        <w:tc>
          <w:tcPr>
            <w:tcW w:w="2128"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ежедневно</w:t>
            </w:r>
          </w:p>
        </w:tc>
      </w:tr>
      <w:tr w:rsidR="00B6060D" w:rsidRPr="00D77B4C" w:rsidTr="00B6060D">
        <w:trPr>
          <w:trHeight w:hRule="exact" w:val="237"/>
        </w:trPr>
        <w:tc>
          <w:tcPr>
            <w:tcW w:w="8650"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Беседы и разговоры с детьми по их интересам</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ежедневно</w:t>
            </w: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ежедневно</w:t>
            </w:r>
          </w:p>
        </w:tc>
        <w:tc>
          <w:tcPr>
            <w:tcW w:w="2128"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ежедневно</w:t>
            </w:r>
          </w:p>
        </w:tc>
      </w:tr>
      <w:tr w:rsidR="00D77B4C" w:rsidRPr="00D77B4C" w:rsidTr="00B6060D">
        <w:trPr>
          <w:trHeight w:hRule="exact" w:val="326"/>
        </w:trPr>
        <w:tc>
          <w:tcPr>
            <w:tcW w:w="8650" w:type="dxa"/>
            <w:tcBorders>
              <w:top w:val="single" w:sz="4" w:space="0" w:color="000000"/>
              <w:left w:val="single" w:sz="4" w:space="0" w:color="000000"/>
              <w:bottom w:val="single" w:sz="4" w:space="0" w:color="000000"/>
              <w:right w:val="single" w:sz="4" w:space="0" w:color="000000"/>
            </w:tcBorders>
            <w:shd w:val="clear" w:color="auto" w:fill="FFFFFF"/>
            <w:hideMark/>
          </w:tcPr>
          <w:p w:rsidR="00D77B4C" w:rsidRPr="00D77B4C" w:rsidRDefault="00D77B4C"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Игровая деятельность, включая с</w:t>
            </w:r>
            <w:r w:rsidR="00B6060D">
              <w:rPr>
                <w:rFonts w:ascii="Times New Roman" w:eastAsia="Times New Roman" w:hAnsi="Times New Roman" w:cs="Times New Roman"/>
                <w:sz w:val="20"/>
                <w:szCs w:val="20"/>
                <w:lang w:eastAsia="ru-RU"/>
              </w:rPr>
              <w:t xml:space="preserve">южетно-ролевую игру с правилами </w:t>
            </w:r>
            <w:r w:rsidRPr="00D77B4C">
              <w:rPr>
                <w:rFonts w:ascii="Times New Roman" w:eastAsia="Times New Roman" w:hAnsi="Times New Roman" w:cs="Times New Roman"/>
                <w:sz w:val="20"/>
                <w:szCs w:val="20"/>
                <w:lang w:eastAsia="ru-RU"/>
              </w:rPr>
              <w:t>и другие виды игр</w:t>
            </w:r>
          </w:p>
        </w:tc>
        <w:tc>
          <w:tcPr>
            <w:tcW w:w="6097" w:type="dxa"/>
            <w:gridSpan w:val="4"/>
            <w:tcBorders>
              <w:top w:val="single" w:sz="4" w:space="0" w:color="000000"/>
              <w:left w:val="single" w:sz="4" w:space="0" w:color="000000"/>
              <w:bottom w:val="single" w:sz="4" w:space="0" w:color="000000"/>
              <w:right w:val="single" w:sz="4" w:space="0" w:color="000000"/>
            </w:tcBorders>
            <w:shd w:val="clear" w:color="auto" w:fill="FFFFFF"/>
          </w:tcPr>
          <w:p w:rsidR="00D77B4C" w:rsidRPr="00D77B4C" w:rsidRDefault="00D77B4C" w:rsidP="00D77B4C">
            <w:pPr>
              <w:spacing w:after="0" w:line="240" w:lineRule="auto"/>
              <w:rPr>
                <w:rFonts w:ascii="Times New Roman" w:eastAsia="Times New Roman" w:hAnsi="Times New Roman" w:cs="Times New Roman"/>
                <w:sz w:val="20"/>
                <w:szCs w:val="20"/>
                <w:lang w:eastAsia="ru-RU"/>
              </w:rPr>
            </w:pPr>
          </w:p>
        </w:tc>
      </w:tr>
      <w:tr w:rsidR="00B6060D" w:rsidRPr="00D77B4C" w:rsidTr="00B6060D">
        <w:trPr>
          <w:trHeight w:hRule="exact" w:val="560"/>
        </w:trPr>
        <w:tc>
          <w:tcPr>
            <w:tcW w:w="8650"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Индивидуальные игры с детьми (сюжетно-ролевая, режиссерская, игра-</w:t>
            </w:r>
          </w:p>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драматизация, строительно-конструктивные игры)</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ежедневно</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   раза   в </w:t>
            </w:r>
            <w:r w:rsidRPr="00D77B4C">
              <w:rPr>
                <w:rFonts w:ascii="Times New Roman" w:eastAsia="Times New Roman" w:hAnsi="Times New Roman" w:cs="Times New Roman"/>
                <w:sz w:val="20"/>
                <w:szCs w:val="20"/>
                <w:lang w:eastAsia="ru-RU"/>
              </w:rPr>
              <w:t>неделю</w:t>
            </w:r>
          </w:p>
        </w:tc>
        <w:tc>
          <w:tcPr>
            <w:tcW w:w="2128"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   раза   в </w:t>
            </w:r>
            <w:r w:rsidRPr="00D77B4C">
              <w:rPr>
                <w:rFonts w:ascii="Times New Roman" w:eastAsia="Times New Roman" w:hAnsi="Times New Roman" w:cs="Times New Roman"/>
                <w:sz w:val="20"/>
                <w:szCs w:val="20"/>
                <w:lang w:eastAsia="ru-RU"/>
              </w:rPr>
              <w:t>неделю</w:t>
            </w:r>
          </w:p>
        </w:tc>
      </w:tr>
      <w:tr w:rsidR="00B6060D" w:rsidRPr="00D77B4C" w:rsidTr="00B6060D">
        <w:trPr>
          <w:trHeight w:hRule="exact" w:val="440"/>
        </w:trPr>
        <w:tc>
          <w:tcPr>
            <w:tcW w:w="8650"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Совместная игра воспитателя и детей (сюжетно-ролевая, режиссерская, игра-</w:t>
            </w:r>
          </w:p>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драматизация, строительно-конструктивные игры)</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   раза   в </w:t>
            </w:r>
            <w:r w:rsidRPr="00D77B4C">
              <w:rPr>
                <w:rFonts w:ascii="Times New Roman" w:eastAsia="Times New Roman" w:hAnsi="Times New Roman" w:cs="Times New Roman"/>
                <w:sz w:val="20"/>
                <w:szCs w:val="20"/>
                <w:lang w:eastAsia="ru-RU"/>
              </w:rPr>
              <w:t>неделю</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   раза   в </w:t>
            </w:r>
            <w:r w:rsidRPr="00D77B4C">
              <w:rPr>
                <w:rFonts w:ascii="Times New Roman" w:eastAsia="Times New Roman" w:hAnsi="Times New Roman" w:cs="Times New Roman"/>
                <w:sz w:val="20"/>
                <w:szCs w:val="20"/>
                <w:lang w:eastAsia="ru-RU"/>
              </w:rPr>
              <w:t>неделю</w:t>
            </w:r>
          </w:p>
        </w:tc>
        <w:tc>
          <w:tcPr>
            <w:tcW w:w="2128"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   раза   в </w:t>
            </w:r>
            <w:r w:rsidRPr="00D77B4C">
              <w:rPr>
                <w:rFonts w:ascii="Times New Roman" w:eastAsia="Times New Roman" w:hAnsi="Times New Roman" w:cs="Times New Roman"/>
                <w:sz w:val="20"/>
                <w:szCs w:val="20"/>
                <w:lang w:eastAsia="ru-RU"/>
              </w:rPr>
              <w:t>неделю</w:t>
            </w:r>
          </w:p>
        </w:tc>
      </w:tr>
      <w:tr w:rsidR="00B6060D" w:rsidRPr="00D77B4C" w:rsidTr="00B6060D">
        <w:trPr>
          <w:trHeight w:hRule="exact" w:val="275"/>
        </w:trPr>
        <w:tc>
          <w:tcPr>
            <w:tcW w:w="8650"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Детская студия </w:t>
            </w:r>
            <w:r w:rsidRPr="00D77B4C">
              <w:rPr>
                <w:rFonts w:ascii="Times New Roman" w:eastAsia="Times New Roman" w:hAnsi="Times New Roman" w:cs="Times New Roman"/>
                <w:sz w:val="20"/>
                <w:szCs w:val="20"/>
                <w:lang w:eastAsia="ru-RU"/>
              </w:rPr>
              <w:t>(театрализованные игры)</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 раз в 2 </w:t>
            </w:r>
            <w:r w:rsidRPr="00D77B4C">
              <w:rPr>
                <w:rFonts w:ascii="Times New Roman" w:eastAsia="Times New Roman" w:hAnsi="Times New Roman" w:cs="Times New Roman"/>
                <w:sz w:val="20"/>
                <w:szCs w:val="20"/>
                <w:lang w:eastAsia="ru-RU"/>
              </w:rPr>
              <w:t>недели</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 раз в 2 </w:t>
            </w:r>
            <w:r w:rsidRPr="00D77B4C">
              <w:rPr>
                <w:rFonts w:ascii="Times New Roman" w:eastAsia="Times New Roman" w:hAnsi="Times New Roman" w:cs="Times New Roman"/>
                <w:sz w:val="20"/>
                <w:szCs w:val="20"/>
                <w:lang w:eastAsia="ru-RU"/>
              </w:rPr>
              <w:t>недели</w:t>
            </w:r>
          </w:p>
        </w:tc>
        <w:tc>
          <w:tcPr>
            <w:tcW w:w="2128"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  раз  в  2 </w:t>
            </w:r>
            <w:r w:rsidRPr="00D77B4C">
              <w:rPr>
                <w:rFonts w:ascii="Times New Roman" w:eastAsia="Times New Roman" w:hAnsi="Times New Roman" w:cs="Times New Roman"/>
                <w:sz w:val="20"/>
                <w:szCs w:val="20"/>
                <w:lang w:eastAsia="ru-RU"/>
              </w:rPr>
              <w:t>недели</w:t>
            </w:r>
          </w:p>
        </w:tc>
      </w:tr>
      <w:tr w:rsidR="00B6060D" w:rsidRPr="00D77B4C" w:rsidTr="00B6060D">
        <w:trPr>
          <w:trHeight w:hRule="exact" w:val="266"/>
        </w:trPr>
        <w:tc>
          <w:tcPr>
            <w:tcW w:w="8650"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Досуг здоровья и подвижных игр</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 раз в 2 </w:t>
            </w:r>
            <w:r w:rsidRPr="00D77B4C">
              <w:rPr>
                <w:rFonts w:ascii="Times New Roman" w:eastAsia="Times New Roman" w:hAnsi="Times New Roman" w:cs="Times New Roman"/>
                <w:sz w:val="20"/>
                <w:szCs w:val="20"/>
                <w:lang w:eastAsia="ru-RU"/>
              </w:rPr>
              <w:t>недели</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1 раз в</w:t>
            </w:r>
            <w:r>
              <w:rPr>
                <w:rFonts w:ascii="Times New Roman" w:eastAsia="Times New Roman" w:hAnsi="Times New Roman" w:cs="Times New Roman"/>
                <w:sz w:val="20"/>
                <w:szCs w:val="20"/>
                <w:lang w:eastAsia="ru-RU"/>
              </w:rPr>
              <w:t xml:space="preserve"> 2 </w:t>
            </w:r>
            <w:r w:rsidRPr="00D77B4C">
              <w:rPr>
                <w:rFonts w:ascii="Times New Roman" w:eastAsia="Times New Roman" w:hAnsi="Times New Roman" w:cs="Times New Roman"/>
                <w:sz w:val="20"/>
                <w:szCs w:val="20"/>
                <w:lang w:eastAsia="ru-RU"/>
              </w:rPr>
              <w:t>недели</w:t>
            </w:r>
          </w:p>
        </w:tc>
        <w:tc>
          <w:tcPr>
            <w:tcW w:w="2128"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  раз  в  2 </w:t>
            </w:r>
            <w:r w:rsidRPr="00D77B4C">
              <w:rPr>
                <w:rFonts w:ascii="Times New Roman" w:eastAsia="Times New Roman" w:hAnsi="Times New Roman" w:cs="Times New Roman"/>
                <w:sz w:val="20"/>
                <w:szCs w:val="20"/>
                <w:lang w:eastAsia="ru-RU"/>
              </w:rPr>
              <w:t>недели</w:t>
            </w:r>
          </w:p>
        </w:tc>
      </w:tr>
      <w:tr w:rsidR="00B6060D" w:rsidRPr="00D77B4C" w:rsidTr="00B6060D">
        <w:trPr>
          <w:trHeight w:hRule="exact" w:val="279"/>
        </w:trPr>
        <w:tc>
          <w:tcPr>
            <w:tcW w:w="8650"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Подвижные игры</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ежедневно</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ежедневно</w:t>
            </w:r>
          </w:p>
        </w:tc>
        <w:tc>
          <w:tcPr>
            <w:tcW w:w="2128"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ежедневно</w:t>
            </w:r>
          </w:p>
        </w:tc>
      </w:tr>
      <w:tr w:rsidR="00D77B4C" w:rsidRPr="00D77B4C" w:rsidTr="00B6060D">
        <w:trPr>
          <w:trHeight w:hRule="exact" w:val="274"/>
        </w:trPr>
        <w:tc>
          <w:tcPr>
            <w:tcW w:w="8650" w:type="dxa"/>
            <w:tcBorders>
              <w:top w:val="single" w:sz="4" w:space="0" w:color="000000"/>
              <w:left w:val="single" w:sz="4" w:space="0" w:color="000000"/>
              <w:bottom w:val="single" w:sz="4" w:space="0" w:color="000000"/>
              <w:right w:val="single" w:sz="4" w:space="0" w:color="000000"/>
            </w:tcBorders>
            <w:shd w:val="clear" w:color="auto" w:fill="FFFFFF"/>
            <w:hideMark/>
          </w:tcPr>
          <w:p w:rsidR="00D77B4C" w:rsidRPr="00D77B4C" w:rsidRDefault="00D77B4C"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Познавательная и исследовательская деятельность</w:t>
            </w:r>
          </w:p>
        </w:tc>
        <w:tc>
          <w:tcPr>
            <w:tcW w:w="6097" w:type="dxa"/>
            <w:gridSpan w:val="4"/>
            <w:tcBorders>
              <w:top w:val="single" w:sz="4" w:space="0" w:color="000000"/>
              <w:left w:val="single" w:sz="4" w:space="0" w:color="000000"/>
              <w:bottom w:val="single" w:sz="4" w:space="0" w:color="000000"/>
              <w:right w:val="single" w:sz="4" w:space="0" w:color="000000"/>
            </w:tcBorders>
            <w:shd w:val="clear" w:color="auto" w:fill="FFFFFF"/>
          </w:tcPr>
          <w:p w:rsidR="00D77B4C" w:rsidRPr="00D77B4C" w:rsidRDefault="00D77B4C" w:rsidP="00D77B4C">
            <w:pPr>
              <w:spacing w:after="0" w:line="240" w:lineRule="auto"/>
              <w:rPr>
                <w:rFonts w:ascii="Times New Roman" w:eastAsia="Times New Roman" w:hAnsi="Times New Roman" w:cs="Times New Roman"/>
                <w:sz w:val="20"/>
                <w:szCs w:val="20"/>
                <w:lang w:eastAsia="ru-RU"/>
              </w:rPr>
            </w:pPr>
          </w:p>
        </w:tc>
      </w:tr>
      <w:tr w:rsidR="00B6060D" w:rsidRPr="00D77B4C" w:rsidTr="00B6060D">
        <w:trPr>
          <w:trHeight w:hRule="exact" w:val="572"/>
        </w:trPr>
        <w:tc>
          <w:tcPr>
            <w:tcW w:w="8650"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Сенсорный игровой и интеллектуальный тренинг («Школа мышления»).</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 раз в 2 </w:t>
            </w:r>
            <w:r w:rsidRPr="00D77B4C">
              <w:rPr>
                <w:rFonts w:ascii="Times New Roman" w:eastAsia="Times New Roman" w:hAnsi="Times New Roman" w:cs="Times New Roman"/>
                <w:sz w:val="20"/>
                <w:szCs w:val="20"/>
                <w:lang w:eastAsia="ru-RU"/>
              </w:rPr>
              <w:t>недели</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 раз в 2 </w:t>
            </w:r>
            <w:r w:rsidRPr="00D77B4C">
              <w:rPr>
                <w:rFonts w:ascii="Times New Roman" w:eastAsia="Times New Roman" w:hAnsi="Times New Roman" w:cs="Times New Roman"/>
                <w:sz w:val="20"/>
                <w:szCs w:val="20"/>
                <w:lang w:eastAsia="ru-RU"/>
              </w:rPr>
              <w:t>недели</w:t>
            </w:r>
          </w:p>
        </w:tc>
        <w:tc>
          <w:tcPr>
            <w:tcW w:w="2128"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 xml:space="preserve">1  </w:t>
            </w:r>
            <w:r>
              <w:rPr>
                <w:rFonts w:ascii="Times New Roman" w:eastAsia="Times New Roman" w:hAnsi="Times New Roman" w:cs="Times New Roman"/>
                <w:sz w:val="20"/>
                <w:szCs w:val="20"/>
                <w:lang w:eastAsia="ru-RU"/>
              </w:rPr>
              <w:t xml:space="preserve">раз  в  2 </w:t>
            </w:r>
            <w:r w:rsidRPr="00D77B4C">
              <w:rPr>
                <w:rFonts w:ascii="Times New Roman" w:eastAsia="Times New Roman" w:hAnsi="Times New Roman" w:cs="Times New Roman"/>
                <w:sz w:val="20"/>
                <w:szCs w:val="20"/>
                <w:lang w:eastAsia="ru-RU"/>
              </w:rPr>
              <w:t>недели</w:t>
            </w:r>
          </w:p>
        </w:tc>
      </w:tr>
      <w:tr w:rsidR="00B6060D" w:rsidRPr="00D77B4C" w:rsidTr="00B6060D">
        <w:trPr>
          <w:trHeight w:hRule="exact" w:val="285"/>
        </w:trPr>
        <w:tc>
          <w:tcPr>
            <w:tcW w:w="8650"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lastRenderedPageBreak/>
              <w:t>Опыты, эксперименты, наблюдения (в том числе, экологической направленности</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раз в   2 н</w:t>
            </w:r>
            <w:r w:rsidRPr="00D77B4C">
              <w:rPr>
                <w:rFonts w:ascii="Times New Roman" w:eastAsia="Times New Roman" w:hAnsi="Times New Roman" w:cs="Times New Roman"/>
                <w:sz w:val="20"/>
                <w:szCs w:val="20"/>
                <w:lang w:eastAsia="ru-RU"/>
              </w:rPr>
              <w:t>едели</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 раз в   2 </w:t>
            </w:r>
            <w:r w:rsidRPr="00D77B4C">
              <w:rPr>
                <w:rFonts w:ascii="Times New Roman" w:eastAsia="Times New Roman" w:hAnsi="Times New Roman" w:cs="Times New Roman"/>
                <w:sz w:val="20"/>
                <w:szCs w:val="20"/>
                <w:lang w:eastAsia="ru-RU"/>
              </w:rPr>
              <w:t>недели</w:t>
            </w:r>
          </w:p>
        </w:tc>
        <w:tc>
          <w:tcPr>
            <w:tcW w:w="2128"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 раз в   2 </w:t>
            </w:r>
            <w:r w:rsidRPr="00D77B4C">
              <w:rPr>
                <w:rFonts w:ascii="Times New Roman" w:eastAsia="Times New Roman" w:hAnsi="Times New Roman" w:cs="Times New Roman"/>
                <w:sz w:val="20"/>
                <w:szCs w:val="20"/>
                <w:lang w:eastAsia="ru-RU"/>
              </w:rPr>
              <w:t>недели</w:t>
            </w:r>
          </w:p>
        </w:tc>
      </w:tr>
      <w:tr w:rsidR="00B6060D" w:rsidRPr="00D77B4C" w:rsidTr="00B6060D">
        <w:trPr>
          <w:trHeight w:hRule="exact" w:val="276"/>
        </w:trPr>
        <w:tc>
          <w:tcPr>
            <w:tcW w:w="8650"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Наблюдения за природой (на прогулке)</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ежедневно</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ежедневно</w:t>
            </w:r>
          </w:p>
        </w:tc>
        <w:tc>
          <w:tcPr>
            <w:tcW w:w="2128"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ежедневно</w:t>
            </w:r>
          </w:p>
        </w:tc>
      </w:tr>
      <w:tr w:rsidR="00D77B4C" w:rsidRPr="00D77B4C" w:rsidTr="00B6060D">
        <w:trPr>
          <w:trHeight w:hRule="exact" w:val="293"/>
        </w:trPr>
        <w:tc>
          <w:tcPr>
            <w:tcW w:w="8650" w:type="dxa"/>
            <w:tcBorders>
              <w:top w:val="single" w:sz="4" w:space="0" w:color="000000"/>
              <w:left w:val="single" w:sz="4" w:space="0" w:color="000000"/>
              <w:bottom w:val="single" w:sz="4" w:space="0" w:color="000000"/>
              <w:right w:val="single" w:sz="4" w:space="0" w:color="000000"/>
            </w:tcBorders>
            <w:shd w:val="clear" w:color="auto" w:fill="FFFFFF"/>
            <w:hideMark/>
          </w:tcPr>
          <w:p w:rsidR="00D77B4C" w:rsidRPr="00D77B4C" w:rsidRDefault="00D77B4C"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Формы творческой активности, обеспечивающей художественно- эстетическое развитие детей</w:t>
            </w:r>
          </w:p>
        </w:tc>
        <w:tc>
          <w:tcPr>
            <w:tcW w:w="6097" w:type="dxa"/>
            <w:gridSpan w:val="4"/>
            <w:tcBorders>
              <w:top w:val="single" w:sz="4" w:space="0" w:color="000000"/>
              <w:left w:val="single" w:sz="4" w:space="0" w:color="000000"/>
              <w:bottom w:val="single" w:sz="4" w:space="0" w:color="000000"/>
              <w:right w:val="single" w:sz="4" w:space="0" w:color="000000"/>
            </w:tcBorders>
            <w:shd w:val="clear" w:color="auto" w:fill="FFFFFF"/>
          </w:tcPr>
          <w:p w:rsidR="00D77B4C" w:rsidRPr="00D77B4C" w:rsidRDefault="00D77B4C" w:rsidP="00D77B4C">
            <w:pPr>
              <w:spacing w:after="0" w:line="240" w:lineRule="auto"/>
              <w:rPr>
                <w:rFonts w:ascii="Times New Roman" w:eastAsia="Times New Roman" w:hAnsi="Times New Roman" w:cs="Times New Roman"/>
                <w:sz w:val="20"/>
                <w:szCs w:val="20"/>
                <w:lang w:eastAsia="ru-RU"/>
              </w:rPr>
            </w:pPr>
          </w:p>
        </w:tc>
      </w:tr>
      <w:tr w:rsidR="00B6060D" w:rsidRPr="00D77B4C" w:rsidTr="00B6060D">
        <w:trPr>
          <w:trHeight w:hRule="exact" w:val="270"/>
        </w:trPr>
        <w:tc>
          <w:tcPr>
            <w:tcW w:w="8650"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Музыкально-театральная гостиная</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1 раз в неделю</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   раз   в </w:t>
            </w:r>
            <w:r w:rsidRPr="00D77B4C">
              <w:rPr>
                <w:rFonts w:ascii="Times New Roman" w:eastAsia="Times New Roman" w:hAnsi="Times New Roman" w:cs="Times New Roman"/>
                <w:sz w:val="20"/>
                <w:szCs w:val="20"/>
                <w:lang w:eastAsia="ru-RU"/>
              </w:rPr>
              <w:t>неделю</w:t>
            </w:r>
          </w:p>
        </w:tc>
        <w:tc>
          <w:tcPr>
            <w:tcW w:w="2128"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1 раз в неделю</w:t>
            </w:r>
          </w:p>
        </w:tc>
      </w:tr>
      <w:tr w:rsidR="00B6060D" w:rsidRPr="00D77B4C" w:rsidTr="00B6060D">
        <w:trPr>
          <w:trHeight w:hRule="exact" w:val="287"/>
        </w:trPr>
        <w:tc>
          <w:tcPr>
            <w:tcW w:w="8650"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Творческая мастерская (рисование, лепка, художественный труд по интересам)</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   раз   в </w:t>
            </w:r>
            <w:r w:rsidRPr="00D77B4C">
              <w:rPr>
                <w:rFonts w:ascii="Times New Roman" w:eastAsia="Times New Roman" w:hAnsi="Times New Roman" w:cs="Times New Roman"/>
                <w:sz w:val="20"/>
                <w:szCs w:val="20"/>
                <w:lang w:eastAsia="ru-RU"/>
              </w:rPr>
              <w:t>неделю</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раз   в</w:t>
            </w:r>
            <w:r w:rsidRPr="00D77B4C">
              <w:rPr>
                <w:rFonts w:ascii="Times New Roman" w:eastAsia="Times New Roman" w:hAnsi="Times New Roman" w:cs="Times New Roman"/>
                <w:sz w:val="20"/>
                <w:szCs w:val="20"/>
                <w:lang w:eastAsia="ru-RU"/>
              </w:rPr>
              <w:t>неделю</w:t>
            </w:r>
          </w:p>
        </w:tc>
        <w:tc>
          <w:tcPr>
            <w:tcW w:w="2128"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1 раз в неделю</w:t>
            </w:r>
          </w:p>
        </w:tc>
      </w:tr>
      <w:tr w:rsidR="00B6060D" w:rsidRPr="00D77B4C" w:rsidTr="00B6060D">
        <w:trPr>
          <w:trHeight w:hRule="exact" w:val="289"/>
        </w:trPr>
        <w:tc>
          <w:tcPr>
            <w:tcW w:w="8650"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Чтение литературных произведений</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ежедневно</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ежедневно</w:t>
            </w:r>
          </w:p>
        </w:tc>
        <w:tc>
          <w:tcPr>
            <w:tcW w:w="2128"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ежедневно</w:t>
            </w:r>
          </w:p>
        </w:tc>
      </w:tr>
      <w:tr w:rsidR="00B6060D" w:rsidRPr="00D77B4C" w:rsidTr="00B6060D">
        <w:trPr>
          <w:trHeight w:hRule="exact" w:val="280"/>
        </w:trPr>
        <w:tc>
          <w:tcPr>
            <w:tcW w:w="8650"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Самообсуживание и элементарный бытовой труд</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B6060D" w:rsidRPr="00D77B4C" w:rsidRDefault="00B6060D" w:rsidP="00184582">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ежедневно</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Pr>
          <w:p w:rsidR="00B6060D" w:rsidRPr="00D77B4C" w:rsidRDefault="00B6060D" w:rsidP="00184582">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ежедневно</w:t>
            </w:r>
          </w:p>
        </w:tc>
        <w:tc>
          <w:tcPr>
            <w:tcW w:w="2128" w:type="dxa"/>
            <w:tcBorders>
              <w:top w:val="single" w:sz="4" w:space="0" w:color="000000"/>
              <w:left w:val="single" w:sz="4" w:space="0" w:color="000000"/>
              <w:bottom w:val="single" w:sz="4" w:space="0" w:color="000000"/>
              <w:right w:val="single" w:sz="4" w:space="0" w:color="000000"/>
            </w:tcBorders>
            <w:shd w:val="clear" w:color="auto" w:fill="FFFFFF"/>
          </w:tcPr>
          <w:p w:rsidR="00B6060D" w:rsidRPr="00D77B4C" w:rsidRDefault="00B6060D" w:rsidP="00184582">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ежедневно</w:t>
            </w:r>
          </w:p>
        </w:tc>
      </w:tr>
      <w:tr w:rsidR="00B6060D" w:rsidRPr="00D77B4C" w:rsidTr="00B6060D">
        <w:trPr>
          <w:trHeight w:hRule="exact" w:val="283"/>
        </w:trPr>
        <w:tc>
          <w:tcPr>
            <w:tcW w:w="8650"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Самообслуживание</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ежедневно</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ежедневно</w:t>
            </w:r>
          </w:p>
        </w:tc>
        <w:tc>
          <w:tcPr>
            <w:tcW w:w="2128"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ежедневно</w:t>
            </w:r>
          </w:p>
        </w:tc>
      </w:tr>
      <w:tr w:rsidR="00B6060D" w:rsidRPr="00D77B4C" w:rsidTr="00B6060D">
        <w:trPr>
          <w:trHeight w:hRule="exact" w:val="274"/>
        </w:trPr>
        <w:tc>
          <w:tcPr>
            <w:tcW w:w="8650"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Трудовые поручения (индивидуально и подгруппами)</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ежедневно</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ежедневно</w:t>
            </w:r>
          </w:p>
        </w:tc>
        <w:tc>
          <w:tcPr>
            <w:tcW w:w="2128"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ежедневно</w:t>
            </w:r>
          </w:p>
        </w:tc>
      </w:tr>
      <w:tr w:rsidR="00B6060D" w:rsidRPr="00D77B4C" w:rsidTr="00B6060D">
        <w:trPr>
          <w:trHeight w:hRule="exact" w:val="298"/>
        </w:trPr>
        <w:tc>
          <w:tcPr>
            <w:tcW w:w="8650"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Трудовые поручения (общий и совместный труд)</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1 раз в неделю</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 раз в 2 </w:t>
            </w:r>
            <w:r w:rsidRPr="00D77B4C">
              <w:rPr>
                <w:rFonts w:ascii="Times New Roman" w:eastAsia="Times New Roman" w:hAnsi="Times New Roman" w:cs="Times New Roman"/>
                <w:sz w:val="20"/>
                <w:szCs w:val="20"/>
                <w:lang w:eastAsia="ru-RU"/>
              </w:rPr>
              <w:t>недели</w:t>
            </w:r>
          </w:p>
        </w:tc>
        <w:tc>
          <w:tcPr>
            <w:tcW w:w="2128"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  раз  в  2 </w:t>
            </w:r>
            <w:r w:rsidRPr="00D77B4C">
              <w:rPr>
                <w:rFonts w:ascii="Times New Roman" w:eastAsia="Times New Roman" w:hAnsi="Times New Roman" w:cs="Times New Roman"/>
                <w:sz w:val="20"/>
                <w:szCs w:val="20"/>
                <w:lang w:eastAsia="ru-RU"/>
              </w:rPr>
              <w:t>недели</w:t>
            </w:r>
          </w:p>
        </w:tc>
      </w:tr>
    </w:tbl>
    <w:p w:rsidR="00D77B4C" w:rsidRPr="00D77B4C" w:rsidRDefault="00D77B4C" w:rsidP="00D77B4C">
      <w:pPr>
        <w:spacing w:after="0" w:line="240" w:lineRule="auto"/>
        <w:rPr>
          <w:rFonts w:ascii="Times New Roman" w:eastAsia="Times New Roman" w:hAnsi="Times New Roman" w:cs="Times New Roman"/>
          <w:sz w:val="24"/>
          <w:szCs w:val="24"/>
          <w:lang w:eastAsia="ru-RU"/>
        </w:rPr>
      </w:pPr>
    </w:p>
    <w:p w:rsidR="00D77B4C" w:rsidRPr="00D77B4C" w:rsidRDefault="00D77B4C"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Важно отметить, что на самостоятельную деятельность детей 3-8 лет (игры, подготовка к образовательной деятельности, личная гигиена) в режиме дня должно отводиться не менее 3-4 часов.</w:t>
      </w:r>
    </w:p>
    <w:p w:rsidR="00D77B4C" w:rsidRPr="00D77B4C" w:rsidRDefault="00D77B4C" w:rsidP="00D77B4C">
      <w:pPr>
        <w:spacing w:after="0" w:line="240" w:lineRule="auto"/>
        <w:ind w:left="426"/>
        <w:rPr>
          <w:rFonts w:ascii="Times New Roman" w:eastAsia="Times New Roman" w:hAnsi="Times New Roman" w:cs="Times New Roman"/>
          <w:sz w:val="20"/>
          <w:szCs w:val="20"/>
          <w:lang w:eastAsia="ru-RU"/>
        </w:rPr>
      </w:pPr>
    </w:p>
    <w:p w:rsidR="00D77B4C" w:rsidRPr="00D77B4C" w:rsidRDefault="00D77B4C" w:rsidP="00D77B4C">
      <w:pPr>
        <w:spacing w:after="0" w:line="240" w:lineRule="auto"/>
        <w:ind w:left="426"/>
        <w:rPr>
          <w:rFonts w:ascii="Times New Roman" w:eastAsia="Times New Roman" w:hAnsi="Times New Roman" w:cs="Times New Roman"/>
          <w:b/>
          <w:sz w:val="20"/>
          <w:szCs w:val="20"/>
          <w:lang w:eastAsia="ru-RU"/>
        </w:rPr>
      </w:pPr>
      <w:r w:rsidRPr="00D77B4C">
        <w:rPr>
          <w:rFonts w:ascii="Times New Roman" w:eastAsia="Times New Roman" w:hAnsi="Times New Roman" w:cs="Times New Roman"/>
          <w:b/>
          <w:sz w:val="20"/>
          <w:szCs w:val="20"/>
          <w:lang w:eastAsia="ru-RU"/>
        </w:rPr>
        <w:t>Модель  самостоятельной деятельности детей в режимных моментах</w:t>
      </w:r>
    </w:p>
    <w:tbl>
      <w:tblPr>
        <w:tblW w:w="14604" w:type="dxa"/>
        <w:tblInd w:w="2" w:type="dxa"/>
        <w:tblLayout w:type="fixed"/>
        <w:tblCellMar>
          <w:left w:w="0" w:type="dxa"/>
          <w:right w:w="0" w:type="dxa"/>
        </w:tblCellMar>
        <w:tblLook w:val="04A0"/>
      </w:tblPr>
      <w:tblGrid>
        <w:gridCol w:w="7091"/>
        <w:gridCol w:w="2126"/>
        <w:gridCol w:w="2693"/>
        <w:gridCol w:w="2685"/>
        <w:gridCol w:w="9"/>
      </w:tblGrid>
      <w:tr w:rsidR="00D77B4C" w:rsidRPr="00D77B4C" w:rsidTr="00B6060D">
        <w:trPr>
          <w:gridAfter w:val="1"/>
          <w:wAfter w:w="9" w:type="dxa"/>
          <w:trHeight w:hRule="exact" w:val="231"/>
        </w:trPr>
        <w:tc>
          <w:tcPr>
            <w:tcW w:w="7091" w:type="dxa"/>
            <w:tcBorders>
              <w:top w:val="single" w:sz="4" w:space="0" w:color="000000"/>
              <w:left w:val="single" w:sz="4" w:space="0" w:color="000000"/>
              <w:bottom w:val="single" w:sz="4" w:space="0" w:color="000000"/>
              <w:right w:val="single" w:sz="4" w:space="0" w:color="000000"/>
            </w:tcBorders>
            <w:shd w:val="clear" w:color="auto" w:fill="FFFFFF"/>
            <w:hideMark/>
          </w:tcPr>
          <w:p w:rsidR="00D77B4C" w:rsidRPr="00D77B4C" w:rsidRDefault="00D77B4C"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Режимные моменты</w:t>
            </w:r>
          </w:p>
        </w:tc>
        <w:tc>
          <w:tcPr>
            <w:tcW w:w="7504"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D77B4C" w:rsidRPr="00D77B4C" w:rsidRDefault="00D77B4C"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Распределение времени в течение дня</w:t>
            </w:r>
          </w:p>
        </w:tc>
      </w:tr>
      <w:tr w:rsidR="00B6060D" w:rsidRPr="00D77B4C" w:rsidTr="00B6060D">
        <w:trPr>
          <w:trHeight w:hRule="exact" w:val="713"/>
        </w:trPr>
        <w:tc>
          <w:tcPr>
            <w:tcW w:w="7091" w:type="dxa"/>
            <w:tcBorders>
              <w:top w:val="single" w:sz="4" w:space="0" w:color="000000"/>
              <w:left w:val="single" w:sz="4" w:space="0" w:color="000000"/>
              <w:bottom w:val="single" w:sz="4" w:space="0" w:color="000000"/>
              <w:right w:val="single" w:sz="4" w:space="0" w:color="000000"/>
            </w:tcBorders>
            <w:shd w:val="clear" w:color="auto" w:fill="FFFFFF"/>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Средняя</w:t>
            </w:r>
          </w:p>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группа для детей с нарушением зрения</w:t>
            </w: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Старшая</w:t>
            </w:r>
          </w:p>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группа для детей с нарушением зрения</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Подготовительная группа детей с нарушением зрения</w:t>
            </w:r>
          </w:p>
        </w:tc>
      </w:tr>
      <w:tr w:rsidR="00B6060D" w:rsidRPr="00D77B4C" w:rsidTr="00B6060D">
        <w:trPr>
          <w:trHeight w:hRule="exact" w:val="298"/>
        </w:trPr>
        <w:tc>
          <w:tcPr>
            <w:tcW w:w="7091"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B6060D">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Игры, общение,</w:t>
            </w:r>
            <w:r>
              <w:rPr>
                <w:rFonts w:ascii="Times New Roman" w:eastAsia="Times New Roman" w:hAnsi="Times New Roman" w:cs="Times New Roman"/>
                <w:sz w:val="20"/>
                <w:szCs w:val="20"/>
                <w:lang w:eastAsia="ru-RU"/>
              </w:rPr>
              <w:t xml:space="preserve"> деяте</w:t>
            </w:r>
            <w:r w:rsidRPr="00D77B4C">
              <w:rPr>
                <w:rFonts w:ascii="Times New Roman" w:eastAsia="Times New Roman" w:hAnsi="Times New Roman" w:cs="Times New Roman"/>
                <w:sz w:val="20"/>
                <w:szCs w:val="20"/>
                <w:lang w:eastAsia="ru-RU"/>
              </w:rPr>
              <w:t>льность по интересам</w:t>
            </w:r>
            <w:r>
              <w:rPr>
                <w:rFonts w:ascii="Times New Roman" w:eastAsia="Times New Roman" w:hAnsi="Times New Roman" w:cs="Times New Roman"/>
                <w:sz w:val="20"/>
                <w:szCs w:val="20"/>
                <w:lang w:eastAsia="ru-RU"/>
              </w:rPr>
              <w:t xml:space="preserve"> </w:t>
            </w:r>
            <w:r w:rsidRPr="00D77B4C">
              <w:rPr>
                <w:rFonts w:ascii="Times New Roman" w:eastAsia="Times New Roman" w:hAnsi="Times New Roman" w:cs="Times New Roman"/>
                <w:sz w:val="20"/>
                <w:szCs w:val="20"/>
                <w:lang w:eastAsia="ru-RU"/>
              </w:rPr>
              <w:t>во время утреннего приема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jc w:val="center"/>
              <w:rPr>
                <w:rFonts w:ascii="Times New Roman" w:eastAsia="Times New Roman" w:hAnsi="Times New Roman" w:cs="Times New Roman"/>
                <w:sz w:val="18"/>
                <w:szCs w:val="18"/>
                <w:lang w:eastAsia="ru-RU"/>
              </w:rPr>
            </w:pPr>
            <w:r w:rsidRPr="00D77B4C">
              <w:rPr>
                <w:rFonts w:ascii="Times New Roman" w:eastAsia="Times New Roman" w:hAnsi="Times New Roman" w:cs="Times New Roman"/>
                <w:sz w:val="18"/>
                <w:szCs w:val="18"/>
                <w:lang w:eastAsia="ru-RU"/>
              </w:rPr>
              <w:t>От 10 до 50 мин</w:t>
            </w: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jc w:val="center"/>
              <w:rPr>
                <w:rFonts w:ascii="Times New Roman" w:eastAsia="Times New Roman" w:hAnsi="Times New Roman" w:cs="Times New Roman"/>
                <w:sz w:val="18"/>
                <w:szCs w:val="18"/>
                <w:lang w:eastAsia="ru-RU"/>
              </w:rPr>
            </w:pPr>
            <w:r w:rsidRPr="00D77B4C">
              <w:rPr>
                <w:rFonts w:ascii="Times New Roman" w:eastAsia="Times New Roman" w:hAnsi="Times New Roman" w:cs="Times New Roman"/>
                <w:sz w:val="18"/>
                <w:szCs w:val="18"/>
                <w:lang w:eastAsia="ru-RU"/>
              </w:rPr>
              <w:t>От 10 до 50 мин</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jc w:val="center"/>
              <w:rPr>
                <w:rFonts w:ascii="Times New Roman" w:eastAsia="Times New Roman" w:hAnsi="Times New Roman" w:cs="Times New Roman"/>
                <w:sz w:val="18"/>
                <w:szCs w:val="18"/>
                <w:lang w:eastAsia="ru-RU"/>
              </w:rPr>
            </w:pPr>
            <w:r w:rsidRPr="00D77B4C">
              <w:rPr>
                <w:rFonts w:ascii="Times New Roman" w:eastAsia="Times New Roman" w:hAnsi="Times New Roman" w:cs="Times New Roman"/>
                <w:sz w:val="18"/>
                <w:szCs w:val="18"/>
                <w:lang w:eastAsia="ru-RU"/>
              </w:rPr>
              <w:t>От 10 до 50 мин</w:t>
            </w:r>
          </w:p>
        </w:tc>
      </w:tr>
      <w:tr w:rsidR="00B6060D" w:rsidRPr="00D77B4C" w:rsidTr="00B6060D">
        <w:trPr>
          <w:trHeight w:hRule="exact" w:val="248"/>
        </w:trPr>
        <w:tc>
          <w:tcPr>
            <w:tcW w:w="7091"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Самостоятельные игры в 1-й половине дня (до НОД)</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jc w:val="center"/>
              <w:rPr>
                <w:rFonts w:ascii="Times New Roman" w:eastAsia="Times New Roman" w:hAnsi="Times New Roman" w:cs="Times New Roman"/>
                <w:sz w:val="18"/>
                <w:szCs w:val="18"/>
                <w:lang w:eastAsia="ru-RU"/>
              </w:rPr>
            </w:pPr>
            <w:r w:rsidRPr="00D77B4C">
              <w:rPr>
                <w:rFonts w:ascii="Times New Roman" w:eastAsia="Times New Roman" w:hAnsi="Times New Roman" w:cs="Times New Roman"/>
                <w:sz w:val="18"/>
                <w:szCs w:val="18"/>
                <w:lang w:eastAsia="ru-RU"/>
              </w:rPr>
              <w:t>15 мин</w:t>
            </w: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jc w:val="center"/>
              <w:rPr>
                <w:rFonts w:ascii="Times New Roman" w:eastAsia="Times New Roman" w:hAnsi="Times New Roman" w:cs="Times New Roman"/>
                <w:sz w:val="18"/>
                <w:szCs w:val="18"/>
                <w:lang w:eastAsia="ru-RU"/>
              </w:rPr>
            </w:pPr>
            <w:r w:rsidRPr="00D77B4C">
              <w:rPr>
                <w:rFonts w:ascii="Times New Roman" w:eastAsia="Times New Roman" w:hAnsi="Times New Roman" w:cs="Times New Roman"/>
                <w:sz w:val="18"/>
                <w:szCs w:val="18"/>
                <w:lang w:eastAsia="ru-RU"/>
              </w:rPr>
              <w:t>15 мин</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jc w:val="center"/>
              <w:rPr>
                <w:rFonts w:ascii="Times New Roman" w:eastAsia="Times New Roman" w:hAnsi="Times New Roman" w:cs="Times New Roman"/>
                <w:sz w:val="18"/>
                <w:szCs w:val="18"/>
                <w:lang w:eastAsia="ru-RU"/>
              </w:rPr>
            </w:pPr>
            <w:r w:rsidRPr="00D77B4C">
              <w:rPr>
                <w:rFonts w:ascii="Times New Roman" w:eastAsia="Times New Roman" w:hAnsi="Times New Roman" w:cs="Times New Roman"/>
                <w:sz w:val="18"/>
                <w:szCs w:val="18"/>
                <w:lang w:eastAsia="ru-RU"/>
              </w:rPr>
              <w:t>15 мин</w:t>
            </w:r>
          </w:p>
        </w:tc>
      </w:tr>
      <w:tr w:rsidR="00B6060D" w:rsidRPr="00D77B4C" w:rsidTr="00B6060D">
        <w:trPr>
          <w:trHeight w:hRule="exact" w:val="562"/>
        </w:trPr>
        <w:tc>
          <w:tcPr>
            <w:tcW w:w="7091"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Подгото</w:t>
            </w:r>
            <w:r>
              <w:rPr>
                <w:rFonts w:ascii="Times New Roman" w:eastAsia="Times New Roman" w:hAnsi="Times New Roman" w:cs="Times New Roman"/>
                <w:sz w:val="20"/>
                <w:szCs w:val="20"/>
                <w:lang w:eastAsia="ru-RU"/>
              </w:rPr>
              <w:t xml:space="preserve">вка к прогулке, самостоятельная </w:t>
            </w:r>
            <w:r w:rsidRPr="00D77B4C">
              <w:rPr>
                <w:rFonts w:ascii="Times New Roman" w:eastAsia="Times New Roman" w:hAnsi="Times New Roman" w:cs="Times New Roman"/>
                <w:sz w:val="20"/>
                <w:szCs w:val="20"/>
                <w:lang w:eastAsia="ru-RU"/>
              </w:rPr>
              <w:t>деятельность на прогулке</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jc w:val="center"/>
              <w:rPr>
                <w:rFonts w:ascii="Times New Roman" w:eastAsia="Times New Roman" w:hAnsi="Times New Roman" w:cs="Times New Roman"/>
                <w:sz w:val="18"/>
                <w:szCs w:val="18"/>
                <w:lang w:eastAsia="ru-RU"/>
              </w:rPr>
            </w:pPr>
            <w:r w:rsidRPr="00D77B4C">
              <w:rPr>
                <w:rFonts w:ascii="Times New Roman" w:eastAsia="Times New Roman" w:hAnsi="Times New Roman" w:cs="Times New Roman"/>
                <w:sz w:val="18"/>
                <w:szCs w:val="18"/>
                <w:lang w:eastAsia="ru-RU"/>
              </w:rPr>
              <w:t>От 60 мин до</w:t>
            </w:r>
          </w:p>
          <w:p w:rsidR="00B6060D" w:rsidRPr="00D77B4C" w:rsidRDefault="00B6060D" w:rsidP="00D77B4C">
            <w:pPr>
              <w:spacing w:after="0" w:line="240" w:lineRule="auto"/>
              <w:jc w:val="center"/>
              <w:rPr>
                <w:rFonts w:ascii="Times New Roman" w:eastAsia="Times New Roman" w:hAnsi="Times New Roman" w:cs="Times New Roman"/>
                <w:sz w:val="18"/>
                <w:szCs w:val="18"/>
                <w:lang w:eastAsia="ru-RU"/>
              </w:rPr>
            </w:pPr>
            <w:r w:rsidRPr="00D77B4C">
              <w:rPr>
                <w:rFonts w:ascii="Times New Roman" w:eastAsia="Times New Roman" w:hAnsi="Times New Roman" w:cs="Times New Roman"/>
                <w:sz w:val="18"/>
                <w:szCs w:val="18"/>
                <w:lang w:eastAsia="ru-RU"/>
              </w:rPr>
              <w:t>1ч 30 мин.</w:t>
            </w: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jc w:val="center"/>
              <w:rPr>
                <w:rFonts w:ascii="Times New Roman" w:eastAsia="Times New Roman" w:hAnsi="Times New Roman" w:cs="Times New Roman"/>
                <w:sz w:val="18"/>
                <w:szCs w:val="18"/>
                <w:lang w:eastAsia="ru-RU"/>
              </w:rPr>
            </w:pPr>
            <w:r w:rsidRPr="00D77B4C">
              <w:rPr>
                <w:rFonts w:ascii="Times New Roman" w:eastAsia="Times New Roman" w:hAnsi="Times New Roman" w:cs="Times New Roman"/>
                <w:sz w:val="18"/>
                <w:szCs w:val="18"/>
                <w:lang w:eastAsia="ru-RU"/>
              </w:rPr>
              <w:t>От 60 мин до</w:t>
            </w:r>
          </w:p>
          <w:p w:rsidR="00B6060D" w:rsidRPr="00D77B4C" w:rsidRDefault="00B6060D" w:rsidP="00D77B4C">
            <w:pPr>
              <w:spacing w:after="0" w:line="240" w:lineRule="auto"/>
              <w:jc w:val="center"/>
              <w:rPr>
                <w:rFonts w:ascii="Times New Roman" w:eastAsia="Times New Roman" w:hAnsi="Times New Roman" w:cs="Times New Roman"/>
                <w:sz w:val="18"/>
                <w:szCs w:val="18"/>
                <w:lang w:eastAsia="ru-RU"/>
              </w:rPr>
            </w:pPr>
            <w:r w:rsidRPr="00D77B4C">
              <w:rPr>
                <w:rFonts w:ascii="Times New Roman" w:eastAsia="Times New Roman" w:hAnsi="Times New Roman" w:cs="Times New Roman"/>
                <w:sz w:val="18"/>
                <w:szCs w:val="18"/>
                <w:lang w:eastAsia="ru-RU"/>
              </w:rPr>
              <w:t>1ч.40 мин.</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jc w:val="center"/>
              <w:rPr>
                <w:rFonts w:ascii="Times New Roman" w:eastAsia="Times New Roman" w:hAnsi="Times New Roman" w:cs="Times New Roman"/>
                <w:sz w:val="18"/>
                <w:szCs w:val="18"/>
                <w:lang w:eastAsia="ru-RU"/>
              </w:rPr>
            </w:pPr>
            <w:r w:rsidRPr="00D77B4C">
              <w:rPr>
                <w:rFonts w:ascii="Times New Roman" w:eastAsia="Times New Roman" w:hAnsi="Times New Roman" w:cs="Times New Roman"/>
                <w:sz w:val="18"/>
                <w:szCs w:val="18"/>
                <w:lang w:eastAsia="ru-RU"/>
              </w:rPr>
              <w:t>От 60 мин до</w:t>
            </w:r>
          </w:p>
          <w:p w:rsidR="00B6060D" w:rsidRPr="00D77B4C" w:rsidRDefault="00B6060D" w:rsidP="00D77B4C">
            <w:pPr>
              <w:spacing w:after="0" w:line="240" w:lineRule="auto"/>
              <w:jc w:val="center"/>
              <w:rPr>
                <w:rFonts w:ascii="Times New Roman" w:eastAsia="Times New Roman" w:hAnsi="Times New Roman" w:cs="Times New Roman"/>
                <w:sz w:val="18"/>
                <w:szCs w:val="18"/>
                <w:lang w:eastAsia="ru-RU"/>
              </w:rPr>
            </w:pPr>
            <w:r w:rsidRPr="00D77B4C">
              <w:rPr>
                <w:rFonts w:ascii="Times New Roman" w:eastAsia="Times New Roman" w:hAnsi="Times New Roman" w:cs="Times New Roman"/>
                <w:sz w:val="18"/>
                <w:szCs w:val="18"/>
                <w:lang w:eastAsia="ru-RU"/>
              </w:rPr>
              <w:t>1 ч. 40 мин</w:t>
            </w:r>
          </w:p>
        </w:tc>
      </w:tr>
      <w:tr w:rsidR="00B6060D" w:rsidRPr="00D77B4C" w:rsidTr="00B6060D">
        <w:trPr>
          <w:trHeight w:hRule="exact" w:val="415"/>
        </w:trPr>
        <w:tc>
          <w:tcPr>
            <w:tcW w:w="7091"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Самостоя</w:t>
            </w:r>
            <w:r>
              <w:rPr>
                <w:rFonts w:ascii="Times New Roman" w:eastAsia="Times New Roman" w:hAnsi="Times New Roman" w:cs="Times New Roman"/>
                <w:sz w:val="20"/>
                <w:szCs w:val="20"/>
                <w:lang w:eastAsia="ru-RU"/>
              </w:rPr>
              <w:t xml:space="preserve">тельные игры, досуги, общение и </w:t>
            </w:r>
            <w:r w:rsidRPr="00D77B4C">
              <w:rPr>
                <w:rFonts w:ascii="Times New Roman" w:eastAsia="Times New Roman" w:hAnsi="Times New Roman" w:cs="Times New Roman"/>
                <w:sz w:val="20"/>
                <w:szCs w:val="20"/>
                <w:lang w:eastAsia="ru-RU"/>
              </w:rPr>
              <w:t>деятельность по интересам</w:t>
            </w:r>
          </w:p>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во 2-й половине дня</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jc w:val="center"/>
              <w:rPr>
                <w:rFonts w:ascii="Times New Roman" w:eastAsia="Times New Roman" w:hAnsi="Times New Roman" w:cs="Times New Roman"/>
                <w:sz w:val="18"/>
                <w:szCs w:val="18"/>
                <w:lang w:eastAsia="ru-RU"/>
              </w:rPr>
            </w:pPr>
            <w:r w:rsidRPr="00D77B4C">
              <w:rPr>
                <w:rFonts w:ascii="Times New Roman" w:eastAsia="Times New Roman" w:hAnsi="Times New Roman" w:cs="Times New Roman"/>
                <w:sz w:val="18"/>
                <w:szCs w:val="18"/>
                <w:lang w:eastAsia="ru-RU"/>
              </w:rPr>
              <w:t>30 мин</w:t>
            </w: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jc w:val="center"/>
              <w:rPr>
                <w:rFonts w:ascii="Times New Roman" w:eastAsia="Times New Roman" w:hAnsi="Times New Roman" w:cs="Times New Roman"/>
                <w:sz w:val="18"/>
                <w:szCs w:val="18"/>
                <w:lang w:eastAsia="ru-RU"/>
              </w:rPr>
            </w:pPr>
            <w:r w:rsidRPr="00D77B4C">
              <w:rPr>
                <w:rFonts w:ascii="Times New Roman" w:eastAsia="Times New Roman" w:hAnsi="Times New Roman" w:cs="Times New Roman"/>
                <w:sz w:val="18"/>
                <w:szCs w:val="18"/>
                <w:lang w:eastAsia="ru-RU"/>
              </w:rPr>
              <w:t>30 мин</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jc w:val="center"/>
              <w:rPr>
                <w:rFonts w:ascii="Times New Roman" w:eastAsia="Times New Roman" w:hAnsi="Times New Roman" w:cs="Times New Roman"/>
                <w:sz w:val="18"/>
                <w:szCs w:val="18"/>
                <w:lang w:eastAsia="ru-RU"/>
              </w:rPr>
            </w:pPr>
            <w:r w:rsidRPr="00D77B4C">
              <w:rPr>
                <w:rFonts w:ascii="Times New Roman" w:eastAsia="Times New Roman" w:hAnsi="Times New Roman" w:cs="Times New Roman"/>
                <w:sz w:val="18"/>
                <w:szCs w:val="18"/>
                <w:lang w:eastAsia="ru-RU"/>
              </w:rPr>
              <w:t>30 мин</w:t>
            </w:r>
          </w:p>
        </w:tc>
      </w:tr>
      <w:tr w:rsidR="00B6060D" w:rsidRPr="00D77B4C" w:rsidTr="00B6060D">
        <w:trPr>
          <w:trHeight w:hRule="exact" w:val="423"/>
        </w:trPr>
        <w:tc>
          <w:tcPr>
            <w:tcW w:w="7091"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Подгото</w:t>
            </w:r>
            <w:r>
              <w:rPr>
                <w:rFonts w:ascii="Times New Roman" w:eastAsia="Times New Roman" w:hAnsi="Times New Roman" w:cs="Times New Roman"/>
                <w:sz w:val="20"/>
                <w:szCs w:val="20"/>
                <w:lang w:eastAsia="ru-RU"/>
              </w:rPr>
              <w:t xml:space="preserve">вка к прогулке, самостоятельная </w:t>
            </w:r>
            <w:r w:rsidRPr="00D77B4C">
              <w:rPr>
                <w:rFonts w:ascii="Times New Roman" w:eastAsia="Times New Roman" w:hAnsi="Times New Roman" w:cs="Times New Roman"/>
                <w:sz w:val="20"/>
                <w:szCs w:val="20"/>
                <w:lang w:eastAsia="ru-RU"/>
              </w:rPr>
              <w:t>деятельность на прогулке</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jc w:val="center"/>
              <w:rPr>
                <w:rFonts w:ascii="Times New Roman" w:eastAsia="Times New Roman" w:hAnsi="Times New Roman" w:cs="Times New Roman"/>
                <w:sz w:val="18"/>
                <w:szCs w:val="18"/>
                <w:lang w:eastAsia="ru-RU"/>
              </w:rPr>
            </w:pPr>
            <w:r w:rsidRPr="00D77B4C">
              <w:rPr>
                <w:rFonts w:ascii="Times New Roman" w:eastAsia="Times New Roman" w:hAnsi="Times New Roman" w:cs="Times New Roman"/>
                <w:sz w:val="18"/>
                <w:szCs w:val="18"/>
                <w:lang w:eastAsia="ru-RU"/>
              </w:rPr>
              <w:t>От 40 мин</w:t>
            </w: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jc w:val="center"/>
              <w:rPr>
                <w:rFonts w:ascii="Times New Roman" w:eastAsia="Times New Roman" w:hAnsi="Times New Roman" w:cs="Times New Roman"/>
                <w:sz w:val="18"/>
                <w:szCs w:val="18"/>
                <w:lang w:eastAsia="ru-RU"/>
              </w:rPr>
            </w:pPr>
            <w:r w:rsidRPr="00D77B4C">
              <w:rPr>
                <w:rFonts w:ascii="Times New Roman" w:eastAsia="Times New Roman" w:hAnsi="Times New Roman" w:cs="Times New Roman"/>
                <w:sz w:val="18"/>
                <w:szCs w:val="18"/>
                <w:lang w:eastAsia="ru-RU"/>
              </w:rPr>
              <w:t>От 40 мин</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jc w:val="center"/>
              <w:rPr>
                <w:rFonts w:ascii="Times New Roman" w:eastAsia="Times New Roman" w:hAnsi="Times New Roman" w:cs="Times New Roman"/>
                <w:sz w:val="18"/>
                <w:szCs w:val="18"/>
                <w:lang w:eastAsia="ru-RU"/>
              </w:rPr>
            </w:pPr>
            <w:r w:rsidRPr="00D77B4C">
              <w:rPr>
                <w:rFonts w:ascii="Times New Roman" w:eastAsia="Times New Roman" w:hAnsi="Times New Roman" w:cs="Times New Roman"/>
                <w:sz w:val="18"/>
                <w:szCs w:val="18"/>
                <w:lang w:eastAsia="ru-RU"/>
              </w:rPr>
              <w:t>От 40 мин</w:t>
            </w:r>
          </w:p>
        </w:tc>
      </w:tr>
      <w:tr w:rsidR="00B6060D" w:rsidRPr="00D77B4C" w:rsidTr="00B6060D">
        <w:trPr>
          <w:trHeight w:hRule="exact" w:val="286"/>
        </w:trPr>
        <w:tc>
          <w:tcPr>
            <w:tcW w:w="7091"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Игры перед уходом домой</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jc w:val="center"/>
              <w:rPr>
                <w:rFonts w:ascii="Times New Roman" w:eastAsia="Times New Roman" w:hAnsi="Times New Roman" w:cs="Times New Roman"/>
                <w:sz w:val="18"/>
                <w:szCs w:val="18"/>
                <w:lang w:eastAsia="ru-RU"/>
              </w:rPr>
            </w:pPr>
            <w:r w:rsidRPr="00D77B4C">
              <w:rPr>
                <w:rFonts w:ascii="Times New Roman" w:eastAsia="Times New Roman" w:hAnsi="Times New Roman" w:cs="Times New Roman"/>
                <w:sz w:val="18"/>
                <w:szCs w:val="18"/>
                <w:lang w:eastAsia="ru-RU"/>
              </w:rPr>
              <w:t>От 15 мин до 50 мин</w:t>
            </w: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jc w:val="center"/>
              <w:rPr>
                <w:rFonts w:ascii="Times New Roman" w:eastAsia="Times New Roman" w:hAnsi="Times New Roman" w:cs="Times New Roman"/>
                <w:sz w:val="18"/>
                <w:szCs w:val="18"/>
                <w:lang w:eastAsia="ru-RU"/>
              </w:rPr>
            </w:pPr>
            <w:r w:rsidRPr="00D77B4C">
              <w:rPr>
                <w:rFonts w:ascii="Times New Roman" w:eastAsia="Times New Roman" w:hAnsi="Times New Roman" w:cs="Times New Roman"/>
                <w:sz w:val="18"/>
                <w:szCs w:val="18"/>
                <w:lang w:eastAsia="ru-RU"/>
              </w:rPr>
              <w:t>От 15 мин до 50 мин</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jc w:val="center"/>
              <w:rPr>
                <w:rFonts w:ascii="Times New Roman" w:eastAsia="Times New Roman" w:hAnsi="Times New Roman" w:cs="Times New Roman"/>
                <w:sz w:val="18"/>
                <w:szCs w:val="18"/>
                <w:lang w:eastAsia="ru-RU"/>
              </w:rPr>
            </w:pPr>
            <w:r w:rsidRPr="00D77B4C">
              <w:rPr>
                <w:rFonts w:ascii="Times New Roman" w:eastAsia="Times New Roman" w:hAnsi="Times New Roman" w:cs="Times New Roman"/>
                <w:sz w:val="18"/>
                <w:szCs w:val="18"/>
                <w:lang w:eastAsia="ru-RU"/>
              </w:rPr>
              <w:t>От 15 мин до 50 мин</w:t>
            </w:r>
          </w:p>
        </w:tc>
      </w:tr>
    </w:tbl>
    <w:p w:rsidR="00D77B4C" w:rsidRPr="00D77B4C" w:rsidRDefault="00D77B4C" w:rsidP="00D77B4C">
      <w:pPr>
        <w:ind w:left="426"/>
        <w:rPr>
          <w:rFonts w:ascii="Times New Roman" w:eastAsia="Times New Roman" w:hAnsi="Times New Roman" w:cs="Times New Roman"/>
          <w:sz w:val="24"/>
          <w:szCs w:val="24"/>
          <w:lang w:eastAsia="ru-RU"/>
        </w:rPr>
      </w:pPr>
    </w:p>
    <w:p w:rsidR="00D77B4C" w:rsidRPr="00D77B4C" w:rsidRDefault="00D77B4C" w:rsidP="00D77B4C">
      <w:pPr>
        <w:spacing w:after="0" w:line="240" w:lineRule="auto"/>
        <w:ind w:left="425"/>
        <w:rPr>
          <w:rFonts w:ascii="Times New Roman" w:eastAsia="Times New Roman" w:hAnsi="Times New Roman" w:cs="Times New Roman"/>
          <w:b/>
          <w:sz w:val="20"/>
          <w:szCs w:val="20"/>
          <w:lang w:eastAsia="ru-RU"/>
        </w:rPr>
      </w:pPr>
      <w:r w:rsidRPr="00D77B4C">
        <w:rPr>
          <w:rFonts w:ascii="Times New Roman" w:eastAsia="Times New Roman" w:hAnsi="Times New Roman" w:cs="Times New Roman"/>
          <w:b/>
          <w:sz w:val="20"/>
          <w:szCs w:val="20"/>
          <w:lang w:eastAsia="ru-RU"/>
        </w:rPr>
        <w:t>Модель двигательной деятельности</w:t>
      </w:r>
    </w:p>
    <w:tbl>
      <w:tblPr>
        <w:tblW w:w="14604" w:type="dxa"/>
        <w:tblInd w:w="2" w:type="dxa"/>
        <w:tblLayout w:type="fixed"/>
        <w:tblCellMar>
          <w:left w:w="0" w:type="dxa"/>
          <w:right w:w="0" w:type="dxa"/>
        </w:tblCellMar>
        <w:tblLook w:val="04A0"/>
      </w:tblPr>
      <w:tblGrid>
        <w:gridCol w:w="6666"/>
        <w:gridCol w:w="2551"/>
        <w:gridCol w:w="2552"/>
        <w:gridCol w:w="141"/>
        <w:gridCol w:w="2694"/>
      </w:tblGrid>
      <w:tr w:rsidR="00B6060D" w:rsidRPr="00D77B4C" w:rsidTr="00184582">
        <w:trPr>
          <w:trHeight w:hRule="exact" w:val="811"/>
        </w:trPr>
        <w:tc>
          <w:tcPr>
            <w:tcW w:w="6666"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Формы</w:t>
            </w:r>
          </w:p>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организации</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Средняя</w:t>
            </w:r>
          </w:p>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группа для детей с нарушением зрения</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Старшая</w:t>
            </w:r>
          </w:p>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группа для детей с нарушением зрения</w:t>
            </w:r>
          </w:p>
        </w:tc>
        <w:tc>
          <w:tcPr>
            <w:tcW w:w="2694"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184582">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 xml:space="preserve">Подготовительная группа для детей </w:t>
            </w:r>
            <w:r w:rsidR="00184582" w:rsidRPr="00D77B4C">
              <w:rPr>
                <w:rFonts w:ascii="Times New Roman" w:eastAsia="Times New Roman" w:hAnsi="Times New Roman" w:cs="Times New Roman"/>
                <w:sz w:val="20"/>
                <w:szCs w:val="20"/>
                <w:lang w:eastAsia="ru-RU"/>
              </w:rPr>
              <w:t xml:space="preserve">с нарушением зрения </w:t>
            </w:r>
            <w:r w:rsidRPr="00D77B4C">
              <w:rPr>
                <w:rFonts w:ascii="Times New Roman" w:eastAsia="Times New Roman" w:hAnsi="Times New Roman" w:cs="Times New Roman"/>
                <w:sz w:val="20"/>
                <w:szCs w:val="20"/>
                <w:lang w:eastAsia="ru-RU"/>
              </w:rPr>
              <w:t>нарушением зрения</w:t>
            </w:r>
          </w:p>
        </w:tc>
      </w:tr>
      <w:tr w:rsidR="00D77B4C" w:rsidRPr="00D77B4C" w:rsidTr="00184582">
        <w:trPr>
          <w:trHeight w:val="264"/>
        </w:trPr>
        <w:tc>
          <w:tcPr>
            <w:tcW w:w="14604" w:type="dxa"/>
            <w:gridSpan w:val="5"/>
            <w:tcBorders>
              <w:top w:val="single" w:sz="4" w:space="0" w:color="000000"/>
              <w:left w:val="single" w:sz="4" w:space="0" w:color="000000"/>
              <w:bottom w:val="single" w:sz="4" w:space="0" w:color="000000"/>
              <w:right w:val="single" w:sz="4" w:space="0" w:color="000000"/>
            </w:tcBorders>
            <w:shd w:val="clear" w:color="auto" w:fill="FFFFFF"/>
            <w:hideMark/>
          </w:tcPr>
          <w:p w:rsidR="00D77B4C" w:rsidRPr="00D77B4C" w:rsidRDefault="00D77B4C"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lastRenderedPageBreak/>
              <w:t>1. Физкультурно-оздоровительные мероприятия в хо</w:t>
            </w:r>
            <w:r w:rsidR="00184582">
              <w:rPr>
                <w:rFonts w:ascii="Times New Roman" w:eastAsia="Times New Roman" w:hAnsi="Times New Roman" w:cs="Times New Roman"/>
                <w:sz w:val="20"/>
                <w:szCs w:val="20"/>
                <w:lang w:eastAsia="ru-RU"/>
              </w:rPr>
              <w:t xml:space="preserve">де выполнения режимных моментов </w:t>
            </w:r>
            <w:r w:rsidRPr="00D77B4C">
              <w:rPr>
                <w:rFonts w:ascii="Times New Roman" w:eastAsia="Times New Roman" w:hAnsi="Times New Roman" w:cs="Times New Roman"/>
                <w:sz w:val="20"/>
                <w:szCs w:val="20"/>
                <w:lang w:eastAsia="ru-RU"/>
              </w:rPr>
              <w:t>деятельности детского сада</w:t>
            </w:r>
          </w:p>
        </w:tc>
      </w:tr>
      <w:tr w:rsidR="00B6060D" w:rsidRPr="00D77B4C" w:rsidTr="00184582">
        <w:trPr>
          <w:trHeight w:hRule="exact" w:val="405"/>
        </w:trPr>
        <w:tc>
          <w:tcPr>
            <w:tcW w:w="6666"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1.1. Утренняя гимнастика</w:t>
            </w:r>
            <w:r>
              <w:rPr>
                <w:rFonts w:ascii="Times New Roman" w:eastAsia="Times New Roman" w:hAnsi="Times New Roman" w:cs="Times New Roman"/>
                <w:sz w:val="20"/>
                <w:szCs w:val="20"/>
                <w:lang w:eastAsia="ru-RU"/>
              </w:rPr>
              <w:t>, гимнастика для глаз</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184582" w:rsidP="00D77B4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Ежедневно 6-8 </w:t>
            </w:r>
            <w:r w:rsidR="00B6060D" w:rsidRPr="00D77B4C">
              <w:rPr>
                <w:rFonts w:ascii="Times New Roman" w:eastAsia="Times New Roman" w:hAnsi="Times New Roman" w:cs="Times New Roman"/>
                <w:sz w:val="20"/>
                <w:szCs w:val="20"/>
                <w:lang w:eastAsia="ru-RU"/>
              </w:rPr>
              <w:t>минут</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184582" w:rsidP="00D77B4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Ежедневно 8-</w:t>
            </w:r>
            <w:r w:rsidR="00B6060D" w:rsidRPr="00D77B4C">
              <w:rPr>
                <w:rFonts w:ascii="Times New Roman" w:eastAsia="Times New Roman" w:hAnsi="Times New Roman" w:cs="Times New Roman"/>
                <w:sz w:val="20"/>
                <w:szCs w:val="20"/>
                <w:lang w:eastAsia="ru-RU"/>
              </w:rPr>
              <w:t>10 минут</w:t>
            </w:r>
          </w:p>
        </w:tc>
        <w:tc>
          <w:tcPr>
            <w:tcW w:w="2694"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184582" w:rsidP="00D77B4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Ежедневно 10 </w:t>
            </w:r>
            <w:r w:rsidR="00B6060D" w:rsidRPr="00D77B4C">
              <w:rPr>
                <w:rFonts w:ascii="Times New Roman" w:eastAsia="Times New Roman" w:hAnsi="Times New Roman" w:cs="Times New Roman"/>
                <w:sz w:val="20"/>
                <w:szCs w:val="20"/>
                <w:lang w:eastAsia="ru-RU"/>
              </w:rPr>
              <w:t>минут</w:t>
            </w:r>
          </w:p>
        </w:tc>
      </w:tr>
      <w:tr w:rsidR="00D77B4C" w:rsidRPr="00D77B4C" w:rsidTr="00184582">
        <w:trPr>
          <w:trHeight w:hRule="exact" w:val="307"/>
        </w:trPr>
        <w:tc>
          <w:tcPr>
            <w:tcW w:w="6666" w:type="dxa"/>
            <w:tcBorders>
              <w:top w:val="single" w:sz="4" w:space="0" w:color="000000"/>
              <w:left w:val="single" w:sz="4" w:space="0" w:color="000000"/>
              <w:bottom w:val="single" w:sz="4" w:space="0" w:color="000000"/>
              <w:right w:val="single" w:sz="4" w:space="0" w:color="000000"/>
            </w:tcBorders>
            <w:shd w:val="clear" w:color="auto" w:fill="FFFFFF"/>
            <w:hideMark/>
          </w:tcPr>
          <w:p w:rsidR="00D77B4C" w:rsidRPr="00D77B4C" w:rsidRDefault="00D77B4C"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1.2.Физкультминутки</w:t>
            </w:r>
          </w:p>
        </w:tc>
        <w:tc>
          <w:tcPr>
            <w:tcW w:w="7938"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D77B4C" w:rsidRPr="00D77B4C" w:rsidRDefault="00D77B4C"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Ежедневно по мере необходимости (до 3-х минут)</w:t>
            </w:r>
          </w:p>
        </w:tc>
      </w:tr>
      <w:tr w:rsidR="00B6060D" w:rsidRPr="00D77B4C" w:rsidTr="00184582">
        <w:trPr>
          <w:trHeight w:hRule="exact" w:val="284"/>
        </w:trPr>
        <w:tc>
          <w:tcPr>
            <w:tcW w:w="6666"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1.3. Игры и физические упражнения на прогулке</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184582" w:rsidP="00D77B4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Ежедневно 10-</w:t>
            </w:r>
            <w:r w:rsidR="00B6060D" w:rsidRPr="00D77B4C">
              <w:rPr>
                <w:rFonts w:ascii="Times New Roman" w:eastAsia="Times New Roman" w:hAnsi="Times New Roman" w:cs="Times New Roman"/>
                <w:sz w:val="20"/>
                <w:szCs w:val="20"/>
                <w:lang w:eastAsia="ru-RU"/>
              </w:rPr>
              <w:t>15 минут</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184582" w:rsidP="00D77B4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Ежедневно 15-20 </w:t>
            </w:r>
            <w:r w:rsidR="00B6060D" w:rsidRPr="00D77B4C">
              <w:rPr>
                <w:rFonts w:ascii="Times New Roman" w:eastAsia="Times New Roman" w:hAnsi="Times New Roman" w:cs="Times New Roman"/>
                <w:sz w:val="20"/>
                <w:szCs w:val="20"/>
                <w:lang w:eastAsia="ru-RU"/>
              </w:rPr>
              <w:t>минут</w:t>
            </w:r>
          </w:p>
        </w:tc>
        <w:tc>
          <w:tcPr>
            <w:tcW w:w="2694"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Ежедневно 20-</w:t>
            </w:r>
            <w:r w:rsidR="00184582">
              <w:rPr>
                <w:rFonts w:ascii="Times New Roman" w:eastAsia="Times New Roman" w:hAnsi="Times New Roman" w:cs="Times New Roman"/>
                <w:sz w:val="20"/>
                <w:szCs w:val="20"/>
                <w:lang w:eastAsia="ru-RU"/>
              </w:rPr>
              <w:t xml:space="preserve">25 </w:t>
            </w:r>
            <w:r w:rsidRPr="00D77B4C">
              <w:rPr>
                <w:rFonts w:ascii="Times New Roman" w:eastAsia="Times New Roman" w:hAnsi="Times New Roman" w:cs="Times New Roman"/>
                <w:sz w:val="20"/>
                <w:szCs w:val="20"/>
                <w:lang w:eastAsia="ru-RU"/>
              </w:rPr>
              <w:t>минут</w:t>
            </w:r>
          </w:p>
        </w:tc>
      </w:tr>
      <w:tr w:rsidR="00D77B4C" w:rsidRPr="00D77B4C" w:rsidTr="00184582">
        <w:trPr>
          <w:trHeight w:hRule="exact" w:val="293"/>
        </w:trPr>
        <w:tc>
          <w:tcPr>
            <w:tcW w:w="6666" w:type="dxa"/>
            <w:tcBorders>
              <w:top w:val="single" w:sz="4" w:space="0" w:color="000000"/>
              <w:left w:val="single" w:sz="4" w:space="0" w:color="000000"/>
              <w:bottom w:val="single" w:sz="4" w:space="0" w:color="000000"/>
              <w:right w:val="single" w:sz="4" w:space="0" w:color="000000"/>
            </w:tcBorders>
            <w:shd w:val="clear" w:color="auto" w:fill="FFFFFF"/>
            <w:hideMark/>
          </w:tcPr>
          <w:p w:rsidR="00D77B4C" w:rsidRPr="00D77B4C" w:rsidRDefault="00D77B4C"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1.4 Закаливающие процедуры</w:t>
            </w:r>
          </w:p>
        </w:tc>
        <w:tc>
          <w:tcPr>
            <w:tcW w:w="7938"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D77B4C" w:rsidRPr="00D77B4C" w:rsidRDefault="00D77B4C"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 xml:space="preserve">Ежедневно </w:t>
            </w:r>
          </w:p>
        </w:tc>
      </w:tr>
      <w:tr w:rsidR="00D77B4C" w:rsidRPr="00D77B4C" w:rsidTr="00184582">
        <w:trPr>
          <w:trHeight w:hRule="exact" w:val="293"/>
        </w:trPr>
        <w:tc>
          <w:tcPr>
            <w:tcW w:w="6666" w:type="dxa"/>
            <w:tcBorders>
              <w:top w:val="single" w:sz="4" w:space="0" w:color="000000"/>
              <w:left w:val="single" w:sz="4" w:space="0" w:color="000000"/>
              <w:bottom w:val="single" w:sz="4" w:space="0" w:color="000000"/>
              <w:right w:val="single" w:sz="4" w:space="0" w:color="000000"/>
            </w:tcBorders>
            <w:shd w:val="clear" w:color="auto" w:fill="FFFFFF"/>
            <w:hideMark/>
          </w:tcPr>
          <w:p w:rsidR="00D77B4C" w:rsidRPr="00D77B4C" w:rsidRDefault="00D77B4C"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1.5 Дыхательная гимнастик, гимнастика для глаз</w:t>
            </w:r>
          </w:p>
          <w:p w:rsidR="00D77B4C" w:rsidRPr="00D77B4C" w:rsidRDefault="00D77B4C"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гимнастика</w:t>
            </w:r>
          </w:p>
        </w:tc>
        <w:tc>
          <w:tcPr>
            <w:tcW w:w="7938"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D77B4C" w:rsidRPr="00D77B4C" w:rsidRDefault="00D77B4C"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 xml:space="preserve">Ежедневно </w:t>
            </w:r>
          </w:p>
        </w:tc>
      </w:tr>
      <w:tr w:rsidR="00B6060D" w:rsidRPr="00D77B4C" w:rsidTr="00184582">
        <w:trPr>
          <w:trHeight w:hRule="exact" w:val="537"/>
        </w:trPr>
        <w:tc>
          <w:tcPr>
            <w:tcW w:w="6666"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1.6. Занятия на тренажерах, спортивные упражнения</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184582" w:rsidP="00D77B4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1-2 раза в </w:t>
            </w:r>
            <w:r w:rsidR="00B6060D" w:rsidRPr="00D77B4C">
              <w:rPr>
                <w:rFonts w:ascii="Times New Roman" w:eastAsia="Times New Roman" w:hAnsi="Times New Roman" w:cs="Times New Roman"/>
                <w:sz w:val="20"/>
                <w:szCs w:val="20"/>
                <w:lang w:eastAsia="ru-RU"/>
              </w:rPr>
              <w:t xml:space="preserve">неделю </w:t>
            </w:r>
            <w:r>
              <w:rPr>
                <w:rFonts w:ascii="Times New Roman" w:eastAsia="Times New Roman" w:hAnsi="Times New Roman" w:cs="Times New Roman"/>
                <w:sz w:val="20"/>
                <w:szCs w:val="20"/>
                <w:lang w:eastAsia="ru-RU"/>
              </w:rPr>
              <w:t>15</w:t>
            </w:r>
          </w:p>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минут</w:t>
            </w:r>
          </w:p>
        </w:tc>
        <w:tc>
          <w:tcPr>
            <w:tcW w:w="2552"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184582" w:rsidP="00D77B4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1-2 раза в </w:t>
            </w:r>
            <w:r w:rsidR="00B6060D" w:rsidRPr="00D77B4C">
              <w:rPr>
                <w:rFonts w:ascii="Times New Roman" w:eastAsia="Times New Roman" w:hAnsi="Times New Roman" w:cs="Times New Roman"/>
                <w:sz w:val="20"/>
                <w:szCs w:val="20"/>
                <w:lang w:eastAsia="ru-RU"/>
              </w:rPr>
              <w:t xml:space="preserve">неделю </w:t>
            </w:r>
            <w:r>
              <w:rPr>
                <w:rFonts w:ascii="Times New Roman" w:eastAsia="Times New Roman" w:hAnsi="Times New Roman" w:cs="Times New Roman"/>
                <w:sz w:val="20"/>
                <w:szCs w:val="20"/>
                <w:lang w:eastAsia="ru-RU"/>
              </w:rPr>
              <w:t>20</w:t>
            </w:r>
          </w:p>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минут</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184582" w:rsidP="0018458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1-2 раза в неделю </w:t>
            </w:r>
            <w:r w:rsidR="00B6060D" w:rsidRPr="00D77B4C">
              <w:rPr>
                <w:rFonts w:ascii="Times New Roman" w:eastAsia="Times New Roman" w:hAnsi="Times New Roman" w:cs="Times New Roman"/>
                <w:sz w:val="20"/>
                <w:szCs w:val="20"/>
                <w:lang w:eastAsia="ru-RU"/>
              </w:rPr>
              <w:t>25минут</w:t>
            </w:r>
          </w:p>
        </w:tc>
      </w:tr>
      <w:tr w:rsidR="00D77B4C" w:rsidRPr="00D77B4C" w:rsidTr="00D77B4C">
        <w:trPr>
          <w:trHeight w:val="286"/>
        </w:trPr>
        <w:tc>
          <w:tcPr>
            <w:tcW w:w="14604" w:type="dxa"/>
            <w:gridSpan w:val="5"/>
            <w:tcBorders>
              <w:top w:val="single" w:sz="4" w:space="0" w:color="000000"/>
              <w:left w:val="single" w:sz="4" w:space="0" w:color="000000"/>
              <w:bottom w:val="single" w:sz="4" w:space="0" w:color="000000"/>
              <w:right w:val="single" w:sz="4" w:space="0" w:color="000000"/>
            </w:tcBorders>
            <w:shd w:val="clear" w:color="auto" w:fill="FFFFFF"/>
            <w:hideMark/>
          </w:tcPr>
          <w:p w:rsidR="00D77B4C" w:rsidRPr="00D77B4C" w:rsidRDefault="00D77B4C"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 xml:space="preserve">2. Двигательная деятельность </w:t>
            </w:r>
          </w:p>
        </w:tc>
      </w:tr>
      <w:tr w:rsidR="00B6060D" w:rsidRPr="00D77B4C" w:rsidTr="00184582">
        <w:trPr>
          <w:trHeight w:hRule="exact" w:val="298"/>
        </w:trPr>
        <w:tc>
          <w:tcPr>
            <w:tcW w:w="6666"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2.1 Двигательная деятельность в спортивном зале</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3 раза</w:t>
            </w:r>
            <w:r w:rsidR="00184582">
              <w:rPr>
                <w:rFonts w:ascii="Times New Roman" w:eastAsia="Times New Roman" w:hAnsi="Times New Roman" w:cs="Times New Roman"/>
                <w:sz w:val="20"/>
                <w:szCs w:val="20"/>
                <w:lang w:eastAsia="ru-RU"/>
              </w:rPr>
              <w:t xml:space="preserve"> в неделю </w:t>
            </w:r>
            <w:r w:rsidRPr="00D77B4C">
              <w:rPr>
                <w:rFonts w:ascii="Times New Roman" w:eastAsia="Times New Roman" w:hAnsi="Times New Roman" w:cs="Times New Roman"/>
                <w:sz w:val="20"/>
                <w:szCs w:val="20"/>
                <w:lang w:eastAsia="ru-RU"/>
              </w:rPr>
              <w:t>по 15 минут</w:t>
            </w:r>
          </w:p>
        </w:tc>
        <w:tc>
          <w:tcPr>
            <w:tcW w:w="2552"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184582" w:rsidP="00D77B4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 раза в неделю </w:t>
            </w:r>
            <w:r w:rsidR="00B6060D" w:rsidRPr="00D77B4C">
              <w:rPr>
                <w:rFonts w:ascii="Times New Roman" w:eastAsia="Times New Roman" w:hAnsi="Times New Roman" w:cs="Times New Roman"/>
                <w:sz w:val="20"/>
                <w:szCs w:val="20"/>
                <w:lang w:eastAsia="ru-RU"/>
              </w:rPr>
              <w:t>по 20 минут</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184582" w:rsidP="00D77B4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раза в неделю по 25</w:t>
            </w:r>
            <w:r w:rsidR="00B6060D" w:rsidRPr="00D77B4C">
              <w:rPr>
                <w:rFonts w:ascii="Times New Roman" w:eastAsia="Times New Roman" w:hAnsi="Times New Roman" w:cs="Times New Roman"/>
                <w:sz w:val="20"/>
                <w:szCs w:val="20"/>
                <w:lang w:eastAsia="ru-RU"/>
              </w:rPr>
              <w:t xml:space="preserve"> минут</w:t>
            </w:r>
          </w:p>
        </w:tc>
      </w:tr>
      <w:tr w:rsidR="00B6060D" w:rsidRPr="00D77B4C" w:rsidTr="00184582">
        <w:trPr>
          <w:trHeight w:hRule="exact" w:val="298"/>
        </w:trPr>
        <w:tc>
          <w:tcPr>
            <w:tcW w:w="6666"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2.3 Двигательная деятельность на свежем воздухе</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w:t>
            </w:r>
          </w:p>
        </w:tc>
        <w:tc>
          <w:tcPr>
            <w:tcW w:w="2552"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184582" w:rsidP="0018458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 раз в неделю </w:t>
            </w:r>
            <w:r w:rsidR="00B6060D" w:rsidRPr="00D77B4C">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eastAsia="ru-RU"/>
              </w:rPr>
              <w:t>0</w:t>
            </w:r>
            <w:r w:rsidR="00B6060D" w:rsidRPr="00D77B4C">
              <w:rPr>
                <w:rFonts w:ascii="Times New Roman" w:eastAsia="Times New Roman" w:hAnsi="Times New Roman" w:cs="Times New Roman"/>
                <w:sz w:val="20"/>
                <w:szCs w:val="20"/>
                <w:lang w:eastAsia="ru-RU"/>
              </w:rPr>
              <w:t xml:space="preserve"> минут</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184582" w:rsidP="0018458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 раз в неделю 25 </w:t>
            </w:r>
            <w:r w:rsidR="00B6060D" w:rsidRPr="00D77B4C">
              <w:rPr>
                <w:rFonts w:ascii="Times New Roman" w:eastAsia="Times New Roman" w:hAnsi="Times New Roman" w:cs="Times New Roman"/>
                <w:sz w:val="20"/>
                <w:szCs w:val="20"/>
                <w:lang w:eastAsia="ru-RU"/>
              </w:rPr>
              <w:t>минут</w:t>
            </w:r>
          </w:p>
        </w:tc>
      </w:tr>
      <w:tr w:rsidR="00D77B4C" w:rsidRPr="00D77B4C" w:rsidTr="00D77B4C">
        <w:trPr>
          <w:trHeight w:val="286"/>
        </w:trPr>
        <w:tc>
          <w:tcPr>
            <w:tcW w:w="14604" w:type="dxa"/>
            <w:gridSpan w:val="5"/>
            <w:tcBorders>
              <w:top w:val="single" w:sz="4" w:space="0" w:color="000000"/>
              <w:left w:val="single" w:sz="4" w:space="0" w:color="000000"/>
              <w:bottom w:val="single" w:sz="4" w:space="0" w:color="000000"/>
              <w:right w:val="single" w:sz="4" w:space="0" w:color="000000"/>
            </w:tcBorders>
            <w:shd w:val="clear" w:color="auto" w:fill="FFFFFF"/>
            <w:hideMark/>
          </w:tcPr>
          <w:p w:rsidR="00D77B4C" w:rsidRPr="00D77B4C" w:rsidRDefault="00D77B4C"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3.Спортивный досуг</w:t>
            </w:r>
          </w:p>
        </w:tc>
      </w:tr>
      <w:tr w:rsidR="00D77B4C" w:rsidRPr="00D77B4C" w:rsidTr="00184582">
        <w:trPr>
          <w:trHeight w:hRule="exact" w:val="546"/>
        </w:trPr>
        <w:tc>
          <w:tcPr>
            <w:tcW w:w="6666" w:type="dxa"/>
            <w:tcBorders>
              <w:top w:val="single" w:sz="4" w:space="0" w:color="000000"/>
              <w:left w:val="single" w:sz="4" w:space="0" w:color="000000"/>
              <w:bottom w:val="single" w:sz="4" w:space="0" w:color="000000"/>
              <w:right w:val="single" w:sz="4" w:space="0" w:color="000000"/>
            </w:tcBorders>
            <w:shd w:val="clear" w:color="auto" w:fill="FFFFFF"/>
            <w:hideMark/>
          </w:tcPr>
          <w:p w:rsidR="00D77B4C" w:rsidRPr="00D77B4C" w:rsidRDefault="00D77B4C"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3.1 Самостоятельная двигательная деятельность</w:t>
            </w:r>
          </w:p>
        </w:tc>
        <w:tc>
          <w:tcPr>
            <w:tcW w:w="7938"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D77B4C" w:rsidRPr="00D77B4C" w:rsidRDefault="00D77B4C"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Ежедневно под руководством воспитателя (продолжительность определяется в соответствии с индивидуальными особенностями ребенка)</w:t>
            </w:r>
          </w:p>
        </w:tc>
      </w:tr>
      <w:tr w:rsidR="00B6060D" w:rsidRPr="00D77B4C" w:rsidTr="00184582">
        <w:trPr>
          <w:trHeight w:hRule="exact" w:val="300"/>
        </w:trPr>
        <w:tc>
          <w:tcPr>
            <w:tcW w:w="6666"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3.2 Спортивные праздники</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184582" w:rsidP="00D77B4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Летом 1 раз в </w:t>
            </w:r>
            <w:r w:rsidR="00B6060D" w:rsidRPr="00D77B4C">
              <w:rPr>
                <w:rFonts w:ascii="Times New Roman" w:eastAsia="Times New Roman" w:hAnsi="Times New Roman" w:cs="Times New Roman"/>
                <w:sz w:val="20"/>
                <w:szCs w:val="20"/>
                <w:lang w:eastAsia="ru-RU"/>
              </w:rPr>
              <w:t>год</w:t>
            </w:r>
          </w:p>
        </w:tc>
        <w:tc>
          <w:tcPr>
            <w:tcW w:w="2552"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2 раза в год</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2 раза в год</w:t>
            </w:r>
          </w:p>
        </w:tc>
      </w:tr>
      <w:tr w:rsidR="00B6060D" w:rsidRPr="00D77B4C" w:rsidTr="00184582">
        <w:trPr>
          <w:trHeight w:hRule="exact" w:val="277"/>
        </w:trPr>
        <w:tc>
          <w:tcPr>
            <w:tcW w:w="6666"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3.3 Физкультурные досуги и развлечения</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1 раз в месяц</w:t>
            </w:r>
          </w:p>
        </w:tc>
        <w:tc>
          <w:tcPr>
            <w:tcW w:w="2552"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1 раз в месяц</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1 раз в месяц</w:t>
            </w:r>
          </w:p>
        </w:tc>
      </w:tr>
      <w:tr w:rsidR="00B6060D" w:rsidRPr="00D77B4C" w:rsidTr="00184582">
        <w:trPr>
          <w:trHeight w:hRule="exact" w:val="270"/>
        </w:trPr>
        <w:tc>
          <w:tcPr>
            <w:tcW w:w="6666"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3.4 Дни здоровья</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1 раз в квартал</w:t>
            </w:r>
          </w:p>
        </w:tc>
        <w:tc>
          <w:tcPr>
            <w:tcW w:w="2552"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1 раз в квартал</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1 раз в квартал</w:t>
            </w:r>
          </w:p>
        </w:tc>
      </w:tr>
    </w:tbl>
    <w:p w:rsidR="00067F1A" w:rsidRDefault="00067F1A" w:rsidP="00067F1A">
      <w:pPr>
        <w:ind w:left="426"/>
        <w:rPr>
          <w:rFonts w:ascii="Times New Roman" w:eastAsia="Times New Roman" w:hAnsi="Times New Roman" w:cs="Times New Roman"/>
          <w:sz w:val="20"/>
          <w:szCs w:val="20"/>
          <w:lang w:eastAsia="ru-RU"/>
        </w:rPr>
      </w:pPr>
    </w:p>
    <w:p w:rsidR="00AA0C42" w:rsidRDefault="00067F1A" w:rsidP="00067F1A">
      <w:pPr>
        <w:ind w:left="426"/>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 xml:space="preserve">Календарный учебный график определяет продолжительность учебного года, сроки перерывов в организации образовательной деятельность, продолжительность недели, сроки проведения праздничных и традиционных для  ДОУ </w:t>
      </w:r>
      <w:r>
        <w:rPr>
          <w:rFonts w:ascii="Times New Roman" w:eastAsia="Times New Roman" w:hAnsi="Times New Roman" w:cs="Times New Roman"/>
          <w:sz w:val="20"/>
          <w:szCs w:val="20"/>
          <w:lang w:eastAsia="ru-RU"/>
        </w:rPr>
        <w:t xml:space="preserve">  </w:t>
      </w:r>
      <w:r w:rsidRPr="00D77B4C">
        <w:rPr>
          <w:rFonts w:ascii="Times New Roman" w:eastAsia="Times New Roman" w:hAnsi="Times New Roman" w:cs="Times New Roman"/>
          <w:sz w:val="20"/>
          <w:szCs w:val="20"/>
          <w:lang w:eastAsia="ru-RU"/>
        </w:rPr>
        <w:t>мер</w:t>
      </w:r>
      <w:r w:rsidR="00AA0C42">
        <w:rPr>
          <w:rFonts w:ascii="Times New Roman" w:eastAsia="Times New Roman" w:hAnsi="Times New Roman" w:cs="Times New Roman"/>
          <w:sz w:val="20"/>
          <w:szCs w:val="20"/>
          <w:lang w:eastAsia="ru-RU"/>
        </w:rPr>
        <w:t>оприятий.</w:t>
      </w:r>
    </w:p>
    <w:p w:rsidR="00AA0C42" w:rsidRDefault="00AA0C42" w:rsidP="00067F1A">
      <w:pPr>
        <w:ind w:left="426"/>
        <w:rPr>
          <w:rFonts w:ascii="Times New Roman" w:eastAsia="Times New Roman" w:hAnsi="Times New Roman" w:cs="Times New Roman"/>
          <w:sz w:val="20"/>
          <w:szCs w:val="20"/>
          <w:lang w:eastAsia="ru-RU"/>
        </w:rPr>
      </w:pPr>
    </w:p>
    <w:p w:rsidR="00AA0C42" w:rsidRDefault="00AA0C42" w:rsidP="00067F1A">
      <w:pPr>
        <w:ind w:left="426"/>
        <w:rPr>
          <w:rFonts w:ascii="Times New Roman" w:eastAsia="Times New Roman" w:hAnsi="Times New Roman" w:cs="Times New Roman"/>
          <w:sz w:val="20"/>
          <w:szCs w:val="20"/>
          <w:lang w:eastAsia="ru-RU"/>
        </w:rPr>
      </w:pPr>
    </w:p>
    <w:p w:rsidR="00AA0C42" w:rsidRDefault="00AA0C42" w:rsidP="00067F1A">
      <w:pPr>
        <w:ind w:left="426"/>
        <w:rPr>
          <w:rFonts w:ascii="Times New Roman" w:eastAsia="Times New Roman" w:hAnsi="Times New Roman" w:cs="Times New Roman"/>
          <w:sz w:val="20"/>
          <w:szCs w:val="20"/>
          <w:lang w:eastAsia="ru-RU"/>
        </w:rPr>
      </w:pPr>
    </w:p>
    <w:p w:rsidR="00AA0C42" w:rsidRDefault="00AA0C42" w:rsidP="00067F1A">
      <w:pPr>
        <w:ind w:left="426"/>
        <w:rPr>
          <w:rFonts w:ascii="Times New Roman" w:eastAsia="Times New Roman" w:hAnsi="Times New Roman" w:cs="Times New Roman"/>
          <w:sz w:val="20"/>
          <w:szCs w:val="20"/>
          <w:lang w:eastAsia="ru-RU"/>
        </w:rPr>
      </w:pPr>
    </w:p>
    <w:p w:rsidR="00AA0C42" w:rsidRDefault="00AA0C42" w:rsidP="00067F1A">
      <w:pPr>
        <w:ind w:left="426"/>
        <w:rPr>
          <w:rFonts w:ascii="Times New Roman" w:eastAsia="Times New Roman" w:hAnsi="Times New Roman" w:cs="Times New Roman"/>
          <w:sz w:val="20"/>
          <w:szCs w:val="20"/>
          <w:lang w:eastAsia="ru-RU"/>
        </w:rPr>
      </w:pPr>
    </w:p>
    <w:p w:rsidR="00067F1A" w:rsidRPr="00067F1A" w:rsidRDefault="00AA0C42" w:rsidP="00067F1A">
      <w:pPr>
        <w:ind w:left="426"/>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p w:rsidR="00067F1A" w:rsidRPr="009978BA" w:rsidRDefault="00067F1A" w:rsidP="00067F1A">
      <w:pPr>
        <w:spacing w:after="0"/>
        <w:jc w:val="center"/>
        <w:rPr>
          <w:rFonts w:ascii="Times New Roman" w:hAnsi="Times New Roman" w:cs="Times New Roman"/>
          <w:b/>
          <w:sz w:val="20"/>
          <w:szCs w:val="20"/>
        </w:rPr>
      </w:pPr>
      <w:r w:rsidRPr="009978BA">
        <w:rPr>
          <w:rFonts w:ascii="Times New Roman" w:hAnsi="Times New Roman" w:cs="Times New Roman"/>
          <w:b/>
          <w:sz w:val="20"/>
          <w:szCs w:val="20"/>
        </w:rPr>
        <w:lastRenderedPageBreak/>
        <w:t>Календарный учебный график филиала МАДОУ «Детский сад № 39» - «Детский сад № 2</w:t>
      </w:r>
      <w:r>
        <w:rPr>
          <w:rFonts w:ascii="Times New Roman" w:hAnsi="Times New Roman" w:cs="Times New Roman"/>
          <w:b/>
          <w:sz w:val="20"/>
          <w:szCs w:val="20"/>
        </w:rPr>
        <w:t>2</w:t>
      </w:r>
      <w:r w:rsidRPr="009978BA">
        <w:rPr>
          <w:rFonts w:ascii="Times New Roman" w:hAnsi="Times New Roman" w:cs="Times New Roman"/>
          <w:b/>
          <w:sz w:val="20"/>
          <w:szCs w:val="20"/>
        </w:rPr>
        <w:t>»</w:t>
      </w:r>
    </w:p>
    <w:p w:rsidR="00067F1A" w:rsidRDefault="00AA0C42" w:rsidP="00067F1A">
      <w:pPr>
        <w:tabs>
          <w:tab w:val="left" w:pos="5670"/>
        </w:tabs>
        <w:spacing w:after="0"/>
        <w:jc w:val="center"/>
        <w:rPr>
          <w:rFonts w:ascii="Times New Roman" w:hAnsi="Times New Roman" w:cs="Times New Roman"/>
          <w:b/>
          <w:sz w:val="20"/>
          <w:szCs w:val="20"/>
        </w:rPr>
      </w:pPr>
      <w:r>
        <w:rPr>
          <w:rFonts w:ascii="Times New Roman" w:hAnsi="Times New Roman" w:cs="Times New Roman"/>
          <w:b/>
          <w:sz w:val="20"/>
          <w:szCs w:val="20"/>
        </w:rPr>
        <w:t>2021 - 2022</w:t>
      </w:r>
      <w:r w:rsidR="00067F1A" w:rsidRPr="009978BA">
        <w:rPr>
          <w:rFonts w:ascii="Times New Roman" w:hAnsi="Times New Roman" w:cs="Times New Roman"/>
          <w:b/>
          <w:sz w:val="20"/>
          <w:szCs w:val="20"/>
        </w:rPr>
        <w:t xml:space="preserve"> учебный год</w:t>
      </w:r>
    </w:p>
    <w:tbl>
      <w:tblPr>
        <w:tblW w:w="16650" w:type="dxa"/>
        <w:jc w:val="center"/>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1"/>
        <w:gridCol w:w="1150"/>
        <w:gridCol w:w="1375"/>
        <w:gridCol w:w="1362"/>
        <w:gridCol w:w="1439"/>
        <w:gridCol w:w="1299"/>
        <w:gridCol w:w="1440"/>
        <w:gridCol w:w="1316"/>
        <w:gridCol w:w="1381"/>
        <w:gridCol w:w="1293"/>
        <w:gridCol w:w="1415"/>
        <w:gridCol w:w="1313"/>
        <w:gridCol w:w="1336"/>
      </w:tblGrid>
      <w:tr w:rsidR="00AA0C42" w:rsidTr="00AA0C42">
        <w:trPr>
          <w:trHeight w:val="339"/>
          <w:jc w:val="center"/>
        </w:trPr>
        <w:tc>
          <w:tcPr>
            <w:tcW w:w="5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A0C42" w:rsidRDefault="00AA0C4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Возрастные группы </w:t>
            </w:r>
          </w:p>
        </w:tc>
        <w:tc>
          <w:tcPr>
            <w:tcW w:w="15947" w:type="dxa"/>
            <w:gridSpan w:val="12"/>
            <w:tcBorders>
              <w:top w:val="single" w:sz="4" w:space="0" w:color="auto"/>
              <w:left w:val="single" w:sz="4" w:space="0" w:color="auto"/>
              <w:bottom w:val="single" w:sz="4" w:space="0" w:color="auto"/>
              <w:right w:val="single" w:sz="4" w:space="0" w:color="auto"/>
            </w:tcBorders>
            <w:hideMark/>
          </w:tcPr>
          <w:p w:rsidR="00AA0C42" w:rsidRDefault="00AA0C4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2021-2022 учебный год</w:t>
            </w:r>
          </w:p>
        </w:tc>
      </w:tr>
      <w:tr w:rsidR="00AA0C42" w:rsidTr="00AA0C42">
        <w:trPr>
          <w:trHeight w:val="580"/>
          <w:jc w:val="center"/>
        </w:trPr>
        <w:tc>
          <w:tcPr>
            <w:tcW w:w="525" w:type="dxa"/>
            <w:vMerge/>
            <w:tcBorders>
              <w:top w:val="single" w:sz="4" w:space="0" w:color="auto"/>
              <w:left w:val="single" w:sz="4" w:space="0" w:color="auto"/>
              <w:bottom w:val="single" w:sz="4" w:space="0" w:color="auto"/>
              <w:right w:val="single" w:sz="4" w:space="0" w:color="auto"/>
            </w:tcBorders>
            <w:vAlign w:val="center"/>
            <w:hideMark/>
          </w:tcPr>
          <w:p w:rsidR="00AA0C42" w:rsidRDefault="00AA0C42">
            <w:pPr>
              <w:spacing w:after="0" w:line="240" w:lineRule="auto"/>
              <w:rPr>
                <w:rFonts w:ascii="Times New Roman" w:eastAsia="Times New Roman" w:hAnsi="Times New Roman"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hideMark/>
          </w:tcPr>
          <w:p w:rsidR="00AA0C42" w:rsidRDefault="00AA0C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сентябрь</w:t>
            </w:r>
          </w:p>
        </w:tc>
        <w:tc>
          <w:tcPr>
            <w:tcW w:w="1360" w:type="dxa"/>
            <w:tcBorders>
              <w:top w:val="single" w:sz="4" w:space="0" w:color="auto"/>
              <w:left w:val="single" w:sz="4" w:space="0" w:color="auto"/>
              <w:bottom w:val="single" w:sz="4" w:space="0" w:color="auto"/>
              <w:right w:val="single" w:sz="4" w:space="0" w:color="auto"/>
            </w:tcBorders>
            <w:hideMark/>
          </w:tcPr>
          <w:p w:rsidR="00AA0C42" w:rsidRDefault="00AA0C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октябрь</w:t>
            </w:r>
          </w:p>
        </w:tc>
        <w:tc>
          <w:tcPr>
            <w:tcW w:w="1347" w:type="dxa"/>
            <w:tcBorders>
              <w:top w:val="single" w:sz="4" w:space="0" w:color="auto"/>
              <w:left w:val="single" w:sz="4" w:space="0" w:color="auto"/>
              <w:bottom w:val="single" w:sz="4" w:space="0" w:color="auto"/>
              <w:right w:val="single" w:sz="4" w:space="0" w:color="auto"/>
            </w:tcBorders>
            <w:hideMark/>
          </w:tcPr>
          <w:p w:rsidR="00AA0C42" w:rsidRDefault="00AA0C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ноябрь</w:t>
            </w:r>
          </w:p>
        </w:tc>
        <w:tc>
          <w:tcPr>
            <w:tcW w:w="1424" w:type="dxa"/>
            <w:tcBorders>
              <w:top w:val="single" w:sz="4" w:space="0" w:color="auto"/>
              <w:left w:val="single" w:sz="4" w:space="0" w:color="auto"/>
              <w:bottom w:val="single" w:sz="4" w:space="0" w:color="auto"/>
              <w:right w:val="single" w:sz="4" w:space="0" w:color="auto"/>
            </w:tcBorders>
            <w:hideMark/>
          </w:tcPr>
          <w:p w:rsidR="00AA0C42" w:rsidRDefault="00AA0C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декабрь</w:t>
            </w:r>
          </w:p>
        </w:tc>
        <w:tc>
          <w:tcPr>
            <w:tcW w:w="1285" w:type="dxa"/>
            <w:tcBorders>
              <w:top w:val="single" w:sz="4" w:space="0" w:color="auto"/>
              <w:left w:val="single" w:sz="4" w:space="0" w:color="auto"/>
              <w:bottom w:val="single" w:sz="4" w:space="0" w:color="auto"/>
              <w:right w:val="single" w:sz="4" w:space="0" w:color="auto"/>
            </w:tcBorders>
            <w:hideMark/>
          </w:tcPr>
          <w:p w:rsidR="00AA0C42" w:rsidRDefault="00AA0C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январь</w:t>
            </w:r>
          </w:p>
        </w:tc>
        <w:tc>
          <w:tcPr>
            <w:tcW w:w="1425" w:type="dxa"/>
            <w:tcBorders>
              <w:top w:val="single" w:sz="4" w:space="0" w:color="auto"/>
              <w:left w:val="single" w:sz="4" w:space="0" w:color="auto"/>
              <w:bottom w:val="single" w:sz="4" w:space="0" w:color="auto"/>
              <w:right w:val="single" w:sz="4" w:space="0" w:color="auto"/>
            </w:tcBorders>
            <w:hideMark/>
          </w:tcPr>
          <w:p w:rsidR="00AA0C42" w:rsidRDefault="00AA0C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февраль</w:t>
            </w:r>
          </w:p>
        </w:tc>
        <w:tc>
          <w:tcPr>
            <w:tcW w:w="1302" w:type="dxa"/>
            <w:tcBorders>
              <w:top w:val="single" w:sz="4" w:space="0" w:color="auto"/>
              <w:left w:val="single" w:sz="4" w:space="0" w:color="auto"/>
              <w:bottom w:val="single" w:sz="4" w:space="0" w:color="auto"/>
              <w:right w:val="single" w:sz="4" w:space="0" w:color="auto"/>
            </w:tcBorders>
            <w:hideMark/>
          </w:tcPr>
          <w:p w:rsidR="00AA0C42" w:rsidRDefault="00AA0C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март</w:t>
            </w:r>
          </w:p>
        </w:tc>
        <w:tc>
          <w:tcPr>
            <w:tcW w:w="1366" w:type="dxa"/>
            <w:tcBorders>
              <w:top w:val="single" w:sz="4" w:space="0" w:color="auto"/>
              <w:left w:val="single" w:sz="4" w:space="0" w:color="auto"/>
              <w:bottom w:val="single" w:sz="4" w:space="0" w:color="auto"/>
              <w:right w:val="single" w:sz="4" w:space="0" w:color="auto"/>
            </w:tcBorders>
            <w:hideMark/>
          </w:tcPr>
          <w:p w:rsidR="00AA0C42" w:rsidRDefault="00AA0C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апрель</w:t>
            </w:r>
          </w:p>
        </w:tc>
        <w:tc>
          <w:tcPr>
            <w:tcW w:w="1279" w:type="dxa"/>
            <w:tcBorders>
              <w:top w:val="single" w:sz="4" w:space="0" w:color="auto"/>
              <w:left w:val="single" w:sz="4" w:space="0" w:color="auto"/>
              <w:bottom w:val="single" w:sz="4" w:space="0" w:color="auto"/>
              <w:right w:val="single" w:sz="4" w:space="0" w:color="auto"/>
            </w:tcBorders>
            <w:hideMark/>
          </w:tcPr>
          <w:p w:rsidR="00AA0C42" w:rsidRDefault="00AA0C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май</w:t>
            </w:r>
          </w:p>
        </w:tc>
        <w:tc>
          <w:tcPr>
            <w:tcW w:w="1400" w:type="dxa"/>
            <w:tcBorders>
              <w:top w:val="single" w:sz="4" w:space="0" w:color="auto"/>
              <w:left w:val="single" w:sz="4" w:space="0" w:color="auto"/>
              <w:bottom w:val="single" w:sz="4" w:space="0" w:color="auto"/>
              <w:right w:val="single" w:sz="4" w:space="0" w:color="auto"/>
            </w:tcBorders>
            <w:hideMark/>
          </w:tcPr>
          <w:p w:rsidR="00AA0C42" w:rsidRDefault="00AA0C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июнь</w:t>
            </w:r>
          </w:p>
        </w:tc>
        <w:tc>
          <w:tcPr>
            <w:tcW w:w="1299" w:type="dxa"/>
            <w:tcBorders>
              <w:top w:val="single" w:sz="4" w:space="0" w:color="auto"/>
              <w:left w:val="single" w:sz="4" w:space="0" w:color="auto"/>
              <w:bottom w:val="single" w:sz="4" w:space="0" w:color="auto"/>
              <w:right w:val="single" w:sz="4" w:space="0" w:color="auto"/>
            </w:tcBorders>
            <w:hideMark/>
          </w:tcPr>
          <w:p w:rsidR="00AA0C42" w:rsidRDefault="00AA0C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июль</w:t>
            </w:r>
          </w:p>
        </w:tc>
        <w:tc>
          <w:tcPr>
            <w:tcW w:w="1322" w:type="dxa"/>
            <w:tcBorders>
              <w:top w:val="single" w:sz="4" w:space="0" w:color="auto"/>
              <w:left w:val="single" w:sz="4" w:space="0" w:color="auto"/>
              <w:bottom w:val="single" w:sz="4" w:space="0" w:color="auto"/>
              <w:right w:val="single" w:sz="4" w:space="0" w:color="auto"/>
            </w:tcBorders>
            <w:hideMark/>
          </w:tcPr>
          <w:p w:rsidR="00AA0C42" w:rsidRDefault="00AA0C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август</w:t>
            </w:r>
          </w:p>
        </w:tc>
      </w:tr>
    </w:tbl>
    <w:p w:rsidR="00AA0C42" w:rsidRDefault="00AA0C42" w:rsidP="00AA0C42">
      <w:pPr>
        <w:spacing w:after="0" w:line="240" w:lineRule="auto"/>
        <w:jc w:val="center"/>
        <w:rPr>
          <w:rFonts w:ascii="Times New Roman" w:hAnsi="Times New Roman" w:cs="Times New Roman"/>
          <w:vanish/>
          <w:sz w:val="24"/>
          <w:szCs w:val="24"/>
        </w:rPr>
      </w:pPr>
    </w:p>
    <w:tbl>
      <w:tblPr>
        <w:tblW w:w="16650" w:type="dxa"/>
        <w:jc w:val="center"/>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4"/>
        <w:gridCol w:w="236"/>
        <w:gridCol w:w="303"/>
        <w:gridCol w:w="236"/>
        <w:gridCol w:w="303"/>
        <w:gridCol w:w="236"/>
        <w:gridCol w:w="304"/>
        <w:gridCol w:w="236"/>
        <w:gridCol w:w="304"/>
        <w:gridCol w:w="236"/>
        <w:gridCol w:w="304"/>
        <w:gridCol w:w="236"/>
        <w:gridCol w:w="304"/>
        <w:gridCol w:w="236"/>
        <w:gridCol w:w="304"/>
        <w:gridCol w:w="236"/>
        <w:gridCol w:w="304"/>
        <w:gridCol w:w="236"/>
        <w:gridCol w:w="304"/>
        <w:gridCol w:w="236"/>
        <w:gridCol w:w="317"/>
        <w:gridCol w:w="236"/>
        <w:gridCol w:w="304"/>
        <w:gridCol w:w="236"/>
        <w:gridCol w:w="304"/>
        <w:gridCol w:w="236"/>
        <w:gridCol w:w="304"/>
        <w:gridCol w:w="237"/>
        <w:gridCol w:w="276"/>
        <w:gridCol w:w="263"/>
        <w:gridCol w:w="304"/>
        <w:gridCol w:w="236"/>
        <w:gridCol w:w="304"/>
        <w:gridCol w:w="236"/>
        <w:gridCol w:w="304"/>
        <w:gridCol w:w="236"/>
        <w:gridCol w:w="304"/>
        <w:gridCol w:w="236"/>
        <w:gridCol w:w="304"/>
        <w:gridCol w:w="250"/>
        <w:gridCol w:w="290"/>
        <w:gridCol w:w="236"/>
        <w:gridCol w:w="304"/>
        <w:gridCol w:w="236"/>
        <w:gridCol w:w="304"/>
        <w:gridCol w:w="236"/>
        <w:gridCol w:w="236"/>
        <w:gridCol w:w="304"/>
        <w:gridCol w:w="236"/>
        <w:gridCol w:w="311"/>
        <w:gridCol w:w="236"/>
        <w:gridCol w:w="311"/>
        <w:gridCol w:w="236"/>
        <w:gridCol w:w="255"/>
        <w:gridCol w:w="254"/>
        <w:gridCol w:w="236"/>
        <w:gridCol w:w="296"/>
        <w:gridCol w:w="236"/>
        <w:gridCol w:w="311"/>
        <w:gridCol w:w="305"/>
        <w:gridCol w:w="236"/>
      </w:tblGrid>
      <w:tr w:rsidR="00AA0C42" w:rsidTr="00AA0C42">
        <w:trPr>
          <w:cantSplit/>
          <w:trHeight w:val="1736"/>
          <w:jc w:val="center"/>
        </w:trPr>
        <w:tc>
          <w:tcPr>
            <w:tcW w:w="524" w:type="dxa"/>
            <w:tcBorders>
              <w:top w:val="single" w:sz="4" w:space="0" w:color="auto"/>
              <w:left w:val="single" w:sz="4" w:space="0" w:color="auto"/>
              <w:bottom w:val="single" w:sz="4" w:space="0" w:color="auto"/>
              <w:right w:val="single" w:sz="4" w:space="0" w:color="auto"/>
            </w:tcBorders>
            <w:textDirection w:val="btLr"/>
            <w:vAlign w:val="center"/>
            <w:hideMark/>
          </w:tcPr>
          <w:p w:rsidR="00AA0C42" w:rsidRDefault="00AA0C42">
            <w:pPr>
              <w:spacing w:after="0" w:line="240" w:lineRule="auto"/>
              <w:ind w:left="113" w:right="113"/>
              <w:rPr>
                <w:rFonts w:ascii="Times New Roman" w:eastAsia="Times New Roman" w:hAnsi="Times New Roman" w:cs="Times New Roman"/>
                <w:sz w:val="10"/>
                <w:szCs w:val="10"/>
              </w:rPr>
            </w:pPr>
            <w:r>
              <w:rPr>
                <w:rFonts w:ascii="Times New Roman" w:eastAsia="Times New Roman" w:hAnsi="Times New Roman" w:cs="Times New Roman"/>
                <w:sz w:val="10"/>
                <w:szCs w:val="10"/>
              </w:rPr>
              <w:t>Подготовительная , старшая  группа для детей с нарушением зрения</w:t>
            </w:r>
          </w:p>
        </w:tc>
        <w:tc>
          <w:tcPr>
            <w:tcW w:w="236" w:type="dxa"/>
            <w:tcBorders>
              <w:top w:val="single" w:sz="4" w:space="0" w:color="auto"/>
              <w:left w:val="single" w:sz="4" w:space="0" w:color="auto"/>
              <w:bottom w:val="single" w:sz="4" w:space="0" w:color="auto"/>
              <w:right w:val="single" w:sz="4" w:space="0" w:color="auto"/>
            </w:tcBorders>
            <w:vAlign w:val="center"/>
            <w:hideMark/>
          </w:tcPr>
          <w:p w:rsidR="00AA0C42" w:rsidRDefault="00AA0C4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w:t>
            </w:r>
          </w:p>
        </w:tc>
        <w:tc>
          <w:tcPr>
            <w:tcW w:w="303" w:type="dxa"/>
            <w:tcBorders>
              <w:top w:val="single" w:sz="4" w:space="0" w:color="auto"/>
              <w:left w:val="single" w:sz="4" w:space="0" w:color="auto"/>
              <w:bottom w:val="single" w:sz="4" w:space="0" w:color="auto"/>
              <w:right w:val="single" w:sz="4" w:space="0" w:color="auto"/>
            </w:tcBorders>
            <w:vAlign w:val="center"/>
            <w:hideMark/>
          </w:tcPr>
          <w:p w:rsidR="00AA0C42" w:rsidRDefault="00AA0C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16"/>
                <w:szCs w:val="16"/>
              </w:rPr>
              <w:t>Д</w:t>
            </w:r>
          </w:p>
        </w:tc>
        <w:tc>
          <w:tcPr>
            <w:tcW w:w="236" w:type="dxa"/>
            <w:tcBorders>
              <w:top w:val="single" w:sz="4" w:space="0" w:color="auto"/>
              <w:left w:val="single" w:sz="4" w:space="0" w:color="auto"/>
              <w:bottom w:val="single" w:sz="4" w:space="0" w:color="auto"/>
              <w:right w:val="single" w:sz="4" w:space="0" w:color="auto"/>
            </w:tcBorders>
            <w:vAlign w:val="center"/>
            <w:hideMark/>
          </w:tcPr>
          <w:p w:rsidR="00AA0C42" w:rsidRDefault="00AA0C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16"/>
                <w:szCs w:val="16"/>
              </w:rPr>
              <w:t>О</w:t>
            </w:r>
          </w:p>
        </w:tc>
        <w:tc>
          <w:tcPr>
            <w:tcW w:w="303" w:type="dxa"/>
            <w:tcBorders>
              <w:top w:val="single" w:sz="4" w:space="0" w:color="auto"/>
              <w:left w:val="single" w:sz="4" w:space="0" w:color="auto"/>
              <w:bottom w:val="single" w:sz="4" w:space="0" w:color="auto"/>
              <w:right w:val="single" w:sz="4" w:space="0" w:color="auto"/>
            </w:tcBorders>
            <w:vAlign w:val="center"/>
            <w:hideMark/>
          </w:tcPr>
          <w:p w:rsidR="00AA0C42" w:rsidRDefault="00AA0C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16"/>
                <w:szCs w:val="16"/>
              </w:rPr>
              <w:t>О</w:t>
            </w:r>
          </w:p>
        </w:tc>
        <w:tc>
          <w:tcPr>
            <w:tcW w:w="236" w:type="dxa"/>
            <w:tcBorders>
              <w:top w:val="single" w:sz="4" w:space="0" w:color="auto"/>
              <w:left w:val="single" w:sz="4" w:space="0" w:color="auto"/>
              <w:bottom w:val="single" w:sz="4" w:space="0" w:color="auto"/>
              <w:right w:val="single" w:sz="4" w:space="0" w:color="auto"/>
            </w:tcBorders>
            <w:vAlign w:val="center"/>
            <w:hideMark/>
          </w:tcPr>
          <w:p w:rsidR="00AA0C42" w:rsidRDefault="00AA0C4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О</w:t>
            </w:r>
          </w:p>
        </w:tc>
        <w:tc>
          <w:tcPr>
            <w:tcW w:w="304" w:type="dxa"/>
            <w:tcBorders>
              <w:top w:val="single" w:sz="4" w:space="0" w:color="auto"/>
              <w:left w:val="single" w:sz="4" w:space="0" w:color="auto"/>
              <w:bottom w:val="single" w:sz="4" w:space="0" w:color="auto"/>
              <w:right w:val="single" w:sz="4" w:space="0" w:color="auto"/>
            </w:tcBorders>
            <w:vAlign w:val="center"/>
            <w:hideMark/>
          </w:tcPr>
          <w:p w:rsidR="00AA0C42" w:rsidRDefault="00AA0C4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О</w:t>
            </w:r>
          </w:p>
        </w:tc>
        <w:tc>
          <w:tcPr>
            <w:tcW w:w="236" w:type="dxa"/>
            <w:tcBorders>
              <w:top w:val="single" w:sz="4" w:space="0" w:color="auto"/>
              <w:left w:val="single" w:sz="4" w:space="0" w:color="auto"/>
              <w:bottom w:val="single" w:sz="4" w:space="0" w:color="auto"/>
              <w:right w:val="single" w:sz="4" w:space="0" w:color="auto"/>
            </w:tcBorders>
            <w:vAlign w:val="center"/>
            <w:hideMark/>
          </w:tcPr>
          <w:p w:rsidR="00AA0C42" w:rsidRDefault="00AA0C4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О</w:t>
            </w:r>
          </w:p>
        </w:tc>
        <w:tc>
          <w:tcPr>
            <w:tcW w:w="304" w:type="dxa"/>
            <w:tcBorders>
              <w:top w:val="single" w:sz="4" w:space="0" w:color="auto"/>
              <w:left w:val="single" w:sz="4" w:space="0" w:color="auto"/>
              <w:bottom w:val="single" w:sz="4" w:space="0" w:color="auto"/>
              <w:right w:val="single" w:sz="4" w:space="0" w:color="auto"/>
            </w:tcBorders>
            <w:vAlign w:val="center"/>
            <w:hideMark/>
          </w:tcPr>
          <w:p w:rsidR="00AA0C42" w:rsidRDefault="00AA0C4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О</w:t>
            </w:r>
          </w:p>
        </w:tc>
        <w:tc>
          <w:tcPr>
            <w:tcW w:w="236" w:type="dxa"/>
            <w:tcBorders>
              <w:top w:val="single" w:sz="4" w:space="0" w:color="auto"/>
              <w:left w:val="single" w:sz="4" w:space="0" w:color="auto"/>
              <w:bottom w:val="single" w:sz="4" w:space="0" w:color="auto"/>
              <w:right w:val="single" w:sz="4" w:space="0" w:color="auto"/>
            </w:tcBorders>
            <w:vAlign w:val="center"/>
            <w:hideMark/>
          </w:tcPr>
          <w:p w:rsidR="00AA0C42" w:rsidRDefault="00AA0C4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О</w:t>
            </w:r>
          </w:p>
        </w:tc>
        <w:tc>
          <w:tcPr>
            <w:tcW w:w="304" w:type="dxa"/>
            <w:tcBorders>
              <w:top w:val="single" w:sz="4" w:space="0" w:color="auto"/>
              <w:left w:val="single" w:sz="4" w:space="0" w:color="auto"/>
              <w:bottom w:val="single" w:sz="4" w:space="0" w:color="auto"/>
              <w:right w:val="single" w:sz="4" w:space="0" w:color="auto"/>
            </w:tcBorders>
            <w:vAlign w:val="center"/>
            <w:hideMark/>
          </w:tcPr>
          <w:p w:rsidR="00AA0C42" w:rsidRDefault="00AA0C4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О</w:t>
            </w:r>
          </w:p>
        </w:tc>
        <w:tc>
          <w:tcPr>
            <w:tcW w:w="236" w:type="dxa"/>
            <w:tcBorders>
              <w:top w:val="single" w:sz="4" w:space="0" w:color="auto"/>
              <w:left w:val="single" w:sz="4" w:space="0" w:color="auto"/>
              <w:bottom w:val="single" w:sz="4" w:space="0" w:color="auto"/>
              <w:right w:val="single" w:sz="4" w:space="0" w:color="auto"/>
            </w:tcBorders>
            <w:vAlign w:val="center"/>
            <w:hideMark/>
          </w:tcPr>
          <w:p w:rsidR="00AA0C42" w:rsidRDefault="00AA0C4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О</w:t>
            </w:r>
          </w:p>
        </w:tc>
        <w:tc>
          <w:tcPr>
            <w:tcW w:w="304" w:type="dxa"/>
            <w:tcBorders>
              <w:top w:val="single" w:sz="4" w:space="0" w:color="auto"/>
              <w:left w:val="single" w:sz="4" w:space="0" w:color="auto"/>
              <w:bottom w:val="single" w:sz="4" w:space="0" w:color="auto"/>
              <w:right w:val="single" w:sz="4" w:space="0" w:color="auto"/>
            </w:tcBorders>
            <w:vAlign w:val="center"/>
            <w:hideMark/>
          </w:tcPr>
          <w:p w:rsidR="00AA0C42" w:rsidRDefault="00AA0C4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О</w:t>
            </w:r>
          </w:p>
        </w:tc>
        <w:tc>
          <w:tcPr>
            <w:tcW w:w="236" w:type="dxa"/>
            <w:tcBorders>
              <w:top w:val="single" w:sz="4" w:space="0" w:color="auto"/>
              <w:left w:val="single" w:sz="4" w:space="0" w:color="auto"/>
              <w:bottom w:val="single" w:sz="4" w:space="0" w:color="auto"/>
              <w:right w:val="single" w:sz="4" w:space="0" w:color="auto"/>
            </w:tcBorders>
            <w:vAlign w:val="center"/>
            <w:hideMark/>
          </w:tcPr>
          <w:p w:rsidR="00AA0C42" w:rsidRDefault="00AA0C4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О</w:t>
            </w:r>
          </w:p>
        </w:tc>
        <w:tc>
          <w:tcPr>
            <w:tcW w:w="304" w:type="dxa"/>
            <w:tcBorders>
              <w:top w:val="single" w:sz="4" w:space="0" w:color="auto"/>
              <w:left w:val="single" w:sz="4" w:space="0" w:color="auto"/>
              <w:bottom w:val="single" w:sz="4" w:space="0" w:color="auto"/>
              <w:right w:val="single" w:sz="4" w:space="0" w:color="auto"/>
            </w:tcBorders>
            <w:vAlign w:val="center"/>
            <w:hideMark/>
          </w:tcPr>
          <w:p w:rsidR="00AA0C42" w:rsidRDefault="00AA0C4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О</w:t>
            </w:r>
          </w:p>
        </w:tc>
        <w:tc>
          <w:tcPr>
            <w:tcW w:w="236" w:type="dxa"/>
            <w:tcBorders>
              <w:top w:val="single" w:sz="4" w:space="0" w:color="auto"/>
              <w:left w:val="single" w:sz="4" w:space="0" w:color="auto"/>
              <w:bottom w:val="single" w:sz="4" w:space="0" w:color="auto"/>
              <w:right w:val="single" w:sz="4" w:space="0" w:color="auto"/>
            </w:tcBorders>
            <w:vAlign w:val="center"/>
            <w:hideMark/>
          </w:tcPr>
          <w:p w:rsidR="00AA0C42" w:rsidRDefault="00AA0C4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О</w:t>
            </w:r>
          </w:p>
        </w:tc>
        <w:tc>
          <w:tcPr>
            <w:tcW w:w="304" w:type="dxa"/>
            <w:tcBorders>
              <w:top w:val="single" w:sz="4" w:space="0" w:color="auto"/>
              <w:left w:val="single" w:sz="4" w:space="0" w:color="auto"/>
              <w:bottom w:val="single" w:sz="4" w:space="0" w:color="auto"/>
              <w:right w:val="single" w:sz="4" w:space="0" w:color="auto"/>
            </w:tcBorders>
            <w:vAlign w:val="center"/>
            <w:hideMark/>
          </w:tcPr>
          <w:p w:rsidR="00AA0C42" w:rsidRDefault="00AA0C4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О</w:t>
            </w:r>
          </w:p>
        </w:tc>
        <w:tc>
          <w:tcPr>
            <w:tcW w:w="236" w:type="dxa"/>
            <w:tcBorders>
              <w:top w:val="single" w:sz="4" w:space="0" w:color="auto"/>
              <w:left w:val="single" w:sz="4" w:space="0" w:color="auto"/>
              <w:bottom w:val="single" w:sz="4" w:space="0" w:color="auto"/>
              <w:right w:val="single" w:sz="4" w:space="0" w:color="auto"/>
            </w:tcBorders>
            <w:vAlign w:val="center"/>
            <w:hideMark/>
          </w:tcPr>
          <w:p w:rsidR="00AA0C42" w:rsidRDefault="00AA0C4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О</w:t>
            </w:r>
          </w:p>
        </w:tc>
        <w:tc>
          <w:tcPr>
            <w:tcW w:w="304" w:type="dxa"/>
            <w:tcBorders>
              <w:top w:val="single" w:sz="4" w:space="0" w:color="auto"/>
              <w:left w:val="single" w:sz="4" w:space="0" w:color="auto"/>
              <w:bottom w:val="single" w:sz="4" w:space="0" w:color="auto"/>
              <w:right w:val="single" w:sz="4" w:space="0" w:color="auto"/>
            </w:tcBorders>
            <w:vAlign w:val="center"/>
            <w:hideMark/>
          </w:tcPr>
          <w:p w:rsidR="00AA0C42" w:rsidRDefault="00AA0C4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О</w:t>
            </w:r>
          </w:p>
        </w:tc>
        <w:tc>
          <w:tcPr>
            <w:tcW w:w="236" w:type="dxa"/>
            <w:tcBorders>
              <w:top w:val="single" w:sz="4" w:space="0" w:color="auto"/>
              <w:left w:val="single" w:sz="4" w:space="0" w:color="auto"/>
              <w:bottom w:val="single" w:sz="4" w:space="0" w:color="auto"/>
              <w:right w:val="single" w:sz="4" w:space="0" w:color="auto"/>
            </w:tcBorders>
            <w:vAlign w:val="center"/>
            <w:hideMark/>
          </w:tcPr>
          <w:p w:rsidR="00AA0C42" w:rsidRDefault="00AA0C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16"/>
                <w:szCs w:val="16"/>
              </w:rPr>
              <w:t>К</w:t>
            </w:r>
          </w:p>
        </w:tc>
        <w:tc>
          <w:tcPr>
            <w:tcW w:w="317" w:type="dxa"/>
            <w:tcBorders>
              <w:top w:val="single" w:sz="4" w:space="0" w:color="auto"/>
              <w:left w:val="single" w:sz="4" w:space="0" w:color="auto"/>
              <w:bottom w:val="single" w:sz="4" w:space="0" w:color="auto"/>
              <w:right w:val="single" w:sz="4" w:space="0" w:color="auto"/>
            </w:tcBorders>
            <w:vAlign w:val="center"/>
            <w:hideMark/>
          </w:tcPr>
          <w:p w:rsidR="00AA0C42" w:rsidRDefault="00AA0C4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К</w:t>
            </w:r>
          </w:p>
        </w:tc>
        <w:tc>
          <w:tcPr>
            <w:tcW w:w="236" w:type="dxa"/>
            <w:tcBorders>
              <w:top w:val="single" w:sz="4" w:space="0" w:color="auto"/>
              <w:left w:val="single" w:sz="4" w:space="0" w:color="auto"/>
              <w:bottom w:val="single" w:sz="4" w:space="0" w:color="auto"/>
              <w:right w:val="single" w:sz="4" w:space="0" w:color="auto"/>
            </w:tcBorders>
            <w:vAlign w:val="center"/>
            <w:hideMark/>
          </w:tcPr>
          <w:p w:rsidR="00AA0C42" w:rsidRDefault="00AA0C4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К</w:t>
            </w:r>
          </w:p>
        </w:tc>
        <w:tc>
          <w:tcPr>
            <w:tcW w:w="304" w:type="dxa"/>
            <w:tcBorders>
              <w:top w:val="single" w:sz="4" w:space="0" w:color="auto"/>
              <w:left w:val="single" w:sz="4" w:space="0" w:color="auto"/>
              <w:bottom w:val="single" w:sz="4" w:space="0" w:color="auto"/>
              <w:right w:val="single" w:sz="4" w:space="0" w:color="auto"/>
            </w:tcBorders>
            <w:vAlign w:val="center"/>
            <w:hideMark/>
          </w:tcPr>
          <w:p w:rsidR="00AA0C42" w:rsidRDefault="00AA0C4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О</w:t>
            </w:r>
          </w:p>
        </w:tc>
        <w:tc>
          <w:tcPr>
            <w:tcW w:w="236" w:type="dxa"/>
            <w:tcBorders>
              <w:top w:val="single" w:sz="4" w:space="0" w:color="auto"/>
              <w:left w:val="single" w:sz="4" w:space="0" w:color="auto"/>
              <w:bottom w:val="single" w:sz="4" w:space="0" w:color="auto"/>
              <w:right w:val="single" w:sz="4" w:space="0" w:color="auto"/>
            </w:tcBorders>
            <w:vAlign w:val="center"/>
            <w:hideMark/>
          </w:tcPr>
          <w:p w:rsidR="00AA0C42" w:rsidRDefault="00AA0C4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О</w:t>
            </w:r>
          </w:p>
        </w:tc>
        <w:tc>
          <w:tcPr>
            <w:tcW w:w="304" w:type="dxa"/>
            <w:tcBorders>
              <w:top w:val="single" w:sz="4" w:space="0" w:color="auto"/>
              <w:left w:val="single" w:sz="4" w:space="0" w:color="auto"/>
              <w:bottom w:val="single" w:sz="4" w:space="0" w:color="auto"/>
              <w:right w:val="single" w:sz="4" w:space="0" w:color="auto"/>
            </w:tcBorders>
            <w:vAlign w:val="center"/>
            <w:hideMark/>
          </w:tcPr>
          <w:p w:rsidR="00AA0C42" w:rsidRDefault="00AA0C4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О</w:t>
            </w:r>
          </w:p>
        </w:tc>
        <w:tc>
          <w:tcPr>
            <w:tcW w:w="236" w:type="dxa"/>
            <w:tcBorders>
              <w:top w:val="single" w:sz="4" w:space="0" w:color="auto"/>
              <w:left w:val="single" w:sz="4" w:space="0" w:color="auto"/>
              <w:bottom w:val="single" w:sz="4" w:space="0" w:color="auto"/>
              <w:right w:val="single" w:sz="4" w:space="0" w:color="auto"/>
            </w:tcBorders>
            <w:vAlign w:val="center"/>
            <w:hideMark/>
          </w:tcPr>
          <w:p w:rsidR="00AA0C42" w:rsidRDefault="00AA0C4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О</w:t>
            </w:r>
          </w:p>
        </w:tc>
        <w:tc>
          <w:tcPr>
            <w:tcW w:w="304" w:type="dxa"/>
            <w:tcBorders>
              <w:top w:val="single" w:sz="4" w:space="0" w:color="auto"/>
              <w:left w:val="single" w:sz="4" w:space="0" w:color="auto"/>
              <w:bottom w:val="single" w:sz="4" w:space="0" w:color="auto"/>
              <w:right w:val="single" w:sz="4" w:space="0" w:color="auto"/>
            </w:tcBorders>
            <w:vAlign w:val="center"/>
            <w:hideMark/>
          </w:tcPr>
          <w:p w:rsidR="00AA0C42" w:rsidRDefault="00AA0C4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О</w:t>
            </w:r>
          </w:p>
        </w:tc>
        <w:tc>
          <w:tcPr>
            <w:tcW w:w="237" w:type="dxa"/>
            <w:tcBorders>
              <w:top w:val="single" w:sz="4" w:space="0" w:color="auto"/>
              <w:left w:val="single" w:sz="4" w:space="0" w:color="auto"/>
              <w:bottom w:val="single" w:sz="4" w:space="0" w:color="auto"/>
              <w:right w:val="single" w:sz="4" w:space="0" w:color="auto"/>
            </w:tcBorders>
            <w:vAlign w:val="center"/>
            <w:hideMark/>
          </w:tcPr>
          <w:p w:rsidR="00AA0C42" w:rsidRDefault="00AA0C4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О</w:t>
            </w:r>
          </w:p>
        </w:tc>
        <w:tc>
          <w:tcPr>
            <w:tcW w:w="276" w:type="dxa"/>
            <w:tcBorders>
              <w:top w:val="single" w:sz="4" w:space="0" w:color="auto"/>
              <w:left w:val="single" w:sz="4" w:space="0" w:color="auto"/>
              <w:bottom w:val="single" w:sz="4" w:space="0" w:color="auto"/>
              <w:right w:val="single" w:sz="4" w:space="0" w:color="auto"/>
            </w:tcBorders>
            <w:vAlign w:val="center"/>
            <w:hideMark/>
          </w:tcPr>
          <w:p w:rsidR="00AA0C42" w:rsidRDefault="00AA0C4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О</w:t>
            </w:r>
          </w:p>
        </w:tc>
        <w:tc>
          <w:tcPr>
            <w:tcW w:w="263" w:type="dxa"/>
            <w:tcBorders>
              <w:top w:val="single" w:sz="4" w:space="0" w:color="auto"/>
              <w:left w:val="single" w:sz="4" w:space="0" w:color="auto"/>
              <w:bottom w:val="single" w:sz="4" w:space="0" w:color="auto"/>
              <w:right w:val="single" w:sz="4" w:space="0" w:color="auto"/>
            </w:tcBorders>
            <w:vAlign w:val="center"/>
            <w:hideMark/>
          </w:tcPr>
          <w:p w:rsidR="00AA0C42" w:rsidRDefault="00AA0C4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О</w:t>
            </w:r>
          </w:p>
        </w:tc>
        <w:tc>
          <w:tcPr>
            <w:tcW w:w="304" w:type="dxa"/>
            <w:tcBorders>
              <w:top w:val="single" w:sz="4" w:space="0" w:color="auto"/>
              <w:left w:val="single" w:sz="4" w:space="0" w:color="auto"/>
              <w:bottom w:val="single" w:sz="4" w:space="0" w:color="auto"/>
              <w:right w:val="single" w:sz="4" w:space="0" w:color="auto"/>
            </w:tcBorders>
            <w:vAlign w:val="center"/>
            <w:hideMark/>
          </w:tcPr>
          <w:p w:rsidR="00AA0C42" w:rsidRDefault="00AA0C4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О</w:t>
            </w:r>
          </w:p>
        </w:tc>
        <w:tc>
          <w:tcPr>
            <w:tcW w:w="236" w:type="dxa"/>
            <w:tcBorders>
              <w:top w:val="single" w:sz="4" w:space="0" w:color="auto"/>
              <w:left w:val="single" w:sz="4" w:space="0" w:color="auto"/>
              <w:bottom w:val="single" w:sz="4" w:space="0" w:color="auto"/>
              <w:right w:val="single" w:sz="4" w:space="0" w:color="auto"/>
            </w:tcBorders>
            <w:vAlign w:val="center"/>
            <w:hideMark/>
          </w:tcPr>
          <w:p w:rsidR="00AA0C42" w:rsidRDefault="00AA0C4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О</w:t>
            </w:r>
          </w:p>
        </w:tc>
        <w:tc>
          <w:tcPr>
            <w:tcW w:w="304" w:type="dxa"/>
            <w:tcBorders>
              <w:top w:val="single" w:sz="4" w:space="0" w:color="auto"/>
              <w:left w:val="single" w:sz="4" w:space="0" w:color="auto"/>
              <w:bottom w:val="single" w:sz="4" w:space="0" w:color="auto"/>
              <w:right w:val="single" w:sz="4" w:space="0" w:color="auto"/>
            </w:tcBorders>
            <w:vAlign w:val="center"/>
            <w:hideMark/>
          </w:tcPr>
          <w:p w:rsidR="00AA0C42" w:rsidRDefault="00AA0C4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О</w:t>
            </w:r>
          </w:p>
        </w:tc>
        <w:tc>
          <w:tcPr>
            <w:tcW w:w="236" w:type="dxa"/>
            <w:tcBorders>
              <w:top w:val="single" w:sz="4" w:space="0" w:color="auto"/>
              <w:left w:val="single" w:sz="4" w:space="0" w:color="auto"/>
              <w:bottom w:val="single" w:sz="4" w:space="0" w:color="auto"/>
              <w:right w:val="single" w:sz="4" w:space="0" w:color="auto"/>
            </w:tcBorders>
            <w:vAlign w:val="center"/>
            <w:hideMark/>
          </w:tcPr>
          <w:p w:rsidR="00AA0C42" w:rsidRDefault="00AA0C4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О</w:t>
            </w:r>
          </w:p>
        </w:tc>
        <w:tc>
          <w:tcPr>
            <w:tcW w:w="304" w:type="dxa"/>
            <w:tcBorders>
              <w:top w:val="single" w:sz="4" w:space="0" w:color="auto"/>
              <w:left w:val="single" w:sz="4" w:space="0" w:color="auto"/>
              <w:bottom w:val="single" w:sz="4" w:space="0" w:color="auto"/>
              <w:right w:val="single" w:sz="4" w:space="0" w:color="auto"/>
            </w:tcBorders>
            <w:vAlign w:val="center"/>
            <w:hideMark/>
          </w:tcPr>
          <w:p w:rsidR="00AA0C42" w:rsidRDefault="00AA0C4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О</w:t>
            </w:r>
          </w:p>
        </w:tc>
        <w:tc>
          <w:tcPr>
            <w:tcW w:w="236" w:type="dxa"/>
            <w:tcBorders>
              <w:top w:val="single" w:sz="4" w:space="0" w:color="auto"/>
              <w:left w:val="single" w:sz="4" w:space="0" w:color="auto"/>
              <w:bottom w:val="single" w:sz="4" w:space="0" w:color="auto"/>
              <w:right w:val="single" w:sz="4" w:space="0" w:color="auto"/>
            </w:tcBorders>
            <w:vAlign w:val="center"/>
            <w:hideMark/>
          </w:tcPr>
          <w:p w:rsidR="00AA0C42" w:rsidRDefault="00AA0C4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О</w:t>
            </w:r>
          </w:p>
        </w:tc>
        <w:tc>
          <w:tcPr>
            <w:tcW w:w="304" w:type="dxa"/>
            <w:tcBorders>
              <w:top w:val="single" w:sz="4" w:space="0" w:color="auto"/>
              <w:left w:val="single" w:sz="4" w:space="0" w:color="auto"/>
              <w:bottom w:val="single" w:sz="4" w:space="0" w:color="auto"/>
              <w:right w:val="single" w:sz="4" w:space="0" w:color="auto"/>
            </w:tcBorders>
            <w:vAlign w:val="center"/>
            <w:hideMark/>
          </w:tcPr>
          <w:p w:rsidR="00AA0C42" w:rsidRDefault="00AA0C4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О</w:t>
            </w:r>
          </w:p>
        </w:tc>
        <w:tc>
          <w:tcPr>
            <w:tcW w:w="236" w:type="dxa"/>
            <w:tcBorders>
              <w:top w:val="single" w:sz="4" w:space="0" w:color="auto"/>
              <w:left w:val="single" w:sz="4" w:space="0" w:color="auto"/>
              <w:bottom w:val="single" w:sz="4" w:space="0" w:color="auto"/>
              <w:right w:val="single" w:sz="4" w:space="0" w:color="auto"/>
            </w:tcBorders>
            <w:vAlign w:val="center"/>
            <w:hideMark/>
          </w:tcPr>
          <w:p w:rsidR="00AA0C42" w:rsidRDefault="00AA0C4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О</w:t>
            </w:r>
          </w:p>
        </w:tc>
        <w:tc>
          <w:tcPr>
            <w:tcW w:w="304" w:type="dxa"/>
            <w:tcBorders>
              <w:top w:val="single" w:sz="4" w:space="0" w:color="auto"/>
              <w:left w:val="single" w:sz="4" w:space="0" w:color="auto"/>
              <w:bottom w:val="single" w:sz="4" w:space="0" w:color="auto"/>
              <w:right w:val="single" w:sz="4" w:space="0" w:color="auto"/>
            </w:tcBorders>
            <w:vAlign w:val="center"/>
            <w:hideMark/>
          </w:tcPr>
          <w:p w:rsidR="00AA0C42" w:rsidRDefault="00AA0C4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О</w:t>
            </w:r>
          </w:p>
        </w:tc>
        <w:tc>
          <w:tcPr>
            <w:tcW w:w="250" w:type="dxa"/>
            <w:tcBorders>
              <w:top w:val="single" w:sz="4" w:space="0" w:color="auto"/>
              <w:left w:val="single" w:sz="4" w:space="0" w:color="auto"/>
              <w:bottom w:val="single" w:sz="4" w:space="0" w:color="auto"/>
              <w:right w:val="single" w:sz="4" w:space="0" w:color="auto"/>
            </w:tcBorders>
            <w:vAlign w:val="center"/>
            <w:hideMark/>
          </w:tcPr>
          <w:p w:rsidR="00AA0C42" w:rsidRDefault="00AA0C4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О</w:t>
            </w:r>
          </w:p>
        </w:tc>
        <w:tc>
          <w:tcPr>
            <w:tcW w:w="290" w:type="dxa"/>
            <w:tcBorders>
              <w:top w:val="single" w:sz="4" w:space="0" w:color="auto"/>
              <w:left w:val="single" w:sz="4" w:space="0" w:color="auto"/>
              <w:bottom w:val="single" w:sz="4" w:space="0" w:color="auto"/>
              <w:right w:val="single" w:sz="4" w:space="0" w:color="auto"/>
            </w:tcBorders>
            <w:vAlign w:val="center"/>
            <w:hideMark/>
          </w:tcPr>
          <w:p w:rsidR="00AA0C42" w:rsidRDefault="00AA0C4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О</w:t>
            </w:r>
          </w:p>
        </w:tc>
        <w:tc>
          <w:tcPr>
            <w:tcW w:w="236" w:type="dxa"/>
            <w:tcBorders>
              <w:top w:val="single" w:sz="4" w:space="0" w:color="auto"/>
              <w:left w:val="single" w:sz="4" w:space="0" w:color="auto"/>
              <w:bottom w:val="single" w:sz="4" w:space="0" w:color="auto"/>
              <w:right w:val="single" w:sz="4" w:space="0" w:color="auto"/>
            </w:tcBorders>
            <w:vAlign w:val="center"/>
            <w:hideMark/>
          </w:tcPr>
          <w:p w:rsidR="00AA0C42" w:rsidRDefault="00AA0C4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О</w:t>
            </w:r>
          </w:p>
        </w:tc>
        <w:tc>
          <w:tcPr>
            <w:tcW w:w="304" w:type="dxa"/>
            <w:tcBorders>
              <w:top w:val="single" w:sz="4" w:space="0" w:color="auto"/>
              <w:left w:val="single" w:sz="4" w:space="0" w:color="auto"/>
              <w:bottom w:val="single" w:sz="4" w:space="0" w:color="auto"/>
              <w:right w:val="single" w:sz="4" w:space="0" w:color="auto"/>
            </w:tcBorders>
            <w:vAlign w:val="center"/>
            <w:hideMark/>
          </w:tcPr>
          <w:p w:rsidR="00AA0C42" w:rsidRDefault="00AA0C4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О</w:t>
            </w:r>
          </w:p>
        </w:tc>
        <w:tc>
          <w:tcPr>
            <w:tcW w:w="236" w:type="dxa"/>
            <w:tcBorders>
              <w:top w:val="single" w:sz="4" w:space="0" w:color="auto"/>
              <w:left w:val="single" w:sz="4" w:space="0" w:color="auto"/>
              <w:bottom w:val="single" w:sz="4" w:space="0" w:color="auto"/>
              <w:right w:val="single" w:sz="4" w:space="0" w:color="auto"/>
            </w:tcBorders>
            <w:vAlign w:val="center"/>
            <w:hideMark/>
          </w:tcPr>
          <w:p w:rsidR="00AA0C42" w:rsidRDefault="00AA0C4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О</w:t>
            </w:r>
          </w:p>
        </w:tc>
        <w:tc>
          <w:tcPr>
            <w:tcW w:w="304" w:type="dxa"/>
            <w:tcBorders>
              <w:top w:val="single" w:sz="4" w:space="0" w:color="auto"/>
              <w:left w:val="single" w:sz="4" w:space="0" w:color="auto"/>
              <w:bottom w:val="single" w:sz="4" w:space="0" w:color="auto"/>
              <w:right w:val="single" w:sz="4" w:space="0" w:color="auto"/>
            </w:tcBorders>
            <w:vAlign w:val="center"/>
            <w:hideMark/>
          </w:tcPr>
          <w:p w:rsidR="00AA0C42" w:rsidRDefault="00AA0C4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w:t>
            </w:r>
          </w:p>
        </w:tc>
        <w:tc>
          <w:tcPr>
            <w:tcW w:w="236" w:type="dxa"/>
            <w:tcBorders>
              <w:top w:val="single" w:sz="4" w:space="0" w:color="auto"/>
              <w:left w:val="single" w:sz="4" w:space="0" w:color="auto"/>
              <w:bottom w:val="single" w:sz="4" w:space="0" w:color="auto"/>
              <w:right w:val="single" w:sz="4" w:space="0" w:color="auto"/>
            </w:tcBorders>
            <w:vAlign w:val="center"/>
            <w:hideMark/>
          </w:tcPr>
          <w:p w:rsidR="00AA0C42" w:rsidRDefault="00AA0C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16"/>
                <w:szCs w:val="16"/>
              </w:rPr>
              <w:t>Д</w:t>
            </w:r>
          </w:p>
        </w:tc>
        <w:tc>
          <w:tcPr>
            <w:tcW w:w="236" w:type="dxa"/>
            <w:tcBorders>
              <w:top w:val="single" w:sz="4" w:space="0" w:color="auto"/>
              <w:left w:val="single" w:sz="4" w:space="0" w:color="auto"/>
              <w:bottom w:val="single" w:sz="4" w:space="0" w:color="auto"/>
              <w:right w:val="single" w:sz="4" w:space="0" w:color="auto"/>
            </w:tcBorders>
            <w:vAlign w:val="center"/>
            <w:hideMark/>
          </w:tcPr>
          <w:p w:rsidR="00AA0C42" w:rsidRDefault="00AA0C4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К</w:t>
            </w:r>
          </w:p>
        </w:tc>
        <w:tc>
          <w:tcPr>
            <w:tcW w:w="304" w:type="dxa"/>
            <w:tcBorders>
              <w:top w:val="single" w:sz="4" w:space="0" w:color="auto"/>
              <w:left w:val="single" w:sz="4" w:space="0" w:color="auto"/>
              <w:bottom w:val="single" w:sz="4" w:space="0" w:color="auto"/>
              <w:right w:val="single" w:sz="4" w:space="0" w:color="auto"/>
            </w:tcBorders>
            <w:vAlign w:val="center"/>
            <w:hideMark/>
          </w:tcPr>
          <w:p w:rsidR="00AA0C42" w:rsidRDefault="00AA0C4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К</w:t>
            </w:r>
          </w:p>
        </w:tc>
        <w:tc>
          <w:tcPr>
            <w:tcW w:w="236" w:type="dxa"/>
            <w:tcBorders>
              <w:top w:val="single" w:sz="4" w:space="0" w:color="auto"/>
              <w:left w:val="single" w:sz="4" w:space="0" w:color="auto"/>
              <w:bottom w:val="single" w:sz="4" w:space="0" w:color="auto"/>
              <w:right w:val="single" w:sz="4" w:space="0" w:color="auto"/>
            </w:tcBorders>
            <w:vAlign w:val="center"/>
            <w:hideMark/>
          </w:tcPr>
          <w:p w:rsidR="00AA0C42" w:rsidRDefault="00AA0C4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К</w:t>
            </w:r>
          </w:p>
        </w:tc>
        <w:tc>
          <w:tcPr>
            <w:tcW w:w="311" w:type="dxa"/>
            <w:tcBorders>
              <w:top w:val="single" w:sz="4" w:space="0" w:color="auto"/>
              <w:left w:val="single" w:sz="4" w:space="0" w:color="auto"/>
              <w:bottom w:val="single" w:sz="4" w:space="0" w:color="auto"/>
              <w:right w:val="single" w:sz="4" w:space="0" w:color="auto"/>
            </w:tcBorders>
            <w:vAlign w:val="center"/>
            <w:hideMark/>
          </w:tcPr>
          <w:p w:rsidR="00AA0C42" w:rsidRDefault="00AA0C4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К</w:t>
            </w:r>
          </w:p>
        </w:tc>
        <w:tc>
          <w:tcPr>
            <w:tcW w:w="236" w:type="dxa"/>
            <w:tcBorders>
              <w:top w:val="single" w:sz="4" w:space="0" w:color="auto"/>
              <w:left w:val="single" w:sz="4" w:space="0" w:color="auto"/>
              <w:bottom w:val="single" w:sz="4" w:space="0" w:color="auto"/>
              <w:right w:val="single" w:sz="4" w:space="0" w:color="auto"/>
            </w:tcBorders>
            <w:vAlign w:val="center"/>
            <w:hideMark/>
          </w:tcPr>
          <w:p w:rsidR="00AA0C42" w:rsidRDefault="00AA0C4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К</w:t>
            </w:r>
          </w:p>
        </w:tc>
        <w:tc>
          <w:tcPr>
            <w:tcW w:w="311" w:type="dxa"/>
            <w:tcBorders>
              <w:top w:val="single" w:sz="4" w:space="0" w:color="auto"/>
              <w:left w:val="single" w:sz="4" w:space="0" w:color="auto"/>
              <w:bottom w:val="single" w:sz="4" w:space="0" w:color="auto"/>
              <w:right w:val="single" w:sz="4" w:space="0" w:color="auto"/>
            </w:tcBorders>
            <w:vAlign w:val="center"/>
            <w:hideMark/>
          </w:tcPr>
          <w:p w:rsidR="00AA0C42" w:rsidRDefault="00AA0C4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К</w:t>
            </w:r>
          </w:p>
        </w:tc>
        <w:tc>
          <w:tcPr>
            <w:tcW w:w="236" w:type="dxa"/>
            <w:tcBorders>
              <w:top w:val="single" w:sz="4" w:space="0" w:color="auto"/>
              <w:left w:val="single" w:sz="4" w:space="0" w:color="auto"/>
              <w:bottom w:val="single" w:sz="4" w:space="0" w:color="auto"/>
              <w:right w:val="single" w:sz="4" w:space="0" w:color="auto"/>
            </w:tcBorders>
            <w:vAlign w:val="center"/>
            <w:hideMark/>
          </w:tcPr>
          <w:p w:rsidR="00AA0C42" w:rsidRDefault="00AA0C4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К</w:t>
            </w:r>
          </w:p>
        </w:tc>
        <w:tc>
          <w:tcPr>
            <w:tcW w:w="255" w:type="dxa"/>
            <w:tcBorders>
              <w:top w:val="single" w:sz="4" w:space="0" w:color="auto"/>
              <w:left w:val="single" w:sz="4" w:space="0" w:color="auto"/>
              <w:bottom w:val="single" w:sz="4" w:space="0" w:color="auto"/>
              <w:right w:val="single" w:sz="4" w:space="0" w:color="auto"/>
            </w:tcBorders>
            <w:vAlign w:val="center"/>
            <w:hideMark/>
          </w:tcPr>
          <w:p w:rsidR="00AA0C42" w:rsidRDefault="00AA0C4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К</w:t>
            </w:r>
          </w:p>
        </w:tc>
        <w:tc>
          <w:tcPr>
            <w:tcW w:w="254" w:type="dxa"/>
            <w:tcBorders>
              <w:top w:val="single" w:sz="4" w:space="0" w:color="auto"/>
              <w:left w:val="single" w:sz="4" w:space="0" w:color="auto"/>
              <w:bottom w:val="single" w:sz="4" w:space="0" w:color="auto"/>
              <w:right w:val="single" w:sz="4" w:space="0" w:color="auto"/>
            </w:tcBorders>
            <w:vAlign w:val="center"/>
            <w:hideMark/>
          </w:tcPr>
          <w:p w:rsidR="00AA0C42" w:rsidRDefault="00AA0C4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К</w:t>
            </w:r>
          </w:p>
        </w:tc>
        <w:tc>
          <w:tcPr>
            <w:tcW w:w="236" w:type="dxa"/>
            <w:tcBorders>
              <w:top w:val="single" w:sz="4" w:space="0" w:color="auto"/>
              <w:left w:val="single" w:sz="4" w:space="0" w:color="auto"/>
              <w:bottom w:val="single" w:sz="4" w:space="0" w:color="auto"/>
              <w:right w:val="single" w:sz="4" w:space="0" w:color="auto"/>
            </w:tcBorders>
            <w:vAlign w:val="center"/>
            <w:hideMark/>
          </w:tcPr>
          <w:p w:rsidR="00AA0C42" w:rsidRDefault="00AA0C4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К</w:t>
            </w:r>
          </w:p>
        </w:tc>
        <w:tc>
          <w:tcPr>
            <w:tcW w:w="296" w:type="dxa"/>
            <w:tcBorders>
              <w:top w:val="single" w:sz="4" w:space="0" w:color="auto"/>
              <w:left w:val="single" w:sz="4" w:space="0" w:color="auto"/>
              <w:bottom w:val="single" w:sz="4" w:space="0" w:color="auto"/>
              <w:right w:val="single" w:sz="4" w:space="0" w:color="auto"/>
            </w:tcBorders>
            <w:vAlign w:val="center"/>
            <w:hideMark/>
          </w:tcPr>
          <w:p w:rsidR="00AA0C42" w:rsidRDefault="00AA0C4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К</w:t>
            </w:r>
          </w:p>
        </w:tc>
        <w:tc>
          <w:tcPr>
            <w:tcW w:w="236" w:type="dxa"/>
            <w:tcBorders>
              <w:top w:val="single" w:sz="4" w:space="0" w:color="auto"/>
              <w:left w:val="single" w:sz="4" w:space="0" w:color="auto"/>
              <w:bottom w:val="single" w:sz="4" w:space="0" w:color="auto"/>
              <w:right w:val="single" w:sz="4" w:space="0" w:color="auto"/>
            </w:tcBorders>
            <w:vAlign w:val="center"/>
            <w:hideMark/>
          </w:tcPr>
          <w:p w:rsidR="00AA0C42" w:rsidRDefault="00AA0C4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К</w:t>
            </w:r>
          </w:p>
        </w:tc>
        <w:tc>
          <w:tcPr>
            <w:tcW w:w="311" w:type="dxa"/>
            <w:tcBorders>
              <w:top w:val="single" w:sz="4" w:space="0" w:color="auto"/>
              <w:left w:val="single" w:sz="4" w:space="0" w:color="auto"/>
              <w:bottom w:val="single" w:sz="4" w:space="0" w:color="auto"/>
              <w:right w:val="single" w:sz="4" w:space="0" w:color="auto"/>
            </w:tcBorders>
            <w:vAlign w:val="center"/>
            <w:hideMark/>
          </w:tcPr>
          <w:p w:rsidR="00AA0C42" w:rsidRDefault="00AA0C4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К</w:t>
            </w:r>
          </w:p>
        </w:tc>
        <w:tc>
          <w:tcPr>
            <w:tcW w:w="305" w:type="dxa"/>
            <w:tcBorders>
              <w:top w:val="single" w:sz="4" w:space="0" w:color="auto"/>
              <w:left w:val="single" w:sz="4" w:space="0" w:color="auto"/>
              <w:bottom w:val="single" w:sz="4" w:space="0" w:color="auto"/>
              <w:right w:val="single" w:sz="4" w:space="0" w:color="auto"/>
            </w:tcBorders>
            <w:vAlign w:val="center"/>
            <w:hideMark/>
          </w:tcPr>
          <w:p w:rsidR="00AA0C42" w:rsidRDefault="00AA0C4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К</w:t>
            </w:r>
          </w:p>
        </w:tc>
        <w:tc>
          <w:tcPr>
            <w:tcW w:w="236" w:type="dxa"/>
            <w:tcBorders>
              <w:top w:val="single" w:sz="4" w:space="0" w:color="auto"/>
              <w:left w:val="single" w:sz="4" w:space="0" w:color="auto"/>
              <w:bottom w:val="single" w:sz="4" w:space="0" w:color="auto"/>
              <w:right w:val="single" w:sz="4" w:space="0" w:color="auto"/>
            </w:tcBorders>
            <w:vAlign w:val="center"/>
            <w:hideMark/>
          </w:tcPr>
          <w:p w:rsidR="00AA0C42" w:rsidRDefault="00AA0C4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К</w:t>
            </w:r>
          </w:p>
        </w:tc>
      </w:tr>
    </w:tbl>
    <w:p w:rsidR="00AA0C42" w:rsidRDefault="00AA0C42" w:rsidP="00067F1A">
      <w:pPr>
        <w:tabs>
          <w:tab w:val="left" w:pos="5670"/>
        </w:tabs>
        <w:spacing w:after="0"/>
        <w:jc w:val="center"/>
        <w:rPr>
          <w:rFonts w:ascii="Times New Roman" w:hAnsi="Times New Roman" w:cs="Times New Roman"/>
          <w:b/>
          <w:sz w:val="20"/>
          <w:szCs w:val="20"/>
        </w:rPr>
      </w:pPr>
    </w:p>
    <w:p w:rsidR="00AA0C42" w:rsidRDefault="00AA0C42" w:rsidP="00067F1A">
      <w:pPr>
        <w:tabs>
          <w:tab w:val="left" w:pos="5670"/>
        </w:tabs>
        <w:spacing w:after="0"/>
        <w:jc w:val="center"/>
        <w:rPr>
          <w:rFonts w:ascii="Times New Roman" w:hAnsi="Times New Roman" w:cs="Times New Roman"/>
          <w:b/>
          <w:sz w:val="20"/>
          <w:szCs w:val="20"/>
        </w:rPr>
      </w:pPr>
    </w:p>
    <w:p w:rsidR="00067F1A" w:rsidRDefault="00067F1A" w:rsidP="003B5B1C">
      <w:pPr>
        <w:tabs>
          <w:tab w:val="left" w:pos="5985"/>
        </w:tabs>
        <w:spacing w:after="0"/>
        <w:jc w:val="center"/>
        <w:rPr>
          <w:rFonts w:ascii="Times New Roman" w:hAnsi="Times New Roman" w:cs="Times New Roman"/>
          <w:b/>
        </w:rPr>
      </w:pPr>
      <w:r w:rsidRPr="00C26DF9">
        <w:rPr>
          <w:rFonts w:ascii="Times New Roman" w:hAnsi="Times New Roman" w:cs="Times New Roman"/>
          <w:b/>
        </w:rPr>
        <w:t>Учебный план непрерывной  образовательной деятельности групп детей дошкольного возраста</w:t>
      </w: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6"/>
        <w:gridCol w:w="236"/>
        <w:gridCol w:w="756"/>
        <w:gridCol w:w="1523"/>
        <w:gridCol w:w="887"/>
        <w:gridCol w:w="956"/>
        <w:gridCol w:w="1454"/>
        <w:gridCol w:w="1551"/>
        <w:gridCol w:w="1273"/>
        <w:gridCol w:w="1287"/>
        <w:gridCol w:w="6"/>
      </w:tblGrid>
      <w:tr w:rsidR="00AA0C42" w:rsidTr="003E5DFD">
        <w:tc>
          <w:tcPr>
            <w:tcW w:w="4786" w:type="dxa"/>
            <w:tcBorders>
              <w:top w:val="single" w:sz="4" w:space="0" w:color="auto"/>
              <w:left w:val="single" w:sz="4" w:space="0" w:color="auto"/>
              <w:bottom w:val="single" w:sz="4" w:space="0" w:color="auto"/>
              <w:right w:val="single" w:sz="4" w:space="0" w:color="auto"/>
            </w:tcBorders>
          </w:tcPr>
          <w:p w:rsidR="00AA0C42" w:rsidRDefault="00AA0C42">
            <w:pPr>
              <w:widowControl w:val="0"/>
              <w:suppressAutoHyphens/>
              <w:spacing w:after="0" w:line="240" w:lineRule="auto"/>
              <w:rPr>
                <w:rFonts w:ascii="Times New Roman" w:eastAsia="Calibri" w:hAnsi="Times New Roman" w:cs="Times New Roman"/>
                <w:kern w:val="2"/>
                <w:sz w:val="20"/>
                <w:szCs w:val="20"/>
              </w:rPr>
            </w:pPr>
          </w:p>
        </w:tc>
        <w:tc>
          <w:tcPr>
            <w:tcW w:w="9929" w:type="dxa"/>
            <w:gridSpan w:val="10"/>
            <w:tcBorders>
              <w:top w:val="single" w:sz="4" w:space="0" w:color="auto"/>
              <w:left w:val="single" w:sz="4" w:space="0" w:color="auto"/>
              <w:bottom w:val="single" w:sz="4" w:space="0" w:color="auto"/>
              <w:right w:val="single" w:sz="4" w:space="0" w:color="auto"/>
            </w:tcBorders>
            <w:hideMark/>
          </w:tcPr>
          <w:p w:rsidR="00AA0C42" w:rsidRDefault="00AA0C42">
            <w:pPr>
              <w:widowControl w:val="0"/>
              <w:suppressAutoHyphens/>
              <w:spacing w:after="0" w:line="240" w:lineRule="auto"/>
              <w:jc w:val="center"/>
              <w:rPr>
                <w:rFonts w:ascii="Times New Roman" w:eastAsia="Calibri" w:hAnsi="Times New Roman" w:cs="Times New Roman"/>
                <w:kern w:val="2"/>
                <w:sz w:val="20"/>
                <w:szCs w:val="20"/>
              </w:rPr>
            </w:pPr>
            <w:r>
              <w:rPr>
                <w:rFonts w:ascii="Times New Roman" w:eastAsia="Calibri" w:hAnsi="Times New Roman" w:cs="Times New Roman"/>
                <w:kern w:val="2"/>
                <w:sz w:val="20"/>
                <w:szCs w:val="20"/>
              </w:rPr>
              <w:t>Возрастные  группы</w:t>
            </w:r>
          </w:p>
        </w:tc>
      </w:tr>
      <w:tr w:rsidR="00AA0C42" w:rsidTr="003E5DFD">
        <w:trPr>
          <w:gridAfter w:val="1"/>
          <w:wAfter w:w="6" w:type="dxa"/>
        </w:trPr>
        <w:tc>
          <w:tcPr>
            <w:tcW w:w="4786" w:type="dxa"/>
            <w:tcBorders>
              <w:top w:val="single" w:sz="4" w:space="0" w:color="auto"/>
              <w:left w:val="single" w:sz="4" w:space="0" w:color="auto"/>
              <w:bottom w:val="single" w:sz="4" w:space="0" w:color="auto"/>
              <w:right w:val="single" w:sz="4" w:space="0" w:color="auto"/>
            </w:tcBorders>
          </w:tcPr>
          <w:p w:rsidR="00AA0C42" w:rsidRDefault="00AA0C42">
            <w:pPr>
              <w:widowControl w:val="0"/>
              <w:suppressAutoHyphens/>
              <w:spacing w:after="0" w:line="240" w:lineRule="auto"/>
              <w:rPr>
                <w:rFonts w:ascii="Times New Roman" w:eastAsia="Calibri" w:hAnsi="Times New Roman" w:cs="Times New Roman"/>
                <w:kern w:val="2"/>
                <w:sz w:val="20"/>
                <w:szCs w:val="20"/>
              </w:rPr>
            </w:pPr>
          </w:p>
        </w:tc>
        <w:tc>
          <w:tcPr>
            <w:tcW w:w="3402" w:type="dxa"/>
            <w:gridSpan w:val="4"/>
            <w:tcBorders>
              <w:top w:val="single" w:sz="4" w:space="0" w:color="auto"/>
              <w:left w:val="single" w:sz="4" w:space="0" w:color="auto"/>
              <w:bottom w:val="single" w:sz="4" w:space="0" w:color="auto"/>
              <w:right w:val="single" w:sz="4" w:space="0" w:color="auto"/>
            </w:tcBorders>
            <w:hideMark/>
          </w:tcPr>
          <w:p w:rsidR="00AA0C42" w:rsidRDefault="00AA0C42">
            <w:pPr>
              <w:widowControl w:val="0"/>
              <w:suppressAutoHyphens/>
              <w:spacing w:after="0" w:line="240" w:lineRule="auto"/>
              <w:jc w:val="center"/>
              <w:rPr>
                <w:rFonts w:ascii="Times New Roman" w:eastAsia="Calibri" w:hAnsi="Times New Roman" w:cs="Times New Roman"/>
                <w:kern w:val="2"/>
                <w:sz w:val="20"/>
                <w:szCs w:val="20"/>
              </w:rPr>
            </w:pPr>
            <w:r>
              <w:rPr>
                <w:rFonts w:ascii="Times New Roman" w:eastAsia="Calibri" w:hAnsi="Times New Roman" w:cs="Times New Roman"/>
                <w:kern w:val="2"/>
                <w:sz w:val="20"/>
                <w:szCs w:val="20"/>
              </w:rPr>
              <w:t xml:space="preserve">Дети 6 года жизни </w:t>
            </w:r>
          </w:p>
          <w:p w:rsidR="00AA0C42" w:rsidRDefault="00AA0C42">
            <w:pPr>
              <w:widowControl w:val="0"/>
              <w:suppressAutoHyphens/>
              <w:spacing w:after="0" w:line="240" w:lineRule="auto"/>
              <w:jc w:val="center"/>
              <w:rPr>
                <w:rFonts w:ascii="Times New Roman" w:eastAsia="Calibri" w:hAnsi="Times New Roman" w:cs="Times New Roman"/>
                <w:kern w:val="2"/>
                <w:sz w:val="20"/>
                <w:szCs w:val="20"/>
              </w:rPr>
            </w:pPr>
            <w:r>
              <w:rPr>
                <w:rFonts w:ascii="Times New Roman" w:eastAsia="Calibri" w:hAnsi="Times New Roman" w:cs="Times New Roman"/>
                <w:kern w:val="2"/>
                <w:sz w:val="20"/>
                <w:szCs w:val="20"/>
              </w:rPr>
              <w:t>(ст. гр.) спец.</w:t>
            </w:r>
          </w:p>
        </w:tc>
        <w:tc>
          <w:tcPr>
            <w:tcW w:w="6521" w:type="dxa"/>
            <w:gridSpan w:val="5"/>
            <w:tcBorders>
              <w:top w:val="single" w:sz="4" w:space="0" w:color="auto"/>
              <w:left w:val="single" w:sz="4" w:space="0" w:color="auto"/>
              <w:bottom w:val="single" w:sz="4" w:space="0" w:color="auto"/>
              <w:right w:val="single" w:sz="4" w:space="0" w:color="auto"/>
            </w:tcBorders>
            <w:hideMark/>
          </w:tcPr>
          <w:p w:rsidR="00AA0C42" w:rsidRDefault="00AA0C42">
            <w:pPr>
              <w:widowControl w:val="0"/>
              <w:suppressAutoHyphens/>
              <w:spacing w:after="0" w:line="240" w:lineRule="auto"/>
              <w:jc w:val="center"/>
              <w:rPr>
                <w:rFonts w:ascii="Times New Roman" w:eastAsia="Calibri" w:hAnsi="Times New Roman" w:cs="Times New Roman"/>
                <w:kern w:val="2"/>
                <w:sz w:val="20"/>
                <w:szCs w:val="20"/>
              </w:rPr>
            </w:pPr>
            <w:r>
              <w:rPr>
                <w:rFonts w:ascii="Times New Roman" w:eastAsia="Calibri" w:hAnsi="Times New Roman" w:cs="Times New Roman"/>
                <w:kern w:val="2"/>
                <w:sz w:val="20"/>
                <w:szCs w:val="20"/>
              </w:rPr>
              <w:t xml:space="preserve">Дети 7 года жизни </w:t>
            </w:r>
          </w:p>
          <w:p w:rsidR="00AA0C42" w:rsidRDefault="00AA0C42">
            <w:pPr>
              <w:widowControl w:val="0"/>
              <w:suppressAutoHyphens/>
              <w:spacing w:after="0" w:line="240" w:lineRule="auto"/>
              <w:jc w:val="center"/>
              <w:rPr>
                <w:rFonts w:ascii="Times New Roman" w:eastAsia="Calibri" w:hAnsi="Times New Roman" w:cs="Times New Roman"/>
                <w:kern w:val="2"/>
                <w:sz w:val="20"/>
                <w:szCs w:val="20"/>
              </w:rPr>
            </w:pPr>
            <w:r>
              <w:rPr>
                <w:rFonts w:ascii="Times New Roman" w:eastAsia="Calibri" w:hAnsi="Times New Roman" w:cs="Times New Roman"/>
                <w:kern w:val="2"/>
                <w:sz w:val="20"/>
                <w:szCs w:val="20"/>
              </w:rPr>
              <w:t>(подг. гр. сп)</w:t>
            </w:r>
          </w:p>
        </w:tc>
      </w:tr>
      <w:tr w:rsidR="00AA0C42" w:rsidTr="003E5DFD">
        <w:tc>
          <w:tcPr>
            <w:tcW w:w="14715" w:type="dxa"/>
            <w:gridSpan w:val="11"/>
            <w:tcBorders>
              <w:top w:val="single" w:sz="4" w:space="0" w:color="auto"/>
              <w:left w:val="single" w:sz="4" w:space="0" w:color="auto"/>
              <w:bottom w:val="single" w:sz="4" w:space="0" w:color="auto"/>
              <w:right w:val="single" w:sz="4" w:space="0" w:color="auto"/>
            </w:tcBorders>
            <w:hideMark/>
          </w:tcPr>
          <w:p w:rsidR="00AA0C42" w:rsidRDefault="00AA0C42">
            <w:pPr>
              <w:widowControl w:val="0"/>
              <w:suppressAutoHyphens/>
              <w:spacing w:after="0" w:line="240" w:lineRule="auto"/>
              <w:jc w:val="center"/>
              <w:rPr>
                <w:rFonts w:ascii="Times New Roman" w:eastAsia="Calibri" w:hAnsi="Times New Roman" w:cs="Times New Roman"/>
                <w:b/>
                <w:kern w:val="2"/>
                <w:sz w:val="20"/>
                <w:szCs w:val="20"/>
              </w:rPr>
            </w:pPr>
            <w:r>
              <w:rPr>
                <w:rFonts w:ascii="Times New Roman" w:eastAsia="Calibri" w:hAnsi="Times New Roman" w:cs="Times New Roman"/>
                <w:b/>
                <w:kern w:val="2"/>
                <w:sz w:val="20"/>
                <w:szCs w:val="20"/>
              </w:rPr>
              <w:t>Основная часть</w:t>
            </w:r>
          </w:p>
        </w:tc>
      </w:tr>
      <w:tr w:rsidR="00AA0C42" w:rsidTr="003E5DFD">
        <w:trPr>
          <w:gridAfter w:val="1"/>
          <w:wAfter w:w="6" w:type="dxa"/>
        </w:trPr>
        <w:tc>
          <w:tcPr>
            <w:tcW w:w="4786" w:type="dxa"/>
            <w:tcBorders>
              <w:top w:val="single" w:sz="4" w:space="0" w:color="auto"/>
              <w:left w:val="single" w:sz="4" w:space="0" w:color="auto"/>
              <w:bottom w:val="single" w:sz="4" w:space="0" w:color="auto"/>
              <w:right w:val="single" w:sz="4" w:space="0" w:color="auto"/>
            </w:tcBorders>
            <w:hideMark/>
          </w:tcPr>
          <w:p w:rsidR="00AA0C42" w:rsidRDefault="00AA0C42">
            <w:pPr>
              <w:widowControl w:val="0"/>
              <w:suppressAutoHyphens/>
              <w:spacing w:after="0" w:line="240" w:lineRule="auto"/>
              <w:rPr>
                <w:rFonts w:ascii="Times New Roman" w:eastAsia="Calibri" w:hAnsi="Times New Roman" w:cs="Times New Roman"/>
                <w:kern w:val="2"/>
                <w:sz w:val="20"/>
                <w:szCs w:val="20"/>
              </w:rPr>
            </w:pPr>
            <w:r>
              <w:rPr>
                <w:rFonts w:ascii="Times New Roman" w:eastAsia="Calibri" w:hAnsi="Times New Roman" w:cs="Times New Roman"/>
                <w:kern w:val="2"/>
                <w:sz w:val="20"/>
                <w:szCs w:val="20"/>
              </w:rPr>
              <w:t>коммуникативная</w:t>
            </w:r>
          </w:p>
        </w:tc>
        <w:tc>
          <w:tcPr>
            <w:tcW w:w="992" w:type="dxa"/>
            <w:gridSpan w:val="2"/>
            <w:tcBorders>
              <w:top w:val="single" w:sz="4" w:space="0" w:color="auto"/>
              <w:left w:val="single" w:sz="4" w:space="0" w:color="auto"/>
              <w:bottom w:val="single" w:sz="4" w:space="0" w:color="auto"/>
              <w:right w:val="single" w:sz="4" w:space="0" w:color="auto"/>
            </w:tcBorders>
            <w:hideMark/>
          </w:tcPr>
          <w:p w:rsidR="00AA0C42" w:rsidRDefault="00AA0C42">
            <w:pPr>
              <w:widowControl w:val="0"/>
              <w:suppressAutoHyphens/>
              <w:spacing w:after="0" w:line="240" w:lineRule="auto"/>
              <w:rPr>
                <w:rFonts w:ascii="Times New Roman" w:eastAsia="Calibri" w:hAnsi="Times New Roman" w:cs="Times New Roman"/>
                <w:kern w:val="2"/>
                <w:sz w:val="20"/>
                <w:szCs w:val="20"/>
              </w:rPr>
            </w:pPr>
            <w:r>
              <w:rPr>
                <w:rFonts w:ascii="Times New Roman" w:eastAsia="Calibri" w:hAnsi="Times New Roman" w:cs="Times New Roman"/>
                <w:kern w:val="2"/>
                <w:sz w:val="20"/>
                <w:szCs w:val="20"/>
              </w:rPr>
              <w:t>2</w:t>
            </w:r>
          </w:p>
        </w:tc>
        <w:tc>
          <w:tcPr>
            <w:tcW w:w="2410" w:type="dxa"/>
            <w:gridSpan w:val="2"/>
            <w:tcBorders>
              <w:top w:val="single" w:sz="4" w:space="0" w:color="auto"/>
              <w:left w:val="single" w:sz="4" w:space="0" w:color="auto"/>
              <w:bottom w:val="single" w:sz="4" w:space="0" w:color="auto"/>
              <w:right w:val="single" w:sz="4" w:space="0" w:color="auto"/>
            </w:tcBorders>
            <w:hideMark/>
          </w:tcPr>
          <w:p w:rsidR="00AA0C42" w:rsidRDefault="00AA0C42">
            <w:pPr>
              <w:widowControl w:val="0"/>
              <w:suppressAutoHyphens/>
              <w:spacing w:after="0" w:line="240" w:lineRule="auto"/>
              <w:rPr>
                <w:rFonts w:ascii="Times New Roman" w:eastAsia="Calibri" w:hAnsi="Times New Roman" w:cs="Times New Roman"/>
                <w:kern w:val="2"/>
                <w:sz w:val="20"/>
                <w:szCs w:val="20"/>
              </w:rPr>
            </w:pPr>
            <w:r>
              <w:rPr>
                <w:rFonts w:ascii="Times New Roman" w:eastAsia="Calibri" w:hAnsi="Times New Roman" w:cs="Times New Roman"/>
                <w:kern w:val="2"/>
                <w:sz w:val="20"/>
                <w:szCs w:val="20"/>
              </w:rPr>
              <w:t>40</w:t>
            </w:r>
          </w:p>
        </w:tc>
        <w:tc>
          <w:tcPr>
            <w:tcW w:w="2410" w:type="dxa"/>
            <w:gridSpan w:val="2"/>
            <w:tcBorders>
              <w:top w:val="single" w:sz="4" w:space="0" w:color="auto"/>
              <w:left w:val="single" w:sz="4" w:space="0" w:color="auto"/>
              <w:bottom w:val="single" w:sz="4" w:space="0" w:color="auto"/>
              <w:right w:val="single" w:sz="4" w:space="0" w:color="auto"/>
            </w:tcBorders>
            <w:hideMark/>
          </w:tcPr>
          <w:p w:rsidR="00AA0C42" w:rsidRDefault="00AA0C42">
            <w:pPr>
              <w:widowControl w:val="0"/>
              <w:suppressAutoHyphens/>
              <w:spacing w:after="0" w:line="240" w:lineRule="auto"/>
              <w:rPr>
                <w:rFonts w:ascii="Times New Roman" w:eastAsia="Calibri" w:hAnsi="Times New Roman" w:cs="Times New Roman"/>
                <w:kern w:val="2"/>
                <w:sz w:val="20"/>
                <w:szCs w:val="20"/>
              </w:rPr>
            </w:pPr>
            <w:r>
              <w:rPr>
                <w:rFonts w:ascii="Times New Roman" w:eastAsia="Calibri" w:hAnsi="Times New Roman" w:cs="Times New Roman"/>
                <w:kern w:val="2"/>
                <w:sz w:val="20"/>
                <w:szCs w:val="20"/>
              </w:rPr>
              <w:t>2</w:t>
            </w:r>
          </w:p>
        </w:tc>
        <w:tc>
          <w:tcPr>
            <w:tcW w:w="4111" w:type="dxa"/>
            <w:gridSpan w:val="3"/>
            <w:tcBorders>
              <w:top w:val="single" w:sz="4" w:space="0" w:color="auto"/>
              <w:left w:val="single" w:sz="4" w:space="0" w:color="auto"/>
              <w:bottom w:val="single" w:sz="4" w:space="0" w:color="auto"/>
              <w:right w:val="single" w:sz="4" w:space="0" w:color="auto"/>
            </w:tcBorders>
            <w:hideMark/>
          </w:tcPr>
          <w:p w:rsidR="00AA0C42" w:rsidRDefault="00AA0C42">
            <w:pPr>
              <w:widowControl w:val="0"/>
              <w:suppressAutoHyphens/>
              <w:spacing w:after="0" w:line="240" w:lineRule="auto"/>
              <w:rPr>
                <w:rFonts w:ascii="Times New Roman" w:eastAsia="Calibri" w:hAnsi="Times New Roman" w:cs="Times New Roman"/>
                <w:kern w:val="2"/>
                <w:sz w:val="20"/>
                <w:szCs w:val="20"/>
              </w:rPr>
            </w:pPr>
            <w:r>
              <w:rPr>
                <w:rFonts w:ascii="Times New Roman" w:eastAsia="Calibri" w:hAnsi="Times New Roman" w:cs="Times New Roman"/>
                <w:kern w:val="2"/>
                <w:sz w:val="20"/>
                <w:szCs w:val="20"/>
              </w:rPr>
              <w:t>50</w:t>
            </w:r>
          </w:p>
        </w:tc>
      </w:tr>
      <w:tr w:rsidR="00AA0C42" w:rsidTr="003E5DFD">
        <w:trPr>
          <w:gridAfter w:val="1"/>
          <w:wAfter w:w="6" w:type="dxa"/>
        </w:trPr>
        <w:tc>
          <w:tcPr>
            <w:tcW w:w="4786" w:type="dxa"/>
            <w:tcBorders>
              <w:top w:val="single" w:sz="4" w:space="0" w:color="auto"/>
              <w:left w:val="single" w:sz="4" w:space="0" w:color="auto"/>
              <w:bottom w:val="single" w:sz="4" w:space="0" w:color="auto"/>
              <w:right w:val="single" w:sz="4" w:space="0" w:color="auto"/>
            </w:tcBorders>
            <w:hideMark/>
          </w:tcPr>
          <w:p w:rsidR="00AA0C42" w:rsidRDefault="00AA0C42">
            <w:pPr>
              <w:widowControl w:val="0"/>
              <w:suppressAutoHyphens/>
              <w:spacing w:after="0" w:line="240" w:lineRule="auto"/>
              <w:rPr>
                <w:rFonts w:ascii="Times New Roman" w:eastAsia="Calibri" w:hAnsi="Times New Roman" w:cs="Times New Roman"/>
                <w:kern w:val="2"/>
                <w:sz w:val="20"/>
                <w:szCs w:val="20"/>
              </w:rPr>
            </w:pPr>
            <w:r>
              <w:rPr>
                <w:rFonts w:ascii="Times New Roman" w:eastAsia="Calibri" w:hAnsi="Times New Roman" w:cs="Times New Roman"/>
                <w:kern w:val="2"/>
                <w:sz w:val="20"/>
                <w:szCs w:val="20"/>
              </w:rPr>
              <w:t>познавательно-исследовательская</w:t>
            </w:r>
          </w:p>
        </w:tc>
        <w:tc>
          <w:tcPr>
            <w:tcW w:w="992" w:type="dxa"/>
            <w:gridSpan w:val="2"/>
            <w:tcBorders>
              <w:top w:val="single" w:sz="4" w:space="0" w:color="auto"/>
              <w:left w:val="single" w:sz="4" w:space="0" w:color="auto"/>
              <w:bottom w:val="single" w:sz="4" w:space="0" w:color="auto"/>
              <w:right w:val="single" w:sz="4" w:space="0" w:color="auto"/>
            </w:tcBorders>
            <w:hideMark/>
          </w:tcPr>
          <w:p w:rsidR="00AA0C42" w:rsidRDefault="00AA0C42">
            <w:pPr>
              <w:widowControl w:val="0"/>
              <w:suppressAutoHyphens/>
              <w:spacing w:after="0" w:line="240" w:lineRule="auto"/>
              <w:rPr>
                <w:rFonts w:ascii="Times New Roman" w:eastAsia="Calibri" w:hAnsi="Times New Roman" w:cs="Times New Roman"/>
                <w:kern w:val="2"/>
                <w:sz w:val="20"/>
                <w:szCs w:val="20"/>
              </w:rPr>
            </w:pPr>
            <w:r>
              <w:rPr>
                <w:rFonts w:ascii="Times New Roman" w:eastAsia="Calibri" w:hAnsi="Times New Roman" w:cs="Times New Roman"/>
                <w:kern w:val="2"/>
                <w:sz w:val="20"/>
                <w:szCs w:val="20"/>
              </w:rPr>
              <w:t>1</w:t>
            </w:r>
          </w:p>
        </w:tc>
        <w:tc>
          <w:tcPr>
            <w:tcW w:w="2410" w:type="dxa"/>
            <w:gridSpan w:val="2"/>
            <w:tcBorders>
              <w:top w:val="single" w:sz="4" w:space="0" w:color="auto"/>
              <w:left w:val="single" w:sz="4" w:space="0" w:color="auto"/>
              <w:bottom w:val="single" w:sz="4" w:space="0" w:color="auto"/>
              <w:right w:val="single" w:sz="4" w:space="0" w:color="auto"/>
            </w:tcBorders>
            <w:hideMark/>
          </w:tcPr>
          <w:p w:rsidR="00AA0C42" w:rsidRDefault="00AA0C42">
            <w:pPr>
              <w:widowControl w:val="0"/>
              <w:suppressAutoHyphens/>
              <w:spacing w:after="0" w:line="240" w:lineRule="auto"/>
              <w:rPr>
                <w:rFonts w:ascii="Times New Roman" w:eastAsia="Calibri" w:hAnsi="Times New Roman" w:cs="Times New Roman"/>
                <w:kern w:val="2"/>
                <w:sz w:val="20"/>
                <w:szCs w:val="20"/>
              </w:rPr>
            </w:pPr>
            <w:r>
              <w:rPr>
                <w:rFonts w:ascii="Times New Roman" w:eastAsia="Calibri" w:hAnsi="Times New Roman" w:cs="Times New Roman"/>
                <w:kern w:val="2"/>
                <w:sz w:val="20"/>
                <w:szCs w:val="20"/>
              </w:rPr>
              <w:t>20</w:t>
            </w:r>
          </w:p>
        </w:tc>
        <w:tc>
          <w:tcPr>
            <w:tcW w:w="2410" w:type="dxa"/>
            <w:gridSpan w:val="2"/>
            <w:tcBorders>
              <w:top w:val="single" w:sz="4" w:space="0" w:color="auto"/>
              <w:left w:val="single" w:sz="4" w:space="0" w:color="auto"/>
              <w:bottom w:val="single" w:sz="4" w:space="0" w:color="auto"/>
              <w:right w:val="single" w:sz="4" w:space="0" w:color="auto"/>
            </w:tcBorders>
            <w:hideMark/>
          </w:tcPr>
          <w:p w:rsidR="00AA0C42" w:rsidRDefault="00AA0C42">
            <w:pPr>
              <w:widowControl w:val="0"/>
              <w:suppressAutoHyphens/>
              <w:spacing w:after="0" w:line="240" w:lineRule="auto"/>
              <w:rPr>
                <w:rFonts w:ascii="Times New Roman" w:eastAsia="Calibri" w:hAnsi="Times New Roman" w:cs="Times New Roman"/>
                <w:kern w:val="2"/>
                <w:sz w:val="20"/>
                <w:szCs w:val="20"/>
              </w:rPr>
            </w:pPr>
            <w:r>
              <w:rPr>
                <w:rFonts w:ascii="Times New Roman" w:eastAsia="Calibri" w:hAnsi="Times New Roman" w:cs="Times New Roman"/>
                <w:kern w:val="2"/>
                <w:sz w:val="20"/>
                <w:szCs w:val="20"/>
              </w:rPr>
              <w:t>1</w:t>
            </w:r>
          </w:p>
        </w:tc>
        <w:tc>
          <w:tcPr>
            <w:tcW w:w="4111" w:type="dxa"/>
            <w:gridSpan w:val="3"/>
            <w:tcBorders>
              <w:top w:val="single" w:sz="4" w:space="0" w:color="auto"/>
              <w:left w:val="single" w:sz="4" w:space="0" w:color="auto"/>
              <w:bottom w:val="single" w:sz="4" w:space="0" w:color="auto"/>
              <w:right w:val="single" w:sz="4" w:space="0" w:color="auto"/>
            </w:tcBorders>
            <w:hideMark/>
          </w:tcPr>
          <w:p w:rsidR="00AA0C42" w:rsidRDefault="00AA0C42">
            <w:pPr>
              <w:widowControl w:val="0"/>
              <w:suppressAutoHyphens/>
              <w:spacing w:after="0" w:line="240" w:lineRule="auto"/>
              <w:rPr>
                <w:rFonts w:ascii="Times New Roman" w:eastAsia="Calibri" w:hAnsi="Times New Roman" w:cs="Times New Roman"/>
                <w:kern w:val="2"/>
                <w:sz w:val="20"/>
                <w:szCs w:val="20"/>
              </w:rPr>
            </w:pPr>
            <w:r>
              <w:rPr>
                <w:rFonts w:ascii="Times New Roman" w:eastAsia="Calibri" w:hAnsi="Times New Roman" w:cs="Times New Roman"/>
                <w:kern w:val="2"/>
                <w:sz w:val="20"/>
                <w:szCs w:val="20"/>
              </w:rPr>
              <w:t>25</w:t>
            </w:r>
          </w:p>
        </w:tc>
      </w:tr>
      <w:tr w:rsidR="00AA0C42" w:rsidTr="003E5DFD">
        <w:trPr>
          <w:gridAfter w:val="1"/>
          <w:wAfter w:w="6" w:type="dxa"/>
        </w:trPr>
        <w:tc>
          <w:tcPr>
            <w:tcW w:w="4786" w:type="dxa"/>
            <w:tcBorders>
              <w:top w:val="single" w:sz="4" w:space="0" w:color="auto"/>
              <w:left w:val="single" w:sz="4" w:space="0" w:color="auto"/>
              <w:bottom w:val="single" w:sz="4" w:space="0" w:color="auto"/>
              <w:right w:val="single" w:sz="4" w:space="0" w:color="auto"/>
            </w:tcBorders>
            <w:hideMark/>
          </w:tcPr>
          <w:p w:rsidR="00AA0C42" w:rsidRDefault="00AA0C42">
            <w:pPr>
              <w:widowControl w:val="0"/>
              <w:suppressAutoHyphens/>
              <w:spacing w:after="0" w:line="240" w:lineRule="auto"/>
              <w:rPr>
                <w:rFonts w:ascii="Times New Roman" w:eastAsia="Calibri" w:hAnsi="Times New Roman" w:cs="Times New Roman"/>
                <w:kern w:val="2"/>
                <w:sz w:val="20"/>
                <w:szCs w:val="20"/>
              </w:rPr>
            </w:pPr>
            <w:r>
              <w:rPr>
                <w:rFonts w:ascii="Times New Roman" w:eastAsia="Calibri" w:hAnsi="Times New Roman" w:cs="Times New Roman"/>
                <w:kern w:val="2"/>
                <w:sz w:val="20"/>
                <w:szCs w:val="20"/>
              </w:rPr>
              <w:t>изобразительная</w:t>
            </w:r>
          </w:p>
        </w:tc>
        <w:tc>
          <w:tcPr>
            <w:tcW w:w="992" w:type="dxa"/>
            <w:gridSpan w:val="2"/>
            <w:tcBorders>
              <w:top w:val="single" w:sz="4" w:space="0" w:color="auto"/>
              <w:left w:val="single" w:sz="4" w:space="0" w:color="auto"/>
              <w:bottom w:val="single" w:sz="4" w:space="0" w:color="auto"/>
              <w:right w:val="single" w:sz="4" w:space="0" w:color="auto"/>
            </w:tcBorders>
            <w:hideMark/>
          </w:tcPr>
          <w:p w:rsidR="00AA0C42" w:rsidRDefault="00AA0C42">
            <w:pPr>
              <w:widowControl w:val="0"/>
              <w:suppressAutoHyphens/>
              <w:spacing w:after="0" w:line="240" w:lineRule="auto"/>
              <w:rPr>
                <w:rFonts w:ascii="Times New Roman" w:eastAsia="Calibri" w:hAnsi="Times New Roman" w:cs="Times New Roman"/>
                <w:kern w:val="2"/>
                <w:sz w:val="20"/>
                <w:szCs w:val="20"/>
              </w:rPr>
            </w:pPr>
            <w:r>
              <w:rPr>
                <w:rFonts w:ascii="Times New Roman" w:eastAsia="Calibri" w:hAnsi="Times New Roman" w:cs="Times New Roman"/>
                <w:kern w:val="2"/>
                <w:sz w:val="20"/>
                <w:szCs w:val="20"/>
              </w:rPr>
              <w:t>2</w:t>
            </w:r>
          </w:p>
        </w:tc>
        <w:tc>
          <w:tcPr>
            <w:tcW w:w="2410" w:type="dxa"/>
            <w:gridSpan w:val="2"/>
            <w:tcBorders>
              <w:top w:val="single" w:sz="4" w:space="0" w:color="auto"/>
              <w:left w:val="single" w:sz="4" w:space="0" w:color="auto"/>
              <w:bottom w:val="single" w:sz="4" w:space="0" w:color="auto"/>
              <w:right w:val="single" w:sz="4" w:space="0" w:color="auto"/>
            </w:tcBorders>
            <w:hideMark/>
          </w:tcPr>
          <w:p w:rsidR="00AA0C42" w:rsidRDefault="00AA0C42">
            <w:pPr>
              <w:widowControl w:val="0"/>
              <w:suppressAutoHyphens/>
              <w:spacing w:after="0" w:line="240" w:lineRule="auto"/>
              <w:rPr>
                <w:rFonts w:ascii="Times New Roman" w:eastAsia="Calibri" w:hAnsi="Times New Roman" w:cs="Times New Roman"/>
                <w:kern w:val="2"/>
                <w:sz w:val="20"/>
                <w:szCs w:val="20"/>
              </w:rPr>
            </w:pPr>
            <w:r>
              <w:rPr>
                <w:rFonts w:ascii="Times New Roman" w:eastAsia="Calibri" w:hAnsi="Times New Roman" w:cs="Times New Roman"/>
                <w:kern w:val="2"/>
                <w:sz w:val="20"/>
                <w:szCs w:val="20"/>
              </w:rPr>
              <w:t>40</w:t>
            </w:r>
          </w:p>
        </w:tc>
        <w:tc>
          <w:tcPr>
            <w:tcW w:w="2410" w:type="dxa"/>
            <w:gridSpan w:val="2"/>
            <w:tcBorders>
              <w:top w:val="single" w:sz="4" w:space="0" w:color="auto"/>
              <w:left w:val="single" w:sz="4" w:space="0" w:color="auto"/>
              <w:bottom w:val="single" w:sz="4" w:space="0" w:color="auto"/>
              <w:right w:val="single" w:sz="4" w:space="0" w:color="auto"/>
            </w:tcBorders>
            <w:hideMark/>
          </w:tcPr>
          <w:p w:rsidR="00AA0C42" w:rsidRDefault="00AA0C42">
            <w:pPr>
              <w:widowControl w:val="0"/>
              <w:suppressAutoHyphens/>
              <w:spacing w:after="0" w:line="240" w:lineRule="auto"/>
              <w:rPr>
                <w:rFonts w:ascii="Times New Roman" w:eastAsia="Calibri" w:hAnsi="Times New Roman" w:cs="Times New Roman"/>
                <w:kern w:val="2"/>
                <w:sz w:val="20"/>
                <w:szCs w:val="20"/>
              </w:rPr>
            </w:pPr>
            <w:r>
              <w:rPr>
                <w:rFonts w:ascii="Times New Roman" w:eastAsia="Calibri" w:hAnsi="Times New Roman" w:cs="Times New Roman"/>
                <w:kern w:val="2"/>
                <w:sz w:val="20"/>
                <w:szCs w:val="20"/>
              </w:rPr>
              <w:t>3</w:t>
            </w:r>
          </w:p>
        </w:tc>
        <w:tc>
          <w:tcPr>
            <w:tcW w:w="4111" w:type="dxa"/>
            <w:gridSpan w:val="3"/>
            <w:tcBorders>
              <w:top w:val="single" w:sz="4" w:space="0" w:color="auto"/>
              <w:left w:val="single" w:sz="4" w:space="0" w:color="auto"/>
              <w:bottom w:val="single" w:sz="4" w:space="0" w:color="auto"/>
              <w:right w:val="single" w:sz="4" w:space="0" w:color="auto"/>
            </w:tcBorders>
            <w:hideMark/>
          </w:tcPr>
          <w:p w:rsidR="00AA0C42" w:rsidRDefault="00AA0C42">
            <w:pPr>
              <w:widowControl w:val="0"/>
              <w:suppressAutoHyphens/>
              <w:spacing w:after="0" w:line="240" w:lineRule="auto"/>
              <w:rPr>
                <w:rFonts w:ascii="Times New Roman" w:eastAsia="Calibri" w:hAnsi="Times New Roman" w:cs="Times New Roman"/>
                <w:kern w:val="2"/>
                <w:sz w:val="20"/>
                <w:szCs w:val="20"/>
              </w:rPr>
            </w:pPr>
            <w:r>
              <w:rPr>
                <w:rFonts w:ascii="Times New Roman" w:eastAsia="Calibri" w:hAnsi="Times New Roman" w:cs="Times New Roman"/>
                <w:kern w:val="2"/>
                <w:sz w:val="20"/>
                <w:szCs w:val="20"/>
              </w:rPr>
              <w:t>75</w:t>
            </w:r>
          </w:p>
        </w:tc>
      </w:tr>
      <w:tr w:rsidR="00AA0C42" w:rsidTr="003E5DFD">
        <w:trPr>
          <w:gridAfter w:val="1"/>
          <w:wAfter w:w="6" w:type="dxa"/>
        </w:trPr>
        <w:tc>
          <w:tcPr>
            <w:tcW w:w="4786" w:type="dxa"/>
            <w:tcBorders>
              <w:top w:val="single" w:sz="4" w:space="0" w:color="auto"/>
              <w:left w:val="single" w:sz="4" w:space="0" w:color="auto"/>
              <w:bottom w:val="single" w:sz="4" w:space="0" w:color="auto"/>
              <w:right w:val="single" w:sz="4" w:space="0" w:color="auto"/>
            </w:tcBorders>
            <w:hideMark/>
          </w:tcPr>
          <w:p w:rsidR="00AA0C42" w:rsidRDefault="00AA0C42">
            <w:pPr>
              <w:widowControl w:val="0"/>
              <w:suppressAutoHyphens/>
              <w:spacing w:after="0" w:line="240" w:lineRule="auto"/>
              <w:rPr>
                <w:rFonts w:ascii="Times New Roman" w:eastAsia="Calibri" w:hAnsi="Times New Roman" w:cs="Times New Roman"/>
                <w:kern w:val="2"/>
                <w:sz w:val="20"/>
                <w:szCs w:val="20"/>
              </w:rPr>
            </w:pPr>
            <w:r>
              <w:rPr>
                <w:rFonts w:ascii="Times New Roman" w:eastAsia="Calibri" w:hAnsi="Times New Roman" w:cs="Times New Roman"/>
                <w:kern w:val="2"/>
                <w:sz w:val="20"/>
                <w:szCs w:val="20"/>
              </w:rPr>
              <w:t>музыкальная</w:t>
            </w:r>
          </w:p>
        </w:tc>
        <w:tc>
          <w:tcPr>
            <w:tcW w:w="992" w:type="dxa"/>
            <w:gridSpan w:val="2"/>
            <w:tcBorders>
              <w:top w:val="single" w:sz="4" w:space="0" w:color="auto"/>
              <w:left w:val="single" w:sz="4" w:space="0" w:color="auto"/>
              <w:bottom w:val="single" w:sz="4" w:space="0" w:color="auto"/>
              <w:right w:val="single" w:sz="4" w:space="0" w:color="auto"/>
            </w:tcBorders>
            <w:hideMark/>
          </w:tcPr>
          <w:p w:rsidR="00AA0C42" w:rsidRDefault="00AA0C42">
            <w:pPr>
              <w:widowControl w:val="0"/>
              <w:suppressAutoHyphens/>
              <w:spacing w:after="0" w:line="240" w:lineRule="auto"/>
              <w:rPr>
                <w:rFonts w:ascii="Times New Roman" w:eastAsia="Calibri" w:hAnsi="Times New Roman" w:cs="Times New Roman"/>
                <w:kern w:val="2"/>
                <w:sz w:val="20"/>
                <w:szCs w:val="20"/>
              </w:rPr>
            </w:pPr>
            <w:r>
              <w:rPr>
                <w:rFonts w:ascii="Times New Roman" w:eastAsia="Calibri" w:hAnsi="Times New Roman" w:cs="Times New Roman"/>
                <w:kern w:val="2"/>
                <w:sz w:val="20"/>
                <w:szCs w:val="20"/>
              </w:rPr>
              <w:t>1</w:t>
            </w:r>
          </w:p>
        </w:tc>
        <w:tc>
          <w:tcPr>
            <w:tcW w:w="2410" w:type="dxa"/>
            <w:gridSpan w:val="2"/>
            <w:tcBorders>
              <w:top w:val="single" w:sz="4" w:space="0" w:color="auto"/>
              <w:left w:val="single" w:sz="4" w:space="0" w:color="auto"/>
              <w:bottom w:val="single" w:sz="4" w:space="0" w:color="auto"/>
              <w:right w:val="single" w:sz="4" w:space="0" w:color="auto"/>
            </w:tcBorders>
            <w:hideMark/>
          </w:tcPr>
          <w:p w:rsidR="00AA0C42" w:rsidRDefault="00AA0C42">
            <w:pPr>
              <w:widowControl w:val="0"/>
              <w:suppressAutoHyphens/>
              <w:spacing w:after="0" w:line="240" w:lineRule="auto"/>
              <w:rPr>
                <w:rFonts w:ascii="Times New Roman" w:eastAsia="Calibri" w:hAnsi="Times New Roman" w:cs="Times New Roman"/>
                <w:kern w:val="2"/>
                <w:sz w:val="20"/>
                <w:szCs w:val="20"/>
              </w:rPr>
            </w:pPr>
            <w:r>
              <w:rPr>
                <w:rFonts w:ascii="Times New Roman" w:eastAsia="Calibri" w:hAnsi="Times New Roman" w:cs="Times New Roman"/>
                <w:kern w:val="2"/>
                <w:sz w:val="20"/>
                <w:szCs w:val="20"/>
              </w:rPr>
              <w:t>20</w:t>
            </w:r>
          </w:p>
        </w:tc>
        <w:tc>
          <w:tcPr>
            <w:tcW w:w="2410" w:type="dxa"/>
            <w:gridSpan w:val="2"/>
            <w:tcBorders>
              <w:top w:val="single" w:sz="4" w:space="0" w:color="auto"/>
              <w:left w:val="single" w:sz="4" w:space="0" w:color="auto"/>
              <w:bottom w:val="single" w:sz="4" w:space="0" w:color="auto"/>
              <w:right w:val="single" w:sz="4" w:space="0" w:color="auto"/>
            </w:tcBorders>
            <w:hideMark/>
          </w:tcPr>
          <w:p w:rsidR="00AA0C42" w:rsidRDefault="00AA0C42">
            <w:pPr>
              <w:widowControl w:val="0"/>
              <w:suppressAutoHyphens/>
              <w:spacing w:after="0" w:line="240" w:lineRule="auto"/>
              <w:rPr>
                <w:rFonts w:ascii="Times New Roman" w:eastAsia="Calibri" w:hAnsi="Times New Roman" w:cs="Times New Roman"/>
                <w:kern w:val="2"/>
                <w:sz w:val="20"/>
                <w:szCs w:val="20"/>
              </w:rPr>
            </w:pPr>
            <w:r>
              <w:rPr>
                <w:rFonts w:ascii="Times New Roman" w:eastAsia="Calibri" w:hAnsi="Times New Roman" w:cs="Times New Roman"/>
                <w:kern w:val="2"/>
                <w:sz w:val="20"/>
                <w:szCs w:val="20"/>
              </w:rPr>
              <w:t>1</w:t>
            </w:r>
          </w:p>
        </w:tc>
        <w:tc>
          <w:tcPr>
            <w:tcW w:w="4111" w:type="dxa"/>
            <w:gridSpan w:val="3"/>
            <w:tcBorders>
              <w:top w:val="single" w:sz="4" w:space="0" w:color="auto"/>
              <w:left w:val="single" w:sz="4" w:space="0" w:color="auto"/>
              <w:bottom w:val="single" w:sz="4" w:space="0" w:color="auto"/>
              <w:right w:val="single" w:sz="4" w:space="0" w:color="auto"/>
            </w:tcBorders>
            <w:hideMark/>
          </w:tcPr>
          <w:p w:rsidR="00AA0C42" w:rsidRDefault="00AA0C42">
            <w:pPr>
              <w:widowControl w:val="0"/>
              <w:suppressAutoHyphens/>
              <w:spacing w:after="0" w:line="240" w:lineRule="auto"/>
              <w:rPr>
                <w:rFonts w:ascii="Times New Roman" w:eastAsia="Calibri" w:hAnsi="Times New Roman" w:cs="Times New Roman"/>
                <w:kern w:val="2"/>
                <w:sz w:val="20"/>
                <w:szCs w:val="20"/>
              </w:rPr>
            </w:pPr>
            <w:r>
              <w:rPr>
                <w:rFonts w:ascii="Times New Roman" w:eastAsia="Calibri" w:hAnsi="Times New Roman" w:cs="Times New Roman"/>
                <w:kern w:val="2"/>
                <w:sz w:val="20"/>
                <w:szCs w:val="20"/>
              </w:rPr>
              <w:t>25</w:t>
            </w:r>
          </w:p>
        </w:tc>
      </w:tr>
      <w:tr w:rsidR="00AA0C42" w:rsidTr="003E5DFD">
        <w:trPr>
          <w:gridAfter w:val="1"/>
          <w:wAfter w:w="6" w:type="dxa"/>
        </w:trPr>
        <w:tc>
          <w:tcPr>
            <w:tcW w:w="4786" w:type="dxa"/>
            <w:tcBorders>
              <w:top w:val="single" w:sz="4" w:space="0" w:color="auto"/>
              <w:left w:val="single" w:sz="4" w:space="0" w:color="auto"/>
              <w:bottom w:val="single" w:sz="4" w:space="0" w:color="auto"/>
              <w:right w:val="single" w:sz="4" w:space="0" w:color="auto"/>
            </w:tcBorders>
            <w:hideMark/>
          </w:tcPr>
          <w:p w:rsidR="00AA0C42" w:rsidRDefault="00AA0C42">
            <w:pPr>
              <w:widowControl w:val="0"/>
              <w:suppressAutoHyphens/>
              <w:spacing w:after="0" w:line="240" w:lineRule="auto"/>
              <w:rPr>
                <w:rFonts w:ascii="Times New Roman" w:eastAsia="Calibri" w:hAnsi="Times New Roman" w:cs="Times New Roman"/>
                <w:kern w:val="2"/>
                <w:sz w:val="20"/>
                <w:szCs w:val="20"/>
              </w:rPr>
            </w:pPr>
            <w:r>
              <w:rPr>
                <w:rFonts w:ascii="Times New Roman" w:eastAsia="Calibri" w:hAnsi="Times New Roman" w:cs="Times New Roman"/>
                <w:kern w:val="2"/>
                <w:sz w:val="20"/>
                <w:szCs w:val="20"/>
              </w:rPr>
              <w:t>двигательная</w:t>
            </w:r>
          </w:p>
        </w:tc>
        <w:tc>
          <w:tcPr>
            <w:tcW w:w="992" w:type="dxa"/>
            <w:gridSpan w:val="2"/>
            <w:tcBorders>
              <w:top w:val="single" w:sz="4" w:space="0" w:color="auto"/>
              <w:left w:val="single" w:sz="4" w:space="0" w:color="auto"/>
              <w:bottom w:val="single" w:sz="4" w:space="0" w:color="auto"/>
              <w:right w:val="single" w:sz="4" w:space="0" w:color="auto"/>
            </w:tcBorders>
            <w:hideMark/>
          </w:tcPr>
          <w:p w:rsidR="00AA0C42" w:rsidRDefault="00AA0C42">
            <w:pPr>
              <w:widowControl w:val="0"/>
              <w:suppressAutoHyphens/>
              <w:spacing w:after="0" w:line="240" w:lineRule="auto"/>
              <w:rPr>
                <w:rFonts w:ascii="Times New Roman" w:eastAsia="Calibri" w:hAnsi="Times New Roman" w:cs="Times New Roman"/>
                <w:kern w:val="2"/>
                <w:sz w:val="20"/>
                <w:szCs w:val="20"/>
              </w:rPr>
            </w:pPr>
            <w:r>
              <w:rPr>
                <w:rFonts w:ascii="Times New Roman" w:eastAsia="Calibri" w:hAnsi="Times New Roman" w:cs="Times New Roman"/>
                <w:kern w:val="2"/>
                <w:sz w:val="20"/>
                <w:szCs w:val="20"/>
              </w:rPr>
              <w:t>2</w:t>
            </w:r>
          </w:p>
        </w:tc>
        <w:tc>
          <w:tcPr>
            <w:tcW w:w="2410" w:type="dxa"/>
            <w:gridSpan w:val="2"/>
            <w:tcBorders>
              <w:top w:val="single" w:sz="4" w:space="0" w:color="auto"/>
              <w:left w:val="single" w:sz="4" w:space="0" w:color="auto"/>
              <w:bottom w:val="single" w:sz="4" w:space="0" w:color="auto"/>
              <w:right w:val="single" w:sz="4" w:space="0" w:color="auto"/>
            </w:tcBorders>
            <w:hideMark/>
          </w:tcPr>
          <w:p w:rsidR="00AA0C42" w:rsidRDefault="00AA0C42">
            <w:pPr>
              <w:widowControl w:val="0"/>
              <w:suppressAutoHyphens/>
              <w:spacing w:after="0" w:line="240" w:lineRule="auto"/>
              <w:rPr>
                <w:rFonts w:ascii="Times New Roman" w:eastAsia="Calibri" w:hAnsi="Times New Roman" w:cs="Times New Roman"/>
                <w:kern w:val="2"/>
                <w:sz w:val="20"/>
                <w:szCs w:val="20"/>
              </w:rPr>
            </w:pPr>
            <w:r>
              <w:rPr>
                <w:rFonts w:ascii="Times New Roman" w:eastAsia="Calibri" w:hAnsi="Times New Roman" w:cs="Times New Roman"/>
                <w:kern w:val="2"/>
                <w:sz w:val="20"/>
                <w:szCs w:val="20"/>
              </w:rPr>
              <w:t>50</w:t>
            </w:r>
          </w:p>
        </w:tc>
        <w:tc>
          <w:tcPr>
            <w:tcW w:w="2410" w:type="dxa"/>
            <w:gridSpan w:val="2"/>
            <w:tcBorders>
              <w:top w:val="single" w:sz="4" w:space="0" w:color="auto"/>
              <w:left w:val="single" w:sz="4" w:space="0" w:color="auto"/>
              <w:bottom w:val="single" w:sz="4" w:space="0" w:color="auto"/>
              <w:right w:val="single" w:sz="4" w:space="0" w:color="auto"/>
            </w:tcBorders>
            <w:hideMark/>
          </w:tcPr>
          <w:p w:rsidR="00AA0C42" w:rsidRDefault="00AA0C42">
            <w:pPr>
              <w:widowControl w:val="0"/>
              <w:suppressAutoHyphens/>
              <w:spacing w:after="0" w:line="240" w:lineRule="auto"/>
              <w:rPr>
                <w:rFonts w:ascii="Times New Roman" w:eastAsia="Calibri" w:hAnsi="Times New Roman" w:cs="Times New Roman"/>
                <w:kern w:val="2"/>
                <w:sz w:val="20"/>
                <w:szCs w:val="20"/>
              </w:rPr>
            </w:pPr>
            <w:r>
              <w:rPr>
                <w:rFonts w:ascii="Times New Roman" w:eastAsia="Calibri" w:hAnsi="Times New Roman" w:cs="Times New Roman"/>
                <w:kern w:val="2"/>
                <w:sz w:val="20"/>
                <w:szCs w:val="20"/>
              </w:rPr>
              <w:t>2</w:t>
            </w:r>
          </w:p>
        </w:tc>
        <w:tc>
          <w:tcPr>
            <w:tcW w:w="4111" w:type="dxa"/>
            <w:gridSpan w:val="3"/>
            <w:tcBorders>
              <w:top w:val="single" w:sz="4" w:space="0" w:color="auto"/>
              <w:left w:val="single" w:sz="4" w:space="0" w:color="auto"/>
              <w:bottom w:val="single" w:sz="4" w:space="0" w:color="auto"/>
              <w:right w:val="single" w:sz="4" w:space="0" w:color="auto"/>
            </w:tcBorders>
            <w:hideMark/>
          </w:tcPr>
          <w:p w:rsidR="00AA0C42" w:rsidRDefault="00AA0C42">
            <w:pPr>
              <w:widowControl w:val="0"/>
              <w:suppressAutoHyphens/>
              <w:spacing w:after="0" w:line="240" w:lineRule="auto"/>
              <w:rPr>
                <w:rFonts w:ascii="Times New Roman" w:eastAsia="Calibri" w:hAnsi="Times New Roman" w:cs="Times New Roman"/>
                <w:kern w:val="2"/>
                <w:sz w:val="20"/>
                <w:szCs w:val="20"/>
              </w:rPr>
            </w:pPr>
            <w:r>
              <w:rPr>
                <w:rFonts w:ascii="Times New Roman" w:eastAsia="Calibri" w:hAnsi="Times New Roman" w:cs="Times New Roman"/>
                <w:kern w:val="2"/>
                <w:sz w:val="20"/>
                <w:szCs w:val="20"/>
              </w:rPr>
              <w:t>60</w:t>
            </w:r>
          </w:p>
        </w:tc>
      </w:tr>
      <w:tr w:rsidR="00AA0C42" w:rsidTr="003E5DFD">
        <w:trPr>
          <w:gridAfter w:val="1"/>
          <w:wAfter w:w="6" w:type="dxa"/>
          <w:trHeight w:val="68"/>
        </w:trPr>
        <w:tc>
          <w:tcPr>
            <w:tcW w:w="4786" w:type="dxa"/>
            <w:tcBorders>
              <w:top w:val="single" w:sz="4" w:space="0" w:color="auto"/>
              <w:left w:val="single" w:sz="4" w:space="0" w:color="auto"/>
              <w:bottom w:val="single" w:sz="4" w:space="0" w:color="auto"/>
              <w:right w:val="single" w:sz="4" w:space="0" w:color="auto"/>
            </w:tcBorders>
            <w:hideMark/>
          </w:tcPr>
          <w:p w:rsidR="00AA0C42" w:rsidRDefault="00AA0C42">
            <w:pPr>
              <w:widowControl w:val="0"/>
              <w:suppressAutoHyphens/>
              <w:spacing w:after="0" w:line="240" w:lineRule="auto"/>
              <w:rPr>
                <w:rFonts w:ascii="Times New Roman" w:eastAsia="Calibri" w:hAnsi="Times New Roman" w:cs="Times New Roman"/>
                <w:kern w:val="2"/>
                <w:sz w:val="20"/>
                <w:szCs w:val="20"/>
              </w:rPr>
            </w:pPr>
            <w:r>
              <w:rPr>
                <w:rFonts w:ascii="Times New Roman" w:eastAsia="Calibri" w:hAnsi="Times New Roman" w:cs="Times New Roman"/>
                <w:kern w:val="2"/>
                <w:sz w:val="20"/>
                <w:szCs w:val="20"/>
              </w:rPr>
              <w:t>игровая</w:t>
            </w:r>
          </w:p>
        </w:tc>
        <w:tc>
          <w:tcPr>
            <w:tcW w:w="3402" w:type="dxa"/>
            <w:gridSpan w:val="4"/>
            <w:vMerge w:val="restart"/>
            <w:tcBorders>
              <w:top w:val="single" w:sz="4" w:space="0" w:color="auto"/>
              <w:left w:val="single" w:sz="4" w:space="0" w:color="auto"/>
              <w:bottom w:val="single" w:sz="4" w:space="0" w:color="auto"/>
              <w:right w:val="single" w:sz="4" w:space="0" w:color="auto"/>
            </w:tcBorders>
            <w:hideMark/>
          </w:tcPr>
          <w:p w:rsidR="00AA0C42" w:rsidRDefault="00AA0C42">
            <w:pPr>
              <w:widowControl w:val="0"/>
              <w:suppressAutoHyphens/>
              <w:spacing w:after="0" w:line="240" w:lineRule="auto"/>
              <w:rPr>
                <w:rFonts w:ascii="Times New Roman" w:eastAsia="Calibri" w:hAnsi="Times New Roman" w:cs="Times New Roman"/>
                <w:kern w:val="2"/>
                <w:sz w:val="20"/>
                <w:szCs w:val="20"/>
              </w:rPr>
            </w:pPr>
            <w:r>
              <w:rPr>
                <w:rFonts w:ascii="Times New Roman" w:eastAsia="Calibri" w:hAnsi="Times New Roman" w:cs="Times New Roman"/>
                <w:kern w:val="2"/>
                <w:sz w:val="20"/>
                <w:szCs w:val="20"/>
              </w:rPr>
              <w:t>В режимных процессах, совместной деятельности</w:t>
            </w:r>
          </w:p>
        </w:tc>
        <w:tc>
          <w:tcPr>
            <w:tcW w:w="6521" w:type="dxa"/>
            <w:gridSpan w:val="5"/>
            <w:vMerge w:val="restart"/>
            <w:tcBorders>
              <w:top w:val="single" w:sz="4" w:space="0" w:color="auto"/>
              <w:left w:val="single" w:sz="4" w:space="0" w:color="auto"/>
              <w:bottom w:val="single" w:sz="4" w:space="0" w:color="auto"/>
              <w:right w:val="single" w:sz="4" w:space="0" w:color="auto"/>
            </w:tcBorders>
          </w:tcPr>
          <w:p w:rsidR="00AA0C42" w:rsidRDefault="00AA0C42">
            <w:pPr>
              <w:widowControl w:val="0"/>
              <w:suppressAutoHyphens/>
              <w:spacing w:after="0" w:line="240" w:lineRule="auto"/>
              <w:rPr>
                <w:rFonts w:ascii="Times New Roman" w:eastAsia="Calibri" w:hAnsi="Times New Roman" w:cs="Times New Roman"/>
                <w:kern w:val="2"/>
                <w:sz w:val="20"/>
                <w:szCs w:val="20"/>
              </w:rPr>
            </w:pPr>
          </w:p>
        </w:tc>
      </w:tr>
      <w:tr w:rsidR="00AA0C42" w:rsidTr="003E5DFD">
        <w:trPr>
          <w:gridAfter w:val="1"/>
          <w:wAfter w:w="6" w:type="dxa"/>
          <w:trHeight w:val="281"/>
        </w:trPr>
        <w:tc>
          <w:tcPr>
            <w:tcW w:w="4786" w:type="dxa"/>
            <w:tcBorders>
              <w:top w:val="single" w:sz="4" w:space="0" w:color="auto"/>
              <w:left w:val="single" w:sz="4" w:space="0" w:color="auto"/>
              <w:bottom w:val="single" w:sz="4" w:space="0" w:color="auto"/>
              <w:right w:val="single" w:sz="4" w:space="0" w:color="auto"/>
            </w:tcBorders>
            <w:hideMark/>
          </w:tcPr>
          <w:p w:rsidR="00AA0C42" w:rsidRDefault="00AA0C42">
            <w:pPr>
              <w:widowControl w:val="0"/>
              <w:suppressAutoHyphens/>
              <w:spacing w:after="0" w:line="240" w:lineRule="auto"/>
              <w:rPr>
                <w:rFonts w:ascii="Times New Roman" w:eastAsia="Calibri" w:hAnsi="Times New Roman" w:cs="Times New Roman"/>
                <w:kern w:val="2"/>
                <w:sz w:val="20"/>
                <w:szCs w:val="20"/>
              </w:rPr>
            </w:pPr>
            <w:r>
              <w:rPr>
                <w:rFonts w:ascii="Times New Roman" w:eastAsia="Calibri" w:hAnsi="Times New Roman" w:cs="Times New Roman"/>
                <w:kern w:val="2"/>
                <w:sz w:val="20"/>
                <w:szCs w:val="20"/>
              </w:rPr>
              <w:t>восприятие художественной литературы и фольклора</w:t>
            </w:r>
          </w:p>
        </w:tc>
        <w:tc>
          <w:tcPr>
            <w:tcW w:w="3402" w:type="dxa"/>
            <w:gridSpan w:val="4"/>
            <w:vMerge/>
            <w:tcBorders>
              <w:top w:val="single" w:sz="4" w:space="0" w:color="auto"/>
              <w:left w:val="single" w:sz="4" w:space="0" w:color="auto"/>
              <w:bottom w:val="single" w:sz="4" w:space="0" w:color="auto"/>
              <w:right w:val="single" w:sz="4" w:space="0" w:color="auto"/>
            </w:tcBorders>
            <w:vAlign w:val="center"/>
            <w:hideMark/>
          </w:tcPr>
          <w:p w:rsidR="00AA0C42" w:rsidRDefault="00AA0C42">
            <w:pPr>
              <w:spacing w:after="0" w:line="240" w:lineRule="auto"/>
              <w:rPr>
                <w:rFonts w:ascii="Times New Roman" w:eastAsia="Calibri" w:hAnsi="Times New Roman" w:cs="Times New Roman"/>
                <w:kern w:val="2"/>
                <w:sz w:val="20"/>
                <w:szCs w:val="20"/>
              </w:rPr>
            </w:pPr>
          </w:p>
        </w:tc>
        <w:tc>
          <w:tcPr>
            <w:tcW w:w="6521" w:type="dxa"/>
            <w:gridSpan w:val="5"/>
            <w:vMerge/>
            <w:tcBorders>
              <w:top w:val="single" w:sz="4" w:space="0" w:color="auto"/>
              <w:left w:val="single" w:sz="4" w:space="0" w:color="auto"/>
              <w:bottom w:val="single" w:sz="4" w:space="0" w:color="auto"/>
              <w:right w:val="single" w:sz="4" w:space="0" w:color="auto"/>
            </w:tcBorders>
            <w:vAlign w:val="center"/>
            <w:hideMark/>
          </w:tcPr>
          <w:p w:rsidR="00AA0C42" w:rsidRDefault="00AA0C42">
            <w:pPr>
              <w:spacing w:after="0" w:line="240" w:lineRule="auto"/>
              <w:rPr>
                <w:rFonts w:ascii="Times New Roman" w:eastAsia="Calibri" w:hAnsi="Times New Roman" w:cs="Times New Roman"/>
                <w:kern w:val="2"/>
                <w:sz w:val="20"/>
                <w:szCs w:val="20"/>
              </w:rPr>
            </w:pPr>
          </w:p>
        </w:tc>
      </w:tr>
      <w:tr w:rsidR="00AA0C42" w:rsidTr="003E5DFD">
        <w:tc>
          <w:tcPr>
            <w:tcW w:w="4786" w:type="dxa"/>
            <w:tcBorders>
              <w:top w:val="single" w:sz="4" w:space="0" w:color="auto"/>
              <w:left w:val="single" w:sz="4" w:space="0" w:color="auto"/>
              <w:bottom w:val="single" w:sz="4" w:space="0" w:color="auto"/>
              <w:right w:val="single" w:sz="4" w:space="0" w:color="auto"/>
            </w:tcBorders>
            <w:hideMark/>
          </w:tcPr>
          <w:p w:rsidR="00AA0C42" w:rsidRDefault="00AA0C42">
            <w:pPr>
              <w:widowControl w:val="0"/>
              <w:suppressAutoHyphens/>
              <w:spacing w:after="0" w:line="240" w:lineRule="auto"/>
              <w:rPr>
                <w:rFonts w:ascii="Times New Roman" w:eastAsia="Calibri" w:hAnsi="Times New Roman" w:cs="Times New Roman"/>
                <w:kern w:val="2"/>
                <w:sz w:val="20"/>
                <w:szCs w:val="20"/>
              </w:rPr>
            </w:pPr>
            <w:r>
              <w:rPr>
                <w:rFonts w:ascii="Times New Roman" w:eastAsia="Calibri" w:hAnsi="Times New Roman" w:cs="Times New Roman"/>
                <w:kern w:val="2"/>
                <w:sz w:val="20"/>
                <w:szCs w:val="20"/>
              </w:rPr>
              <w:t>самообслуживание и элементарный бытовой труд</w:t>
            </w:r>
          </w:p>
        </w:tc>
        <w:tc>
          <w:tcPr>
            <w:tcW w:w="9929" w:type="dxa"/>
            <w:gridSpan w:val="10"/>
            <w:tcBorders>
              <w:top w:val="single" w:sz="4" w:space="0" w:color="auto"/>
              <w:left w:val="single" w:sz="4" w:space="0" w:color="auto"/>
              <w:bottom w:val="single" w:sz="4" w:space="0" w:color="auto"/>
              <w:right w:val="single" w:sz="4" w:space="0" w:color="auto"/>
            </w:tcBorders>
            <w:hideMark/>
          </w:tcPr>
          <w:p w:rsidR="00AA0C42" w:rsidRDefault="00AA0C42">
            <w:pPr>
              <w:widowControl w:val="0"/>
              <w:suppressAutoHyphens/>
              <w:spacing w:after="0" w:line="240" w:lineRule="auto"/>
              <w:rPr>
                <w:rFonts w:ascii="Times New Roman" w:eastAsia="Calibri" w:hAnsi="Times New Roman" w:cs="Times New Roman"/>
                <w:kern w:val="2"/>
                <w:sz w:val="20"/>
                <w:szCs w:val="20"/>
              </w:rPr>
            </w:pPr>
            <w:r>
              <w:rPr>
                <w:rFonts w:ascii="Times New Roman" w:eastAsia="Calibri" w:hAnsi="Times New Roman" w:cs="Times New Roman"/>
                <w:kern w:val="2"/>
                <w:sz w:val="20"/>
                <w:szCs w:val="20"/>
              </w:rPr>
              <w:t>В режимных процессах, совместной деятельности</w:t>
            </w:r>
          </w:p>
        </w:tc>
      </w:tr>
      <w:tr w:rsidR="00AA0C42" w:rsidTr="003E5DFD">
        <w:trPr>
          <w:gridAfter w:val="1"/>
          <w:wAfter w:w="6" w:type="dxa"/>
        </w:trPr>
        <w:tc>
          <w:tcPr>
            <w:tcW w:w="4786" w:type="dxa"/>
            <w:tcBorders>
              <w:top w:val="single" w:sz="4" w:space="0" w:color="auto"/>
              <w:left w:val="single" w:sz="4" w:space="0" w:color="auto"/>
              <w:bottom w:val="single" w:sz="4" w:space="0" w:color="auto"/>
              <w:right w:val="single" w:sz="4" w:space="0" w:color="auto"/>
            </w:tcBorders>
            <w:hideMark/>
          </w:tcPr>
          <w:p w:rsidR="00AA0C42" w:rsidRDefault="00AA0C42">
            <w:pPr>
              <w:widowControl w:val="0"/>
              <w:suppressAutoHyphens/>
              <w:spacing w:after="0" w:line="240" w:lineRule="auto"/>
              <w:rPr>
                <w:rFonts w:ascii="Times New Roman" w:eastAsia="Calibri" w:hAnsi="Times New Roman" w:cs="Times New Roman"/>
                <w:b/>
                <w:kern w:val="2"/>
                <w:sz w:val="20"/>
                <w:szCs w:val="20"/>
              </w:rPr>
            </w:pPr>
            <w:r>
              <w:rPr>
                <w:rFonts w:ascii="Times New Roman" w:eastAsia="Calibri" w:hAnsi="Times New Roman" w:cs="Times New Roman"/>
                <w:b/>
                <w:kern w:val="2"/>
                <w:sz w:val="20"/>
                <w:szCs w:val="20"/>
              </w:rPr>
              <w:t xml:space="preserve">Всего </w:t>
            </w:r>
          </w:p>
        </w:tc>
        <w:tc>
          <w:tcPr>
            <w:tcW w:w="236" w:type="dxa"/>
            <w:tcBorders>
              <w:top w:val="single" w:sz="4" w:space="0" w:color="auto"/>
              <w:left w:val="single" w:sz="4" w:space="0" w:color="auto"/>
              <w:bottom w:val="single" w:sz="4" w:space="0" w:color="auto"/>
              <w:right w:val="single" w:sz="4" w:space="0" w:color="auto"/>
            </w:tcBorders>
            <w:hideMark/>
          </w:tcPr>
          <w:p w:rsidR="00AA0C42" w:rsidRDefault="00AA0C42">
            <w:pPr>
              <w:widowControl w:val="0"/>
              <w:suppressAutoHyphens/>
              <w:spacing w:after="0" w:line="240" w:lineRule="auto"/>
              <w:jc w:val="center"/>
              <w:rPr>
                <w:rFonts w:ascii="Times New Roman" w:eastAsia="Calibri" w:hAnsi="Times New Roman" w:cs="Times New Roman"/>
                <w:b/>
                <w:kern w:val="2"/>
                <w:sz w:val="20"/>
                <w:szCs w:val="20"/>
              </w:rPr>
            </w:pPr>
            <w:r>
              <w:rPr>
                <w:rFonts w:ascii="Times New Roman" w:eastAsia="Calibri" w:hAnsi="Times New Roman" w:cs="Times New Roman"/>
                <w:b/>
                <w:kern w:val="2"/>
                <w:sz w:val="20"/>
                <w:szCs w:val="20"/>
              </w:rPr>
              <w:t>8</w:t>
            </w:r>
          </w:p>
        </w:tc>
        <w:tc>
          <w:tcPr>
            <w:tcW w:w="2279" w:type="dxa"/>
            <w:gridSpan w:val="2"/>
            <w:tcBorders>
              <w:top w:val="single" w:sz="4" w:space="0" w:color="auto"/>
              <w:left w:val="single" w:sz="4" w:space="0" w:color="auto"/>
              <w:bottom w:val="single" w:sz="4" w:space="0" w:color="auto"/>
              <w:right w:val="single" w:sz="4" w:space="0" w:color="auto"/>
            </w:tcBorders>
            <w:hideMark/>
          </w:tcPr>
          <w:p w:rsidR="00AA0C42" w:rsidRDefault="00AA0C42">
            <w:pPr>
              <w:widowControl w:val="0"/>
              <w:suppressAutoHyphens/>
              <w:spacing w:after="0" w:line="240" w:lineRule="auto"/>
              <w:jc w:val="center"/>
              <w:rPr>
                <w:rFonts w:ascii="Times New Roman" w:eastAsia="Calibri" w:hAnsi="Times New Roman" w:cs="Times New Roman"/>
                <w:b/>
                <w:kern w:val="2"/>
                <w:sz w:val="20"/>
                <w:szCs w:val="20"/>
              </w:rPr>
            </w:pPr>
            <w:r>
              <w:rPr>
                <w:rFonts w:ascii="Times New Roman" w:eastAsia="Calibri" w:hAnsi="Times New Roman" w:cs="Times New Roman"/>
                <w:b/>
                <w:kern w:val="2"/>
                <w:sz w:val="20"/>
                <w:szCs w:val="20"/>
              </w:rPr>
              <w:t xml:space="preserve"> 170 (60%)</w:t>
            </w:r>
          </w:p>
        </w:tc>
        <w:tc>
          <w:tcPr>
            <w:tcW w:w="1843" w:type="dxa"/>
            <w:gridSpan w:val="2"/>
            <w:tcBorders>
              <w:top w:val="single" w:sz="4" w:space="0" w:color="auto"/>
              <w:left w:val="single" w:sz="4" w:space="0" w:color="auto"/>
              <w:bottom w:val="single" w:sz="4" w:space="0" w:color="auto"/>
              <w:right w:val="single" w:sz="4" w:space="0" w:color="auto"/>
            </w:tcBorders>
            <w:hideMark/>
          </w:tcPr>
          <w:p w:rsidR="00AA0C42" w:rsidRDefault="00AA0C42">
            <w:pPr>
              <w:widowControl w:val="0"/>
              <w:suppressAutoHyphens/>
              <w:spacing w:after="0" w:line="240" w:lineRule="auto"/>
              <w:jc w:val="center"/>
              <w:rPr>
                <w:rFonts w:ascii="Times New Roman" w:eastAsia="Calibri" w:hAnsi="Times New Roman" w:cs="Times New Roman"/>
                <w:b/>
                <w:kern w:val="2"/>
                <w:sz w:val="20"/>
                <w:szCs w:val="20"/>
              </w:rPr>
            </w:pPr>
            <w:r>
              <w:rPr>
                <w:rFonts w:ascii="Times New Roman" w:eastAsia="Calibri" w:hAnsi="Times New Roman" w:cs="Times New Roman"/>
                <w:b/>
                <w:kern w:val="2"/>
                <w:sz w:val="20"/>
                <w:szCs w:val="20"/>
              </w:rPr>
              <w:t>9</w:t>
            </w:r>
          </w:p>
        </w:tc>
        <w:tc>
          <w:tcPr>
            <w:tcW w:w="5565" w:type="dxa"/>
            <w:gridSpan w:val="4"/>
            <w:tcBorders>
              <w:top w:val="single" w:sz="4" w:space="0" w:color="auto"/>
              <w:left w:val="single" w:sz="4" w:space="0" w:color="auto"/>
              <w:bottom w:val="single" w:sz="4" w:space="0" w:color="auto"/>
              <w:right w:val="single" w:sz="4" w:space="0" w:color="auto"/>
            </w:tcBorders>
            <w:hideMark/>
          </w:tcPr>
          <w:p w:rsidR="00AA0C42" w:rsidRDefault="00AA0C42">
            <w:pPr>
              <w:widowControl w:val="0"/>
              <w:suppressAutoHyphens/>
              <w:spacing w:after="0" w:line="240" w:lineRule="auto"/>
              <w:jc w:val="center"/>
              <w:rPr>
                <w:rFonts w:ascii="Times New Roman" w:eastAsia="Calibri" w:hAnsi="Times New Roman" w:cs="Times New Roman"/>
                <w:b/>
                <w:kern w:val="2"/>
                <w:sz w:val="20"/>
                <w:szCs w:val="20"/>
              </w:rPr>
            </w:pPr>
            <w:r>
              <w:rPr>
                <w:rFonts w:ascii="Times New Roman" w:eastAsia="Calibri" w:hAnsi="Times New Roman" w:cs="Times New Roman"/>
                <w:b/>
                <w:kern w:val="2"/>
                <w:sz w:val="20"/>
                <w:szCs w:val="20"/>
              </w:rPr>
              <w:t>235  (60%)</w:t>
            </w:r>
          </w:p>
        </w:tc>
      </w:tr>
      <w:tr w:rsidR="00AA0C42" w:rsidTr="003E5DFD">
        <w:tc>
          <w:tcPr>
            <w:tcW w:w="12149" w:type="dxa"/>
            <w:gridSpan w:val="8"/>
            <w:tcBorders>
              <w:top w:val="single" w:sz="4" w:space="0" w:color="auto"/>
              <w:left w:val="single" w:sz="4" w:space="0" w:color="auto"/>
              <w:bottom w:val="single" w:sz="4" w:space="0" w:color="auto"/>
              <w:right w:val="single" w:sz="4" w:space="0" w:color="auto"/>
            </w:tcBorders>
            <w:hideMark/>
          </w:tcPr>
          <w:p w:rsidR="00AA0C42" w:rsidRDefault="00AA0C42">
            <w:pPr>
              <w:widowControl w:val="0"/>
              <w:suppressAutoHyphens/>
              <w:spacing w:after="0" w:line="240" w:lineRule="auto"/>
              <w:jc w:val="center"/>
              <w:rPr>
                <w:rFonts w:ascii="Times New Roman" w:eastAsia="Calibri" w:hAnsi="Times New Roman" w:cs="Times New Roman"/>
                <w:b/>
                <w:kern w:val="2"/>
                <w:sz w:val="20"/>
                <w:szCs w:val="20"/>
              </w:rPr>
            </w:pPr>
            <w:r>
              <w:rPr>
                <w:rFonts w:ascii="Times New Roman" w:eastAsia="Calibri" w:hAnsi="Times New Roman" w:cs="Times New Roman"/>
                <w:b/>
                <w:kern w:val="2"/>
                <w:sz w:val="20"/>
                <w:szCs w:val="20"/>
              </w:rPr>
              <w:t>Часть, формируемая участниками образовательных отношений</w:t>
            </w:r>
          </w:p>
        </w:tc>
        <w:tc>
          <w:tcPr>
            <w:tcW w:w="1273" w:type="dxa"/>
            <w:tcBorders>
              <w:top w:val="single" w:sz="4" w:space="0" w:color="auto"/>
              <w:left w:val="single" w:sz="4" w:space="0" w:color="auto"/>
              <w:bottom w:val="single" w:sz="4" w:space="0" w:color="auto"/>
              <w:right w:val="single" w:sz="4" w:space="0" w:color="auto"/>
            </w:tcBorders>
          </w:tcPr>
          <w:p w:rsidR="00AA0C42" w:rsidRDefault="00AA0C42">
            <w:pPr>
              <w:widowControl w:val="0"/>
              <w:suppressAutoHyphens/>
              <w:spacing w:after="0" w:line="240" w:lineRule="auto"/>
              <w:jc w:val="center"/>
              <w:rPr>
                <w:rFonts w:ascii="Times New Roman" w:eastAsia="Calibri" w:hAnsi="Times New Roman" w:cs="Times New Roman"/>
                <w:b/>
                <w:kern w:val="2"/>
                <w:sz w:val="20"/>
                <w:szCs w:val="20"/>
              </w:rPr>
            </w:pPr>
          </w:p>
        </w:tc>
        <w:tc>
          <w:tcPr>
            <w:tcW w:w="1293" w:type="dxa"/>
            <w:gridSpan w:val="2"/>
            <w:tcBorders>
              <w:top w:val="single" w:sz="4" w:space="0" w:color="auto"/>
              <w:left w:val="single" w:sz="4" w:space="0" w:color="auto"/>
              <w:bottom w:val="single" w:sz="4" w:space="0" w:color="auto"/>
              <w:right w:val="single" w:sz="4" w:space="0" w:color="auto"/>
            </w:tcBorders>
          </w:tcPr>
          <w:p w:rsidR="00AA0C42" w:rsidRDefault="00AA0C42">
            <w:pPr>
              <w:widowControl w:val="0"/>
              <w:suppressAutoHyphens/>
              <w:spacing w:after="0" w:line="240" w:lineRule="auto"/>
              <w:jc w:val="center"/>
              <w:rPr>
                <w:rFonts w:ascii="Times New Roman" w:eastAsia="Calibri" w:hAnsi="Times New Roman" w:cs="Times New Roman"/>
                <w:b/>
                <w:kern w:val="2"/>
                <w:sz w:val="20"/>
                <w:szCs w:val="20"/>
              </w:rPr>
            </w:pPr>
          </w:p>
        </w:tc>
      </w:tr>
      <w:tr w:rsidR="00AA0C42" w:rsidTr="003E5DFD">
        <w:trPr>
          <w:gridAfter w:val="1"/>
          <w:wAfter w:w="6" w:type="dxa"/>
        </w:trPr>
        <w:tc>
          <w:tcPr>
            <w:tcW w:w="4786" w:type="dxa"/>
            <w:tcBorders>
              <w:top w:val="single" w:sz="4" w:space="0" w:color="auto"/>
              <w:left w:val="single" w:sz="4" w:space="0" w:color="auto"/>
              <w:bottom w:val="single" w:sz="4" w:space="0" w:color="auto"/>
              <w:right w:val="single" w:sz="4" w:space="0" w:color="auto"/>
            </w:tcBorders>
            <w:hideMark/>
          </w:tcPr>
          <w:p w:rsidR="00AA0C42" w:rsidRDefault="00AA0C42">
            <w:pPr>
              <w:widowControl w:val="0"/>
              <w:suppressAutoHyphens/>
              <w:spacing w:after="0" w:line="240" w:lineRule="auto"/>
              <w:rPr>
                <w:rFonts w:ascii="Times New Roman" w:eastAsia="Calibri" w:hAnsi="Times New Roman" w:cs="Times New Roman"/>
                <w:kern w:val="2"/>
                <w:sz w:val="20"/>
                <w:szCs w:val="20"/>
              </w:rPr>
            </w:pPr>
            <w:r>
              <w:rPr>
                <w:rFonts w:ascii="Times New Roman" w:eastAsia="Calibri" w:hAnsi="Times New Roman" w:cs="Times New Roman"/>
                <w:kern w:val="2"/>
                <w:sz w:val="20"/>
                <w:szCs w:val="20"/>
              </w:rPr>
              <w:t>двигательная</w:t>
            </w:r>
          </w:p>
        </w:tc>
        <w:tc>
          <w:tcPr>
            <w:tcW w:w="992" w:type="dxa"/>
            <w:gridSpan w:val="2"/>
            <w:tcBorders>
              <w:top w:val="single" w:sz="4" w:space="0" w:color="auto"/>
              <w:left w:val="single" w:sz="4" w:space="0" w:color="auto"/>
              <w:bottom w:val="single" w:sz="4" w:space="0" w:color="auto"/>
              <w:right w:val="single" w:sz="4" w:space="0" w:color="auto"/>
            </w:tcBorders>
            <w:hideMark/>
          </w:tcPr>
          <w:p w:rsidR="00AA0C42" w:rsidRDefault="00AA0C42">
            <w:pPr>
              <w:widowControl w:val="0"/>
              <w:suppressAutoHyphens/>
              <w:spacing w:after="0" w:line="240" w:lineRule="auto"/>
              <w:rPr>
                <w:rFonts w:ascii="Times New Roman" w:eastAsia="Calibri" w:hAnsi="Times New Roman" w:cs="Times New Roman"/>
                <w:kern w:val="2"/>
                <w:sz w:val="20"/>
                <w:szCs w:val="20"/>
              </w:rPr>
            </w:pPr>
            <w:r>
              <w:rPr>
                <w:rFonts w:ascii="Times New Roman" w:eastAsia="Calibri" w:hAnsi="Times New Roman" w:cs="Times New Roman"/>
                <w:kern w:val="2"/>
                <w:sz w:val="20"/>
                <w:szCs w:val="20"/>
              </w:rPr>
              <w:t>1</w:t>
            </w:r>
          </w:p>
        </w:tc>
        <w:tc>
          <w:tcPr>
            <w:tcW w:w="2410" w:type="dxa"/>
            <w:gridSpan w:val="2"/>
            <w:tcBorders>
              <w:top w:val="single" w:sz="4" w:space="0" w:color="auto"/>
              <w:left w:val="single" w:sz="4" w:space="0" w:color="auto"/>
              <w:bottom w:val="single" w:sz="4" w:space="0" w:color="auto"/>
              <w:right w:val="single" w:sz="4" w:space="0" w:color="auto"/>
            </w:tcBorders>
            <w:hideMark/>
          </w:tcPr>
          <w:p w:rsidR="00AA0C42" w:rsidRDefault="00AA0C42">
            <w:pPr>
              <w:widowControl w:val="0"/>
              <w:suppressAutoHyphens/>
              <w:spacing w:after="0" w:line="240" w:lineRule="auto"/>
              <w:rPr>
                <w:rFonts w:ascii="Times New Roman" w:eastAsia="Calibri" w:hAnsi="Times New Roman" w:cs="Times New Roman"/>
                <w:kern w:val="2"/>
                <w:sz w:val="20"/>
                <w:szCs w:val="20"/>
              </w:rPr>
            </w:pPr>
            <w:r>
              <w:rPr>
                <w:rFonts w:ascii="Times New Roman" w:eastAsia="Calibri" w:hAnsi="Times New Roman" w:cs="Times New Roman"/>
                <w:kern w:val="2"/>
                <w:sz w:val="20"/>
                <w:szCs w:val="20"/>
              </w:rPr>
              <w:t>25</w:t>
            </w:r>
          </w:p>
        </w:tc>
        <w:tc>
          <w:tcPr>
            <w:tcW w:w="2410" w:type="dxa"/>
            <w:gridSpan w:val="2"/>
            <w:tcBorders>
              <w:top w:val="single" w:sz="4" w:space="0" w:color="auto"/>
              <w:left w:val="single" w:sz="4" w:space="0" w:color="auto"/>
              <w:bottom w:val="single" w:sz="4" w:space="0" w:color="auto"/>
              <w:right w:val="single" w:sz="4" w:space="0" w:color="auto"/>
            </w:tcBorders>
            <w:hideMark/>
          </w:tcPr>
          <w:p w:rsidR="00AA0C42" w:rsidRDefault="00AA0C42">
            <w:pPr>
              <w:widowControl w:val="0"/>
              <w:suppressAutoHyphens/>
              <w:spacing w:after="0" w:line="240" w:lineRule="auto"/>
              <w:rPr>
                <w:rFonts w:ascii="Times New Roman" w:eastAsia="Calibri" w:hAnsi="Times New Roman" w:cs="Times New Roman"/>
                <w:kern w:val="2"/>
                <w:sz w:val="20"/>
                <w:szCs w:val="20"/>
              </w:rPr>
            </w:pPr>
            <w:r>
              <w:rPr>
                <w:rFonts w:ascii="Times New Roman" w:eastAsia="Calibri" w:hAnsi="Times New Roman" w:cs="Times New Roman"/>
                <w:kern w:val="2"/>
                <w:sz w:val="20"/>
                <w:szCs w:val="20"/>
              </w:rPr>
              <w:t>1</w:t>
            </w:r>
          </w:p>
        </w:tc>
        <w:tc>
          <w:tcPr>
            <w:tcW w:w="4111" w:type="dxa"/>
            <w:gridSpan w:val="3"/>
            <w:tcBorders>
              <w:top w:val="single" w:sz="4" w:space="0" w:color="auto"/>
              <w:left w:val="single" w:sz="4" w:space="0" w:color="auto"/>
              <w:bottom w:val="single" w:sz="4" w:space="0" w:color="auto"/>
              <w:right w:val="single" w:sz="4" w:space="0" w:color="auto"/>
            </w:tcBorders>
            <w:hideMark/>
          </w:tcPr>
          <w:p w:rsidR="00AA0C42" w:rsidRDefault="00AA0C42">
            <w:pPr>
              <w:widowControl w:val="0"/>
              <w:suppressAutoHyphens/>
              <w:spacing w:after="0" w:line="240" w:lineRule="auto"/>
              <w:rPr>
                <w:rFonts w:ascii="Times New Roman" w:eastAsia="Calibri" w:hAnsi="Times New Roman" w:cs="Times New Roman"/>
                <w:kern w:val="2"/>
                <w:sz w:val="20"/>
                <w:szCs w:val="20"/>
              </w:rPr>
            </w:pPr>
            <w:r>
              <w:rPr>
                <w:rFonts w:ascii="Times New Roman" w:eastAsia="Calibri" w:hAnsi="Times New Roman" w:cs="Times New Roman"/>
                <w:kern w:val="2"/>
                <w:sz w:val="20"/>
                <w:szCs w:val="20"/>
              </w:rPr>
              <w:t>30</w:t>
            </w:r>
          </w:p>
        </w:tc>
      </w:tr>
      <w:tr w:rsidR="00AA0C42" w:rsidTr="003E5DFD">
        <w:trPr>
          <w:gridAfter w:val="1"/>
          <w:wAfter w:w="6" w:type="dxa"/>
        </w:trPr>
        <w:tc>
          <w:tcPr>
            <w:tcW w:w="4786" w:type="dxa"/>
            <w:tcBorders>
              <w:top w:val="single" w:sz="4" w:space="0" w:color="auto"/>
              <w:left w:val="single" w:sz="4" w:space="0" w:color="auto"/>
              <w:bottom w:val="single" w:sz="4" w:space="0" w:color="auto"/>
              <w:right w:val="single" w:sz="4" w:space="0" w:color="auto"/>
            </w:tcBorders>
            <w:hideMark/>
          </w:tcPr>
          <w:p w:rsidR="00AA0C42" w:rsidRDefault="00AA0C42">
            <w:pPr>
              <w:widowControl w:val="0"/>
              <w:suppressAutoHyphens/>
              <w:spacing w:after="0" w:line="240" w:lineRule="auto"/>
              <w:rPr>
                <w:rFonts w:ascii="Times New Roman" w:eastAsia="Calibri" w:hAnsi="Times New Roman" w:cs="Times New Roman"/>
                <w:kern w:val="2"/>
                <w:sz w:val="20"/>
                <w:szCs w:val="20"/>
              </w:rPr>
            </w:pPr>
            <w:r>
              <w:rPr>
                <w:rFonts w:ascii="Times New Roman" w:eastAsia="Calibri" w:hAnsi="Times New Roman" w:cs="Times New Roman"/>
                <w:kern w:val="2"/>
                <w:sz w:val="20"/>
                <w:szCs w:val="20"/>
              </w:rPr>
              <w:t>конструирование</w:t>
            </w:r>
          </w:p>
        </w:tc>
        <w:tc>
          <w:tcPr>
            <w:tcW w:w="992" w:type="dxa"/>
            <w:gridSpan w:val="2"/>
            <w:tcBorders>
              <w:top w:val="single" w:sz="4" w:space="0" w:color="auto"/>
              <w:left w:val="single" w:sz="4" w:space="0" w:color="auto"/>
              <w:bottom w:val="single" w:sz="4" w:space="0" w:color="auto"/>
              <w:right w:val="single" w:sz="4" w:space="0" w:color="auto"/>
            </w:tcBorders>
            <w:hideMark/>
          </w:tcPr>
          <w:p w:rsidR="00AA0C42" w:rsidRDefault="00AA0C42">
            <w:pPr>
              <w:widowControl w:val="0"/>
              <w:suppressAutoHyphens/>
              <w:spacing w:after="0" w:line="240" w:lineRule="auto"/>
              <w:rPr>
                <w:rFonts w:ascii="Times New Roman" w:eastAsia="Calibri" w:hAnsi="Times New Roman" w:cs="Times New Roman"/>
                <w:kern w:val="2"/>
                <w:sz w:val="20"/>
                <w:szCs w:val="20"/>
              </w:rPr>
            </w:pPr>
            <w:r>
              <w:rPr>
                <w:rFonts w:ascii="Times New Roman" w:eastAsia="Calibri" w:hAnsi="Times New Roman" w:cs="Times New Roman"/>
                <w:kern w:val="2"/>
                <w:sz w:val="20"/>
                <w:szCs w:val="20"/>
              </w:rPr>
              <w:t>1</w:t>
            </w:r>
          </w:p>
        </w:tc>
        <w:tc>
          <w:tcPr>
            <w:tcW w:w="2410" w:type="dxa"/>
            <w:gridSpan w:val="2"/>
            <w:tcBorders>
              <w:top w:val="single" w:sz="4" w:space="0" w:color="auto"/>
              <w:left w:val="single" w:sz="4" w:space="0" w:color="auto"/>
              <w:bottom w:val="single" w:sz="4" w:space="0" w:color="auto"/>
              <w:right w:val="single" w:sz="4" w:space="0" w:color="auto"/>
            </w:tcBorders>
            <w:hideMark/>
          </w:tcPr>
          <w:p w:rsidR="00AA0C42" w:rsidRDefault="00AA0C42">
            <w:pPr>
              <w:widowControl w:val="0"/>
              <w:suppressAutoHyphens/>
              <w:spacing w:after="0" w:line="240" w:lineRule="auto"/>
              <w:rPr>
                <w:rFonts w:ascii="Times New Roman" w:eastAsia="Calibri" w:hAnsi="Times New Roman" w:cs="Times New Roman"/>
                <w:kern w:val="2"/>
                <w:sz w:val="20"/>
                <w:szCs w:val="20"/>
              </w:rPr>
            </w:pPr>
            <w:r>
              <w:rPr>
                <w:rFonts w:ascii="Times New Roman" w:eastAsia="Calibri" w:hAnsi="Times New Roman" w:cs="Times New Roman"/>
                <w:kern w:val="2"/>
                <w:sz w:val="20"/>
                <w:szCs w:val="20"/>
              </w:rPr>
              <w:t>20</w:t>
            </w:r>
          </w:p>
        </w:tc>
        <w:tc>
          <w:tcPr>
            <w:tcW w:w="2410" w:type="dxa"/>
            <w:gridSpan w:val="2"/>
            <w:tcBorders>
              <w:top w:val="single" w:sz="4" w:space="0" w:color="auto"/>
              <w:left w:val="single" w:sz="4" w:space="0" w:color="auto"/>
              <w:bottom w:val="single" w:sz="4" w:space="0" w:color="auto"/>
              <w:right w:val="single" w:sz="4" w:space="0" w:color="auto"/>
            </w:tcBorders>
            <w:hideMark/>
          </w:tcPr>
          <w:p w:rsidR="00AA0C42" w:rsidRDefault="00AA0C42">
            <w:pPr>
              <w:widowControl w:val="0"/>
              <w:suppressAutoHyphens/>
              <w:spacing w:after="0" w:line="240" w:lineRule="auto"/>
              <w:rPr>
                <w:rFonts w:ascii="Times New Roman" w:eastAsia="Calibri" w:hAnsi="Times New Roman" w:cs="Times New Roman"/>
                <w:kern w:val="2"/>
                <w:sz w:val="20"/>
                <w:szCs w:val="20"/>
              </w:rPr>
            </w:pPr>
            <w:r>
              <w:rPr>
                <w:rFonts w:ascii="Times New Roman" w:eastAsia="Calibri" w:hAnsi="Times New Roman" w:cs="Times New Roman"/>
                <w:kern w:val="2"/>
                <w:sz w:val="20"/>
                <w:szCs w:val="20"/>
              </w:rPr>
              <w:t>1</w:t>
            </w:r>
          </w:p>
        </w:tc>
        <w:tc>
          <w:tcPr>
            <w:tcW w:w="4111" w:type="dxa"/>
            <w:gridSpan w:val="3"/>
            <w:tcBorders>
              <w:top w:val="single" w:sz="4" w:space="0" w:color="auto"/>
              <w:left w:val="single" w:sz="4" w:space="0" w:color="auto"/>
              <w:bottom w:val="single" w:sz="4" w:space="0" w:color="auto"/>
              <w:right w:val="single" w:sz="4" w:space="0" w:color="auto"/>
            </w:tcBorders>
            <w:hideMark/>
          </w:tcPr>
          <w:p w:rsidR="00AA0C42" w:rsidRDefault="00AA0C42">
            <w:pPr>
              <w:widowControl w:val="0"/>
              <w:suppressAutoHyphens/>
              <w:spacing w:after="0" w:line="240" w:lineRule="auto"/>
              <w:rPr>
                <w:rFonts w:ascii="Times New Roman" w:eastAsia="Calibri" w:hAnsi="Times New Roman" w:cs="Times New Roman"/>
                <w:kern w:val="2"/>
                <w:sz w:val="20"/>
                <w:szCs w:val="20"/>
              </w:rPr>
            </w:pPr>
            <w:r>
              <w:rPr>
                <w:rFonts w:ascii="Times New Roman" w:eastAsia="Calibri" w:hAnsi="Times New Roman" w:cs="Times New Roman"/>
                <w:kern w:val="2"/>
                <w:sz w:val="20"/>
                <w:szCs w:val="20"/>
              </w:rPr>
              <w:t>25</w:t>
            </w:r>
          </w:p>
        </w:tc>
      </w:tr>
      <w:tr w:rsidR="00AA0C42" w:rsidTr="003E5DFD">
        <w:trPr>
          <w:gridAfter w:val="1"/>
          <w:wAfter w:w="6" w:type="dxa"/>
        </w:trPr>
        <w:tc>
          <w:tcPr>
            <w:tcW w:w="4786" w:type="dxa"/>
            <w:tcBorders>
              <w:top w:val="single" w:sz="4" w:space="0" w:color="auto"/>
              <w:left w:val="single" w:sz="4" w:space="0" w:color="auto"/>
              <w:bottom w:val="single" w:sz="4" w:space="0" w:color="auto"/>
              <w:right w:val="single" w:sz="4" w:space="0" w:color="auto"/>
            </w:tcBorders>
            <w:hideMark/>
          </w:tcPr>
          <w:p w:rsidR="00AA0C42" w:rsidRDefault="00AA0C42">
            <w:pPr>
              <w:widowControl w:val="0"/>
              <w:suppressAutoHyphens/>
              <w:spacing w:after="0" w:line="240" w:lineRule="auto"/>
              <w:rPr>
                <w:rFonts w:ascii="Times New Roman" w:eastAsia="Calibri" w:hAnsi="Times New Roman" w:cs="Times New Roman"/>
                <w:kern w:val="2"/>
                <w:sz w:val="20"/>
                <w:szCs w:val="20"/>
              </w:rPr>
            </w:pPr>
            <w:r>
              <w:rPr>
                <w:rFonts w:ascii="Times New Roman" w:eastAsia="Calibri" w:hAnsi="Times New Roman" w:cs="Times New Roman"/>
                <w:kern w:val="2"/>
                <w:sz w:val="20"/>
                <w:szCs w:val="20"/>
              </w:rPr>
              <w:t>музыкальная</w:t>
            </w:r>
          </w:p>
        </w:tc>
        <w:tc>
          <w:tcPr>
            <w:tcW w:w="992" w:type="dxa"/>
            <w:gridSpan w:val="2"/>
            <w:tcBorders>
              <w:top w:val="single" w:sz="4" w:space="0" w:color="auto"/>
              <w:left w:val="single" w:sz="4" w:space="0" w:color="auto"/>
              <w:bottom w:val="single" w:sz="4" w:space="0" w:color="auto"/>
              <w:right w:val="single" w:sz="4" w:space="0" w:color="auto"/>
            </w:tcBorders>
            <w:hideMark/>
          </w:tcPr>
          <w:p w:rsidR="00AA0C42" w:rsidRDefault="00AA0C42">
            <w:pPr>
              <w:widowControl w:val="0"/>
              <w:suppressAutoHyphens/>
              <w:spacing w:after="0" w:line="240" w:lineRule="auto"/>
              <w:rPr>
                <w:rFonts w:ascii="Times New Roman" w:eastAsia="Calibri" w:hAnsi="Times New Roman" w:cs="Times New Roman"/>
                <w:kern w:val="2"/>
                <w:sz w:val="20"/>
                <w:szCs w:val="20"/>
              </w:rPr>
            </w:pPr>
            <w:r>
              <w:rPr>
                <w:rFonts w:ascii="Times New Roman" w:eastAsia="Calibri" w:hAnsi="Times New Roman" w:cs="Times New Roman"/>
                <w:kern w:val="2"/>
                <w:sz w:val="20"/>
                <w:szCs w:val="20"/>
              </w:rPr>
              <w:t>1</w:t>
            </w:r>
          </w:p>
        </w:tc>
        <w:tc>
          <w:tcPr>
            <w:tcW w:w="2410" w:type="dxa"/>
            <w:gridSpan w:val="2"/>
            <w:tcBorders>
              <w:top w:val="single" w:sz="4" w:space="0" w:color="auto"/>
              <w:left w:val="single" w:sz="4" w:space="0" w:color="auto"/>
              <w:bottom w:val="single" w:sz="4" w:space="0" w:color="auto"/>
              <w:right w:val="single" w:sz="4" w:space="0" w:color="auto"/>
            </w:tcBorders>
            <w:hideMark/>
          </w:tcPr>
          <w:p w:rsidR="00AA0C42" w:rsidRDefault="00AA0C42">
            <w:pPr>
              <w:widowControl w:val="0"/>
              <w:suppressAutoHyphens/>
              <w:spacing w:after="0" w:line="240" w:lineRule="auto"/>
              <w:rPr>
                <w:rFonts w:ascii="Times New Roman" w:eastAsia="Calibri" w:hAnsi="Times New Roman" w:cs="Times New Roman"/>
                <w:kern w:val="2"/>
                <w:sz w:val="20"/>
                <w:szCs w:val="20"/>
              </w:rPr>
            </w:pPr>
            <w:r>
              <w:rPr>
                <w:rFonts w:ascii="Times New Roman" w:eastAsia="Calibri" w:hAnsi="Times New Roman" w:cs="Times New Roman"/>
                <w:kern w:val="2"/>
                <w:sz w:val="20"/>
                <w:szCs w:val="20"/>
              </w:rPr>
              <w:t>20</w:t>
            </w:r>
          </w:p>
        </w:tc>
        <w:tc>
          <w:tcPr>
            <w:tcW w:w="2410" w:type="dxa"/>
            <w:gridSpan w:val="2"/>
            <w:tcBorders>
              <w:top w:val="single" w:sz="4" w:space="0" w:color="auto"/>
              <w:left w:val="single" w:sz="4" w:space="0" w:color="auto"/>
              <w:bottom w:val="single" w:sz="4" w:space="0" w:color="auto"/>
              <w:right w:val="single" w:sz="4" w:space="0" w:color="auto"/>
            </w:tcBorders>
            <w:hideMark/>
          </w:tcPr>
          <w:p w:rsidR="00AA0C42" w:rsidRDefault="00AA0C42">
            <w:pPr>
              <w:widowControl w:val="0"/>
              <w:suppressAutoHyphens/>
              <w:spacing w:after="0" w:line="240" w:lineRule="auto"/>
              <w:rPr>
                <w:rFonts w:ascii="Times New Roman" w:eastAsia="Calibri" w:hAnsi="Times New Roman" w:cs="Times New Roman"/>
                <w:kern w:val="2"/>
                <w:sz w:val="20"/>
                <w:szCs w:val="20"/>
              </w:rPr>
            </w:pPr>
            <w:r>
              <w:rPr>
                <w:rFonts w:ascii="Times New Roman" w:eastAsia="Calibri" w:hAnsi="Times New Roman" w:cs="Times New Roman"/>
                <w:kern w:val="2"/>
                <w:sz w:val="20"/>
                <w:szCs w:val="20"/>
              </w:rPr>
              <w:t>1</w:t>
            </w:r>
          </w:p>
        </w:tc>
        <w:tc>
          <w:tcPr>
            <w:tcW w:w="4111" w:type="dxa"/>
            <w:gridSpan w:val="3"/>
            <w:tcBorders>
              <w:top w:val="single" w:sz="4" w:space="0" w:color="auto"/>
              <w:left w:val="single" w:sz="4" w:space="0" w:color="auto"/>
              <w:bottom w:val="single" w:sz="4" w:space="0" w:color="auto"/>
              <w:right w:val="single" w:sz="4" w:space="0" w:color="auto"/>
            </w:tcBorders>
            <w:hideMark/>
          </w:tcPr>
          <w:p w:rsidR="00AA0C42" w:rsidRDefault="00AA0C42">
            <w:pPr>
              <w:widowControl w:val="0"/>
              <w:suppressAutoHyphens/>
              <w:spacing w:after="0" w:line="240" w:lineRule="auto"/>
              <w:rPr>
                <w:rFonts w:ascii="Times New Roman" w:eastAsia="Calibri" w:hAnsi="Times New Roman" w:cs="Times New Roman"/>
                <w:kern w:val="2"/>
                <w:sz w:val="20"/>
                <w:szCs w:val="20"/>
              </w:rPr>
            </w:pPr>
            <w:r>
              <w:rPr>
                <w:rFonts w:ascii="Times New Roman" w:eastAsia="Calibri" w:hAnsi="Times New Roman" w:cs="Times New Roman"/>
                <w:kern w:val="2"/>
                <w:sz w:val="20"/>
                <w:szCs w:val="20"/>
              </w:rPr>
              <w:t>25</w:t>
            </w:r>
          </w:p>
        </w:tc>
      </w:tr>
      <w:tr w:rsidR="00AA0C42" w:rsidTr="003E5DFD">
        <w:trPr>
          <w:gridAfter w:val="1"/>
          <w:wAfter w:w="6" w:type="dxa"/>
          <w:trHeight w:val="96"/>
        </w:trPr>
        <w:tc>
          <w:tcPr>
            <w:tcW w:w="4786" w:type="dxa"/>
            <w:tcBorders>
              <w:top w:val="single" w:sz="4" w:space="0" w:color="auto"/>
              <w:left w:val="single" w:sz="4" w:space="0" w:color="auto"/>
              <w:bottom w:val="single" w:sz="4" w:space="0" w:color="auto"/>
              <w:right w:val="single" w:sz="4" w:space="0" w:color="auto"/>
            </w:tcBorders>
            <w:hideMark/>
          </w:tcPr>
          <w:p w:rsidR="00AA0C42" w:rsidRDefault="00AA0C42">
            <w:pPr>
              <w:widowControl w:val="0"/>
              <w:suppressAutoHyphens/>
              <w:spacing w:after="0" w:line="240" w:lineRule="auto"/>
              <w:rPr>
                <w:rFonts w:ascii="Times New Roman" w:eastAsia="Calibri" w:hAnsi="Times New Roman" w:cs="Times New Roman"/>
                <w:kern w:val="2"/>
                <w:sz w:val="20"/>
                <w:szCs w:val="20"/>
              </w:rPr>
            </w:pPr>
            <w:r>
              <w:rPr>
                <w:rFonts w:ascii="Times New Roman" w:eastAsia="Calibri" w:hAnsi="Times New Roman" w:cs="Times New Roman"/>
                <w:kern w:val="2"/>
                <w:sz w:val="20"/>
                <w:szCs w:val="20"/>
              </w:rPr>
              <w:t>восприятие художественной литературы и фольклора</w:t>
            </w:r>
          </w:p>
        </w:tc>
        <w:tc>
          <w:tcPr>
            <w:tcW w:w="992" w:type="dxa"/>
            <w:gridSpan w:val="2"/>
            <w:tcBorders>
              <w:top w:val="single" w:sz="4" w:space="0" w:color="auto"/>
              <w:left w:val="single" w:sz="4" w:space="0" w:color="auto"/>
              <w:bottom w:val="single" w:sz="4" w:space="0" w:color="auto"/>
              <w:right w:val="single" w:sz="4" w:space="0" w:color="auto"/>
            </w:tcBorders>
            <w:hideMark/>
          </w:tcPr>
          <w:p w:rsidR="00AA0C42" w:rsidRDefault="00AA0C42">
            <w:pPr>
              <w:widowControl w:val="0"/>
              <w:suppressAutoHyphens/>
              <w:spacing w:after="0" w:line="240" w:lineRule="auto"/>
              <w:rPr>
                <w:rFonts w:ascii="Times New Roman" w:eastAsia="Calibri" w:hAnsi="Times New Roman" w:cs="Times New Roman"/>
                <w:kern w:val="2"/>
                <w:sz w:val="20"/>
                <w:szCs w:val="20"/>
              </w:rPr>
            </w:pPr>
            <w:r>
              <w:rPr>
                <w:rFonts w:ascii="Times New Roman" w:eastAsia="Calibri" w:hAnsi="Times New Roman" w:cs="Times New Roman"/>
                <w:kern w:val="2"/>
                <w:sz w:val="20"/>
                <w:szCs w:val="20"/>
              </w:rPr>
              <w:t>1</w:t>
            </w:r>
          </w:p>
        </w:tc>
        <w:tc>
          <w:tcPr>
            <w:tcW w:w="2410" w:type="dxa"/>
            <w:gridSpan w:val="2"/>
            <w:tcBorders>
              <w:top w:val="single" w:sz="4" w:space="0" w:color="auto"/>
              <w:left w:val="single" w:sz="4" w:space="0" w:color="auto"/>
              <w:bottom w:val="single" w:sz="4" w:space="0" w:color="auto"/>
              <w:right w:val="single" w:sz="4" w:space="0" w:color="auto"/>
            </w:tcBorders>
            <w:hideMark/>
          </w:tcPr>
          <w:p w:rsidR="00AA0C42" w:rsidRDefault="00AA0C42">
            <w:pPr>
              <w:widowControl w:val="0"/>
              <w:suppressAutoHyphens/>
              <w:spacing w:after="0" w:line="240" w:lineRule="auto"/>
              <w:rPr>
                <w:rFonts w:ascii="Times New Roman" w:eastAsia="Calibri" w:hAnsi="Times New Roman" w:cs="Times New Roman"/>
                <w:kern w:val="2"/>
                <w:sz w:val="20"/>
                <w:szCs w:val="20"/>
              </w:rPr>
            </w:pPr>
            <w:r>
              <w:rPr>
                <w:rFonts w:ascii="Times New Roman" w:eastAsia="Calibri" w:hAnsi="Times New Roman" w:cs="Times New Roman"/>
                <w:kern w:val="2"/>
                <w:sz w:val="20"/>
                <w:szCs w:val="20"/>
              </w:rPr>
              <w:t>20</w:t>
            </w:r>
          </w:p>
        </w:tc>
        <w:tc>
          <w:tcPr>
            <w:tcW w:w="2410" w:type="dxa"/>
            <w:gridSpan w:val="2"/>
            <w:tcBorders>
              <w:top w:val="single" w:sz="4" w:space="0" w:color="auto"/>
              <w:left w:val="single" w:sz="4" w:space="0" w:color="auto"/>
              <w:bottom w:val="single" w:sz="4" w:space="0" w:color="auto"/>
              <w:right w:val="single" w:sz="4" w:space="0" w:color="auto"/>
            </w:tcBorders>
            <w:hideMark/>
          </w:tcPr>
          <w:p w:rsidR="00AA0C42" w:rsidRDefault="00AA0C42">
            <w:pPr>
              <w:widowControl w:val="0"/>
              <w:suppressAutoHyphens/>
              <w:spacing w:after="0" w:line="240" w:lineRule="auto"/>
              <w:rPr>
                <w:rFonts w:ascii="Times New Roman" w:eastAsia="Calibri" w:hAnsi="Times New Roman" w:cs="Times New Roman"/>
                <w:kern w:val="2"/>
                <w:sz w:val="20"/>
                <w:szCs w:val="20"/>
              </w:rPr>
            </w:pPr>
            <w:r>
              <w:rPr>
                <w:rFonts w:ascii="Times New Roman" w:eastAsia="Calibri" w:hAnsi="Times New Roman" w:cs="Times New Roman"/>
                <w:kern w:val="2"/>
                <w:sz w:val="20"/>
                <w:szCs w:val="20"/>
              </w:rPr>
              <w:t>1</w:t>
            </w:r>
          </w:p>
        </w:tc>
        <w:tc>
          <w:tcPr>
            <w:tcW w:w="4111" w:type="dxa"/>
            <w:gridSpan w:val="3"/>
            <w:tcBorders>
              <w:top w:val="single" w:sz="4" w:space="0" w:color="auto"/>
              <w:left w:val="single" w:sz="4" w:space="0" w:color="auto"/>
              <w:bottom w:val="single" w:sz="4" w:space="0" w:color="auto"/>
              <w:right w:val="single" w:sz="4" w:space="0" w:color="auto"/>
            </w:tcBorders>
            <w:hideMark/>
          </w:tcPr>
          <w:p w:rsidR="00AA0C42" w:rsidRDefault="00AA0C42">
            <w:pPr>
              <w:widowControl w:val="0"/>
              <w:suppressAutoHyphens/>
              <w:spacing w:after="0" w:line="240" w:lineRule="auto"/>
              <w:rPr>
                <w:rFonts w:ascii="Times New Roman" w:eastAsia="Calibri" w:hAnsi="Times New Roman" w:cs="Times New Roman"/>
                <w:kern w:val="2"/>
                <w:sz w:val="20"/>
                <w:szCs w:val="20"/>
              </w:rPr>
            </w:pPr>
            <w:r>
              <w:rPr>
                <w:rFonts w:ascii="Times New Roman" w:eastAsia="Calibri" w:hAnsi="Times New Roman" w:cs="Times New Roman"/>
                <w:kern w:val="2"/>
                <w:sz w:val="20"/>
                <w:szCs w:val="20"/>
              </w:rPr>
              <w:t>25</w:t>
            </w:r>
          </w:p>
        </w:tc>
      </w:tr>
      <w:tr w:rsidR="00AA0C42" w:rsidTr="003E5DFD">
        <w:trPr>
          <w:gridAfter w:val="1"/>
          <w:wAfter w:w="6" w:type="dxa"/>
        </w:trPr>
        <w:tc>
          <w:tcPr>
            <w:tcW w:w="4786" w:type="dxa"/>
            <w:tcBorders>
              <w:top w:val="single" w:sz="4" w:space="0" w:color="auto"/>
              <w:left w:val="single" w:sz="4" w:space="0" w:color="auto"/>
              <w:bottom w:val="single" w:sz="4" w:space="0" w:color="auto"/>
              <w:right w:val="single" w:sz="4" w:space="0" w:color="auto"/>
            </w:tcBorders>
            <w:hideMark/>
          </w:tcPr>
          <w:p w:rsidR="00AA0C42" w:rsidRDefault="00AA0C42">
            <w:pPr>
              <w:widowControl w:val="0"/>
              <w:suppressAutoHyphens/>
              <w:spacing w:after="0" w:line="240" w:lineRule="auto"/>
              <w:rPr>
                <w:rFonts w:ascii="Times New Roman" w:eastAsia="Calibri" w:hAnsi="Times New Roman" w:cs="Times New Roman"/>
                <w:kern w:val="2"/>
                <w:sz w:val="20"/>
                <w:szCs w:val="20"/>
              </w:rPr>
            </w:pPr>
            <w:r>
              <w:rPr>
                <w:rFonts w:ascii="Times New Roman" w:eastAsia="Calibri" w:hAnsi="Times New Roman" w:cs="Times New Roman"/>
                <w:kern w:val="2"/>
                <w:sz w:val="20"/>
                <w:szCs w:val="20"/>
              </w:rPr>
              <w:t>игровая</w:t>
            </w:r>
          </w:p>
        </w:tc>
        <w:tc>
          <w:tcPr>
            <w:tcW w:w="3402" w:type="dxa"/>
            <w:gridSpan w:val="4"/>
            <w:tcBorders>
              <w:top w:val="single" w:sz="4" w:space="0" w:color="auto"/>
              <w:left w:val="single" w:sz="4" w:space="0" w:color="auto"/>
              <w:bottom w:val="single" w:sz="4" w:space="0" w:color="auto"/>
              <w:right w:val="single" w:sz="4" w:space="0" w:color="auto"/>
            </w:tcBorders>
            <w:hideMark/>
          </w:tcPr>
          <w:p w:rsidR="00AA0C42" w:rsidRDefault="00AA0C42">
            <w:pPr>
              <w:widowControl w:val="0"/>
              <w:suppressAutoHyphens/>
              <w:spacing w:after="0" w:line="240" w:lineRule="auto"/>
              <w:rPr>
                <w:rFonts w:ascii="Times New Roman" w:eastAsia="Calibri" w:hAnsi="Times New Roman" w:cs="Times New Roman"/>
                <w:kern w:val="2"/>
                <w:sz w:val="20"/>
                <w:szCs w:val="20"/>
              </w:rPr>
            </w:pPr>
            <w:r>
              <w:rPr>
                <w:rFonts w:ascii="Times New Roman" w:eastAsia="Calibri" w:hAnsi="Times New Roman" w:cs="Times New Roman"/>
                <w:kern w:val="2"/>
                <w:sz w:val="20"/>
                <w:szCs w:val="20"/>
              </w:rPr>
              <w:t>В режимных процессах, совместной деятельности</w:t>
            </w:r>
          </w:p>
        </w:tc>
        <w:tc>
          <w:tcPr>
            <w:tcW w:w="6521" w:type="dxa"/>
            <w:gridSpan w:val="5"/>
            <w:tcBorders>
              <w:top w:val="single" w:sz="4" w:space="0" w:color="auto"/>
              <w:left w:val="single" w:sz="4" w:space="0" w:color="auto"/>
              <w:bottom w:val="single" w:sz="4" w:space="0" w:color="auto"/>
              <w:right w:val="single" w:sz="4" w:space="0" w:color="auto"/>
            </w:tcBorders>
            <w:hideMark/>
          </w:tcPr>
          <w:p w:rsidR="00AA0C42" w:rsidRDefault="00AA0C42">
            <w:pPr>
              <w:widowControl w:val="0"/>
              <w:suppressAutoHyphens/>
              <w:spacing w:after="0" w:line="240" w:lineRule="auto"/>
              <w:rPr>
                <w:rFonts w:ascii="Times New Roman" w:eastAsia="Calibri" w:hAnsi="Times New Roman" w:cs="Times New Roman"/>
                <w:kern w:val="2"/>
                <w:sz w:val="20"/>
                <w:szCs w:val="20"/>
              </w:rPr>
            </w:pPr>
            <w:r>
              <w:rPr>
                <w:rFonts w:ascii="Times New Roman" w:eastAsia="Calibri" w:hAnsi="Times New Roman" w:cs="Times New Roman"/>
                <w:kern w:val="2"/>
                <w:sz w:val="20"/>
                <w:szCs w:val="20"/>
              </w:rPr>
              <w:t>В режимных процессах, совместной деятельности</w:t>
            </w:r>
          </w:p>
        </w:tc>
      </w:tr>
      <w:tr w:rsidR="00AA0C42" w:rsidTr="003E5DFD">
        <w:trPr>
          <w:gridAfter w:val="1"/>
          <w:wAfter w:w="6" w:type="dxa"/>
          <w:trHeight w:val="85"/>
        </w:trPr>
        <w:tc>
          <w:tcPr>
            <w:tcW w:w="4786" w:type="dxa"/>
            <w:tcBorders>
              <w:top w:val="single" w:sz="4" w:space="0" w:color="auto"/>
              <w:left w:val="single" w:sz="4" w:space="0" w:color="auto"/>
              <w:bottom w:val="single" w:sz="4" w:space="0" w:color="auto"/>
              <w:right w:val="single" w:sz="4" w:space="0" w:color="auto"/>
            </w:tcBorders>
            <w:hideMark/>
          </w:tcPr>
          <w:p w:rsidR="00AA0C42" w:rsidRDefault="00AA0C42">
            <w:pPr>
              <w:widowControl w:val="0"/>
              <w:suppressAutoHyphens/>
              <w:spacing w:after="0" w:line="240" w:lineRule="auto"/>
              <w:rPr>
                <w:rFonts w:ascii="Times New Roman" w:eastAsia="Calibri" w:hAnsi="Times New Roman" w:cs="Times New Roman"/>
                <w:kern w:val="2"/>
                <w:sz w:val="20"/>
                <w:szCs w:val="20"/>
              </w:rPr>
            </w:pPr>
            <w:r>
              <w:rPr>
                <w:rFonts w:ascii="Times New Roman" w:eastAsia="Calibri" w:hAnsi="Times New Roman" w:cs="Times New Roman"/>
                <w:kern w:val="2"/>
                <w:sz w:val="20"/>
                <w:szCs w:val="20"/>
              </w:rPr>
              <w:lastRenderedPageBreak/>
              <w:t>изобразительная</w:t>
            </w:r>
          </w:p>
        </w:tc>
        <w:tc>
          <w:tcPr>
            <w:tcW w:w="992" w:type="dxa"/>
            <w:gridSpan w:val="2"/>
            <w:tcBorders>
              <w:top w:val="single" w:sz="4" w:space="0" w:color="auto"/>
              <w:left w:val="single" w:sz="4" w:space="0" w:color="auto"/>
              <w:bottom w:val="single" w:sz="4" w:space="0" w:color="auto"/>
              <w:right w:val="single" w:sz="4" w:space="0" w:color="auto"/>
            </w:tcBorders>
            <w:hideMark/>
          </w:tcPr>
          <w:p w:rsidR="00AA0C42" w:rsidRDefault="00AA0C42">
            <w:pPr>
              <w:widowControl w:val="0"/>
              <w:suppressAutoHyphens/>
              <w:spacing w:after="0" w:line="240" w:lineRule="auto"/>
              <w:rPr>
                <w:rFonts w:ascii="Times New Roman" w:eastAsia="Calibri" w:hAnsi="Times New Roman" w:cs="Times New Roman"/>
                <w:kern w:val="2"/>
                <w:sz w:val="20"/>
                <w:szCs w:val="20"/>
              </w:rPr>
            </w:pPr>
            <w:r>
              <w:rPr>
                <w:rFonts w:ascii="Times New Roman" w:eastAsia="Calibri" w:hAnsi="Times New Roman" w:cs="Times New Roman"/>
                <w:kern w:val="2"/>
                <w:sz w:val="20"/>
                <w:szCs w:val="20"/>
              </w:rPr>
              <w:t>1</w:t>
            </w:r>
          </w:p>
        </w:tc>
        <w:tc>
          <w:tcPr>
            <w:tcW w:w="2410" w:type="dxa"/>
            <w:gridSpan w:val="2"/>
            <w:tcBorders>
              <w:top w:val="single" w:sz="4" w:space="0" w:color="auto"/>
              <w:left w:val="single" w:sz="4" w:space="0" w:color="auto"/>
              <w:bottom w:val="single" w:sz="4" w:space="0" w:color="auto"/>
              <w:right w:val="single" w:sz="4" w:space="0" w:color="auto"/>
            </w:tcBorders>
            <w:hideMark/>
          </w:tcPr>
          <w:p w:rsidR="00AA0C42" w:rsidRDefault="00AA0C42">
            <w:pPr>
              <w:widowControl w:val="0"/>
              <w:suppressAutoHyphens/>
              <w:spacing w:after="0" w:line="240" w:lineRule="auto"/>
              <w:rPr>
                <w:rFonts w:ascii="Times New Roman" w:eastAsia="Calibri" w:hAnsi="Times New Roman" w:cs="Times New Roman"/>
                <w:kern w:val="2"/>
                <w:sz w:val="20"/>
                <w:szCs w:val="20"/>
              </w:rPr>
            </w:pPr>
            <w:r>
              <w:rPr>
                <w:rFonts w:ascii="Times New Roman" w:eastAsia="Calibri" w:hAnsi="Times New Roman" w:cs="Times New Roman"/>
                <w:kern w:val="2"/>
                <w:sz w:val="20"/>
                <w:szCs w:val="20"/>
              </w:rPr>
              <w:t>20</w:t>
            </w:r>
          </w:p>
        </w:tc>
        <w:tc>
          <w:tcPr>
            <w:tcW w:w="2410" w:type="dxa"/>
            <w:gridSpan w:val="2"/>
            <w:tcBorders>
              <w:top w:val="single" w:sz="4" w:space="0" w:color="auto"/>
              <w:left w:val="single" w:sz="4" w:space="0" w:color="auto"/>
              <w:bottom w:val="single" w:sz="4" w:space="0" w:color="auto"/>
              <w:right w:val="single" w:sz="4" w:space="0" w:color="auto"/>
            </w:tcBorders>
            <w:hideMark/>
          </w:tcPr>
          <w:p w:rsidR="00AA0C42" w:rsidRDefault="00AA0C42">
            <w:pPr>
              <w:widowControl w:val="0"/>
              <w:suppressAutoHyphens/>
              <w:spacing w:after="0" w:line="240" w:lineRule="auto"/>
              <w:rPr>
                <w:rFonts w:ascii="Times New Roman" w:eastAsia="Calibri" w:hAnsi="Times New Roman" w:cs="Times New Roman"/>
                <w:kern w:val="2"/>
                <w:sz w:val="20"/>
                <w:szCs w:val="20"/>
              </w:rPr>
            </w:pPr>
            <w:r>
              <w:rPr>
                <w:rFonts w:ascii="Times New Roman" w:eastAsia="Calibri" w:hAnsi="Times New Roman" w:cs="Times New Roman"/>
                <w:kern w:val="2"/>
                <w:sz w:val="20"/>
                <w:szCs w:val="20"/>
              </w:rPr>
              <w:t>1</w:t>
            </w:r>
          </w:p>
        </w:tc>
        <w:tc>
          <w:tcPr>
            <w:tcW w:w="4111" w:type="dxa"/>
            <w:gridSpan w:val="3"/>
            <w:tcBorders>
              <w:top w:val="single" w:sz="4" w:space="0" w:color="auto"/>
              <w:left w:val="single" w:sz="4" w:space="0" w:color="auto"/>
              <w:bottom w:val="single" w:sz="4" w:space="0" w:color="auto"/>
              <w:right w:val="single" w:sz="4" w:space="0" w:color="auto"/>
            </w:tcBorders>
            <w:hideMark/>
          </w:tcPr>
          <w:p w:rsidR="00AA0C42" w:rsidRDefault="00AA0C42">
            <w:pPr>
              <w:widowControl w:val="0"/>
              <w:suppressAutoHyphens/>
              <w:spacing w:after="0" w:line="240" w:lineRule="auto"/>
              <w:rPr>
                <w:rFonts w:ascii="Times New Roman" w:eastAsia="Calibri" w:hAnsi="Times New Roman" w:cs="Times New Roman"/>
                <w:kern w:val="2"/>
                <w:sz w:val="20"/>
                <w:szCs w:val="20"/>
              </w:rPr>
            </w:pPr>
            <w:r>
              <w:rPr>
                <w:rFonts w:ascii="Times New Roman" w:eastAsia="Calibri" w:hAnsi="Times New Roman" w:cs="Times New Roman"/>
                <w:kern w:val="2"/>
                <w:sz w:val="20"/>
                <w:szCs w:val="20"/>
              </w:rPr>
              <w:t>25</w:t>
            </w:r>
          </w:p>
        </w:tc>
      </w:tr>
      <w:tr w:rsidR="00AA0C42" w:rsidTr="003E5DFD">
        <w:trPr>
          <w:gridAfter w:val="1"/>
          <w:wAfter w:w="6" w:type="dxa"/>
        </w:trPr>
        <w:tc>
          <w:tcPr>
            <w:tcW w:w="4786" w:type="dxa"/>
            <w:tcBorders>
              <w:top w:val="single" w:sz="4" w:space="0" w:color="auto"/>
              <w:left w:val="single" w:sz="4" w:space="0" w:color="auto"/>
              <w:bottom w:val="single" w:sz="4" w:space="0" w:color="auto"/>
              <w:right w:val="single" w:sz="4" w:space="0" w:color="auto"/>
            </w:tcBorders>
            <w:hideMark/>
          </w:tcPr>
          <w:p w:rsidR="00AA0C42" w:rsidRDefault="00AA0C42">
            <w:pPr>
              <w:widowControl w:val="0"/>
              <w:suppressAutoHyphens/>
              <w:spacing w:after="0" w:line="240" w:lineRule="auto"/>
              <w:rPr>
                <w:rFonts w:ascii="Times New Roman" w:eastAsia="Calibri" w:hAnsi="Times New Roman" w:cs="Times New Roman"/>
                <w:kern w:val="2"/>
                <w:sz w:val="20"/>
                <w:szCs w:val="20"/>
              </w:rPr>
            </w:pPr>
            <w:r>
              <w:rPr>
                <w:rFonts w:ascii="Times New Roman" w:eastAsia="Calibri" w:hAnsi="Times New Roman" w:cs="Times New Roman"/>
                <w:kern w:val="2"/>
                <w:sz w:val="20"/>
                <w:szCs w:val="20"/>
              </w:rPr>
              <w:t>познавательно-исследовательская</w:t>
            </w:r>
          </w:p>
        </w:tc>
        <w:tc>
          <w:tcPr>
            <w:tcW w:w="992" w:type="dxa"/>
            <w:gridSpan w:val="2"/>
            <w:tcBorders>
              <w:top w:val="single" w:sz="4" w:space="0" w:color="auto"/>
              <w:left w:val="single" w:sz="4" w:space="0" w:color="auto"/>
              <w:bottom w:val="single" w:sz="4" w:space="0" w:color="auto"/>
              <w:right w:val="single" w:sz="4" w:space="0" w:color="auto"/>
            </w:tcBorders>
            <w:hideMark/>
          </w:tcPr>
          <w:p w:rsidR="00AA0C42" w:rsidRDefault="00AA0C42">
            <w:pPr>
              <w:widowControl w:val="0"/>
              <w:suppressAutoHyphens/>
              <w:spacing w:after="0" w:line="240" w:lineRule="auto"/>
              <w:rPr>
                <w:rFonts w:ascii="Times New Roman" w:eastAsia="Calibri" w:hAnsi="Times New Roman" w:cs="Times New Roman"/>
                <w:kern w:val="2"/>
                <w:sz w:val="20"/>
                <w:szCs w:val="20"/>
              </w:rPr>
            </w:pPr>
            <w:r>
              <w:rPr>
                <w:rFonts w:ascii="Times New Roman" w:eastAsia="Calibri" w:hAnsi="Times New Roman" w:cs="Times New Roman"/>
                <w:kern w:val="2"/>
                <w:sz w:val="20"/>
                <w:szCs w:val="20"/>
              </w:rPr>
              <w:t>1</w:t>
            </w:r>
          </w:p>
        </w:tc>
        <w:tc>
          <w:tcPr>
            <w:tcW w:w="2410" w:type="dxa"/>
            <w:gridSpan w:val="2"/>
            <w:tcBorders>
              <w:top w:val="single" w:sz="4" w:space="0" w:color="auto"/>
              <w:left w:val="single" w:sz="4" w:space="0" w:color="auto"/>
              <w:bottom w:val="single" w:sz="4" w:space="0" w:color="auto"/>
              <w:right w:val="single" w:sz="4" w:space="0" w:color="auto"/>
            </w:tcBorders>
            <w:hideMark/>
          </w:tcPr>
          <w:p w:rsidR="00AA0C42" w:rsidRDefault="00AA0C42">
            <w:pPr>
              <w:widowControl w:val="0"/>
              <w:suppressAutoHyphens/>
              <w:spacing w:after="0" w:line="240" w:lineRule="auto"/>
              <w:rPr>
                <w:rFonts w:ascii="Times New Roman" w:eastAsia="Calibri" w:hAnsi="Times New Roman" w:cs="Times New Roman"/>
                <w:kern w:val="2"/>
                <w:sz w:val="20"/>
                <w:szCs w:val="20"/>
              </w:rPr>
            </w:pPr>
            <w:r>
              <w:rPr>
                <w:rFonts w:ascii="Times New Roman" w:eastAsia="Calibri" w:hAnsi="Times New Roman" w:cs="Times New Roman"/>
                <w:kern w:val="2"/>
                <w:sz w:val="20"/>
                <w:szCs w:val="20"/>
              </w:rPr>
              <w:t>20</w:t>
            </w:r>
          </w:p>
        </w:tc>
        <w:tc>
          <w:tcPr>
            <w:tcW w:w="2410" w:type="dxa"/>
            <w:gridSpan w:val="2"/>
            <w:tcBorders>
              <w:top w:val="single" w:sz="4" w:space="0" w:color="auto"/>
              <w:left w:val="single" w:sz="4" w:space="0" w:color="auto"/>
              <w:bottom w:val="single" w:sz="4" w:space="0" w:color="auto"/>
              <w:right w:val="single" w:sz="4" w:space="0" w:color="auto"/>
            </w:tcBorders>
            <w:hideMark/>
          </w:tcPr>
          <w:p w:rsidR="00AA0C42" w:rsidRDefault="00AA0C42">
            <w:pPr>
              <w:widowControl w:val="0"/>
              <w:suppressAutoHyphens/>
              <w:spacing w:after="0" w:line="240" w:lineRule="auto"/>
              <w:rPr>
                <w:rFonts w:ascii="Times New Roman" w:eastAsia="Calibri" w:hAnsi="Times New Roman" w:cs="Times New Roman"/>
                <w:kern w:val="2"/>
                <w:sz w:val="20"/>
                <w:szCs w:val="20"/>
              </w:rPr>
            </w:pPr>
            <w:r>
              <w:rPr>
                <w:rFonts w:ascii="Times New Roman" w:eastAsia="Calibri" w:hAnsi="Times New Roman" w:cs="Times New Roman"/>
                <w:kern w:val="2"/>
                <w:sz w:val="20"/>
                <w:szCs w:val="20"/>
              </w:rPr>
              <w:t>1</w:t>
            </w:r>
          </w:p>
        </w:tc>
        <w:tc>
          <w:tcPr>
            <w:tcW w:w="4111" w:type="dxa"/>
            <w:gridSpan w:val="3"/>
            <w:tcBorders>
              <w:top w:val="single" w:sz="4" w:space="0" w:color="auto"/>
              <w:left w:val="single" w:sz="4" w:space="0" w:color="auto"/>
              <w:bottom w:val="single" w:sz="4" w:space="0" w:color="auto"/>
              <w:right w:val="single" w:sz="4" w:space="0" w:color="auto"/>
            </w:tcBorders>
            <w:hideMark/>
          </w:tcPr>
          <w:p w:rsidR="00AA0C42" w:rsidRDefault="00AA0C42">
            <w:pPr>
              <w:widowControl w:val="0"/>
              <w:suppressAutoHyphens/>
              <w:spacing w:after="0" w:line="240" w:lineRule="auto"/>
              <w:rPr>
                <w:rFonts w:ascii="Times New Roman" w:eastAsia="Calibri" w:hAnsi="Times New Roman" w:cs="Times New Roman"/>
                <w:kern w:val="2"/>
                <w:sz w:val="20"/>
                <w:szCs w:val="20"/>
              </w:rPr>
            </w:pPr>
            <w:r>
              <w:rPr>
                <w:rFonts w:ascii="Times New Roman" w:eastAsia="Calibri" w:hAnsi="Times New Roman" w:cs="Times New Roman"/>
                <w:kern w:val="2"/>
                <w:sz w:val="20"/>
                <w:szCs w:val="20"/>
              </w:rPr>
              <w:t>25</w:t>
            </w:r>
          </w:p>
        </w:tc>
      </w:tr>
      <w:tr w:rsidR="00AA0C42" w:rsidTr="003E5DFD">
        <w:trPr>
          <w:gridAfter w:val="1"/>
          <w:wAfter w:w="6" w:type="dxa"/>
        </w:trPr>
        <w:tc>
          <w:tcPr>
            <w:tcW w:w="4786" w:type="dxa"/>
            <w:tcBorders>
              <w:top w:val="single" w:sz="4" w:space="0" w:color="auto"/>
              <w:left w:val="single" w:sz="4" w:space="0" w:color="auto"/>
              <w:bottom w:val="single" w:sz="4" w:space="0" w:color="auto"/>
              <w:right w:val="single" w:sz="4" w:space="0" w:color="auto"/>
            </w:tcBorders>
            <w:hideMark/>
          </w:tcPr>
          <w:p w:rsidR="00AA0C42" w:rsidRDefault="00AA0C42">
            <w:pPr>
              <w:widowControl w:val="0"/>
              <w:suppressAutoHyphens/>
              <w:spacing w:after="0" w:line="240" w:lineRule="auto"/>
              <w:jc w:val="center"/>
              <w:rPr>
                <w:rFonts w:ascii="Times New Roman" w:eastAsia="Calibri" w:hAnsi="Times New Roman" w:cs="Times New Roman"/>
                <w:b/>
                <w:kern w:val="2"/>
                <w:sz w:val="20"/>
                <w:szCs w:val="20"/>
              </w:rPr>
            </w:pPr>
            <w:r>
              <w:rPr>
                <w:rFonts w:ascii="Times New Roman" w:eastAsia="Calibri" w:hAnsi="Times New Roman" w:cs="Times New Roman"/>
                <w:b/>
                <w:kern w:val="2"/>
                <w:sz w:val="20"/>
                <w:szCs w:val="20"/>
              </w:rPr>
              <w:t>Всего</w:t>
            </w:r>
          </w:p>
        </w:tc>
        <w:tc>
          <w:tcPr>
            <w:tcW w:w="992" w:type="dxa"/>
            <w:gridSpan w:val="2"/>
            <w:tcBorders>
              <w:top w:val="single" w:sz="4" w:space="0" w:color="auto"/>
              <w:left w:val="single" w:sz="4" w:space="0" w:color="auto"/>
              <w:bottom w:val="single" w:sz="4" w:space="0" w:color="auto"/>
              <w:right w:val="single" w:sz="4" w:space="0" w:color="auto"/>
            </w:tcBorders>
            <w:hideMark/>
          </w:tcPr>
          <w:p w:rsidR="00AA0C42" w:rsidRDefault="00AA0C42">
            <w:pPr>
              <w:widowControl w:val="0"/>
              <w:suppressAutoHyphens/>
              <w:spacing w:after="0" w:line="240" w:lineRule="auto"/>
              <w:jc w:val="center"/>
              <w:rPr>
                <w:rFonts w:ascii="Times New Roman" w:eastAsia="Calibri" w:hAnsi="Times New Roman" w:cs="Times New Roman"/>
                <w:b/>
                <w:kern w:val="2"/>
                <w:sz w:val="20"/>
                <w:szCs w:val="20"/>
              </w:rPr>
            </w:pPr>
            <w:r>
              <w:rPr>
                <w:rFonts w:ascii="Times New Roman" w:eastAsia="Calibri" w:hAnsi="Times New Roman" w:cs="Times New Roman"/>
                <w:b/>
                <w:kern w:val="2"/>
                <w:sz w:val="20"/>
                <w:szCs w:val="20"/>
              </w:rPr>
              <w:t>6</w:t>
            </w:r>
          </w:p>
        </w:tc>
        <w:tc>
          <w:tcPr>
            <w:tcW w:w="2410" w:type="dxa"/>
            <w:gridSpan w:val="2"/>
            <w:tcBorders>
              <w:top w:val="single" w:sz="4" w:space="0" w:color="auto"/>
              <w:left w:val="single" w:sz="4" w:space="0" w:color="auto"/>
              <w:bottom w:val="single" w:sz="4" w:space="0" w:color="auto"/>
              <w:right w:val="single" w:sz="4" w:space="0" w:color="auto"/>
            </w:tcBorders>
            <w:hideMark/>
          </w:tcPr>
          <w:p w:rsidR="00AA0C42" w:rsidRDefault="00AA0C42">
            <w:pPr>
              <w:widowControl w:val="0"/>
              <w:suppressAutoHyphens/>
              <w:spacing w:after="0" w:line="240" w:lineRule="auto"/>
              <w:jc w:val="center"/>
              <w:rPr>
                <w:rFonts w:ascii="Times New Roman" w:eastAsia="Calibri" w:hAnsi="Times New Roman" w:cs="Times New Roman"/>
                <w:b/>
                <w:kern w:val="2"/>
                <w:sz w:val="20"/>
                <w:szCs w:val="20"/>
              </w:rPr>
            </w:pPr>
            <w:r>
              <w:rPr>
                <w:rFonts w:ascii="Times New Roman" w:eastAsia="Calibri" w:hAnsi="Times New Roman" w:cs="Times New Roman"/>
                <w:b/>
                <w:kern w:val="2"/>
                <w:sz w:val="20"/>
                <w:szCs w:val="20"/>
              </w:rPr>
              <w:t>125 (40%)</w:t>
            </w:r>
          </w:p>
        </w:tc>
        <w:tc>
          <w:tcPr>
            <w:tcW w:w="2410" w:type="dxa"/>
            <w:gridSpan w:val="2"/>
            <w:tcBorders>
              <w:top w:val="single" w:sz="4" w:space="0" w:color="auto"/>
              <w:left w:val="single" w:sz="4" w:space="0" w:color="auto"/>
              <w:bottom w:val="single" w:sz="4" w:space="0" w:color="auto"/>
              <w:right w:val="single" w:sz="4" w:space="0" w:color="auto"/>
            </w:tcBorders>
            <w:hideMark/>
          </w:tcPr>
          <w:p w:rsidR="00AA0C42" w:rsidRDefault="00AA0C42">
            <w:pPr>
              <w:widowControl w:val="0"/>
              <w:suppressAutoHyphens/>
              <w:spacing w:after="0" w:line="240" w:lineRule="auto"/>
              <w:jc w:val="center"/>
              <w:rPr>
                <w:rFonts w:ascii="Times New Roman" w:eastAsia="Calibri" w:hAnsi="Times New Roman" w:cs="Times New Roman"/>
                <w:b/>
                <w:kern w:val="2"/>
                <w:sz w:val="20"/>
                <w:szCs w:val="20"/>
              </w:rPr>
            </w:pPr>
            <w:r>
              <w:rPr>
                <w:rFonts w:ascii="Times New Roman" w:eastAsia="Calibri" w:hAnsi="Times New Roman" w:cs="Times New Roman"/>
                <w:b/>
                <w:kern w:val="2"/>
                <w:sz w:val="20"/>
                <w:szCs w:val="20"/>
              </w:rPr>
              <w:t>6</w:t>
            </w:r>
          </w:p>
        </w:tc>
        <w:tc>
          <w:tcPr>
            <w:tcW w:w="4111" w:type="dxa"/>
            <w:gridSpan w:val="3"/>
            <w:tcBorders>
              <w:top w:val="single" w:sz="4" w:space="0" w:color="auto"/>
              <w:left w:val="single" w:sz="4" w:space="0" w:color="auto"/>
              <w:bottom w:val="single" w:sz="4" w:space="0" w:color="auto"/>
              <w:right w:val="single" w:sz="4" w:space="0" w:color="auto"/>
            </w:tcBorders>
            <w:hideMark/>
          </w:tcPr>
          <w:p w:rsidR="00AA0C42" w:rsidRDefault="00AA0C42">
            <w:pPr>
              <w:widowControl w:val="0"/>
              <w:suppressAutoHyphens/>
              <w:spacing w:after="0" w:line="240" w:lineRule="auto"/>
              <w:jc w:val="center"/>
              <w:rPr>
                <w:rFonts w:ascii="Times New Roman" w:eastAsia="Calibri" w:hAnsi="Times New Roman" w:cs="Times New Roman"/>
                <w:b/>
                <w:kern w:val="2"/>
                <w:sz w:val="20"/>
                <w:szCs w:val="20"/>
              </w:rPr>
            </w:pPr>
            <w:r>
              <w:rPr>
                <w:rFonts w:ascii="Times New Roman" w:eastAsia="Calibri" w:hAnsi="Times New Roman" w:cs="Times New Roman"/>
                <w:b/>
                <w:kern w:val="2"/>
                <w:sz w:val="20"/>
                <w:szCs w:val="20"/>
              </w:rPr>
              <w:t>155 (40%)</w:t>
            </w:r>
          </w:p>
        </w:tc>
      </w:tr>
      <w:tr w:rsidR="00AA0C42" w:rsidTr="003E5DFD">
        <w:trPr>
          <w:gridAfter w:val="1"/>
          <w:wAfter w:w="6" w:type="dxa"/>
        </w:trPr>
        <w:tc>
          <w:tcPr>
            <w:tcW w:w="4786" w:type="dxa"/>
            <w:tcBorders>
              <w:top w:val="single" w:sz="4" w:space="0" w:color="auto"/>
              <w:left w:val="single" w:sz="4" w:space="0" w:color="auto"/>
              <w:bottom w:val="single" w:sz="4" w:space="0" w:color="auto"/>
              <w:right w:val="single" w:sz="4" w:space="0" w:color="auto"/>
            </w:tcBorders>
          </w:tcPr>
          <w:p w:rsidR="00AA0C42" w:rsidRDefault="00AA0C42">
            <w:pPr>
              <w:widowControl w:val="0"/>
              <w:suppressAutoHyphens/>
              <w:spacing w:after="0" w:line="240" w:lineRule="auto"/>
              <w:rPr>
                <w:rFonts w:ascii="Times New Roman" w:eastAsia="Calibri" w:hAnsi="Times New Roman" w:cs="Times New Roman"/>
                <w:b/>
                <w:kern w:val="2"/>
                <w:sz w:val="20"/>
                <w:szCs w:val="20"/>
              </w:rPr>
            </w:pPr>
          </w:p>
          <w:p w:rsidR="00AA0C42" w:rsidRDefault="00AA0C42">
            <w:pPr>
              <w:widowControl w:val="0"/>
              <w:suppressAutoHyphens/>
              <w:spacing w:after="0" w:line="240" w:lineRule="auto"/>
              <w:rPr>
                <w:rFonts w:ascii="Times New Roman" w:eastAsia="Calibri" w:hAnsi="Times New Roman" w:cs="Times New Roman"/>
                <w:b/>
                <w:kern w:val="2"/>
                <w:sz w:val="20"/>
                <w:szCs w:val="20"/>
              </w:rPr>
            </w:pPr>
            <w:r>
              <w:rPr>
                <w:rFonts w:ascii="Times New Roman" w:eastAsia="Calibri" w:hAnsi="Times New Roman" w:cs="Times New Roman"/>
                <w:b/>
                <w:kern w:val="2"/>
                <w:sz w:val="20"/>
                <w:szCs w:val="20"/>
              </w:rPr>
              <w:t xml:space="preserve">Итого </w:t>
            </w:r>
          </w:p>
          <w:p w:rsidR="00AA0C42" w:rsidRDefault="00AA0C42">
            <w:pPr>
              <w:widowControl w:val="0"/>
              <w:suppressAutoHyphens/>
              <w:spacing w:after="0" w:line="240" w:lineRule="auto"/>
              <w:rPr>
                <w:rFonts w:ascii="Times New Roman" w:eastAsia="Calibri" w:hAnsi="Times New Roman" w:cs="Times New Roman"/>
                <w:b/>
                <w:kern w:val="2"/>
                <w:sz w:val="20"/>
                <w:szCs w:val="20"/>
              </w:rPr>
            </w:pPr>
          </w:p>
        </w:tc>
        <w:tc>
          <w:tcPr>
            <w:tcW w:w="3402" w:type="dxa"/>
            <w:gridSpan w:val="4"/>
            <w:tcBorders>
              <w:top w:val="single" w:sz="4" w:space="0" w:color="auto"/>
              <w:left w:val="single" w:sz="4" w:space="0" w:color="auto"/>
              <w:bottom w:val="single" w:sz="4" w:space="0" w:color="auto"/>
              <w:right w:val="single" w:sz="4" w:space="0" w:color="auto"/>
            </w:tcBorders>
          </w:tcPr>
          <w:p w:rsidR="00AA0C42" w:rsidRDefault="00AA0C42">
            <w:pPr>
              <w:widowControl w:val="0"/>
              <w:suppressAutoHyphens/>
              <w:spacing w:after="0" w:line="240" w:lineRule="auto"/>
              <w:jc w:val="center"/>
              <w:rPr>
                <w:rFonts w:ascii="Times New Roman" w:eastAsia="Calibri" w:hAnsi="Times New Roman" w:cs="Times New Roman"/>
                <w:b/>
                <w:kern w:val="2"/>
                <w:sz w:val="20"/>
                <w:szCs w:val="20"/>
              </w:rPr>
            </w:pPr>
          </w:p>
          <w:p w:rsidR="00AA0C42" w:rsidRDefault="00AA0C42">
            <w:pPr>
              <w:widowControl w:val="0"/>
              <w:suppressAutoHyphens/>
              <w:spacing w:after="0" w:line="240" w:lineRule="auto"/>
              <w:jc w:val="center"/>
              <w:rPr>
                <w:rFonts w:ascii="Times New Roman" w:eastAsia="Calibri" w:hAnsi="Times New Roman" w:cs="Times New Roman"/>
                <w:b/>
                <w:kern w:val="2"/>
                <w:sz w:val="20"/>
                <w:szCs w:val="20"/>
              </w:rPr>
            </w:pPr>
            <w:r>
              <w:rPr>
                <w:rFonts w:ascii="Times New Roman" w:eastAsia="Calibri" w:hAnsi="Times New Roman" w:cs="Times New Roman"/>
                <w:b/>
                <w:kern w:val="2"/>
                <w:sz w:val="20"/>
                <w:szCs w:val="20"/>
              </w:rPr>
              <w:t>295</w:t>
            </w:r>
          </w:p>
        </w:tc>
        <w:tc>
          <w:tcPr>
            <w:tcW w:w="6521" w:type="dxa"/>
            <w:gridSpan w:val="5"/>
            <w:tcBorders>
              <w:top w:val="single" w:sz="4" w:space="0" w:color="auto"/>
              <w:left w:val="single" w:sz="4" w:space="0" w:color="auto"/>
              <w:bottom w:val="single" w:sz="4" w:space="0" w:color="auto"/>
              <w:right w:val="single" w:sz="4" w:space="0" w:color="auto"/>
            </w:tcBorders>
          </w:tcPr>
          <w:p w:rsidR="00AA0C42" w:rsidRDefault="00AA0C42">
            <w:pPr>
              <w:widowControl w:val="0"/>
              <w:suppressAutoHyphens/>
              <w:spacing w:after="0" w:line="240" w:lineRule="auto"/>
              <w:jc w:val="center"/>
              <w:rPr>
                <w:rFonts w:ascii="Times New Roman" w:eastAsia="Calibri" w:hAnsi="Times New Roman" w:cs="Times New Roman"/>
                <w:b/>
                <w:kern w:val="2"/>
                <w:sz w:val="20"/>
                <w:szCs w:val="20"/>
              </w:rPr>
            </w:pPr>
          </w:p>
          <w:p w:rsidR="00AA0C42" w:rsidRDefault="00AA0C42">
            <w:pPr>
              <w:widowControl w:val="0"/>
              <w:suppressAutoHyphens/>
              <w:spacing w:after="0" w:line="240" w:lineRule="auto"/>
              <w:jc w:val="center"/>
              <w:rPr>
                <w:rFonts w:ascii="Times New Roman" w:eastAsia="Calibri" w:hAnsi="Times New Roman" w:cs="Times New Roman"/>
                <w:b/>
                <w:kern w:val="2"/>
                <w:sz w:val="20"/>
                <w:szCs w:val="20"/>
              </w:rPr>
            </w:pPr>
            <w:r>
              <w:rPr>
                <w:rFonts w:ascii="Times New Roman" w:eastAsia="Calibri" w:hAnsi="Times New Roman" w:cs="Times New Roman"/>
                <w:b/>
                <w:kern w:val="2"/>
                <w:sz w:val="20"/>
                <w:szCs w:val="20"/>
              </w:rPr>
              <w:t>390</w:t>
            </w:r>
          </w:p>
        </w:tc>
      </w:tr>
    </w:tbl>
    <w:p w:rsidR="002002C8" w:rsidRDefault="002002C8" w:rsidP="00067F1A">
      <w:pPr>
        <w:rPr>
          <w:rFonts w:ascii="Times New Roman" w:eastAsia="Times New Roman" w:hAnsi="Times New Roman" w:cs="Times New Roman"/>
          <w:sz w:val="20"/>
          <w:szCs w:val="20"/>
          <w:lang w:eastAsia="ru-RU"/>
        </w:rPr>
      </w:pPr>
    </w:p>
    <w:p w:rsidR="00D77B4C" w:rsidRPr="00D77B4C" w:rsidRDefault="00D77B4C" w:rsidP="00D77B4C">
      <w:pPr>
        <w:spacing w:after="0" w:line="240" w:lineRule="auto"/>
        <w:rPr>
          <w:rFonts w:ascii="Times New Roman" w:eastAsia="Times New Roman" w:hAnsi="Times New Roman" w:cs="Times New Roman"/>
          <w:b/>
          <w:sz w:val="20"/>
          <w:szCs w:val="20"/>
          <w:lang w:eastAsia="ru-RU"/>
        </w:rPr>
      </w:pPr>
      <w:r w:rsidRPr="00D77B4C">
        <w:rPr>
          <w:rFonts w:ascii="Times New Roman" w:eastAsia="Times New Roman" w:hAnsi="Times New Roman" w:cs="Times New Roman"/>
          <w:b/>
          <w:sz w:val="20"/>
          <w:szCs w:val="20"/>
          <w:lang w:eastAsia="ru-RU"/>
        </w:rPr>
        <w:t>3.4. Особенности традиционных событий, праздников, мероприятий обязательной части Программы.</w:t>
      </w:r>
    </w:p>
    <w:p w:rsidR="00D77B4C" w:rsidRPr="00D77B4C" w:rsidRDefault="00D77B4C" w:rsidP="00D77B4C">
      <w:pPr>
        <w:spacing w:after="0" w:line="240" w:lineRule="auto"/>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 xml:space="preserve">Наличие традиционных событий, праздников, мероприятий в детском саду - является неотъемлемой частью в деятельности дошкольного учреждения, поскольку способствует повышению эффективности воспитательно-образовательного процесса, создает комфортные условия для формирования личности каждого ребенка. Традиции направлены прежде всего на сплочение коллектива детей, родителей и педагогов ДОУ, они играют большую роль в формировании и укреплении дружеских отношений между всеми участниками образовательных отношений. </w:t>
      </w:r>
    </w:p>
    <w:p w:rsidR="00D77B4C" w:rsidRPr="00D77B4C" w:rsidRDefault="00D77B4C" w:rsidP="00D77B4C">
      <w:pPr>
        <w:spacing w:after="0" w:line="240" w:lineRule="auto"/>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 xml:space="preserve">Традиции помогают ребенку освоить ценности коллектива, способствуют чувству сопричастности сообществу людей, учат прогнозировать развитие событий и выбирать способы действия. Поэтому создание традиций в детском саду и их передача следующему поколению воспитанников - необходимая и нужная работа. Традиции, в которых дети принимают непосредственное участие вместе с родителями и с воспитателем, прочно откладываются в детской памяти и уже неразрывно связаны с детством, с воспоминанием о детском садике, как о родном общем доме, где каждый ребенок любим и уважаем. </w:t>
      </w:r>
    </w:p>
    <w:p w:rsidR="00D77B4C" w:rsidRPr="00D77B4C" w:rsidRDefault="00D77B4C" w:rsidP="00D77B4C">
      <w:pPr>
        <w:spacing w:after="0" w:line="240" w:lineRule="auto"/>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 xml:space="preserve">Также, одной из важных задач является создание таких традиций, которые нашли бы отклик не только среди педагогов, но и родителей, и были бы интересны детям. В ДОУ в качестве традиционных определены следующие мероприятия:  проведение тематических праздничных утренников и развлечений – «Осенины» («Праздник осени»), «Встреча Нового года», «Масленица», «Мамин праздник», «Встреча птиц», «День космонавтики», «День Победы»; проведение спортивных мероприятий и развлечений: «Зимняя олимпиада в детском саду», «День защитников Отечества», «Веселые старты». </w:t>
      </w:r>
    </w:p>
    <w:p w:rsidR="00D77B4C" w:rsidRPr="00D77B4C" w:rsidRDefault="00D77B4C" w:rsidP="00D77B4C">
      <w:pPr>
        <w:spacing w:after="0" w:line="240" w:lineRule="auto"/>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Организация тематических выставок рисунков и поделок, приуроченных к праздничным датам; конкурсное движение; «День открытых дверей» (для родителей).</w:t>
      </w:r>
    </w:p>
    <w:p w:rsidR="00D77B4C" w:rsidRDefault="00D77B4C" w:rsidP="00D77B4C">
      <w:pPr>
        <w:spacing w:after="0" w:line="240" w:lineRule="auto"/>
        <w:jc w:val="center"/>
        <w:rPr>
          <w:rFonts w:ascii="Times New Roman" w:eastAsia="Calibri" w:hAnsi="Times New Roman" w:cs="Times New Roman"/>
          <w:b/>
          <w:sz w:val="24"/>
          <w:szCs w:val="24"/>
        </w:rPr>
      </w:pPr>
      <w:r w:rsidRPr="00D77B4C">
        <w:rPr>
          <w:rFonts w:ascii="Times New Roman" w:eastAsia="Calibri" w:hAnsi="Times New Roman" w:cs="Times New Roman"/>
          <w:b/>
          <w:sz w:val="24"/>
          <w:szCs w:val="24"/>
        </w:rPr>
        <w:t>Комплексно-тематическое планирование</w:t>
      </w:r>
    </w:p>
    <w:tbl>
      <w:tblPr>
        <w:tblStyle w:val="a4"/>
        <w:tblW w:w="14850" w:type="dxa"/>
        <w:tblLook w:val="04A0"/>
      </w:tblPr>
      <w:tblGrid>
        <w:gridCol w:w="1242"/>
        <w:gridCol w:w="1560"/>
        <w:gridCol w:w="4016"/>
        <w:gridCol w:w="4016"/>
        <w:gridCol w:w="4016"/>
      </w:tblGrid>
      <w:tr w:rsidR="003B5B1C" w:rsidRPr="00067F1A" w:rsidTr="003B5B1C">
        <w:tc>
          <w:tcPr>
            <w:tcW w:w="1242" w:type="dxa"/>
          </w:tcPr>
          <w:p w:rsidR="003B5B1C" w:rsidRPr="00067F1A" w:rsidRDefault="003B5B1C" w:rsidP="00067F1A">
            <w:pPr>
              <w:jc w:val="center"/>
              <w:rPr>
                <w:rFonts w:ascii="Times New Roman" w:eastAsia="Calibri" w:hAnsi="Times New Roman" w:cs="Times New Roman"/>
                <w:b/>
                <w:sz w:val="16"/>
                <w:szCs w:val="16"/>
              </w:rPr>
            </w:pPr>
            <w:r w:rsidRPr="00067F1A">
              <w:rPr>
                <w:rFonts w:ascii="Times New Roman" w:eastAsia="Calibri" w:hAnsi="Times New Roman" w:cs="Times New Roman"/>
                <w:b/>
                <w:sz w:val="16"/>
                <w:szCs w:val="16"/>
              </w:rPr>
              <w:t>неделя</w:t>
            </w:r>
          </w:p>
        </w:tc>
        <w:tc>
          <w:tcPr>
            <w:tcW w:w="1560" w:type="dxa"/>
          </w:tcPr>
          <w:p w:rsidR="003B5B1C" w:rsidRPr="00067F1A" w:rsidRDefault="003B5B1C" w:rsidP="00067F1A">
            <w:pPr>
              <w:ind w:left="601" w:hanging="601"/>
              <w:jc w:val="center"/>
              <w:rPr>
                <w:rFonts w:ascii="Times New Roman" w:eastAsia="Calibri" w:hAnsi="Times New Roman" w:cs="Times New Roman"/>
                <w:b/>
                <w:sz w:val="16"/>
                <w:szCs w:val="16"/>
              </w:rPr>
            </w:pPr>
            <w:r w:rsidRPr="00067F1A">
              <w:rPr>
                <w:rFonts w:ascii="Times New Roman" w:eastAsia="Calibri" w:hAnsi="Times New Roman" w:cs="Times New Roman"/>
                <w:b/>
                <w:sz w:val="16"/>
                <w:szCs w:val="16"/>
              </w:rPr>
              <w:t>Наименование темы</w:t>
            </w:r>
          </w:p>
        </w:tc>
        <w:tc>
          <w:tcPr>
            <w:tcW w:w="4016" w:type="dxa"/>
          </w:tcPr>
          <w:p w:rsidR="003B5B1C" w:rsidRPr="00067F1A" w:rsidRDefault="003B5B1C" w:rsidP="00067F1A">
            <w:pPr>
              <w:jc w:val="center"/>
              <w:rPr>
                <w:rFonts w:ascii="Times New Roman" w:eastAsia="Calibri" w:hAnsi="Times New Roman" w:cs="Times New Roman"/>
                <w:b/>
                <w:sz w:val="16"/>
                <w:szCs w:val="16"/>
              </w:rPr>
            </w:pPr>
            <w:r w:rsidRPr="00067F1A">
              <w:rPr>
                <w:rFonts w:ascii="Times New Roman" w:eastAsia="Calibri" w:hAnsi="Times New Roman" w:cs="Times New Roman"/>
                <w:b/>
                <w:sz w:val="16"/>
                <w:szCs w:val="16"/>
              </w:rPr>
              <w:t>Средняя группа</w:t>
            </w:r>
          </w:p>
        </w:tc>
        <w:tc>
          <w:tcPr>
            <w:tcW w:w="4016" w:type="dxa"/>
          </w:tcPr>
          <w:p w:rsidR="003B5B1C" w:rsidRPr="00067F1A" w:rsidRDefault="003B5B1C" w:rsidP="00067F1A">
            <w:pPr>
              <w:jc w:val="center"/>
              <w:rPr>
                <w:rFonts w:ascii="Times New Roman" w:eastAsia="Calibri" w:hAnsi="Times New Roman" w:cs="Times New Roman"/>
                <w:b/>
                <w:sz w:val="16"/>
                <w:szCs w:val="16"/>
              </w:rPr>
            </w:pPr>
            <w:r w:rsidRPr="00067F1A">
              <w:rPr>
                <w:rFonts w:ascii="Times New Roman" w:eastAsia="Calibri" w:hAnsi="Times New Roman" w:cs="Times New Roman"/>
                <w:b/>
                <w:sz w:val="16"/>
                <w:szCs w:val="16"/>
              </w:rPr>
              <w:t>Старшая группа</w:t>
            </w:r>
          </w:p>
        </w:tc>
        <w:tc>
          <w:tcPr>
            <w:tcW w:w="4016" w:type="dxa"/>
          </w:tcPr>
          <w:p w:rsidR="003B5B1C" w:rsidRPr="00067F1A" w:rsidRDefault="003B5B1C" w:rsidP="00067F1A">
            <w:pPr>
              <w:jc w:val="center"/>
              <w:rPr>
                <w:rFonts w:ascii="Times New Roman" w:eastAsia="Calibri" w:hAnsi="Times New Roman" w:cs="Times New Roman"/>
                <w:b/>
                <w:sz w:val="16"/>
                <w:szCs w:val="16"/>
              </w:rPr>
            </w:pPr>
            <w:r w:rsidRPr="00067F1A">
              <w:rPr>
                <w:rFonts w:ascii="Times New Roman" w:eastAsia="Calibri" w:hAnsi="Times New Roman" w:cs="Times New Roman"/>
                <w:b/>
                <w:sz w:val="16"/>
                <w:szCs w:val="16"/>
              </w:rPr>
              <w:t>Подготовительная группа</w:t>
            </w:r>
          </w:p>
        </w:tc>
      </w:tr>
      <w:tr w:rsidR="003B5B1C" w:rsidRPr="00067F1A" w:rsidTr="003B5B1C">
        <w:trPr>
          <w:trHeight w:val="138"/>
        </w:trPr>
        <w:tc>
          <w:tcPr>
            <w:tcW w:w="1242" w:type="dxa"/>
            <w:vMerge w:val="restart"/>
          </w:tcPr>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1-2 неделя сентября</w:t>
            </w:r>
          </w:p>
        </w:tc>
        <w:tc>
          <w:tcPr>
            <w:tcW w:w="1560" w:type="dxa"/>
            <w:vMerge w:val="restart"/>
          </w:tcPr>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Наш любимый детский сад</w:t>
            </w:r>
          </w:p>
        </w:tc>
        <w:tc>
          <w:tcPr>
            <w:tcW w:w="4016" w:type="dxa"/>
          </w:tcPr>
          <w:p w:rsidR="003B5B1C" w:rsidRPr="00067F1A" w:rsidRDefault="003B5B1C" w:rsidP="00067F1A">
            <w:pPr>
              <w:rPr>
                <w:rFonts w:ascii="Times New Roman" w:eastAsia="Calibri" w:hAnsi="Times New Roman" w:cs="Times New Roman"/>
                <w:iCs/>
                <w:sz w:val="16"/>
                <w:szCs w:val="16"/>
                <w:u w:val="single"/>
              </w:rPr>
            </w:pPr>
            <w:r w:rsidRPr="00067F1A">
              <w:rPr>
                <w:rFonts w:ascii="Times New Roman" w:eastAsia="Calibri" w:hAnsi="Times New Roman" w:cs="Times New Roman"/>
                <w:iCs/>
                <w:sz w:val="16"/>
                <w:szCs w:val="16"/>
                <w:u w:val="single"/>
              </w:rPr>
              <w:t xml:space="preserve">«Мы снова вместе». </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iCs/>
                <w:sz w:val="16"/>
                <w:szCs w:val="16"/>
              </w:rPr>
              <w:t>встреча детей после лета. Знакомство с новыми детьми группы. Повторение правил общения друг с другом и воспитателями.</w:t>
            </w:r>
          </w:p>
        </w:tc>
        <w:tc>
          <w:tcPr>
            <w:tcW w:w="4016" w:type="dxa"/>
          </w:tcPr>
          <w:p w:rsidR="003B5B1C" w:rsidRPr="00067F1A" w:rsidRDefault="003B5B1C" w:rsidP="00067F1A">
            <w:pPr>
              <w:autoSpaceDE w:val="0"/>
              <w:autoSpaceDN w:val="0"/>
              <w:adjustRightInd w:val="0"/>
              <w:rPr>
                <w:rFonts w:ascii="Times New Roman" w:hAnsi="Times New Roman" w:cs="Times New Roman"/>
                <w:iCs/>
                <w:color w:val="000000"/>
                <w:sz w:val="16"/>
                <w:szCs w:val="16"/>
                <w:u w:val="single"/>
              </w:rPr>
            </w:pPr>
            <w:r w:rsidRPr="00067F1A">
              <w:rPr>
                <w:rFonts w:ascii="Times New Roman" w:hAnsi="Times New Roman" w:cs="Times New Roman"/>
                <w:iCs/>
                <w:color w:val="000000"/>
                <w:sz w:val="16"/>
                <w:szCs w:val="16"/>
                <w:u w:val="single"/>
              </w:rPr>
              <w:t xml:space="preserve">«Мы снова вместе. </w:t>
            </w:r>
          </w:p>
          <w:p w:rsidR="003B5B1C" w:rsidRPr="00067F1A" w:rsidRDefault="003B5B1C" w:rsidP="00067F1A">
            <w:pPr>
              <w:autoSpaceDE w:val="0"/>
              <w:autoSpaceDN w:val="0"/>
              <w:adjustRightInd w:val="0"/>
              <w:rPr>
                <w:rFonts w:ascii="Times New Roman" w:hAnsi="Times New Roman" w:cs="Times New Roman"/>
                <w:iCs/>
                <w:color w:val="000000"/>
                <w:sz w:val="16"/>
                <w:szCs w:val="16"/>
              </w:rPr>
            </w:pPr>
            <w:r w:rsidRPr="00067F1A">
              <w:rPr>
                <w:rFonts w:ascii="Times New Roman" w:hAnsi="Times New Roman" w:cs="Times New Roman"/>
                <w:iCs/>
                <w:color w:val="000000"/>
                <w:sz w:val="16"/>
                <w:szCs w:val="16"/>
              </w:rPr>
              <w:t xml:space="preserve">Что изменилось в нашей группе». Развитие умений выражать доброжелательное отношение к сверстнику в ситуациях «Добрые пожелания», готовности к общению и сотрудничеству. </w:t>
            </w:r>
          </w:p>
        </w:tc>
        <w:tc>
          <w:tcPr>
            <w:tcW w:w="4016" w:type="dxa"/>
          </w:tcPr>
          <w:p w:rsidR="003B5B1C" w:rsidRPr="00067F1A" w:rsidRDefault="003B5B1C" w:rsidP="00067F1A">
            <w:pPr>
              <w:autoSpaceDE w:val="0"/>
              <w:autoSpaceDN w:val="0"/>
              <w:adjustRightInd w:val="0"/>
              <w:rPr>
                <w:rFonts w:ascii="Times New Roman" w:hAnsi="Times New Roman" w:cs="Times New Roman"/>
                <w:iCs/>
                <w:color w:val="000000"/>
                <w:sz w:val="16"/>
                <w:szCs w:val="16"/>
                <w:u w:val="single"/>
              </w:rPr>
            </w:pPr>
            <w:r w:rsidRPr="00067F1A">
              <w:rPr>
                <w:rFonts w:ascii="Times New Roman" w:hAnsi="Times New Roman" w:cs="Times New Roman"/>
                <w:iCs/>
                <w:color w:val="000000"/>
                <w:sz w:val="16"/>
                <w:szCs w:val="16"/>
                <w:u w:val="single"/>
              </w:rPr>
              <w:t xml:space="preserve">«Одногруппники». </w:t>
            </w:r>
          </w:p>
          <w:p w:rsidR="003B5B1C" w:rsidRPr="00067F1A" w:rsidRDefault="003B5B1C" w:rsidP="00067F1A">
            <w:pPr>
              <w:autoSpaceDE w:val="0"/>
              <w:autoSpaceDN w:val="0"/>
              <w:adjustRightInd w:val="0"/>
              <w:rPr>
                <w:rFonts w:ascii="Times New Roman" w:hAnsi="Times New Roman" w:cs="Times New Roman"/>
                <w:iCs/>
                <w:color w:val="000000"/>
                <w:sz w:val="16"/>
                <w:szCs w:val="16"/>
              </w:rPr>
            </w:pPr>
            <w:r w:rsidRPr="00067F1A">
              <w:rPr>
                <w:rFonts w:ascii="Times New Roman" w:hAnsi="Times New Roman" w:cs="Times New Roman"/>
                <w:iCs/>
                <w:color w:val="000000"/>
                <w:sz w:val="16"/>
                <w:szCs w:val="16"/>
              </w:rPr>
              <w:t>Формирование представлений о том, что дети подготовительной группы – самые старшие в детском саду; развитие интереса к сверстникам, их интересам увлечениям; выработка правил организации жизни и совместной деятельности в группе; формирование дружеских отношений и представлений о группе.</w:t>
            </w:r>
          </w:p>
        </w:tc>
      </w:tr>
      <w:tr w:rsidR="003B5B1C" w:rsidRPr="00067F1A" w:rsidTr="003B5B1C">
        <w:trPr>
          <w:trHeight w:val="78"/>
        </w:trPr>
        <w:tc>
          <w:tcPr>
            <w:tcW w:w="1242" w:type="dxa"/>
            <w:vMerge/>
          </w:tcPr>
          <w:p w:rsidR="003B5B1C" w:rsidRPr="00067F1A" w:rsidRDefault="003B5B1C" w:rsidP="00067F1A">
            <w:pPr>
              <w:rPr>
                <w:rFonts w:ascii="Times New Roman" w:eastAsia="Calibri" w:hAnsi="Times New Roman" w:cs="Times New Roman"/>
                <w:sz w:val="16"/>
                <w:szCs w:val="16"/>
              </w:rPr>
            </w:pPr>
          </w:p>
        </w:tc>
        <w:tc>
          <w:tcPr>
            <w:tcW w:w="1560" w:type="dxa"/>
            <w:vMerge/>
          </w:tcPr>
          <w:p w:rsidR="003B5B1C" w:rsidRPr="00067F1A" w:rsidRDefault="003B5B1C" w:rsidP="00067F1A">
            <w:pPr>
              <w:rPr>
                <w:rFonts w:ascii="Times New Roman" w:eastAsia="Calibri" w:hAnsi="Times New Roman" w:cs="Times New Roman"/>
                <w:sz w:val="16"/>
                <w:szCs w:val="16"/>
              </w:rPr>
            </w:pPr>
          </w:p>
        </w:tc>
        <w:tc>
          <w:tcPr>
            <w:tcW w:w="4016" w:type="dxa"/>
          </w:tcPr>
          <w:p w:rsidR="003B5B1C" w:rsidRPr="00067F1A" w:rsidRDefault="003B5B1C" w:rsidP="00067F1A">
            <w:pPr>
              <w:rPr>
                <w:rFonts w:ascii="Times New Roman" w:eastAsia="Calibri" w:hAnsi="Times New Roman" w:cs="Times New Roman"/>
                <w:sz w:val="16"/>
                <w:szCs w:val="16"/>
                <w:u w:val="single"/>
              </w:rPr>
            </w:pPr>
            <w:r w:rsidRPr="00067F1A">
              <w:rPr>
                <w:rFonts w:ascii="Times New Roman" w:eastAsia="Calibri" w:hAnsi="Times New Roman" w:cs="Times New Roman"/>
                <w:sz w:val="16"/>
                <w:szCs w:val="16"/>
                <w:u w:val="single"/>
              </w:rPr>
              <w:t xml:space="preserve">Итоговое мероприятие </w:t>
            </w:r>
          </w:p>
          <w:p w:rsidR="003B5B1C" w:rsidRPr="00067F1A" w:rsidRDefault="003B5B1C" w:rsidP="00067F1A">
            <w:pPr>
              <w:autoSpaceDE w:val="0"/>
              <w:autoSpaceDN w:val="0"/>
              <w:adjustRightInd w:val="0"/>
              <w:rPr>
                <w:rFonts w:ascii="Times New Roman" w:hAnsi="Times New Roman" w:cs="Times New Roman"/>
                <w:iCs/>
                <w:color w:val="000000"/>
                <w:sz w:val="16"/>
                <w:szCs w:val="16"/>
              </w:rPr>
            </w:pPr>
            <w:r w:rsidRPr="00067F1A">
              <w:rPr>
                <w:rFonts w:ascii="Times New Roman" w:hAnsi="Times New Roman" w:cs="Times New Roman"/>
                <w:iCs/>
                <w:color w:val="000000"/>
                <w:sz w:val="16"/>
                <w:szCs w:val="16"/>
              </w:rPr>
              <w:t xml:space="preserve">Презентация коллажа с фотографиями детей группы. </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iCs/>
                <w:sz w:val="16"/>
                <w:szCs w:val="16"/>
              </w:rPr>
              <w:t>Составление книги правил из рисунков детей.</w:t>
            </w:r>
          </w:p>
        </w:tc>
        <w:tc>
          <w:tcPr>
            <w:tcW w:w="4016" w:type="dxa"/>
          </w:tcPr>
          <w:p w:rsidR="003B5B1C" w:rsidRPr="00067F1A" w:rsidRDefault="003B5B1C" w:rsidP="00067F1A">
            <w:pPr>
              <w:rPr>
                <w:rFonts w:ascii="Times New Roman" w:eastAsia="Calibri" w:hAnsi="Times New Roman" w:cs="Times New Roman"/>
                <w:sz w:val="16"/>
                <w:szCs w:val="16"/>
                <w:u w:val="single"/>
              </w:rPr>
            </w:pPr>
            <w:r w:rsidRPr="00067F1A">
              <w:rPr>
                <w:rFonts w:ascii="Times New Roman" w:eastAsia="Calibri" w:hAnsi="Times New Roman" w:cs="Times New Roman"/>
                <w:sz w:val="16"/>
                <w:szCs w:val="16"/>
                <w:u w:val="single"/>
              </w:rPr>
              <w:t xml:space="preserve">Итоговое мероприятие </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iCs/>
                <w:sz w:val="16"/>
                <w:szCs w:val="16"/>
              </w:rPr>
              <w:t>Изготовление «Визитной карточки группы»: название группы, обоснование названия, фотографии детей с «комплиментами»</w:t>
            </w:r>
          </w:p>
        </w:tc>
        <w:tc>
          <w:tcPr>
            <w:tcW w:w="4016" w:type="dxa"/>
          </w:tcPr>
          <w:p w:rsidR="003B5B1C" w:rsidRPr="00067F1A" w:rsidRDefault="003B5B1C" w:rsidP="00067F1A">
            <w:pPr>
              <w:rPr>
                <w:rFonts w:ascii="Times New Roman" w:eastAsia="Calibri" w:hAnsi="Times New Roman" w:cs="Times New Roman"/>
                <w:sz w:val="16"/>
                <w:szCs w:val="16"/>
                <w:u w:val="single"/>
              </w:rPr>
            </w:pPr>
            <w:r w:rsidRPr="00067F1A">
              <w:rPr>
                <w:rFonts w:ascii="Times New Roman" w:eastAsia="Calibri" w:hAnsi="Times New Roman" w:cs="Times New Roman"/>
                <w:sz w:val="16"/>
                <w:szCs w:val="16"/>
                <w:u w:val="single"/>
              </w:rPr>
              <w:t xml:space="preserve">Итоговое мероприятие </w:t>
            </w:r>
          </w:p>
          <w:p w:rsidR="003B5B1C" w:rsidRPr="00067F1A" w:rsidRDefault="003B5B1C" w:rsidP="00067F1A">
            <w:pPr>
              <w:autoSpaceDE w:val="0"/>
              <w:autoSpaceDN w:val="0"/>
              <w:adjustRightInd w:val="0"/>
              <w:rPr>
                <w:rFonts w:ascii="Times New Roman" w:hAnsi="Times New Roman" w:cs="Times New Roman"/>
                <w:iCs/>
                <w:color w:val="000000"/>
                <w:sz w:val="16"/>
                <w:szCs w:val="16"/>
              </w:rPr>
            </w:pPr>
            <w:r w:rsidRPr="00067F1A">
              <w:rPr>
                <w:rFonts w:ascii="Times New Roman" w:hAnsi="Times New Roman" w:cs="Times New Roman"/>
                <w:iCs/>
                <w:color w:val="000000"/>
                <w:sz w:val="16"/>
                <w:szCs w:val="16"/>
              </w:rPr>
              <w:t xml:space="preserve">Варианты: </w:t>
            </w:r>
          </w:p>
          <w:p w:rsidR="003B5B1C" w:rsidRPr="00067F1A" w:rsidRDefault="003B5B1C" w:rsidP="00067F1A">
            <w:pPr>
              <w:autoSpaceDE w:val="0"/>
              <w:autoSpaceDN w:val="0"/>
              <w:adjustRightInd w:val="0"/>
              <w:rPr>
                <w:rFonts w:ascii="Times New Roman" w:hAnsi="Times New Roman" w:cs="Times New Roman"/>
                <w:iCs/>
                <w:color w:val="000000"/>
                <w:sz w:val="16"/>
                <w:szCs w:val="16"/>
              </w:rPr>
            </w:pPr>
            <w:r w:rsidRPr="00067F1A">
              <w:rPr>
                <w:rFonts w:ascii="Times New Roman" w:hAnsi="Times New Roman" w:cs="Times New Roman"/>
                <w:iCs/>
                <w:color w:val="000000"/>
                <w:sz w:val="16"/>
                <w:szCs w:val="16"/>
              </w:rPr>
              <w:t xml:space="preserve">1. «Визитная карточка группы» - подготовка материала к сайту детского сада, оформление электронного варианта. </w:t>
            </w:r>
          </w:p>
          <w:p w:rsidR="003B5B1C" w:rsidRPr="00067F1A" w:rsidRDefault="003B5B1C" w:rsidP="00067F1A">
            <w:pPr>
              <w:autoSpaceDE w:val="0"/>
              <w:autoSpaceDN w:val="0"/>
              <w:adjustRightInd w:val="0"/>
              <w:rPr>
                <w:rFonts w:ascii="Times New Roman" w:hAnsi="Times New Roman" w:cs="Times New Roman"/>
                <w:iCs/>
                <w:color w:val="000000"/>
                <w:sz w:val="16"/>
                <w:szCs w:val="16"/>
              </w:rPr>
            </w:pPr>
            <w:r w:rsidRPr="00067F1A">
              <w:rPr>
                <w:rFonts w:ascii="Times New Roman" w:hAnsi="Times New Roman" w:cs="Times New Roman"/>
                <w:iCs/>
                <w:color w:val="000000"/>
                <w:sz w:val="16"/>
                <w:szCs w:val="16"/>
              </w:rPr>
              <w:t xml:space="preserve">2. Оформление варианта визитной карточки группы в форме коллажа или альбома (обложка и первые страницы). </w:t>
            </w:r>
          </w:p>
          <w:p w:rsidR="003B5B1C" w:rsidRPr="00067F1A" w:rsidRDefault="003B5B1C" w:rsidP="00067F1A">
            <w:pPr>
              <w:autoSpaceDE w:val="0"/>
              <w:autoSpaceDN w:val="0"/>
              <w:adjustRightInd w:val="0"/>
              <w:rPr>
                <w:rFonts w:ascii="Times New Roman" w:hAnsi="Times New Roman" w:cs="Times New Roman"/>
                <w:iCs/>
                <w:color w:val="000000"/>
                <w:sz w:val="16"/>
                <w:szCs w:val="16"/>
              </w:rPr>
            </w:pPr>
            <w:r w:rsidRPr="00067F1A">
              <w:rPr>
                <w:rFonts w:ascii="Times New Roman" w:hAnsi="Times New Roman" w:cs="Times New Roman"/>
                <w:iCs/>
                <w:color w:val="000000"/>
                <w:sz w:val="16"/>
                <w:szCs w:val="16"/>
              </w:rPr>
              <w:t xml:space="preserve">3. Оформление «Кодекса лучшего друга» в электронном варианте (для сайта) или на странице </w:t>
            </w:r>
            <w:r w:rsidRPr="00067F1A">
              <w:rPr>
                <w:rFonts w:ascii="Times New Roman" w:hAnsi="Times New Roman" w:cs="Times New Roman"/>
                <w:iCs/>
                <w:color w:val="000000"/>
                <w:sz w:val="16"/>
                <w:szCs w:val="16"/>
              </w:rPr>
              <w:lastRenderedPageBreak/>
              <w:t xml:space="preserve">группового альбома. </w:t>
            </w:r>
          </w:p>
        </w:tc>
      </w:tr>
      <w:tr w:rsidR="003B5B1C" w:rsidRPr="00067F1A" w:rsidTr="003B5B1C">
        <w:trPr>
          <w:trHeight w:val="111"/>
        </w:trPr>
        <w:tc>
          <w:tcPr>
            <w:tcW w:w="1242" w:type="dxa"/>
            <w:vMerge/>
          </w:tcPr>
          <w:p w:rsidR="003B5B1C" w:rsidRPr="00067F1A" w:rsidRDefault="003B5B1C" w:rsidP="00067F1A">
            <w:pPr>
              <w:rPr>
                <w:rFonts w:ascii="Times New Roman" w:eastAsia="Calibri" w:hAnsi="Times New Roman" w:cs="Times New Roman"/>
                <w:sz w:val="16"/>
                <w:szCs w:val="16"/>
              </w:rPr>
            </w:pPr>
          </w:p>
        </w:tc>
        <w:tc>
          <w:tcPr>
            <w:tcW w:w="1560" w:type="dxa"/>
            <w:vMerge/>
          </w:tcPr>
          <w:p w:rsidR="003B5B1C" w:rsidRPr="00067F1A" w:rsidRDefault="003B5B1C" w:rsidP="00067F1A">
            <w:pPr>
              <w:rPr>
                <w:rFonts w:ascii="Times New Roman" w:eastAsia="Calibri" w:hAnsi="Times New Roman" w:cs="Times New Roman"/>
                <w:sz w:val="16"/>
                <w:szCs w:val="16"/>
              </w:rPr>
            </w:pPr>
          </w:p>
        </w:tc>
        <w:tc>
          <w:tcPr>
            <w:tcW w:w="4016" w:type="dxa"/>
          </w:tcPr>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iCs/>
                <w:sz w:val="16"/>
                <w:szCs w:val="16"/>
                <w:u w:val="single"/>
              </w:rPr>
              <w:t>«Наша любимая группа».</w:t>
            </w:r>
            <w:r w:rsidRPr="00067F1A">
              <w:rPr>
                <w:rFonts w:ascii="Times New Roman" w:eastAsia="Calibri" w:hAnsi="Times New Roman" w:cs="Times New Roman"/>
                <w:iCs/>
                <w:sz w:val="16"/>
                <w:szCs w:val="16"/>
              </w:rPr>
              <w:t xml:space="preserve"> Знакомство детей с обстановкой в группе, расположением центров активности. Воспитание умений взаимодействия в совместных видах деятельности, желания поддерживать порядок в группе.</w:t>
            </w:r>
          </w:p>
        </w:tc>
        <w:tc>
          <w:tcPr>
            <w:tcW w:w="4016" w:type="dxa"/>
          </w:tcPr>
          <w:p w:rsidR="003B5B1C" w:rsidRPr="00067F1A" w:rsidRDefault="003B5B1C" w:rsidP="00067F1A">
            <w:pPr>
              <w:autoSpaceDE w:val="0"/>
              <w:autoSpaceDN w:val="0"/>
              <w:adjustRightInd w:val="0"/>
              <w:rPr>
                <w:rFonts w:ascii="Times New Roman" w:hAnsi="Times New Roman" w:cs="Times New Roman"/>
                <w:iCs/>
                <w:color w:val="000000"/>
                <w:sz w:val="16"/>
                <w:szCs w:val="16"/>
                <w:u w:val="single"/>
              </w:rPr>
            </w:pPr>
            <w:r w:rsidRPr="00067F1A">
              <w:rPr>
                <w:rFonts w:ascii="Times New Roman" w:hAnsi="Times New Roman" w:cs="Times New Roman"/>
                <w:iCs/>
                <w:color w:val="000000"/>
                <w:sz w:val="16"/>
                <w:szCs w:val="16"/>
                <w:u w:val="single"/>
              </w:rPr>
              <w:t xml:space="preserve">«Чтобы было интересно…». </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iCs/>
                <w:sz w:val="16"/>
                <w:szCs w:val="16"/>
              </w:rPr>
              <w:t>Развитие интереса детей к разным видам деятельности в группе детского сада, проявлений инициативы в обустройстве разных уголков в группе, способности к согласованию инициатив и интересов. Развитие способностей устно презентовать результаты индивидуальной и совместной деятельности.</w:t>
            </w:r>
          </w:p>
        </w:tc>
        <w:tc>
          <w:tcPr>
            <w:tcW w:w="4016" w:type="dxa"/>
          </w:tcPr>
          <w:p w:rsidR="003B5B1C" w:rsidRPr="00067F1A" w:rsidRDefault="003B5B1C" w:rsidP="00067F1A">
            <w:pPr>
              <w:autoSpaceDE w:val="0"/>
              <w:autoSpaceDN w:val="0"/>
              <w:adjustRightInd w:val="0"/>
              <w:rPr>
                <w:rFonts w:ascii="Times New Roman" w:hAnsi="Times New Roman" w:cs="Times New Roman"/>
                <w:iCs/>
                <w:color w:val="000000"/>
                <w:sz w:val="16"/>
                <w:szCs w:val="16"/>
                <w:u w:val="single"/>
              </w:rPr>
            </w:pPr>
            <w:r w:rsidRPr="00067F1A">
              <w:rPr>
                <w:rFonts w:ascii="Times New Roman" w:hAnsi="Times New Roman" w:cs="Times New Roman"/>
                <w:iCs/>
                <w:color w:val="000000"/>
                <w:sz w:val="16"/>
                <w:szCs w:val="16"/>
                <w:u w:val="single"/>
              </w:rPr>
              <w:t xml:space="preserve">«Чтобы было интересно…». </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iCs/>
                <w:sz w:val="16"/>
                <w:szCs w:val="16"/>
              </w:rPr>
              <w:t>Развитие интереса детей к разным видам деятельности в группе детского сада, проявлений инициативы в обустройстве разных уголков в группе, способности к согласованию инициатив и интересов. Развитие способностей устно презентовать результаты индивидуальной и совместной деятельности.</w:t>
            </w:r>
          </w:p>
        </w:tc>
      </w:tr>
      <w:tr w:rsidR="003B5B1C" w:rsidRPr="00067F1A" w:rsidTr="003B5B1C">
        <w:trPr>
          <w:trHeight w:val="125"/>
        </w:trPr>
        <w:tc>
          <w:tcPr>
            <w:tcW w:w="1242" w:type="dxa"/>
            <w:vMerge/>
          </w:tcPr>
          <w:p w:rsidR="003B5B1C" w:rsidRPr="00067F1A" w:rsidRDefault="003B5B1C" w:rsidP="00067F1A">
            <w:pPr>
              <w:rPr>
                <w:rFonts w:ascii="Times New Roman" w:eastAsia="Calibri" w:hAnsi="Times New Roman" w:cs="Times New Roman"/>
                <w:sz w:val="16"/>
                <w:szCs w:val="16"/>
              </w:rPr>
            </w:pPr>
          </w:p>
        </w:tc>
        <w:tc>
          <w:tcPr>
            <w:tcW w:w="1560" w:type="dxa"/>
            <w:vMerge/>
          </w:tcPr>
          <w:p w:rsidR="003B5B1C" w:rsidRPr="00067F1A" w:rsidRDefault="003B5B1C" w:rsidP="00067F1A">
            <w:pPr>
              <w:rPr>
                <w:rFonts w:ascii="Times New Roman" w:eastAsia="Calibri" w:hAnsi="Times New Roman" w:cs="Times New Roman"/>
                <w:sz w:val="16"/>
                <w:szCs w:val="16"/>
              </w:rPr>
            </w:pPr>
          </w:p>
        </w:tc>
        <w:tc>
          <w:tcPr>
            <w:tcW w:w="4016" w:type="dxa"/>
          </w:tcPr>
          <w:p w:rsidR="003B5B1C" w:rsidRPr="00067F1A" w:rsidRDefault="003B5B1C" w:rsidP="00067F1A">
            <w:pPr>
              <w:rPr>
                <w:rFonts w:ascii="Times New Roman" w:eastAsia="Calibri" w:hAnsi="Times New Roman" w:cs="Times New Roman"/>
                <w:sz w:val="16"/>
                <w:szCs w:val="16"/>
                <w:u w:val="single"/>
              </w:rPr>
            </w:pPr>
            <w:r w:rsidRPr="00067F1A">
              <w:rPr>
                <w:rFonts w:ascii="Times New Roman" w:eastAsia="Calibri" w:hAnsi="Times New Roman" w:cs="Times New Roman"/>
                <w:sz w:val="16"/>
                <w:szCs w:val="16"/>
                <w:u w:val="single"/>
              </w:rPr>
              <w:t xml:space="preserve">Итоговое мероприятие </w:t>
            </w:r>
          </w:p>
          <w:p w:rsidR="003B5B1C" w:rsidRPr="00067F1A" w:rsidRDefault="003B5B1C" w:rsidP="00067F1A">
            <w:pPr>
              <w:autoSpaceDE w:val="0"/>
              <w:autoSpaceDN w:val="0"/>
              <w:adjustRightInd w:val="0"/>
              <w:rPr>
                <w:rFonts w:ascii="Times New Roman" w:hAnsi="Times New Roman" w:cs="Times New Roman"/>
                <w:iCs/>
                <w:color w:val="000000"/>
                <w:sz w:val="16"/>
                <w:szCs w:val="16"/>
              </w:rPr>
            </w:pPr>
            <w:r w:rsidRPr="00067F1A">
              <w:rPr>
                <w:rFonts w:ascii="Times New Roman" w:hAnsi="Times New Roman" w:cs="Times New Roman"/>
                <w:iCs/>
                <w:color w:val="000000"/>
                <w:sz w:val="16"/>
                <w:szCs w:val="16"/>
              </w:rPr>
              <w:t xml:space="preserve">Детский мастер-класс </w:t>
            </w:r>
          </w:p>
          <w:p w:rsidR="003B5B1C" w:rsidRPr="00067F1A" w:rsidRDefault="003B5B1C" w:rsidP="00067F1A">
            <w:pPr>
              <w:autoSpaceDE w:val="0"/>
              <w:autoSpaceDN w:val="0"/>
              <w:adjustRightInd w:val="0"/>
              <w:rPr>
                <w:rFonts w:ascii="Times New Roman" w:hAnsi="Times New Roman" w:cs="Times New Roman"/>
                <w:iCs/>
                <w:color w:val="000000"/>
                <w:sz w:val="16"/>
                <w:szCs w:val="16"/>
              </w:rPr>
            </w:pPr>
            <w:r w:rsidRPr="00067F1A">
              <w:rPr>
                <w:rFonts w:ascii="Times New Roman" w:hAnsi="Times New Roman" w:cs="Times New Roman"/>
                <w:iCs/>
                <w:color w:val="000000"/>
                <w:sz w:val="16"/>
                <w:szCs w:val="16"/>
              </w:rPr>
              <w:t xml:space="preserve">«Наведем порядок в группе» </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iCs/>
                <w:sz w:val="16"/>
                <w:szCs w:val="16"/>
              </w:rPr>
              <w:t>Индивидуально или парами дети демонстрируют умение навести порядок в уголках.</w:t>
            </w:r>
          </w:p>
        </w:tc>
        <w:tc>
          <w:tcPr>
            <w:tcW w:w="4016" w:type="dxa"/>
          </w:tcPr>
          <w:p w:rsidR="003B5B1C" w:rsidRPr="00067F1A" w:rsidRDefault="003B5B1C" w:rsidP="00067F1A">
            <w:pPr>
              <w:rPr>
                <w:rFonts w:ascii="Times New Roman" w:eastAsia="Calibri" w:hAnsi="Times New Roman" w:cs="Times New Roman"/>
                <w:sz w:val="16"/>
                <w:szCs w:val="16"/>
                <w:u w:val="single"/>
              </w:rPr>
            </w:pPr>
            <w:r w:rsidRPr="00067F1A">
              <w:rPr>
                <w:rFonts w:ascii="Times New Roman" w:eastAsia="Calibri" w:hAnsi="Times New Roman" w:cs="Times New Roman"/>
                <w:sz w:val="16"/>
                <w:szCs w:val="16"/>
                <w:u w:val="single"/>
              </w:rPr>
              <w:t xml:space="preserve">Итоговое мероприятие </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iCs/>
                <w:sz w:val="16"/>
                <w:szCs w:val="16"/>
              </w:rPr>
              <w:t>Детские проекты, схемы и макеты оформления и содержания игрового, конструктивного уголков, центра детского творчества</w:t>
            </w:r>
          </w:p>
        </w:tc>
        <w:tc>
          <w:tcPr>
            <w:tcW w:w="4016" w:type="dxa"/>
          </w:tcPr>
          <w:p w:rsidR="003B5B1C" w:rsidRPr="00067F1A" w:rsidRDefault="003B5B1C" w:rsidP="00067F1A">
            <w:pPr>
              <w:rPr>
                <w:rFonts w:ascii="Times New Roman" w:eastAsia="Calibri" w:hAnsi="Times New Roman" w:cs="Times New Roman"/>
                <w:sz w:val="16"/>
                <w:szCs w:val="16"/>
                <w:u w:val="single"/>
              </w:rPr>
            </w:pPr>
            <w:r w:rsidRPr="00067F1A">
              <w:rPr>
                <w:rFonts w:ascii="Times New Roman" w:eastAsia="Calibri" w:hAnsi="Times New Roman" w:cs="Times New Roman"/>
                <w:sz w:val="16"/>
                <w:szCs w:val="16"/>
                <w:u w:val="single"/>
              </w:rPr>
              <w:t xml:space="preserve">Итоговое мероприятие </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iCs/>
                <w:sz w:val="16"/>
                <w:szCs w:val="16"/>
              </w:rPr>
              <w:t>Детские проекты, схемы и макеты оформления и содержания игрового, конструктивного уголков, центра детского творчества</w:t>
            </w:r>
          </w:p>
        </w:tc>
      </w:tr>
      <w:tr w:rsidR="003B5B1C" w:rsidRPr="00067F1A" w:rsidTr="003B5B1C">
        <w:trPr>
          <w:trHeight w:val="97"/>
        </w:trPr>
        <w:tc>
          <w:tcPr>
            <w:tcW w:w="1242" w:type="dxa"/>
            <w:vMerge w:val="restart"/>
          </w:tcPr>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3-4 неделя сентября</w:t>
            </w:r>
          </w:p>
        </w:tc>
        <w:tc>
          <w:tcPr>
            <w:tcW w:w="1560" w:type="dxa"/>
            <w:vMerge w:val="restart"/>
          </w:tcPr>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Мир вокруг нас</w:t>
            </w:r>
          </w:p>
        </w:tc>
        <w:tc>
          <w:tcPr>
            <w:tcW w:w="4016" w:type="dxa"/>
          </w:tcPr>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iCs/>
                <w:sz w:val="16"/>
                <w:szCs w:val="16"/>
                <w:u w:val="single"/>
              </w:rPr>
              <w:t xml:space="preserve">«Из чего сделаны предметы?». </w:t>
            </w:r>
            <w:r w:rsidRPr="00067F1A">
              <w:rPr>
                <w:rFonts w:ascii="Times New Roman" w:eastAsia="Calibri" w:hAnsi="Times New Roman" w:cs="Times New Roman"/>
                <w:iCs/>
                <w:sz w:val="16"/>
                <w:szCs w:val="16"/>
              </w:rPr>
              <w:t>Обогащение представлений детей о материалах: глина, песок, пластилин; бумага и ткань. Сравнение свойств и качеств материалов.</w:t>
            </w:r>
          </w:p>
        </w:tc>
        <w:tc>
          <w:tcPr>
            <w:tcW w:w="4016" w:type="dxa"/>
          </w:tcPr>
          <w:p w:rsidR="003B5B1C" w:rsidRPr="00067F1A" w:rsidRDefault="003B5B1C" w:rsidP="00067F1A">
            <w:pPr>
              <w:autoSpaceDE w:val="0"/>
              <w:autoSpaceDN w:val="0"/>
              <w:adjustRightInd w:val="0"/>
              <w:rPr>
                <w:rFonts w:ascii="Times New Roman" w:hAnsi="Times New Roman" w:cs="Times New Roman"/>
                <w:bCs/>
                <w:color w:val="000000"/>
                <w:sz w:val="16"/>
                <w:szCs w:val="16"/>
                <w:u w:val="single"/>
              </w:rPr>
            </w:pPr>
            <w:r w:rsidRPr="00067F1A">
              <w:rPr>
                <w:rFonts w:ascii="Times New Roman" w:hAnsi="Times New Roman" w:cs="Times New Roman"/>
                <w:bCs/>
                <w:color w:val="000000"/>
                <w:sz w:val="16"/>
                <w:szCs w:val="16"/>
                <w:u w:val="single"/>
              </w:rPr>
              <w:t xml:space="preserve">«Тайны света». </w:t>
            </w:r>
          </w:p>
          <w:p w:rsidR="003B5B1C" w:rsidRPr="00067F1A" w:rsidRDefault="003B5B1C" w:rsidP="00067F1A">
            <w:pPr>
              <w:autoSpaceDE w:val="0"/>
              <w:autoSpaceDN w:val="0"/>
              <w:adjustRightInd w:val="0"/>
              <w:rPr>
                <w:rFonts w:ascii="Times New Roman" w:hAnsi="Times New Roman" w:cs="Times New Roman"/>
                <w:bCs/>
                <w:color w:val="000000"/>
                <w:sz w:val="16"/>
                <w:szCs w:val="16"/>
              </w:rPr>
            </w:pPr>
            <w:r w:rsidRPr="00067F1A">
              <w:rPr>
                <w:rFonts w:ascii="Times New Roman" w:hAnsi="Times New Roman" w:cs="Times New Roman"/>
                <w:bCs/>
                <w:color w:val="000000"/>
                <w:sz w:val="16"/>
                <w:szCs w:val="16"/>
              </w:rPr>
              <w:t xml:space="preserve">Освоение свойств, отношений и зависимостей, </w:t>
            </w:r>
          </w:p>
          <w:p w:rsidR="003B5B1C" w:rsidRPr="00067F1A" w:rsidRDefault="003B5B1C" w:rsidP="00067F1A">
            <w:pPr>
              <w:autoSpaceDE w:val="0"/>
              <w:autoSpaceDN w:val="0"/>
              <w:adjustRightInd w:val="0"/>
              <w:rPr>
                <w:rFonts w:ascii="Times New Roman" w:hAnsi="Times New Roman" w:cs="Times New Roman"/>
                <w:b/>
                <w:bCs/>
                <w:color w:val="000000"/>
                <w:sz w:val="16"/>
                <w:szCs w:val="16"/>
              </w:rPr>
            </w:pPr>
            <w:r w:rsidRPr="00067F1A">
              <w:rPr>
                <w:rFonts w:ascii="Times New Roman" w:hAnsi="Times New Roman" w:cs="Times New Roman"/>
                <w:bCs/>
                <w:color w:val="000000"/>
                <w:sz w:val="16"/>
                <w:szCs w:val="16"/>
              </w:rPr>
              <w:t>связанных с физическими и эстетическими свойствами света; ролью света в жизни живых организмов развитие влиянием света на человека (правила «безопасного поведения «на солнце» (на море, на улице в солнечную погоду и т.п.).</w:t>
            </w:r>
          </w:p>
        </w:tc>
        <w:tc>
          <w:tcPr>
            <w:tcW w:w="4016" w:type="dxa"/>
          </w:tcPr>
          <w:p w:rsidR="003B5B1C" w:rsidRPr="00067F1A" w:rsidRDefault="003B5B1C" w:rsidP="00067F1A">
            <w:pPr>
              <w:autoSpaceDE w:val="0"/>
              <w:autoSpaceDN w:val="0"/>
              <w:adjustRightInd w:val="0"/>
              <w:rPr>
                <w:rFonts w:ascii="Times New Roman" w:hAnsi="Times New Roman" w:cs="Times New Roman"/>
                <w:bCs/>
                <w:color w:val="000000"/>
                <w:sz w:val="16"/>
                <w:szCs w:val="16"/>
                <w:u w:val="single"/>
              </w:rPr>
            </w:pPr>
            <w:r w:rsidRPr="00067F1A">
              <w:rPr>
                <w:rFonts w:ascii="Times New Roman" w:hAnsi="Times New Roman" w:cs="Times New Roman"/>
                <w:bCs/>
                <w:color w:val="000000"/>
                <w:sz w:val="16"/>
                <w:szCs w:val="16"/>
                <w:u w:val="single"/>
              </w:rPr>
              <w:t xml:space="preserve">«Тайны света». </w:t>
            </w:r>
          </w:p>
          <w:p w:rsidR="003B5B1C" w:rsidRPr="00067F1A" w:rsidRDefault="003B5B1C" w:rsidP="00067F1A">
            <w:pPr>
              <w:autoSpaceDE w:val="0"/>
              <w:autoSpaceDN w:val="0"/>
              <w:adjustRightInd w:val="0"/>
              <w:rPr>
                <w:rFonts w:ascii="Times New Roman" w:hAnsi="Times New Roman" w:cs="Times New Roman"/>
                <w:bCs/>
                <w:color w:val="000000"/>
                <w:sz w:val="16"/>
                <w:szCs w:val="16"/>
              </w:rPr>
            </w:pPr>
            <w:r w:rsidRPr="00067F1A">
              <w:rPr>
                <w:rFonts w:ascii="Times New Roman" w:hAnsi="Times New Roman" w:cs="Times New Roman"/>
                <w:bCs/>
                <w:color w:val="000000"/>
                <w:sz w:val="16"/>
                <w:szCs w:val="16"/>
              </w:rPr>
              <w:t xml:space="preserve">Освоение свойств, отношений и зависимостей, </w:t>
            </w:r>
          </w:p>
          <w:p w:rsidR="003B5B1C" w:rsidRPr="00067F1A" w:rsidRDefault="003B5B1C" w:rsidP="00067F1A">
            <w:pPr>
              <w:autoSpaceDE w:val="0"/>
              <w:autoSpaceDN w:val="0"/>
              <w:adjustRightInd w:val="0"/>
              <w:rPr>
                <w:rFonts w:ascii="Times New Roman" w:hAnsi="Times New Roman" w:cs="Times New Roman"/>
                <w:b/>
                <w:bCs/>
                <w:color w:val="000000"/>
                <w:sz w:val="16"/>
                <w:szCs w:val="16"/>
              </w:rPr>
            </w:pPr>
            <w:r w:rsidRPr="00067F1A">
              <w:rPr>
                <w:rFonts w:ascii="Times New Roman" w:hAnsi="Times New Roman" w:cs="Times New Roman"/>
                <w:bCs/>
                <w:color w:val="000000"/>
                <w:sz w:val="16"/>
                <w:szCs w:val="16"/>
              </w:rPr>
              <w:t>связанных с физическими и эстетическими свойствами света; ролью света в жизни живых организмов развитие влиянием света на человека (правила «безопасного поведения «на солнце» (на море, на улице в солнечную погоду и т.п.).</w:t>
            </w:r>
          </w:p>
        </w:tc>
      </w:tr>
      <w:tr w:rsidR="003B5B1C" w:rsidRPr="00067F1A" w:rsidTr="003B5B1C">
        <w:trPr>
          <w:trHeight w:val="125"/>
        </w:trPr>
        <w:tc>
          <w:tcPr>
            <w:tcW w:w="1242" w:type="dxa"/>
            <w:vMerge/>
          </w:tcPr>
          <w:p w:rsidR="003B5B1C" w:rsidRPr="00067F1A" w:rsidRDefault="003B5B1C" w:rsidP="00067F1A">
            <w:pPr>
              <w:rPr>
                <w:rFonts w:ascii="Times New Roman" w:eastAsia="Calibri" w:hAnsi="Times New Roman" w:cs="Times New Roman"/>
                <w:sz w:val="16"/>
                <w:szCs w:val="16"/>
              </w:rPr>
            </w:pPr>
          </w:p>
        </w:tc>
        <w:tc>
          <w:tcPr>
            <w:tcW w:w="1560" w:type="dxa"/>
            <w:vMerge/>
          </w:tcPr>
          <w:p w:rsidR="003B5B1C" w:rsidRPr="00067F1A" w:rsidRDefault="003B5B1C" w:rsidP="00067F1A">
            <w:pPr>
              <w:rPr>
                <w:rFonts w:ascii="Times New Roman" w:eastAsia="Calibri" w:hAnsi="Times New Roman" w:cs="Times New Roman"/>
                <w:sz w:val="16"/>
                <w:szCs w:val="16"/>
              </w:rPr>
            </w:pPr>
          </w:p>
        </w:tc>
        <w:tc>
          <w:tcPr>
            <w:tcW w:w="4016" w:type="dxa"/>
          </w:tcPr>
          <w:p w:rsidR="003B5B1C" w:rsidRPr="00067F1A" w:rsidRDefault="003B5B1C" w:rsidP="00067F1A">
            <w:pPr>
              <w:rPr>
                <w:rFonts w:ascii="Times New Roman" w:eastAsia="Calibri" w:hAnsi="Times New Roman" w:cs="Times New Roman"/>
                <w:sz w:val="16"/>
                <w:szCs w:val="16"/>
                <w:u w:val="single"/>
              </w:rPr>
            </w:pPr>
            <w:r w:rsidRPr="00067F1A">
              <w:rPr>
                <w:rFonts w:ascii="Times New Roman" w:eastAsia="Calibri" w:hAnsi="Times New Roman" w:cs="Times New Roman"/>
                <w:sz w:val="16"/>
                <w:szCs w:val="16"/>
                <w:u w:val="single"/>
              </w:rPr>
              <w:t xml:space="preserve">Итоговое мероприятие </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iCs/>
                <w:sz w:val="16"/>
                <w:szCs w:val="16"/>
              </w:rPr>
              <w:t>Коллекционирование предметов «Из чего же? Из чего же? Из чего же?» (бумага, ткань, глина, пластилин и др.).</w:t>
            </w:r>
          </w:p>
        </w:tc>
        <w:tc>
          <w:tcPr>
            <w:tcW w:w="4016" w:type="dxa"/>
            <w:vMerge w:val="restart"/>
          </w:tcPr>
          <w:p w:rsidR="003B5B1C" w:rsidRPr="00067F1A" w:rsidRDefault="003B5B1C" w:rsidP="00067F1A">
            <w:pPr>
              <w:rPr>
                <w:rFonts w:ascii="Times New Roman" w:eastAsia="Calibri" w:hAnsi="Times New Roman" w:cs="Times New Roman"/>
                <w:sz w:val="16"/>
                <w:szCs w:val="16"/>
                <w:u w:val="single"/>
              </w:rPr>
            </w:pPr>
            <w:r w:rsidRPr="00067F1A">
              <w:rPr>
                <w:rFonts w:ascii="Times New Roman" w:eastAsia="Calibri" w:hAnsi="Times New Roman" w:cs="Times New Roman"/>
                <w:sz w:val="16"/>
                <w:szCs w:val="16"/>
                <w:u w:val="single"/>
              </w:rPr>
              <w:t xml:space="preserve">Итоговое мероприятие </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color w:val="000000"/>
                <w:sz w:val="16"/>
                <w:szCs w:val="16"/>
              </w:rPr>
              <w:t>Детское книгоиздательство.</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color w:val="000000"/>
                <w:sz w:val="16"/>
                <w:szCs w:val="16"/>
              </w:rPr>
              <w:t xml:space="preserve"> Книга «Необычные опыты и </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эксперименты со светом» (составление символических изображений - «алгоритмов» опытов, «запись» символами информации о свете и его влиянии на жизни живых объектов).</w:t>
            </w:r>
          </w:p>
        </w:tc>
        <w:tc>
          <w:tcPr>
            <w:tcW w:w="4016" w:type="dxa"/>
            <w:vMerge w:val="restart"/>
          </w:tcPr>
          <w:p w:rsidR="003B5B1C" w:rsidRPr="00067F1A" w:rsidRDefault="003B5B1C" w:rsidP="00067F1A">
            <w:pPr>
              <w:rPr>
                <w:rFonts w:ascii="Times New Roman" w:eastAsia="Calibri" w:hAnsi="Times New Roman" w:cs="Times New Roman"/>
                <w:sz w:val="16"/>
                <w:szCs w:val="16"/>
                <w:u w:val="single"/>
              </w:rPr>
            </w:pPr>
            <w:r w:rsidRPr="00067F1A">
              <w:rPr>
                <w:rFonts w:ascii="Times New Roman" w:eastAsia="Calibri" w:hAnsi="Times New Roman" w:cs="Times New Roman"/>
                <w:sz w:val="16"/>
                <w:szCs w:val="16"/>
                <w:u w:val="single"/>
              </w:rPr>
              <w:t xml:space="preserve">Итоговое мероприятие </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color w:val="000000"/>
                <w:sz w:val="16"/>
                <w:szCs w:val="16"/>
              </w:rPr>
              <w:t xml:space="preserve">Детское книгоиздательство. </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color w:val="000000"/>
                <w:sz w:val="16"/>
                <w:szCs w:val="16"/>
              </w:rPr>
              <w:t xml:space="preserve">Книга «Необычные опыты и </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эксперименты со светом» (составление символических изображений - «алгоритмов» опытов, «запись» символами информации о свете и его влиянии на жизни живых объектов).</w:t>
            </w:r>
          </w:p>
        </w:tc>
      </w:tr>
      <w:tr w:rsidR="003B5B1C" w:rsidRPr="00067F1A" w:rsidTr="003B5B1C">
        <w:trPr>
          <w:trHeight w:val="138"/>
        </w:trPr>
        <w:tc>
          <w:tcPr>
            <w:tcW w:w="1242" w:type="dxa"/>
            <w:vMerge/>
          </w:tcPr>
          <w:p w:rsidR="003B5B1C" w:rsidRPr="00067F1A" w:rsidRDefault="003B5B1C" w:rsidP="00067F1A">
            <w:pPr>
              <w:rPr>
                <w:rFonts w:ascii="Times New Roman" w:eastAsia="Calibri" w:hAnsi="Times New Roman" w:cs="Times New Roman"/>
                <w:sz w:val="16"/>
                <w:szCs w:val="16"/>
              </w:rPr>
            </w:pPr>
          </w:p>
        </w:tc>
        <w:tc>
          <w:tcPr>
            <w:tcW w:w="1560" w:type="dxa"/>
            <w:vMerge/>
          </w:tcPr>
          <w:p w:rsidR="003B5B1C" w:rsidRPr="00067F1A" w:rsidRDefault="003B5B1C" w:rsidP="00067F1A">
            <w:pPr>
              <w:rPr>
                <w:rFonts w:ascii="Times New Roman" w:eastAsia="Calibri" w:hAnsi="Times New Roman" w:cs="Times New Roman"/>
                <w:sz w:val="16"/>
                <w:szCs w:val="16"/>
              </w:rPr>
            </w:pPr>
          </w:p>
        </w:tc>
        <w:tc>
          <w:tcPr>
            <w:tcW w:w="4016" w:type="dxa"/>
          </w:tcPr>
          <w:p w:rsidR="003B5B1C" w:rsidRPr="00067F1A" w:rsidRDefault="003B5B1C" w:rsidP="00067F1A">
            <w:pPr>
              <w:rPr>
                <w:rFonts w:ascii="Times New Roman" w:eastAsia="Calibri" w:hAnsi="Times New Roman" w:cs="Times New Roman"/>
                <w:iCs/>
                <w:sz w:val="16"/>
                <w:szCs w:val="16"/>
              </w:rPr>
            </w:pPr>
            <w:r w:rsidRPr="00067F1A">
              <w:rPr>
                <w:rFonts w:ascii="Times New Roman" w:eastAsia="Calibri" w:hAnsi="Times New Roman" w:cs="Times New Roman"/>
                <w:iCs/>
                <w:sz w:val="16"/>
                <w:szCs w:val="16"/>
              </w:rPr>
              <w:t>«Раз, два три – считать начни». Освоение счета, установление количественных отношений, уточнение представлений о сенсорных эталонах.</w:t>
            </w:r>
          </w:p>
          <w:p w:rsidR="003B5B1C" w:rsidRPr="00067F1A" w:rsidRDefault="003B5B1C" w:rsidP="00067F1A">
            <w:pPr>
              <w:rPr>
                <w:rFonts w:ascii="Times New Roman" w:eastAsia="Calibri" w:hAnsi="Times New Roman" w:cs="Times New Roman"/>
                <w:sz w:val="16"/>
                <w:szCs w:val="16"/>
              </w:rPr>
            </w:pPr>
          </w:p>
        </w:tc>
        <w:tc>
          <w:tcPr>
            <w:tcW w:w="4016" w:type="dxa"/>
            <w:vMerge/>
          </w:tcPr>
          <w:p w:rsidR="003B5B1C" w:rsidRPr="00067F1A" w:rsidRDefault="003B5B1C" w:rsidP="00067F1A">
            <w:pPr>
              <w:rPr>
                <w:rFonts w:ascii="Times New Roman" w:eastAsia="Calibri" w:hAnsi="Times New Roman" w:cs="Times New Roman"/>
                <w:sz w:val="16"/>
                <w:szCs w:val="16"/>
              </w:rPr>
            </w:pPr>
          </w:p>
        </w:tc>
        <w:tc>
          <w:tcPr>
            <w:tcW w:w="4016" w:type="dxa"/>
            <w:vMerge/>
          </w:tcPr>
          <w:p w:rsidR="003B5B1C" w:rsidRPr="00067F1A" w:rsidRDefault="003B5B1C" w:rsidP="00067F1A">
            <w:pPr>
              <w:rPr>
                <w:rFonts w:ascii="Times New Roman" w:eastAsia="Calibri" w:hAnsi="Times New Roman" w:cs="Times New Roman"/>
                <w:sz w:val="16"/>
                <w:szCs w:val="16"/>
              </w:rPr>
            </w:pPr>
          </w:p>
        </w:tc>
      </w:tr>
      <w:tr w:rsidR="003B5B1C" w:rsidRPr="00067F1A" w:rsidTr="003B5B1C">
        <w:trPr>
          <w:trHeight w:val="111"/>
        </w:trPr>
        <w:tc>
          <w:tcPr>
            <w:tcW w:w="1242" w:type="dxa"/>
            <w:vMerge/>
          </w:tcPr>
          <w:p w:rsidR="003B5B1C" w:rsidRPr="00067F1A" w:rsidRDefault="003B5B1C" w:rsidP="00067F1A">
            <w:pPr>
              <w:rPr>
                <w:rFonts w:ascii="Times New Roman" w:eastAsia="Calibri" w:hAnsi="Times New Roman" w:cs="Times New Roman"/>
                <w:sz w:val="16"/>
                <w:szCs w:val="16"/>
              </w:rPr>
            </w:pPr>
          </w:p>
        </w:tc>
        <w:tc>
          <w:tcPr>
            <w:tcW w:w="1560" w:type="dxa"/>
            <w:vMerge/>
          </w:tcPr>
          <w:p w:rsidR="003B5B1C" w:rsidRPr="00067F1A" w:rsidRDefault="003B5B1C" w:rsidP="00067F1A">
            <w:pPr>
              <w:rPr>
                <w:rFonts w:ascii="Times New Roman" w:eastAsia="Calibri" w:hAnsi="Times New Roman" w:cs="Times New Roman"/>
                <w:sz w:val="16"/>
                <w:szCs w:val="16"/>
              </w:rPr>
            </w:pPr>
          </w:p>
        </w:tc>
        <w:tc>
          <w:tcPr>
            <w:tcW w:w="4016" w:type="dxa"/>
          </w:tcPr>
          <w:p w:rsidR="003B5B1C" w:rsidRPr="00067F1A" w:rsidRDefault="003B5B1C" w:rsidP="00067F1A">
            <w:pPr>
              <w:rPr>
                <w:rFonts w:ascii="Times New Roman" w:eastAsia="Calibri" w:hAnsi="Times New Roman" w:cs="Times New Roman"/>
                <w:sz w:val="16"/>
                <w:szCs w:val="16"/>
                <w:u w:val="single"/>
              </w:rPr>
            </w:pPr>
            <w:r w:rsidRPr="00067F1A">
              <w:rPr>
                <w:rFonts w:ascii="Times New Roman" w:eastAsia="Calibri" w:hAnsi="Times New Roman" w:cs="Times New Roman"/>
                <w:sz w:val="16"/>
                <w:szCs w:val="16"/>
                <w:u w:val="single"/>
              </w:rPr>
              <w:t xml:space="preserve">Итоговое мероприятие </w:t>
            </w:r>
          </w:p>
          <w:p w:rsidR="003B5B1C" w:rsidRPr="00067F1A" w:rsidRDefault="003B5B1C" w:rsidP="00067F1A">
            <w:pPr>
              <w:rPr>
                <w:rFonts w:ascii="Times New Roman" w:eastAsia="Calibri" w:hAnsi="Times New Roman" w:cs="Times New Roman"/>
                <w:iCs/>
                <w:sz w:val="16"/>
                <w:szCs w:val="16"/>
              </w:rPr>
            </w:pPr>
            <w:r w:rsidRPr="00067F1A">
              <w:rPr>
                <w:rFonts w:ascii="Times New Roman" w:eastAsia="Calibri" w:hAnsi="Times New Roman" w:cs="Times New Roman"/>
                <w:iCs/>
                <w:sz w:val="16"/>
                <w:szCs w:val="16"/>
              </w:rPr>
              <w:t>Составление математического коллажа.</w:t>
            </w:r>
          </w:p>
          <w:p w:rsidR="003B5B1C" w:rsidRPr="00067F1A" w:rsidRDefault="003B5B1C" w:rsidP="00067F1A">
            <w:pPr>
              <w:rPr>
                <w:rFonts w:ascii="Times New Roman" w:eastAsia="Calibri" w:hAnsi="Times New Roman" w:cs="Times New Roman"/>
                <w:sz w:val="16"/>
                <w:szCs w:val="16"/>
              </w:rPr>
            </w:pPr>
          </w:p>
        </w:tc>
        <w:tc>
          <w:tcPr>
            <w:tcW w:w="4016" w:type="dxa"/>
            <w:vMerge/>
          </w:tcPr>
          <w:p w:rsidR="003B5B1C" w:rsidRPr="00067F1A" w:rsidRDefault="003B5B1C" w:rsidP="00067F1A">
            <w:pPr>
              <w:rPr>
                <w:rFonts w:ascii="Times New Roman" w:eastAsia="Calibri" w:hAnsi="Times New Roman" w:cs="Times New Roman"/>
                <w:sz w:val="16"/>
                <w:szCs w:val="16"/>
              </w:rPr>
            </w:pPr>
          </w:p>
        </w:tc>
        <w:tc>
          <w:tcPr>
            <w:tcW w:w="4016" w:type="dxa"/>
            <w:vMerge/>
          </w:tcPr>
          <w:p w:rsidR="003B5B1C" w:rsidRPr="00067F1A" w:rsidRDefault="003B5B1C" w:rsidP="00067F1A">
            <w:pPr>
              <w:rPr>
                <w:rFonts w:ascii="Times New Roman" w:eastAsia="Calibri" w:hAnsi="Times New Roman" w:cs="Times New Roman"/>
                <w:sz w:val="16"/>
                <w:szCs w:val="16"/>
              </w:rPr>
            </w:pPr>
          </w:p>
        </w:tc>
      </w:tr>
      <w:tr w:rsidR="003B5B1C" w:rsidRPr="00067F1A" w:rsidTr="003B5B1C">
        <w:trPr>
          <w:trHeight w:val="90"/>
        </w:trPr>
        <w:tc>
          <w:tcPr>
            <w:tcW w:w="1242" w:type="dxa"/>
            <w:vMerge w:val="restart"/>
          </w:tcPr>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1-2 неделя октября</w:t>
            </w:r>
          </w:p>
        </w:tc>
        <w:tc>
          <w:tcPr>
            <w:tcW w:w="1560" w:type="dxa"/>
            <w:vMerge w:val="restart"/>
          </w:tcPr>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Осень</w:t>
            </w:r>
          </w:p>
        </w:tc>
        <w:tc>
          <w:tcPr>
            <w:tcW w:w="4016" w:type="dxa"/>
          </w:tcPr>
          <w:p w:rsidR="003B5B1C" w:rsidRPr="00067F1A" w:rsidRDefault="003B5B1C" w:rsidP="00067F1A">
            <w:pPr>
              <w:rPr>
                <w:rFonts w:ascii="Times New Roman" w:eastAsia="Calibri" w:hAnsi="Times New Roman" w:cs="Times New Roman"/>
                <w:iCs/>
                <w:sz w:val="16"/>
                <w:szCs w:val="16"/>
                <w:u w:val="single"/>
              </w:rPr>
            </w:pPr>
            <w:r w:rsidRPr="00067F1A">
              <w:rPr>
                <w:rFonts w:ascii="Times New Roman" w:eastAsia="Calibri" w:hAnsi="Times New Roman" w:cs="Times New Roman"/>
                <w:iCs/>
                <w:sz w:val="16"/>
                <w:szCs w:val="16"/>
                <w:u w:val="single"/>
              </w:rPr>
              <w:t>«Падают листья»</w:t>
            </w:r>
          </w:p>
          <w:p w:rsidR="003B5B1C" w:rsidRPr="00067F1A" w:rsidRDefault="003B5B1C" w:rsidP="00067F1A">
            <w:pPr>
              <w:rPr>
                <w:rFonts w:ascii="Times New Roman" w:eastAsia="Calibri" w:hAnsi="Times New Roman" w:cs="Times New Roman"/>
                <w:iCs/>
                <w:sz w:val="16"/>
                <w:szCs w:val="16"/>
              </w:rPr>
            </w:pPr>
            <w:r w:rsidRPr="00067F1A">
              <w:rPr>
                <w:rFonts w:ascii="Times New Roman" w:eastAsia="Calibri" w:hAnsi="Times New Roman" w:cs="Times New Roman"/>
                <w:iCs/>
                <w:sz w:val="16"/>
                <w:szCs w:val="16"/>
              </w:rPr>
              <w:t xml:space="preserve"> Развитие умения наблюдать, замечать проявления осени в природе Восприятие осеннего настроения в стихах, музыке, картинах.</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iCs/>
                <w:sz w:val="16"/>
                <w:szCs w:val="16"/>
                <w:u w:val="single"/>
              </w:rPr>
              <w:t>«Мир осенней одежды и обуви».</w:t>
            </w:r>
            <w:r w:rsidRPr="00067F1A">
              <w:rPr>
                <w:rFonts w:ascii="Times New Roman" w:eastAsia="Calibri" w:hAnsi="Times New Roman" w:cs="Times New Roman"/>
                <w:iCs/>
                <w:sz w:val="16"/>
                <w:szCs w:val="16"/>
              </w:rPr>
              <w:t xml:space="preserve"> Рассматривание предметов осенней одежды и обуви, развитие умения описывать предмет с помощью воспитателя. Выбор предметов демисезонной одежды для куклы.</w:t>
            </w:r>
          </w:p>
        </w:tc>
        <w:tc>
          <w:tcPr>
            <w:tcW w:w="4016" w:type="dxa"/>
          </w:tcPr>
          <w:p w:rsidR="003B5B1C" w:rsidRPr="00067F1A" w:rsidRDefault="003B5B1C" w:rsidP="00067F1A">
            <w:pPr>
              <w:rPr>
                <w:rFonts w:ascii="Times New Roman" w:eastAsia="Calibri" w:hAnsi="Times New Roman" w:cs="Times New Roman"/>
                <w:iCs/>
                <w:sz w:val="16"/>
                <w:szCs w:val="16"/>
                <w:u w:val="single"/>
              </w:rPr>
            </w:pPr>
            <w:r w:rsidRPr="00067F1A">
              <w:rPr>
                <w:rFonts w:ascii="Times New Roman" w:eastAsia="Calibri" w:hAnsi="Times New Roman" w:cs="Times New Roman"/>
                <w:iCs/>
                <w:sz w:val="16"/>
                <w:szCs w:val="16"/>
                <w:u w:val="single"/>
              </w:rPr>
              <w:t>«Как мы следы осени искали»</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iCs/>
                <w:sz w:val="16"/>
                <w:szCs w:val="16"/>
              </w:rPr>
              <w:t>Наблюдения за природой на прогулке в детском саду и с родителями. Приспособление животных и растений к жизни осенью. Создание экологического дневника</w:t>
            </w:r>
          </w:p>
        </w:tc>
        <w:tc>
          <w:tcPr>
            <w:tcW w:w="4016" w:type="dxa"/>
          </w:tcPr>
          <w:p w:rsidR="003B5B1C" w:rsidRPr="00067F1A" w:rsidRDefault="003B5B1C" w:rsidP="00067F1A">
            <w:pPr>
              <w:autoSpaceDE w:val="0"/>
              <w:autoSpaceDN w:val="0"/>
              <w:adjustRightInd w:val="0"/>
              <w:rPr>
                <w:rFonts w:ascii="Times New Roman" w:hAnsi="Times New Roman" w:cs="Times New Roman"/>
                <w:iCs/>
                <w:color w:val="000000"/>
                <w:sz w:val="16"/>
                <w:szCs w:val="16"/>
                <w:u w:val="single"/>
              </w:rPr>
            </w:pPr>
            <w:r w:rsidRPr="00067F1A">
              <w:rPr>
                <w:rFonts w:ascii="Times New Roman" w:hAnsi="Times New Roman" w:cs="Times New Roman"/>
                <w:iCs/>
                <w:color w:val="000000"/>
                <w:sz w:val="16"/>
                <w:szCs w:val="16"/>
                <w:u w:val="single"/>
              </w:rPr>
              <w:t xml:space="preserve">«Осень – это хорошо или плохо?» </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Развитие способности замечать «хорошие» и «плохие» проявления осени в жизни природы (растений, животных), людей (смена одежды, переход от летнего отдыха к труду и делам). Восприятие разных настроений осени в поэзии, прозе, живописи.</w:t>
            </w:r>
          </w:p>
        </w:tc>
      </w:tr>
      <w:tr w:rsidR="003B5B1C" w:rsidRPr="00067F1A" w:rsidTr="003B5B1C">
        <w:trPr>
          <w:trHeight w:val="457"/>
        </w:trPr>
        <w:tc>
          <w:tcPr>
            <w:tcW w:w="1242" w:type="dxa"/>
            <w:vMerge/>
          </w:tcPr>
          <w:p w:rsidR="003B5B1C" w:rsidRPr="00067F1A" w:rsidRDefault="003B5B1C" w:rsidP="00067F1A">
            <w:pPr>
              <w:rPr>
                <w:rFonts w:ascii="Times New Roman" w:eastAsia="Calibri" w:hAnsi="Times New Roman" w:cs="Times New Roman"/>
                <w:sz w:val="16"/>
                <w:szCs w:val="16"/>
              </w:rPr>
            </w:pPr>
          </w:p>
        </w:tc>
        <w:tc>
          <w:tcPr>
            <w:tcW w:w="1560" w:type="dxa"/>
            <w:vMerge/>
          </w:tcPr>
          <w:p w:rsidR="003B5B1C" w:rsidRPr="00067F1A" w:rsidRDefault="003B5B1C" w:rsidP="00067F1A">
            <w:pPr>
              <w:rPr>
                <w:rFonts w:ascii="Times New Roman" w:eastAsia="Calibri" w:hAnsi="Times New Roman" w:cs="Times New Roman"/>
                <w:sz w:val="16"/>
                <w:szCs w:val="16"/>
              </w:rPr>
            </w:pPr>
          </w:p>
        </w:tc>
        <w:tc>
          <w:tcPr>
            <w:tcW w:w="4016" w:type="dxa"/>
          </w:tcPr>
          <w:p w:rsidR="003B5B1C" w:rsidRPr="00067F1A" w:rsidRDefault="003B5B1C" w:rsidP="00067F1A">
            <w:pPr>
              <w:rPr>
                <w:rFonts w:ascii="Times New Roman" w:eastAsia="Calibri" w:hAnsi="Times New Roman" w:cs="Times New Roman"/>
                <w:sz w:val="16"/>
                <w:szCs w:val="16"/>
                <w:u w:val="single"/>
              </w:rPr>
            </w:pPr>
            <w:r w:rsidRPr="00067F1A">
              <w:rPr>
                <w:rFonts w:ascii="Times New Roman" w:eastAsia="Calibri" w:hAnsi="Times New Roman" w:cs="Times New Roman"/>
                <w:sz w:val="16"/>
                <w:szCs w:val="16"/>
                <w:u w:val="single"/>
              </w:rPr>
              <w:t xml:space="preserve">Итоговое мероприятие </w:t>
            </w:r>
          </w:p>
          <w:p w:rsidR="003B5B1C" w:rsidRPr="00067F1A" w:rsidRDefault="003B5B1C" w:rsidP="00067F1A">
            <w:pPr>
              <w:rPr>
                <w:rFonts w:ascii="Times New Roman" w:eastAsia="Calibri" w:hAnsi="Times New Roman" w:cs="Times New Roman"/>
                <w:iCs/>
                <w:sz w:val="16"/>
                <w:szCs w:val="16"/>
              </w:rPr>
            </w:pPr>
            <w:r w:rsidRPr="00067F1A">
              <w:rPr>
                <w:rFonts w:ascii="Times New Roman" w:eastAsia="Calibri" w:hAnsi="Times New Roman" w:cs="Times New Roman"/>
                <w:iCs/>
                <w:sz w:val="16"/>
                <w:szCs w:val="16"/>
              </w:rPr>
              <w:t>Составление гербария осенних листьев и рисунков на основе отпечатков.</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iCs/>
                <w:sz w:val="16"/>
                <w:szCs w:val="16"/>
              </w:rPr>
              <w:t>Коллекционирование предметов демисезонной кукольной одежды в игровом уголке или в альбоме. Сюжетно-ролевые игры.</w:t>
            </w:r>
          </w:p>
        </w:tc>
        <w:tc>
          <w:tcPr>
            <w:tcW w:w="4016" w:type="dxa"/>
          </w:tcPr>
          <w:p w:rsidR="003B5B1C" w:rsidRPr="00067F1A" w:rsidRDefault="003B5B1C" w:rsidP="00067F1A">
            <w:pPr>
              <w:rPr>
                <w:rFonts w:ascii="Times New Roman" w:eastAsia="Calibri" w:hAnsi="Times New Roman" w:cs="Times New Roman"/>
                <w:sz w:val="16"/>
                <w:szCs w:val="16"/>
                <w:u w:val="single"/>
              </w:rPr>
            </w:pPr>
            <w:r w:rsidRPr="00067F1A">
              <w:rPr>
                <w:rFonts w:ascii="Times New Roman" w:eastAsia="Calibri" w:hAnsi="Times New Roman" w:cs="Times New Roman"/>
                <w:sz w:val="16"/>
                <w:szCs w:val="16"/>
                <w:u w:val="single"/>
              </w:rPr>
              <w:t xml:space="preserve">Итоговое мероприятие </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iCs/>
                <w:sz w:val="16"/>
                <w:szCs w:val="16"/>
              </w:rPr>
              <w:t>Изготовление и презентация странички экологического дневника об осени: рисунки и рассказы детей об осени и осенних изменениях в природе.</w:t>
            </w:r>
          </w:p>
        </w:tc>
        <w:tc>
          <w:tcPr>
            <w:tcW w:w="4016" w:type="dxa"/>
          </w:tcPr>
          <w:p w:rsidR="003B5B1C" w:rsidRPr="00067F1A" w:rsidRDefault="003B5B1C" w:rsidP="00067F1A">
            <w:pPr>
              <w:rPr>
                <w:rFonts w:ascii="Times New Roman" w:eastAsia="Calibri" w:hAnsi="Times New Roman" w:cs="Times New Roman"/>
                <w:sz w:val="16"/>
                <w:szCs w:val="16"/>
                <w:u w:val="single"/>
              </w:rPr>
            </w:pPr>
            <w:r w:rsidRPr="00067F1A">
              <w:rPr>
                <w:rFonts w:ascii="Times New Roman" w:eastAsia="Calibri" w:hAnsi="Times New Roman" w:cs="Times New Roman"/>
                <w:sz w:val="16"/>
                <w:szCs w:val="16"/>
                <w:u w:val="single"/>
              </w:rPr>
              <w:t xml:space="preserve">Итоговое мероприятие </w:t>
            </w:r>
          </w:p>
          <w:p w:rsidR="003B5B1C" w:rsidRPr="00067F1A" w:rsidRDefault="003B5B1C" w:rsidP="00067F1A">
            <w:pPr>
              <w:autoSpaceDE w:val="0"/>
              <w:autoSpaceDN w:val="0"/>
              <w:adjustRightInd w:val="0"/>
              <w:rPr>
                <w:rFonts w:ascii="Times New Roman" w:hAnsi="Times New Roman" w:cs="Times New Roman"/>
                <w:iCs/>
                <w:color w:val="000000"/>
                <w:sz w:val="16"/>
                <w:szCs w:val="16"/>
              </w:rPr>
            </w:pPr>
            <w:r w:rsidRPr="00067F1A">
              <w:rPr>
                <w:rFonts w:ascii="Times New Roman" w:hAnsi="Times New Roman" w:cs="Times New Roman"/>
                <w:iCs/>
                <w:color w:val="000000"/>
                <w:sz w:val="16"/>
                <w:szCs w:val="16"/>
              </w:rPr>
              <w:t xml:space="preserve">Детское книгоиздательство </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книга «Грустные и веселые истории и рисунки про осень</w:t>
            </w:r>
          </w:p>
        </w:tc>
      </w:tr>
      <w:tr w:rsidR="003B5B1C" w:rsidRPr="00067F1A" w:rsidTr="003B5B1C">
        <w:trPr>
          <w:trHeight w:val="249"/>
        </w:trPr>
        <w:tc>
          <w:tcPr>
            <w:tcW w:w="1242" w:type="dxa"/>
            <w:vMerge/>
          </w:tcPr>
          <w:p w:rsidR="003B5B1C" w:rsidRPr="00067F1A" w:rsidRDefault="003B5B1C" w:rsidP="00067F1A">
            <w:pPr>
              <w:rPr>
                <w:rFonts w:ascii="Times New Roman" w:eastAsia="Calibri" w:hAnsi="Times New Roman" w:cs="Times New Roman"/>
                <w:sz w:val="16"/>
                <w:szCs w:val="16"/>
              </w:rPr>
            </w:pPr>
          </w:p>
        </w:tc>
        <w:tc>
          <w:tcPr>
            <w:tcW w:w="1560" w:type="dxa"/>
            <w:vMerge/>
          </w:tcPr>
          <w:p w:rsidR="003B5B1C" w:rsidRPr="00067F1A" w:rsidRDefault="003B5B1C" w:rsidP="00067F1A">
            <w:pPr>
              <w:rPr>
                <w:rFonts w:ascii="Times New Roman" w:eastAsia="Calibri" w:hAnsi="Times New Roman" w:cs="Times New Roman"/>
                <w:sz w:val="16"/>
                <w:szCs w:val="16"/>
              </w:rPr>
            </w:pPr>
          </w:p>
        </w:tc>
        <w:tc>
          <w:tcPr>
            <w:tcW w:w="4016" w:type="dxa"/>
          </w:tcPr>
          <w:p w:rsidR="003B5B1C" w:rsidRPr="00067F1A" w:rsidRDefault="003B5B1C" w:rsidP="00067F1A">
            <w:pPr>
              <w:rPr>
                <w:rFonts w:ascii="Times New Roman" w:eastAsia="Calibri" w:hAnsi="Times New Roman" w:cs="Times New Roman"/>
                <w:iCs/>
                <w:sz w:val="16"/>
                <w:szCs w:val="16"/>
                <w:u w:val="single"/>
              </w:rPr>
            </w:pPr>
            <w:r w:rsidRPr="00067F1A">
              <w:rPr>
                <w:rFonts w:ascii="Times New Roman" w:eastAsia="Calibri" w:hAnsi="Times New Roman" w:cs="Times New Roman"/>
                <w:iCs/>
                <w:sz w:val="16"/>
                <w:szCs w:val="16"/>
                <w:u w:val="single"/>
              </w:rPr>
              <w:t>«Что нам осень подарила: попробуем осень на вкус»</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iCs/>
                <w:sz w:val="16"/>
                <w:szCs w:val="16"/>
              </w:rPr>
              <w:t xml:space="preserve">Рассматривание, сенсорное обследование овощей и фруктов Отгадывание загадок. Лепка, аппликация и </w:t>
            </w:r>
            <w:r w:rsidRPr="00067F1A">
              <w:rPr>
                <w:rFonts w:ascii="Times New Roman" w:eastAsia="Calibri" w:hAnsi="Times New Roman" w:cs="Times New Roman"/>
                <w:iCs/>
                <w:sz w:val="16"/>
                <w:szCs w:val="16"/>
              </w:rPr>
              <w:lastRenderedPageBreak/>
              <w:t xml:space="preserve">рисование.  </w:t>
            </w:r>
          </w:p>
        </w:tc>
        <w:tc>
          <w:tcPr>
            <w:tcW w:w="4016" w:type="dxa"/>
          </w:tcPr>
          <w:p w:rsidR="003B5B1C" w:rsidRPr="00067F1A" w:rsidRDefault="003B5B1C" w:rsidP="00067F1A">
            <w:pPr>
              <w:autoSpaceDE w:val="0"/>
              <w:autoSpaceDN w:val="0"/>
              <w:adjustRightInd w:val="0"/>
              <w:rPr>
                <w:rFonts w:ascii="Times New Roman" w:hAnsi="Times New Roman" w:cs="Times New Roman"/>
                <w:color w:val="000000"/>
                <w:sz w:val="16"/>
                <w:szCs w:val="16"/>
                <w:u w:val="single"/>
              </w:rPr>
            </w:pPr>
            <w:r w:rsidRPr="00067F1A">
              <w:rPr>
                <w:rFonts w:ascii="Times New Roman" w:hAnsi="Times New Roman" w:cs="Times New Roman"/>
                <w:bCs/>
                <w:color w:val="000000"/>
                <w:sz w:val="16"/>
                <w:szCs w:val="16"/>
                <w:u w:val="single"/>
              </w:rPr>
              <w:lastRenderedPageBreak/>
              <w:t>«Дары осени: Откуда хлеб пришел»</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 xml:space="preserve">Воспитание уважения к людям, благодаря труду которых хлеб появляется на нашем столе. </w:t>
            </w:r>
            <w:r w:rsidRPr="00067F1A">
              <w:rPr>
                <w:rFonts w:ascii="Times New Roman" w:eastAsia="Calibri" w:hAnsi="Times New Roman" w:cs="Times New Roman"/>
                <w:sz w:val="16"/>
                <w:szCs w:val="16"/>
              </w:rPr>
              <w:lastRenderedPageBreak/>
              <w:t>Установление связей между трудом людей разных профессий.</w:t>
            </w:r>
          </w:p>
        </w:tc>
        <w:tc>
          <w:tcPr>
            <w:tcW w:w="4016" w:type="dxa"/>
          </w:tcPr>
          <w:p w:rsidR="003B5B1C" w:rsidRPr="00067F1A" w:rsidRDefault="003B5B1C" w:rsidP="00067F1A">
            <w:pPr>
              <w:autoSpaceDE w:val="0"/>
              <w:autoSpaceDN w:val="0"/>
              <w:adjustRightInd w:val="0"/>
              <w:rPr>
                <w:rFonts w:ascii="Times New Roman" w:hAnsi="Times New Roman" w:cs="Times New Roman"/>
                <w:bCs/>
                <w:color w:val="000000"/>
                <w:sz w:val="16"/>
                <w:szCs w:val="16"/>
                <w:u w:val="single"/>
              </w:rPr>
            </w:pPr>
            <w:r w:rsidRPr="00067F1A">
              <w:rPr>
                <w:rFonts w:ascii="Times New Roman" w:hAnsi="Times New Roman" w:cs="Times New Roman"/>
                <w:bCs/>
                <w:color w:val="000000"/>
                <w:sz w:val="16"/>
                <w:szCs w:val="16"/>
                <w:u w:val="single"/>
              </w:rPr>
              <w:lastRenderedPageBreak/>
              <w:t xml:space="preserve">«Дары осени: осенние угощения» </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color w:val="000000"/>
                <w:sz w:val="16"/>
                <w:szCs w:val="16"/>
              </w:rPr>
              <w:t xml:space="preserve">Рассматривание, сенсорное обследование овощей и фруктов (развитие обоняния, осязания, вкусовых </w:t>
            </w:r>
            <w:r w:rsidRPr="00067F1A">
              <w:rPr>
                <w:rFonts w:ascii="Times New Roman" w:hAnsi="Times New Roman" w:cs="Times New Roman"/>
                <w:color w:val="000000"/>
                <w:sz w:val="16"/>
                <w:szCs w:val="16"/>
              </w:rPr>
              <w:lastRenderedPageBreak/>
              <w:t xml:space="preserve">ощущений). Знакомство с натюрмортами (изображения овощей, фруктов, ягод, грибов и пр.). </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Ознакомление с традициями правильного питания, использования в рационе овощей и фруктов. Приготовление с родителями несложных и оригинальных вкусных блюд из овощей и фруктов.</w:t>
            </w:r>
          </w:p>
        </w:tc>
      </w:tr>
      <w:tr w:rsidR="003B5B1C" w:rsidRPr="00067F1A" w:rsidTr="003B5B1C">
        <w:trPr>
          <w:trHeight w:val="194"/>
        </w:trPr>
        <w:tc>
          <w:tcPr>
            <w:tcW w:w="1242" w:type="dxa"/>
            <w:vMerge/>
          </w:tcPr>
          <w:p w:rsidR="003B5B1C" w:rsidRPr="00067F1A" w:rsidRDefault="003B5B1C" w:rsidP="00067F1A">
            <w:pPr>
              <w:rPr>
                <w:rFonts w:ascii="Times New Roman" w:eastAsia="Calibri" w:hAnsi="Times New Roman" w:cs="Times New Roman"/>
                <w:sz w:val="16"/>
                <w:szCs w:val="16"/>
              </w:rPr>
            </w:pPr>
          </w:p>
        </w:tc>
        <w:tc>
          <w:tcPr>
            <w:tcW w:w="1560" w:type="dxa"/>
            <w:vMerge/>
          </w:tcPr>
          <w:p w:rsidR="003B5B1C" w:rsidRPr="00067F1A" w:rsidRDefault="003B5B1C" w:rsidP="00067F1A">
            <w:pPr>
              <w:rPr>
                <w:rFonts w:ascii="Times New Roman" w:eastAsia="Calibri" w:hAnsi="Times New Roman" w:cs="Times New Roman"/>
                <w:sz w:val="16"/>
                <w:szCs w:val="16"/>
              </w:rPr>
            </w:pPr>
          </w:p>
        </w:tc>
        <w:tc>
          <w:tcPr>
            <w:tcW w:w="4016" w:type="dxa"/>
          </w:tcPr>
          <w:p w:rsidR="003B5B1C" w:rsidRPr="00067F1A" w:rsidRDefault="003B5B1C" w:rsidP="00067F1A">
            <w:pPr>
              <w:rPr>
                <w:rFonts w:ascii="Times New Roman" w:eastAsia="Calibri" w:hAnsi="Times New Roman" w:cs="Times New Roman"/>
                <w:sz w:val="16"/>
                <w:szCs w:val="16"/>
                <w:u w:val="single"/>
              </w:rPr>
            </w:pPr>
            <w:r w:rsidRPr="00067F1A">
              <w:rPr>
                <w:rFonts w:ascii="Times New Roman" w:eastAsia="Calibri" w:hAnsi="Times New Roman" w:cs="Times New Roman"/>
                <w:sz w:val="16"/>
                <w:szCs w:val="16"/>
                <w:u w:val="single"/>
              </w:rPr>
              <w:t xml:space="preserve">Итоговое мероприятие </w:t>
            </w:r>
          </w:p>
          <w:p w:rsidR="003B5B1C" w:rsidRPr="00067F1A" w:rsidRDefault="003B5B1C" w:rsidP="00067F1A">
            <w:pPr>
              <w:autoSpaceDE w:val="0"/>
              <w:autoSpaceDN w:val="0"/>
              <w:adjustRightInd w:val="0"/>
              <w:rPr>
                <w:rFonts w:ascii="Times New Roman" w:hAnsi="Times New Roman" w:cs="Times New Roman"/>
                <w:iCs/>
                <w:color w:val="000000"/>
                <w:sz w:val="16"/>
                <w:szCs w:val="16"/>
              </w:rPr>
            </w:pPr>
            <w:r w:rsidRPr="00067F1A">
              <w:rPr>
                <w:rFonts w:ascii="Times New Roman" w:hAnsi="Times New Roman" w:cs="Times New Roman"/>
                <w:iCs/>
                <w:color w:val="000000"/>
                <w:sz w:val="16"/>
                <w:szCs w:val="16"/>
              </w:rPr>
              <w:t xml:space="preserve">Коллажирование «Витамины на тарелке» </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iCs/>
                <w:sz w:val="16"/>
                <w:szCs w:val="16"/>
              </w:rPr>
              <w:t>Сюжетно-ролевая игра «Овощной магазин»</w:t>
            </w:r>
          </w:p>
        </w:tc>
        <w:tc>
          <w:tcPr>
            <w:tcW w:w="4016" w:type="dxa"/>
          </w:tcPr>
          <w:p w:rsidR="003B5B1C" w:rsidRPr="00067F1A" w:rsidRDefault="003B5B1C" w:rsidP="00067F1A">
            <w:pPr>
              <w:rPr>
                <w:rFonts w:ascii="Times New Roman" w:eastAsia="Calibri" w:hAnsi="Times New Roman" w:cs="Times New Roman"/>
                <w:sz w:val="16"/>
                <w:szCs w:val="16"/>
                <w:u w:val="single"/>
              </w:rPr>
            </w:pPr>
            <w:r w:rsidRPr="00067F1A">
              <w:rPr>
                <w:rFonts w:ascii="Times New Roman" w:eastAsia="Calibri" w:hAnsi="Times New Roman" w:cs="Times New Roman"/>
                <w:sz w:val="16"/>
                <w:szCs w:val="16"/>
                <w:u w:val="single"/>
              </w:rPr>
              <w:t xml:space="preserve">Итоговое мероприятие </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Создание диафильма (хронологическая лента) «Как выращивают хлеб», презентация с озвучиванием.</w:t>
            </w:r>
          </w:p>
        </w:tc>
        <w:tc>
          <w:tcPr>
            <w:tcW w:w="4016" w:type="dxa"/>
          </w:tcPr>
          <w:p w:rsidR="003B5B1C" w:rsidRPr="00067F1A" w:rsidRDefault="003B5B1C" w:rsidP="00067F1A">
            <w:pPr>
              <w:rPr>
                <w:rFonts w:ascii="Times New Roman" w:eastAsia="Calibri" w:hAnsi="Times New Roman" w:cs="Times New Roman"/>
                <w:sz w:val="16"/>
                <w:szCs w:val="16"/>
                <w:u w:val="single"/>
              </w:rPr>
            </w:pPr>
            <w:r w:rsidRPr="00067F1A">
              <w:rPr>
                <w:rFonts w:ascii="Times New Roman" w:eastAsia="Calibri" w:hAnsi="Times New Roman" w:cs="Times New Roman"/>
                <w:sz w:val="16"/>
                <w:szCs w:val="16"/>
                <w:u w:val="single"/>
              </w:rPr>
              <w:t xml:space="preserve">Итоговое мероприятие </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color w:val="000000"/>
                <w:sz w:val="16"/>
                <w:szCs w:val="16"/>
              </w:rPr>
              <w:t xml:space="preserve">- Оформление на основе дизайн деятельности книги рецептов «Осенние угощения» – осенние салаты, бутерброды. </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 xml:space="preserve">- Проведение тематического дня «День дегустатора фруктовых и овощных блюд» (приготовленных детьми, родителями и детьми). </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 Презентация Книги рецептов.</w:t>
            </w:r>
          </w:p>
        </w:tc>
      </w:tr>
      <w:tr w:rsidR="003B5B1C" w:rsidRPr="00067F1A" w:rsidTr="003B5B1C">
        <w:trPr>
          <w:trHeight w:val="552"/>
        </w:trPr>
        <w:tc>
          <w:tcPr>
            <w:tcW w:w="1242" w:type="dxa"/>
            <w:vMerge w:val="restart"/>
          </w:tcPr>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3-4 неделя октября</w:t>
            </w: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tc>
        <w:tc>
          <w:tcPr>
            <w:tcW w:w="1560" w:type="dxa"/>
            <w:vMerge w:val="restart"/>
          </w:tcPr>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Моя страна</w:t>
            </w: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tc>
        <w:tc>
          <w:tcPr>
            <w:tcW w:w="4016" w:type="dxa"/>
          </w:tcPr>
          <w:p w:rsidR="003B5B1C" w:rsidRPr="00067F1A" w:rsidRDefault="003B5B1C" w:rsidP="00067F1A">
            <w:pPr>
              <w:autoSpaceDE w:val="0"/>
              <w:autoSpaceDN w:val="0"/>
              <w:adjustRightInd w:val="0"/>
              <w:rPr>
                <w:rFonts w:ascii="Times New Roman" w:hAnsi="Times New Roman" w:cs="Times New Roman"/>
                <w:bCs/>
                <w:color w:val="000000"/>
                <w:sz w:val="16"/>
                <w:szCs w:val="16"/>
                <w:u w:val="single"/>
              </w:rPr>
            </w:pPr>
            <w:r w:rsidRPr="00067F1A">
              <w:rPr>
                <w:rFonts w:ascii="Times New Roman" w:hAnsi="Times New Roman" w:cs="Times New Roman"/>
                <w:bCs/>
                <w:color w:val="000000"/>
                <w:sz w:val="16"/>
                <w:szCs w:val="16"/>
                <w:u w:val="single"/>
              </w:rPr>
              <w:t>«Что мы знаем о России».</w:t>
            </w:r>
          </w:p>
          <w:p w:rsidR="003B5B1C" w:rsidRPr="00067F1A" w:rsidRDefault="003B5B1C" w:rsidP="00067F1A">
            <w:pPr>
              <w:autoSpaceDE w:val="0"/>
              <w:autoSpaceDN w:val="0"/>
              <w:adjustRightInd w:val="0"/>
              <w:rPr>
                <w:rFonts w:ascii="Times New Roman" w:hAnsi="Times New Roman" w:cs="Times New Roman"/>
                <w:bCs/>
                <w:color w:val="000000"/>
                <w:sz w:val="16"/>
                <w:szCs w:val="16"/>
              </w:rPr>
            </w:pPr>
            <w:r w:rsidRPr="00067F1A">
              <w:rPr>
                <w:rFonts w:ascii="Times New Roman" w:hAnsi="Times New Roman" w:cs="Times New Roman"/>
                <w:bCs/>
                <w:color w:val="000000"/>
                <w:sz w:val="16"/>
                <w:szCs w:val="16"/>
              </w:rPr>
              <w:t xml:space="preserve"> Развитие умения узнавать флаг и герб страны. </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bCs/>
                <w:sz w:val="16"/>
                <w:szCs w:val="16"/>
              </w:rPr>
              <w:t>Воспитание уважительного отношения к символам страны.</w:t>
            </w:r>
          </w:p>
        </w:tc>
        <w:tc>
          <w:tcPr>
            <w:tcW w:w="4016" w:type="dxa"/>
          </w:tcPr>
          <w:p w:rsidR="003B5B1C" w:rsidRPr="00067F1A" w:rsidRDefault="003B5B1C" w:rsidP="00067F1A">
            <w:pPr>
              <w:autoSpaceDE w:val="0"/>
              <w:autoSpaceDN w:val="0"/>
              <w:adjustRightInd w:val="0"/>
              <w:rPr>
                <w:rFonts w:ascii="Times New Roman" w:hAnsi="Times New Roman" w:cs="Times New Roman"/>
                <w:bCs/>
                <w:color w:val="000000"/>
                <w:sz w:val="16"/>
                <w:szCs w:val="16"/>
                <w:u w:val="single"/>
              </w:rPr>
            </w:pPr>
            <w:r w:rsidRPr="00067F1A">
              <w:rPr>
                <w:rFonts w:ascii="Times New Roman" w:hAnsi="Times New Roman" w:cs="Times New Roman"/>
                <w:bCs/>
                <w:color w:val="000000"/>
                <w:sz w:val="16"/>
                <w:szCs w:val="16"/>
                <w:u w:val="single"/>
              </w:rPr>
              <w:t xml:space="preserve">«Что рассказывают о России флаг и герб». </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color w:val="000000"/>
                <w:sz w:val="16"/>
                <w:szCs w:val="16"/>
              </w:rPr>
              <w:t>Воспитание уважения к символике России. Развитие творческих способностей детей, направленных на использование цвета, знаков и символов в процессе создания визитной карточки группы.</w:t>
            </w:r>
          </w:p>
          <w:p w:rsidR="003B5B1C" w:rsidRPr="00067F1A" w:rsidRDefault="003B5B1C" w:rsidP="00067F1A">
            <w:pPr>
              <w:autoSpaceDE w:val="0"/>
              <w:autoSpaceDN w:val="0"/>
              <w:adjustRightInd w:val="0"/>
              <w:rPr>
                <w:rFonts w:ascii="Times New Roman" w:hAnsi="Times New Roman" w:cs="Times New Roman"/>
                <w:iCs/>
                <w:color w:val="000000"/>
                <w:sz w:val="16"/>
                <w:szCs w:val="16"/>
              </w:rPr>
            </w:pPr>
            <w:r w:rsidRPr="00067F1A">
              <w:rPr>
                <w:rFonts w:ascii="Times New Roman" w:hAnsi="Times New Roman" w:cs="Times New Roman"/>
                <w:bCs/>
                <w:color w:val="000000"/>
                <w:sz w:val="16"/>
                <w:szCs w:val="16"/>
              </w:rPr>
              <w:t>«Мы разные, мы вместе». Воспитание интереса к жизни людей разных национальностей на территории России, их образу жизни, традициям. Установление связей между природными условиями и особенностями жизни людей (на Крайнем Севере, на Юге России). Воспитание уважения и дружеских чувств по отношению к россиянам разных национальностей.</w:t>
            </w:r>
          </w:p>
        </w:tc>
        <w:tc>
          <w:tcPr>
            <w:tcW w:w="4016" w:type="dxa"/>
          </w:tcPr>
          <w:p w:rsidR="003B5B1C" w:rsidRPr="00067F1A" w:rsidRDefault="003B5B1C" w:rsidP="00067F1A">
            <w:pPr>
              <w:autoSpaceDE w:val="0"/>
              <w:autoSpaceDN w:val="0"/>
              <w:adjustRightInd w:val="0"/>
              <w:rPr>
                <w:rFonts w:ascii="Times New Roman" w:hAnsi="Times New Roman" w:cs="Times New Roman"/>
                <w:bCs/>
                <w:color w:val="000000"/>
                <w:sz w:val="16"/>
                <w:szCs w:val="16"/>
              </w:rPr>
            </w:pPr>
            <w:r w:rsidRPr="00067F1A">
              <w:rPr>
                <w:rFonts w:ascii="Times New Roman" w:hAnsi="Times New Roman" w:cs="Times New Roman"/>
                <w:bCs/>
                <w:color w:val="000000"/>
                <w:sz w:val="16"/>
                <w:szCs w:val="16"/>
                <w:u w:val="single"/>
              </w:rPr>
              <w:t>«Дружат люди всей земли»</w:t>
            </w:r>
            <w:r w:rsidRPr="00067F1A">
              <w:rPr>
                <w:rFonts w:ascii="Times New Roman" w:hAnsi="Times New Roman" w:cs="Times New Roman"/>
                <w:bCs/>
                <w:color w:val="000000"/>
                <w:sz w:val="16"/>
                <w:szCs w:val="16"/>
              </w:rPr>
              <w:t xml:space="preserve"> Сравнение традиций, образа жизни, традиций россиян и людей некоторых других стран (на примере стран, в которые дети ездят отдыхать летом, примеров жизни людей в произведениях детской художественной литературе, на картинах). Воспитание уважения к традициям разных народов. Выработка правил отношения к людям из других стран.</w:t>
            </w:r>
          </w:p>
          <w:p w:rsidR="003B5B1C" w:rsidRPr="00067F1A" w:rsidRDefault="003B5B1C" w:rsidP="00067F1A">
            <w:pPr>
              <w:autoSpaceDE w:val="0"/>
              <w:autoSpaceDN w:val="0"/>
              <w:adjustRightInd w:val="0"/>
              <w:rPr>
                <w:rFonts w:ascii="Times New Roman" w:hAnsi="Times New Roman" w:cs="Times New Roman"/>
                <w:iCs/>
                <w:color w:val="000000"/>
                <w:sz w:val="16"/>
                <w:szCs w:val="16"/>
              </w:rPr>
            </w:pPr>
          </w:p>
        </w:tc>
      </w:tr>
      <w:tr w:rsidR="003B5B1C" w:rsidRPr="00067F1A" w:rsidTr="003B5B1C">
        <w:trPr>
          <w:trHeight w:val="820"/>
        </w:trPr>
        <w:tc>
          <w:tcPr>
            <w:tcW w:w="1242" w:type="dxa"/>
            <w:vMerge/>
          </w:tcPr>
          <w:p w:rsidR="003B5B1C" w:rsidRPr="00067F1A" w:rsidRDefault="003B5B1C" w:rsidP="00067F1A">
            <w:pPr>
              <w:rPr>
                <w:rFonts w:ascii="Times New Roman" w:eastAsia="Calibri" w:hAnsi="Times New Roman" w:cs="Times New Roman"/>
                <w:sz w:val="16"/>
                <w:szCs w:val="16"/>
              </w:rPr>
            </w:pPr>
          </w:p>
        </w:tc>
        <w:tc>
          <w:tcPr>
            <w:tcW w:w="1560" w:type="dxa"/>
            <w:vMerge/>
          </w:tcPr>
          <w:p w:rsidR="003B5B1C" w:rsidRPr="00067F1A" w:rsidRDefault="003B5B1C" w:rsidP="00067F1A">
            <w:pPr>
              <w:rPr>
                <w:rFonts w:ascii="Times New Roman" w:eastAsia="Calibri" w:hAnsi="Times New Roman" w:cs="Times New Roman"/>
                <w:sz w:val="16"/>
                <w:szCs w:val="16"/>
              </w:rPr>
            </w:pPr>
          </w:p>
        </w:tc>
        <w:tc>
          <w:tcPr>
            <w:tcW w:w="4016" w:type="dxa"/>
          </w:tcPr>
          <w:p w:rsidR="003B5B1C" w:rsidRPr="00067F1A" w:rsidRDefault="003B5B1C" w:rsidP="00067F1A">
            <w:pPr>
              <w:rPr>
                <w:rFonts w:ascii="Times New Roman" w:eastAsia="Calibri" w:hAnsi="Times New Roman" w:cs="Times New Roman"/>
                <w:bCs/>
                <w:sz w:val="16"/>
                <w:szCs w:val="16"/>
                <w:u w:val="single"/>
              </w:rPr>
            </w:pPr>
            <w:r w:rsidRPr="00067F1A">
              <w:rPr>
                <w:rFonts w:ascii="Times New Roman" w:eastAsia="Calibri" w:hAnsi="Times New Roman" w:cs="Times New Roman"/>
                <w:bCs/>
                <w:sz w:val="16"/>
                <w:szCs w:val="16"/>
                <w:u w:val="single"/>
              </w:rPr>
              <w:t>Итоговое мероприятие.</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Составление альбома с символами России к Дню Народного единства</w:t>
            </w:r>
          </w:p>
        </w:tc>
        <w:tc>
          <w:tcPr>
            <w:tcW w:w="4016" w:type="dxa"/>
          </w:tcPr>
          <w:p w:rsidR="003B5B1C" w:rsidRPr="00067F1A" w:rsidRDefault="003B5B1C" w:rsidP="00067F1A">
            <w:pPr>
              <w:rPr>
                <w:rFonts w:ascii="Times New Roman" w:eastAsia="Calibri" w:hAnsi="Times New Roman" w:cs="Times New Roman"/>
                <w:bCs/>
                <w:sz w:val="16"/>
                <w:szCs w:val="16"/>
                <w:u w:val="single"/>
              </w:rPr>
            </w:pPr>
            <w:r w:rsidRPr="00067F1A">
              <w:rPr>
                <w:rFonts w:ascii="Times New Roman" w:eastAsia="Calibri" w:hAnsi="Times New Roman" w:cs="Times New Roman"/>
                <w:bCs/>
                <w:sz w:val="16"/>
                <w:szCs w:val="16"/>
                <w:u w:val="single"/>
              </w:rPr>
              <w:t>Итоговое мероприятие.</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color w:val="000000"/>
                <w:sz w:val="16"/>
                <w:szCs w:val="16"/>
              </w:rPr>
              <w:t>Создание и презентация журнала «Страна, в которой мы живем» с детскими рассказами «Пожелания стране».</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color w:val="000000"/>
                <w:sz w:val="16"/>
                <w:szCs w:val="16"/>
              </w:rPr>
              <w:t>Продолжение создания «Визитной карточки группы» - придумывание и презентация символики группы.</w:t>
            </w:r>
          </w:p>
        </w:tc>
        <w:tc>
          <w:tcPr>
            <w:tcW w:w="4016" w:type="dxa"/>
          </w:tcPr>
          <w:p w:rsidR="003B5B1C" w:rsidRPr="00067F1A" w:rsidRDefault="003B5B1C" w:rsidP="00067F1A">
            <w:pPr>
              <w:rPr>
                <w:rFonts w:ascii="Times New Roman" w:eastAsia="Calibri" w:hAnsi="Times New Roman" w:cs="Times New Roman"/>
                <w:bCs/>
                <w:sz w:val="16"/>
                <w:szCs w:val="16"/>
                <w:u w:val="single"/>
              </w:rPr>
            </w:pPr>
            <w:r w:rsidRPr="00067F1A">
              <w:rPr>
                <w:rFonts w:ascii="Times New Roman" w:eastAsia="Calibri" w:hAnsi="Times New Roman" w:cs="Times New Roman"/>
                <w:bCs/>
                <w:sz w:val="16"/>
                <w:szCs w:val="16"/>
                <w:u w:val="single"/>
              </w:rPr>
              <w:t>Итоговое мероприятие.</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color w:val="000000"/>
                <w:sz w:val="16"/>
                <w:szCs w:val="16"/>
              </w:rPr>
              <w:t>Оформление карты мира с изображением героев художественных произведений - представителей разных стран, фотографий летнего отдыха из семейных архивов. Продолжение проекта «Кодекс друга» - «Дружба людей разных стран» (воспитание этнотолерантности).</w:t>
            </w:r>
          </w:p>
        </w:tc>
      </w:tr>
      <w:tr w:rsidR="003B5B1C" w:rsidRPr="00067F1A" w:rsidTr="003B5B1C">
        <w:trPr>
          <w:trHeight w:val="101"/>
        </w:trPr>
        <w:tc>
          <w:tcPr>
            <w:tcW w:w="1242" w:type="dxa"/>
            <w:vMerge/>
          </w:tcPr>
          <w:p w:rsidR="003B5B1C" w:rsidRPr="00067F1A" w:rsidRDefault="003B5B1C" w:rsidP="00067F1A">
            <w:pPr>
              <w:rPr>
                <w:rFonts w:ascii="Times New Roman" w:eastAsia="Calibri" w:hAnsi="Times New Roman" w:cs="Times New Roman"/>
                <w:sz w:val="16"/>
                <w:szCs w:val="16"/>
              </w:rPr>
            </w:pPr>
          </w:p>
        </w:tc>
        <w:tc>
          <w:tcPr>
            <w:tcW w:w="1560" w:type="dxa"/>
            <w:vMerge/>
          </w:tcPr>
          <w:p w:rsidR="003B5B1C" w:rsidRPr="00067F1A" w:rsidRDefault="003B5B1C" w:rsidP="00067F1A">
            <w:pPr>
              <w:rPr>
                <w:rFonts w:ascii="Times New Roman" w:eastAsia="Calibri" w:hAnsi="Times New Roman" w:cs="Times New Roman"/>
                <w:sz w:val="16"/>
                <w:szCs w:val="16"/>
              </w:rPr>
            </w:pPr>
          </w:p>
        </w:tc>
        <w:tc>
          <w:tcPr>
            <w:tcW w:w="4016" w:type="dxa"/>
          </w:tcPr>
          <w:p w:rsidR="003B5B1C" w:rsidRPr="00067F1A" w:rsidRDefault="003B5B1C" w:rsidP="00067F1A">
            <w:pPr>
              <w:autoSpaceDE w:val="0"/>
              <w:autoSpaceDN w:val="0"/>
              <w:adjustRightInd w:val="0"/>
              <w:rPr>
                <w:rFonts w:ascii="Times New Roman" w:hAnsi="Times New Roman" w:cs="Times New Roman"/>
                <w:bCs/>
                <w:color w:val="000000"/>
                <w:sz w:val="16"/>
                <w:szCs w:val="16"/>
              </w:rPr>
            </w:pPr>
            <w:r w:rsidRPr="00067F1A">
              <w:rPr>
                <w:rFonts w:ascii="Times New Roman" w:hAnsi="Times New Roman" w:cs="Times New Roman"/>
                <w:bCs/>
                <w:color w:val="000000"/>
                <w:sz w:val="16"/>
                <w:szCs w:val="16"/>
              </w:rPr>
              <w:t xml:space="preserve">«Детский сад в нашем городе» (дом, улица). Ознакомление с расположением детского сада на местности: адрес , номер, близлежащие здания. Описание индивидуального маршрута от дома до детского сада (составляется совместно с родителями). </w:t>
            </w:r>
          </w:p>
        </w:tc>
        <w:tc>
          <w:tcPr>
            <w:tcW w:w="4016" w:type="dxa"/>
          </w:tcPr>
          <w:p w:rsidR="003B5B1C" w:rsidRPr="00067F1A" w:rsidRDefault="003B5B1C" w:rsidP="00067F1A">
            <w:pPr>
              <w:autoSpaceDE w:val="0"/>
              <w:autoSpaceDN w:val="0"/>
              <w:adjustRightInd w:val="0"/>
              <w:rPr>
                <w:rFonts w:ascii="Times New Roman" w:hAnsi="Times New Roman" w:cs="Times New Roman"/>
                <w:bCs/>
                <w:color w:val="000000"/>
                <w:sz w:val="16"/>
                <w:szCs w:val="16"/>
              </w:rPr>
            </w:pPr>
            <w:r w:rsidRPr="00067F1A">
              <w:rPr>
                <w:rFonts w:ascii="Times New Roman" w:hAnsi="Times New Roman" w:cs="Times New Roman"/>
                <w:bCs/>
                <w:color w:val="000000"/>
                <w:sz w:val="16"/>
                <w:szCs w:val="16"/>
              </w:rPr>
              <w:t xml:space="preserve">«Главные достопримечательности малой Родины». Знакомство с символическим смыслом некоторых символов и памятников города. Развитие умения откликаться на проявления красоты в различных архитектурных объектах. Знакомство с назначением разных общественных учреждений города/поселка (поликлиника.магазин, школа, кинотеатр, кафе и др.) </w:t>
            </w:r>
          </w:p>
        </w:tc>
        <w:tc>
          <w:tcPr>
            <w:tcW w:w="4016" w:type="dxa"/>
          </w:tcPr>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bCs/>
                <w:color w:val="000000"/>
                <w:sz w:val="16"/>
                <w:szCs w:val="16"/>
              </w:rPr>
              <w:t>«Знаменитые люди малой Родины». Подготовка в совместной с родителями деятельности фотографий улиц малой Родины (города, поселка), изображений знаменитых соотечественников, поиск информации о них, составление рассказов «Почему так названы…».</w:t>
            </w:r>
          </w:p>
        </w:tc>
      </w:tr>
      <w:tr w:rsidR="003B5B1C" w:rsidRPr="00067F1A" w:rsidTr="003B5B1C">
        <w:trPr>
          <w:trHeight w:val="70"/>
        </w:trPr>
        <w:tc>
          <w:tcPr>
            <w:tcW w:w="1242" w:type="dxa"/>
            <w:vMerge w:val="restart"/>
          </w:tcPr>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1-2 неделя ноября</w:t>
            </w:r>
          </w:p>
        </w:tc>
        <w:tc>
          <w:tcPr>
            <w:tcW w:w="1560" w:type="dxa"/>
            <w:vMerge w:val="restart"/>
          </w:tcPr>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Мир игры и игрушки</w:t>
            </w:r>
          </w:p>
          <w:p w:rsidR="003B5B1C" w:rsidRPr="00067F1A" w:rsidRDefault="003B5B1C" w:rsidP="00067F1A">
            <w:pPr>
              <w:rPr>
                <w:rFonts w:ascii="Times New Roman" w:eastAsia="Calibri" w:hAnsi="Times New Roman" w:cs="Times New Roman"/>
                <w:sz w:val="16"/>
                <w:szCs w:val="16"/>
              </w:rPr>
            </w:pPr>
          </w:p>
        </w:tc>
        <w:tc>
          <w:tcPr>
            <w:tcW w:w="4016" w:type="dxa"/>
          </w:tcPr>
          <w:p w:rsidR="003B5B1C" w:rsidRPr="00067F1A" w:rsidRDefault="003B5B1C" w:rsidP="00067F1A">
            <w:pPr>
              <w:rPr>
                <w:rFonts w:ascii="Times New Roman" w:eastAsia="Calibri" w:hAnsi="Times New Roman" w:cs="Times New Roman"/>
                <w:bCs/>
                <w:sz w:val="16"/>
                <w:szCs w:val="16"/>
                <w:u w:val="single"/>
              </w:rPr>
            </w:pPr>
            <w:r w:rsidRPr="00067F1A">
              <w:rPr>
                <w:rFonts w:ascii="Times New Roman" w:eastAsia="Calibri" w:hAnsi="Times New Roman" w:cs="Times New Roman"/>
                <w:bCs/>
                <w:sz w:val="16"/>
                <w:szCs w:val="16"/>
                <w:u w:val="single"/>
              </w:rPr>
              <w:lastRenderedPageBreak/>
              <w:t>Итоговое мероприятие.</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lastRenderedPageBreak/>
              <w:t>Коллективная аппликация (панно) «Детский сад в городе»</w:t>
            </w:r>
          </w:p>
        </w:tc>
        <w:tc>
          <w:tcPr>
            <w:tcW w:w="4016" w:type="dxa"/>
          </w:tcPr>
          <w:p w:rsidR="003B5B1C" w:rsidRPr="00067F1A" w:rsidRDefault="003B5B1C" w:rsidP="00067F1A">
            <w:pPr>
              <w:rPr>
                <w:rFonts w:ascii="Times New Roman" w:eastAsia="Calibri" w:hAnsi="Times New Roman" w:cs="Times New Roman"/>
                <w:bCs/>
                <w:sz w:val="16"/>
                <w:szCs w:val="16"/>
                <w:u w:val="single"/>
              </w:rPr>
            </w:pPr>
            <w:r w:rsidRPr="00067F1A">
              <w:rPr>
                <w:rFonts w:ascii="Times New Roman" w:eastAsia="Calibri" w:hAnsi="Times New Roman" w:cs="Times New Roman"/>
                <w:bCs/>
                <w:sz w:val="16"/>
                <w:szCs w:val="16"/>
                <w:u w:val="single"/>
              </w:rPr>
              <w:lastRenderedPageBreak/>
              <w:t>Итоговое мероприятие.</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color w:val="000000"/>
                <w:sz w:val="16"/>
                <w:szCs w:val="16"/>
              </w:rPr>
              <w:lastRenderedPageBreak/>
              <w:t xml:space="preserve">Коллективное панно–коллаж с символами города. </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Презентация фотовыставки с рассказами детей о любимых местах город  (совместно с родителями)</w:t>
            </w:r>
          </w:p>
        </w:tc>
        <w:tc>
          <w:tcPr>
            <w:tcW w:w="4016" w:type="dxa"/>
          </w:tcPr>
          <w:p w:rsidR="003B5B1C" w:rsidRPr="00067F1A" w:rsidRDefault="003B5B1C" w:rsidP="00067F1A">
            <w:pPr>
              <w:rPr>
                <w:rFonts w:ascii="Times New Roman" w:eastAsia="Calibri" w:hAnsi="Times New Roman" w:cs="Times New Roman"/>
                <w:bCs/>
                <w:sz w:val="16"/>
                <w:szCs w:val="16"/>
                <w:u w:val="single"/>
              </w:rPr>
            </w:pPr>
            <w:r w:rsidRPr="00067F1A">
              <w:rPr>
                <w:rFonts w:ascii="Times New Roman" w:eastAsia="Calibri" w:hAnsi="Times New Roman" w:cs="Times New Roman"/>
                <w:bCs/>
                <w:sz w:val="16"/>
                <w:szCs w:val="16"/>
                <w:u w:val="single"/>
              </w:rPr>
              <w:lastRenderedPageBreak/>
              <w:t>Итоговое мероприятие.</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color w:val="000000"/>
                <w:sz w:val="16"/>
                <w:szCs w:val="16"/>
              </w:rPr>
              <w:lastRenderedPageBreak/>
              <w:t xml:space="preserve">«Почему так названы…» </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Презентация фотовыставки с рассказами детей о памятниках знаменитым людям малой Родины (совместно с родителями)</w:t>
            </w:r>
          </w:p>
        </w:tc>
      </w:tr>
      <w:tr w:rsidR="003B5B1C" w:rsidRPr="00067F1A" w:rsidTr="003B5B1C">
        <w:trPr>
          <w:trHeight w:val="111"/>
        </w:trPr>
        <w:tc>
          <w:tcPr>
            <w:tcW w:w="1242" w:type="dxa"/>
            <w:vMerge/>
          </w:tcPr>
          <w:p w:rsidR="003B5B1C" w:rsidRPr="00067F1A" w:rsidRDefault="003B5B1C" w:rsidP="00067F1A">
            <w:pPr>
              <w:rPr>
                <w:rFonts w:ascii="Times New Roman" w:eastAsia="Calibri" w:hAnsi="Times New Roman" w:cs="Times New Roman"/>
                <w:sz w:val="16"/>
                <w:szCs w:val="16"/>
              </w:rPr>
            </w:pPr>
          </w:p>
        </w:tc>
        <w:tc>
          <w:tcPr>
            <w:tcW w:w="1560" w:type="dxa"/>
            <w:vMerge/>
          </w:tcPr>
          <w:p w:rsidR="003B5B1C" w:rsidRPr="00067F1A" w:rsidRDefault="003B5B1C" w:rsidP="00067F1A">
            <w:pPr>
              <w:rPr>
                <w:rFonts w:ascii="Times New Roman" w:eastAsia="Calibri" w:hAnsi="Times New Roman" w:cs="Times New Roman"/>
                <w:sz w:val="16"/>
                <w:szCs w:val="16"/>
              </w:rPr>
            </w:pPr>
          </w:p>
        </w:tc>
        <w:tc>
          <w:tcPr>
            <w:tcW w:w="4016" w:type="dxa"/>
          </w:tcPr>
          <w:p w:rsidR="003B5B1C" w:rsidRPr="00067F1A" w:rsidRDefault="003B5B1C" w:rsidP="00067F1A">
            <w:pPr>
              <w:autoSpaceDE w:val="0"/>
              <w:autoSpaceDN w:val="0"/>
              <w:adjustRightInd w:val="0"/>
              <w:rPr>
                <w:rFonts w:ascii="Times New Roman" w:hAnsi="Times New Roman" w:cs="Times New Roman"/>
                <w:bCs/>
                <w:color w:val="000000"/>
                <w:sz w:val="16"/>
                <w:szCs w:val="16"/>
                <w:u w:val="single"/>
              </w:rPr>
            </w:pPr>
            <w:r w:rsidRPr="00067F1A">
              <w:rPr>
                <w:rFonts w:ascii="Times New Roman" w:hAnsi="Times New Roman" w:cs="Times New Roman"/>
                <w:bCs/>
                <w:color w:val="000000"/>
                <w:sz w:val="16"/>
                <w:szCs w:val="16"/>
                <w:u w:val="single"/>
              </w:rPr>
              <w:t xml:space="preserve">«Мои любимые игрушки». </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bCs/>
                <w:sz w:val="16"/>
                <w:szCs w:val="16"/>
              </w:rPr>
              <w:t>Рассматривание игрушек: установление связей между строением и назначением каждой части игрушки; Совместное с воспитателем составление описательного рассказа о любимой игрушке</w:t>
            </w:r>
          </w:p>
        </w:tc>
        <w:tc>
          <w:tcPr>
            <w:tcW w:w="4016" w:type="dxa"/>
          </w:tcPr>
          <w:p w:rsidR="003B5B1C" w:rsidRPr="00067F1A" w:rsidRDefault="003B5B1C" w:rsidP="00067F1A">
            <w:pPr>
              <w:autoSpaceDE w:val="0"/>
              <w:autoSpaceDN w:val="0"/>
              <w:adjustRightInd w:val="0"/>
              <w:rPr>
                <w:rFonts w:ascii="Times New Roman" w:hAnsi="Times New Roman" w:cs="Times New Roman"/>
                <w:bCs/>
                <w:color w:val="000000"/>
                <w:sz w:val="16"/>
                <w:szCs w:val="16"/>
                <w:u w:val="single"/>
              </w:rPr>
            </w:pPr>
            <w:r w:rsidRPr="00067F1A">
              <w:rPr>
                <w:rFonts w:ascii="Times New Roman" w:hAnsi="Times New Roman" w:cs="Times New Roman"/>
                <w:bCs/>
                <w:color w:val="000000"/>
                <w:sz w:val="16"/>
                <w:szCs w:val="16"/>
                <w:u w:val="single"/>
              </w:rPr>
              <w:t xml:space="preserve">«История игрушки». </w:t>
            </w:r>
          </w:p>
          <w:p w:rsidR="003B5B1C" w:rsidRPr="00067F1A" w:rsidRDefault="003B5B1C" w:rsidP="00067F1A">
            <w:pPr>
              <w:autoSpaceDE w:val="0"/>
              <w:autoSpaceDN w:val="0"/>
              <w:adjustRightInd w:val="0"/>
              <w:rPr>
                <w:rFonts w:ascii="Times New Roman" w:hAnsi="Times New Roman" w:cs="Times New Roman"/>
                <w:bCs/>
                <w:color w:val="000000"/>
                <w:sz w:val="16"/>
                <w:szCs w:val="16"/>
              </w:rPr>
            </w:pPr>
            <w:r w:rsidRPr="00067F1A">
              <w:rPr>
                <w:rFonts w:ascii="Times New Roman" w:hAnsi="Times New Roman" w:cs="Times New Roman"/>
                <w:bCs/>
                <w:color w:val="000000"/>
                <w:sz w:val="16"/>
                <w:szCs w:val="16"/>
              </w:rPr>
              <w:t xml:space="preserve">Знакомство с народными промыслами по созданию игрушек. С утилитарной и эстетической функциями народной игрушки. Участие в творческой мастерской по изготовлению и росписи игрушек. </w:t>
            </w:r>
          </w:p>
        </w:tc>
        <w:tc>
          <w:tcPr>
            <w:tcW w:w="4016" w:type="dxa"/>
          </w:tcPr>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bCs/>
                <w:color w:val="000000"/>
                <w:sz w:val="16"/>
                <w:szCs w:val="16"/>
                <w:u w:val="single"/>
              </w:rPr>
              <w:t>«Игрушки детей разных стран».</w:t>
            </w:r>
            <w:r w:rsidRPr="00067F1A">
              <w:rPr>
                <w:rFonts w:ascii="Times New Roman" w:hAnsi="Times New Roman" w:cs="Times New Roman"/>
                <w:bCs/>
                <w:color w:val="000000"/>
                <w:sz w:val="16"/>
                <w:szCs w:val="16"/>
              </w:rPr>
              <w:t xml:space="preserve"> Ознакомление детей с играми и игрушками их сверстников в других странах. Подготовка к социальной акции «Ярмарка игрушек» (покупка игрушек членами семьи и взрослыми, перечисление денег детям из детского дома).</w:t>
            </w:r>
          </w:p>
        </w:tc>
      </w:tr>
      <w:tr w:rsidR="003B5B1C" w:rsidRPr="00067F1A" w:rsidTr="003B5B1C">
        <w:trPr>
          <w:trHeight w:val="105"/>
        </w:trPr>
        <w:tc>
          <w:tcPr>
            <w:tcW w:w="1242" w:type="dxa"/>
            <w:vMerge/>
          </w:tcPr>
          <w:p w:rsidR="003B5B1C" w:rsidRPr="00067F1A" w:rsidRDefault="003B5B1C" w:rsidP="00067F1A">
            <w:pPr>
              <w:rPr>
                <w:rFonts w:ascii="Times New Roman" w:eastAsia="Calibri" w:hAnsi="Times New Roman" w:cs="Times New Roman"/>
                <w:sz w:val="16"/>
                <w:szCs w:val="16"/>
              </w:rPr>
            </w:pPr>
          </w:p>
        </w:tc>
        <w:tc>
          <w:tcPr>
            <w:tcW w:w="1560" w:type="dxa"/>
            <w:vMerge/>
          </w:tcPr>
          <w:p w:rsidR="003B5B1C" w:rsidRPr="00067F1A" w:rsidRDefault="003B5B1C" w:rsidP="00067F1A">
            <w:pPr>
              <w:rPr>
                <w:rFonts w:ascii="Times New Roman" w:eastAsia="Calibri" w:hAnsi="Times New Roman" w:cs="Times New Roman"/>
                <w:sz w:val="16"/>
                <w:szCs w:val="16"/>
              </w:rPr>
            </w:pPr>
          </w:p>
        </w:tc>
        <w:tc>
          <w:tcPr>
            <w:tcW w:w="4016" w:type="dxa"/>
          </w:tcPr>
          <w:p w:rsidR="003B5B1C" w:rsidRPr="00067F1A" w:rsidRDefault="003B5B1C" w:rsidP="00067F1A">
            <w:pPr>
              <w:rPr>
                <w:rFonts w:ascii="Times New Roman" w:eastAsia="Calibri" w:hAnsi="Times New Roman" w:cs="Times New Roman"/>
                <w:bCs/>
                <w:sz w:val="16"/>
                <w:szCs w:val="16"/>
                <w:u w:val="single"/>
              </w:rPr>
            </w:pPr>
            <w:r w:rsidRPr="00067F1A">
              <w:rPr>
                <w:rFonts w:ascii="Times New Roman" w:eastAsia="Calibri" w:hAnsi="Times New Roman" w:cs="Times New Roman"/>
                <w:bCs/>
                <w:sz w:val="16"/>
                <w:szCs w:val="16"/>
                <w:u w:val="single"/>
              </w:rPr>
              <w:t>Итоговое мероприятие.</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Коллажирование «Мои любимые игрушки» (с участием родителей).</w:t>
            </w:r>
          </w:p>
        </w:tc>
        <w:tc>
          <w:tcPr>
            <w:tcW w:w="4016" w:type="dxa"/>
          </w:tcPr>
          <w:p w:rsidR="003B5B1C" w:rsidRPr="00067F1A" w:rsidRDefault="003B5B1C" w:rsidP="00067F1A">
            <w:pPr>
              <w:rPr>
                <w:rFonts w:ascii="Times New Roman" w:eastAsia="Calibri" w:hAnsi="Times New Roman" w:cs="Times New Roman"/>
                <w:bCs/>
                <w:sz w:val="16"/>
                <w:szCs w:val="16"/>
                <w:u w:val="single"/>
              </w:rPr>
            </w:pPr>
            <w:r w:rsidRPr="00067F1A">
              <w:rPr>
                <w:rFonts w:ascii="Times New Roman" w:eastAsia="Calibri" w:hAnsi="Times New Roman" w:cs="Times New Roman"/>
                <w:bCs/>
                <w:sz w:val="16"/>
                <w:szCs w:val="16"/>
                <w:u w:val="single"/>
              </w:rPr>
              <w:t>Итоговое мероприятие.</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Создание в группе временной выставки «Игрушки старинные и современные» (совместно с родителями).и путеводителя по выставке.</w:t>
            </w:r>
          </w:p>
        </w:tc>
        <w:tc>
          <w:tcPr>
            <w:tcW w:w="4016" w:type="dxa"/>
          </w:tcPr>
          <w:p w:rsidR="003B5B1C" w:rsidRPr="00067F1A" w:rsidRDefault="003B5B1C" w:rsidP="00067F1A">
            <w:pPr>
              <w:rPr>
                <w:rFonts w:ascii="Times New Roman" w:eastAsia="Calibri" w:hAnsi="Times New Roman" w:cs="Times New Roman"/>
                <w:bCs/>
                <w:sz w:val="16"/>
                <w:szCs w:val="16"/>
                <w:u w:val="single"/>
              </w:rPr>
            </w:pPr>
            <w:r w:rsidRPr="00067F1A">
              <w:rPr>
                <w:rFonts w:ascii="Times New Roman" w:eastAsia="Calibri" w:hAnsi="Times New Roman" w:cs="Times New Roman"/>
                <w:bCs/>
                <w:sz w:val="16"/>
                <w:szCs w:val="16"/>
                <w:u w:val="single"/>
              </w:rPr>
              <w:t>Итоговое мероприятие.</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color w:val="000000"/>
                <w:sz w:val="16"/>
                <w:szCs w:val="16"/>
              </w:rPr>
              <w:t xml:space="preserve">Презентация альбома «Игрушки детей разных народов». </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color w:val="000000"/>
                <w:sz w:val="16"/>
                <w:szCs w:val="16"/>
              </w:rPr>
              <w:t xml:space="preserve">Открытие выставки игрушек, сделанных детьми. </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Социальная акция «Ярмарка игрушек» (поможем детскому дому).</w:t>
            </w:r>
          </w:p>
        </w:tc>
      </w:tr>
      <w:tr w:rsidR="003B5B1C" w:rsidRPr="00067F1A" w:rsidTr="003B5B1C">
        <w:trPr>
          <w:trHeight w:val="124"/>
        </w:trPr>
        <w:tc>
          <w:tcPr>
            <w:tcW w:w="1242" w:type="dxa"/>
            <w:vMerge w:val="restart"/>
          </w:tcPr>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3-4 неделя ноября</w:t>
            </w: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tc>
        <w:tc>
          <w:tcPr>
            <w:tcW w:w="1560" w:type="dxa"/>
            <w:vMerge w:val="restart"/>
          </w:tcPr>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Моя семья</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Мои друзья</w:t>
            </w:r>
          </w:p>
        </w:tc>
        <w:tc>
          <w:tcPr>
            <w:tcW w:w="4016" w:type="dxa"/>
          </w:tcPr>
          <w:p w:rsidR="003B5B1C" w:rsidRPr="00067F1A" w:rsidRDefault="003B5B1C" w:rsidP="00067F1A">
            <w:pPr>
              <w:autoSpaceDE w:val="0"/>
              <w:autoSpaceDN w:val="0"/>
              <w:adjustRightInd w:val="0"/>
              <w:rPr>
                <w:rFonts w:ascii="Times New Roman" w:hAnsi="Times New Roman" w:cs="Times New Roman"/>
                <w:bCs/>
                <w:color w:val="000000"/>
                <w:sz w:val="16"/>
                <w:szCs w:val="16"/>
              </w:rPr>
            </w:pPr>
            <w:r w:rsidRPr="00067F1A">
              <w:rPr>
                <w:rFonts w:ascii="Times New Roman" w:hAnsi="Times New Roman" w:cs="Times New Roman"/>
                <w:bCs/>
                <w:color w:val="000000"/>
                <w:sz w:val="16"/>
                <w:szCs w:val="16"/>
                <w:u w:val="single"/>
              </w:rPr>
              <w:t>«Кем работают мама и папа?»</w:t>
            </w:r>
            <w:r w:rsidRPr="00067F1A">
              <w:rPr>
                <w:rFonts w:ascii="Times New Roman" w:hAnsi="Times New Roman" w:cs="Times New Roman"/>
                <w:bCs/>
                <w:color w:val="000000"/>
                <w:sz w:val="16"/>
                <w:szCs w:val="16"/>
              </w:rPr>
              <w:t xml:space="preserve"> Ознакомление с профессиями папы и мамы. Составление совместно с родителями небольшого рассказа о профессии одного из родителей. </w:t>
            </w:r>
          </w:p>
        </w:tc>
        <w:tc>
          <w:tcPr>
            <w:tcW w:w="4016" w:type="dxa"/>
          </w:tcPr>
          <w:p w:rsidR="003B5B1C" w:rsidRPr="00067F1A" w:rsidRDefault="003B5B1C" w:rsidP="00067F1A">
            <w:pPr>
              <w:autoSpaceDE w:val="0"/>
              <w:autoSpaceDN w:val="0"/>
              <w:adjustRightInd w:val="0"/>
              <w:rPr>
                <w:rFonts w:ascii="Times New Roman" w:hAnsi="Times New Roman" w:cs="Times New Roman"/>
                <w:bCs/>
                <w:color w:val="000000"/>
                <w:sz w:val="16"/>
                <w:szCs w:val="16"/>
              </w:rPr>
            </w:pPr>
            <w:r w:rsidRPr="00067F1A">
              <w:rPr>
                <w:rFonts w:ascii="Times New Roman" w:hAnsi="Times New Roman" w:cs="Times New Roman"/>
                <w:bCs/>
                <w:color w:val="000000"/>
                <w:sz w:val="16"/>
                <w:szCs w:val="16"/>
                <w:u w:val="single"/>
              </w:rPr>
              <w:t>«Дома мама и папа, а на работе?»</w:t>
            </w:r>
            <w:r w:rsidRPr="00067F1A">
              <w:rPr>
                <w:rFonts w:ascii="Times New Roman" w:hAnsi="Times New Roman" w:cs="Times New Roman"/>
                <w:bCs/>
                <w:color w:val="000000"/>
                <w:sz w:val="16"/>
                <w:szCs w:val="16"/>
              </w:rPr>
              <w:t xml:space="preserve"> Знакомство с конкретными профессиями, установление связи между ними. </w:t>
            </w:r>
          </w:p>
        </w:tc>
        <w:tc>
          <w:tcPr>
            <w:tcW w:w="4016" w:type="dxa"/>
          </w:tcPr>
          <w:p w:rsidR="003B5B1C" w:rsidRPr="00067F1A" w:rsidRDefault="003B5B1C" w:rsidP="00067F1A">
            <w:pPr>
              <w:autoSpaceDE w:val="0"/>
              <w:autoSpaceDN w:val="0"/>
              <w:adjustRightInd w:val="0"/>
              <w:rPr>
                <w:rFonts w:ascii="Times New Roman" w:hAnsi="Times New Roman" w:cs="Times New Roman"/>
                <w:bCs/>
                <w:color w:val="000000"/>
                <w:sz w:val="16"/>
                <w:szCs w:val="16"/>
              </w:rPr>
            </w:pPr>
            <w:r w:rsidRPr="00067F1A">
              <w:rPr>
                <w:rFonts w:ascii="Times New Roman" w:hAnsi="Times New Roman" w:cs="Times New Roman"/>
                <w:b/>
                <w:bCs/>
                <w:color w:val="000000"/>
                <w:sz w:val="16"/>
                <w:szCs w:val="16"/>
                <w:u w:val="single"/>
              </w:rPr>
              <w:t>«</w:t>
            </w:r>
            <w:r w:rsidRPr="00067F1A">
              <w:rPr>
                <w:rFonts w:ascii="Times New Roman" w:hAnsi="Times New Roman" w:cs="Times New Roman"/>
                <w:bCs/>
                <w:color w:val="000000"/>
                <w:sz w:val="16"/>
                <w:szCs w:val="16"/>
                <w:u w:val="single"/>
              </w:rPr>
              <w:t>Пожилые люди в жизни страны и семьи»</w:t>
            </w:r>
            <w:r w:rsidRPr="00067F1A">
              <w:rPr>
                <w:rFonts w:ascii="Times New Roman" w:hAnsi="Times New Roman" w:cs="Times New Roman"/>
                <w:bCs/>
                <w:color w:val="000000"/>
                <w:sz w:val="16"/>
                <w:szCs w:val="16"/>
              </w:rPr>
              <w:t xml:space="preserve"> (мини-проект). </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bCs/>
                <w:color w:val="000000"/>
                <w:sz w:val="16"/>
                <w:szCs w:val="16"/>
              </w:rPr>
              <w:t>Воспитание уважения к пожилым людям: как к своим бабушкам и дедушкам, так и ко всем представителям старшего поколения. Ознакомление с профессиями бабушек и дедушек, наградами за профессиональную деятельность и другие достижения, с ролью старшего поколения в семье.</w:t>
            </w:r>
          </w:p>
        </w:tc>
      </w:tr>
      <w:tr w:rsidR="003B5B1C" w:rsidRPr="00067F1A" w:rsidTr="003B5B1C">
        <w:trPr>
          <w:trHeight w:val="97"/>
        </w:trPr>
        <w:tc>
          <w:tcPr>
            <w:tcW w:w="1242" w:type="dxa"/>
            <w:vMerge/>
          </w:tcPr>
          <w:p w:rsidR="003B5B1C" w:rsidRPr="00067F1A" w:rsidRDefault="003B5B1C" w:rsidP="00067F1A">
            <w:pPr>
              <w:rPr>
                <w:rFonts w:ascii="Times New Roman" w:eastAsia="Calibri" w:hAnsi="Times New Roman" w:cs="Times New Roman"/>
                <w:sz w:val="16"/>
                <w:szCs w:val="16"/>
              </w:rPr>
            </w:pPr>
          </w:p>
        </w:tc>
        <w:tc>
          <w:tcPr>
            <w:tcW w:w="1560" w:type="dxa"/>
            <w:vMerge/>
          </w:tcPr>
          <w:p w:rsidR="003B5B1C" w:rsidRPr="00067F1A" w:rsidRDefault="003B5B1C" w:rsidP="00067F1A">
            <w:pPr>
              <w:rPr>
                <w:rFonts w:ascii="Times New Roman" w:eastAsia="Calibri" w:hAnsi="Times New Roman" w:cs="Times New Roman"/>
                <w:sz w:val="16"/>
                <w:szCs w:val="16"/>
              </w:rPr>
            </w:pPr>
          </w:p>
        </w:tc>
        <w:tc>
          <w:tcPr>
            <w:tcW w:w="4016" w:type="dxa"/>
          </w:tcPr>
          <w:p w:rsidR="003B5B1C" w:rsidRPr="00067F1A" w:rsidRDefault="003B5B1C" w:rsidP="00067F1A">
            <w:pPr>
              <w:rPr>
                <w:rFonts w:ascii="Times New Roman" w:eastAsia="Calibri" w:hAnsi="Times New Roman" w:cs="Times New Roman"/>
                <w:bCs/>
                <w:sz w:val="16"/>
                <w:szCs w:val="16"/>
                <w:u w:val="single"/>
              </w:rPr>
            </w:pPr>
            <w:r w:rsidRPr="00067F1A">
              <w:rPr>
                <w:rFonts w:ascii="Times New Roman" w:eastAsia="Calibri" w:hAnsi="Times New Roman" w:cs="Times New Roman"/>
                <w:bCs/>
                <w:sz w:val="16"/>
                <w:szCs w:val="16"/>
                <w:u w:val="single"/>
              </w:rPr>
              <w:t>Итоговое мероприятие.</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color w:val="000000"/>
                <w:sz w:val="16"/>
                <w:szCs w:val="16"/>
              </w:rPr>
              <w:t>Подготовка выставки рисунков о профессиях, выполненных совместно с родителями, с записями детских комментариев к рисункам.</w:t>
            </w:r>
          </w:p>
        </w:tc>
        <w:tc>
          <w:tcPr>
            <w:tcW w:w="4016" w:type="dxa"/>
          </w:tcPr>
          <w:p w:rsidR="003B5B1C" w:rsidRPr="00067F1A" w:rsidRDefault="003B5B1C" w:rsidP="00067F1A">
            <w:pPr>
              <w:rPr>
                <w:rFonts w:ascii="Times New Roman" w:eastAsia="Calibri" w:hAnsi="Times New Roman" w:cs="Times New Roman"/>
                <w:bCs/>
                <w:sz w:val="16"/>
                <w:szCs w:val="16"/>
                <w:u w:val="single"/>
              </w:rPr>
            </w:pPr>
            <w:r w:rsidRPr="00067F1A">
              <w:rPr>
                <w:rFonts w:ascii="Times New Roman" w:eastAsia="Calibri" w:hAnsi="Times New Roman" w:cs="Times New Roman"/>
                <w:bCs/>
                <w:sz w:val="16"/>
                <w:szCs w:val="16"/>
                <w:u w:val="single"/>
              </w:rPr>
              <w:t>Итоговое мероприятие.</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color w:val="000000"/>
                <w:sz w:val="16"/>
                <w:szCs w:val="16"/>
              </w:rPr>
              <w:t>Создание диафильма (мультфильма) «Профессии наших родителей» и его озвучивание.</w:t>
            </w:r>
          </w:p>
        </w:tc>
        <w:tc>
          <w:tcPr>
            <w:tcW w:w="4016" w:type="dxa"/>
          </w:tcPr>
          <w:p w:rsidR="003B5B1C" w:rsidRPr="00067F1A" w:rsidRDefault="003B5B1C" w:rsidP="00067F1A">
            <w:pPr>
              <w:rPr>
                <w:rFonts w:ascii="Times New Roman" w:eastAsia="Calibri" w:hAnsi="Times New Roman" w:cs="Times New Roman"/>
                <w:bCs/>
                <w:sz w:val="16"/>
                <w:szCs w:val="16"/>
                <w:u w:val="single"/>
              </w:rPr>
            </w:pPr>
            <w:r w:rsidRPr="00067F1A">
              <w:rPr>
                <w:rFonts w:ascii="Times New Roman" w:eastAsia="Calibri" w:hAnsi="Times New Roman" w:cs="Times New Roman"/>
                <w:bCs/>
                <w:sz w:val="16"/>
                <w:szCs w:val="16"/>
                <w:u w:val="single"/>
              </w:rPr>
              <w:t>Итоговое мероприятие.</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color w:val="000000"/>
                <w:sz w:val="16"/>
                <w:szCs w:val="16"/>
              </w:rPr>
              <w:t xml:space="preserve">Изготовление и презентация совместного детско-родительского альбома «Старшее поколение нашей семьи» к Дню пожилого человека.. </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color w:val="000000"/>
                <w:sz w:val="16"/>
                <w:szCs w:val="16"/>
              </w:rPr>
              <w:t xml:space="preserve">Социальная акция «Подарки для пожилых людей». </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color w:val="000000"/>
                <w:sz w:val="16"/>
                <w:szCs w:val="16"/>
              </w:rPr>
              <w:t xml:space="preserve">Дополнение проекта «Визитная карточка группы» - «рекорды» бабушек и дедушек нашей группы (награды, достижения, заслуги </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перед Отечеством).</w:t>
            </w:r>
          </w:p>
        </w:tc>
      </w:tr>
      <w:tr w:rsidR="003B5B1C" w:rsidRPr="00067F1A" w:rsidTr="003B5B1C">
        <w:trPr>
          <w:trHeight w:val="138"/>
        </w:trPr>
        <w:tc>
          <w:tcPr>
            <w:tcW w:w="1242" w:type="dxa"/>
            <w:vMerge/>
          </w:tcPr>
          <w:p w:rsidR="003B5B1C" w:rsidRPr="00067F1A" w:rsidRDefault="003B5B1C" w:rsidP="00067F1A">
            <w:pPr>
              <w:rPr>
                <w:rFonts w:ascii="Times New Roman" w:eastAsia="Calibri" w:hAnsi="Times New Roman" w:cs="Times New Roman"/>
                <w:sz w:val="16"/>
                <w:szCs w:val="16"/>
              </w:rPr>
            </w:pPr>
          </w:p>
        </w:tc>
        <w:tc>
          <w:tcPr>
            <w:tcW w:w="1560" w:type="dxa"/>
            <w:vMerge/>
          </w:tcPr>
          <w:p w:rsidR="003B5B1C" w:rsidRPr="00067F1A" w:rsidRDefault="003B5B1C" w:rsidP="00067F1A">
            <w:pPr>
              <w:rPr>
                <w:rFonts w:ascii="Times New Roman" w:eastAsia="Calibri" w:hAnsi="Times New Roman" w:cs="Times New Roman"/>
                <w:sz w:val="16"/>
                <w:szCs w:val="16"/>
              </w:rPr>
            </w:pPr>
          </w:p>
        </w:tc>
        <w:tc>
          <w:tcPr>
            <w:tcW w:w="4016" w:type="dxa"/>
          </w:tcPr>
          <w:p w:rsidR="003B5B1C" w:rsidRPr="00067F1A" w:rsidRDefault="003B5B1C" w:rsidP="00067F1A">
            <w:pPr>
              <w:autoSpaceDE w:val="0"/>
              <w:autoSpaceDN w:val="0"/>
              <w:adjustRightInd w:val="0"/>
              <w:rPr>
                <w:rFonts w:ascii="Times New Roman" w:hAnsi="Times New Roman" w:cs="Times New Roman"/>
                <w:color w:val="000000"/>
                <w:sz w:val="16"/>
                <w:szCs w:val="16"/>
                <w:u w:val="single"/>
              </w:rPr>
            </w:pPr>
            <w:r w:rsidRPr="00067F1A">
              <w:rPr>
                <w:rFonts w:ascii="Times New Roman" w:hAnsi="Times New Roman" w:cs="Times New Roman"/>
                <w:bCs/>
                <w:color w:val="000000"/>
                <w:sz w:val="16"/>
                <w:szCs w:val="16"/>
                <w:u w:val="single"/>
              </w:rPr>
              <w:t xml:space="preserve">«Мальчики и девочки» </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Рассматривание и сравнение внешнего вида мальчика и девочки Этикет общения девочек и мальчиков, любимые игрушки</w:t>
            </w:r>
          </w:p>
        </w:tc>
        <w:tc>
          <w:tcPr>
            <w:tcW w:w="4016" w:type="dxa"/>
          </w:tcPr>
          <w:p w:rsidR="003B5B1C" w:rsidRPr="00067F1A" w:rsidRDefault="003B5B1C" w:rsidP="00067F1A">
            <w:pPr>
              <w:autoSpaceDE w:val="0"/>
              <w:autoSpaceDN w:val="0"/>
              <w:adjustRightInd w:val="0"/>
              <w:rPr>
                <w:rFonts w:ascii="Times New Roman" w:hAnsi="Times New Roman" w:cs="Times New Roman"/>
                <w:bCs/>
                <w:color w:val="000000"/>
                <w:sz w:val="16"/>
                <w:szCs w:val="16"/>
                <w:u w:val="single"/>
              </w:rPr>
            </w:pPr>
            <w:r w:rsidRPr="00067F1A">
              <w:rPr>
                <w:rFonts w:ascii="Times New Roman" w:hAnsi="Times New Roman" w:cs="Times New Roman"/>
                <w:bCs/>
                <w:color w:val="000000"/>
                <w:sz w:val="16"/>
                <w:szCs w:val="16"/>
                <w:u w:val="single"/>
              </w:rPr>
              <w:t xml:space="preserve">«Кто я, какой я?». </w:t>
            </w:r>
          </w:p>
          <w:p w:rsidR="003B5B1C" w:rsidRPr="00067F1A" w:rsidRDefault="003B5B1C" w:rsidP="00067F1A">
            <w:pPr>
              <w:autoSpaceDE w:val="0"/>
              <w:autoSpaceDN w:val="0"/>
              <w:adjustRightInd w:val="0"/>
              <w:rPr>
                <w:rFonts w:ascii="Times New Roman" w:hAnsi="Times New Roman" w:cs="Times New Roman"/>
                <w:bCs/>
                <w:color w:val="000000"/>
                <w:sz w:val="16"/>
                <w:szCs w:val="16"/>
              </w:rPr>
            </w:pPr>
            <w:r w:rsidRPr="00067F1A">
              <w:rPr>
                <w:rFonts w:ascii="Times New Roman" w:hAnsi="Times New Roman" w:cs="Times New Roman"/>
                <w:bCs/>
                <w:color w:val="000000"/>
                <w:sz w:val="16"/>
                <w:szCs w:val="16"/>
              </w:rPr>
              <w:t xml:space="preserve">Уточнение представлений ребенка о себе, своих умениях, любимых занятиях, играх, книгах, впечатлениях. </w:t>
            </w:r>
          </w:p>
        </w:tc>
        <w:tc>
          <w:tcPr>
            <w:tcW w:w="4016" w:type="dxa"/>
          </w:tcPr>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bCs/>
                <w:color w:val="000000"/>
                <w:sz w:val="16"/>
                <w:szCs w:val="16"/>
                <w:u w:val="single"/>
              </w:rPr>
              <w:t xml:space="preserve">«Секреты школьной жизни». </w:t>
            </w:r>
            <w:r w:rsidRPr="00067F1A">
              <w:rPr>
                <w:rFonts w:ascii="Times New Roman" w:hAnsi="Times New Roman" w:cs="Times New Roman"/>
                <w:bCs/>
                <w:color w:val="000000"/>
                <w:sz w:val="16"/>
                <w:szCs w:val="16"/>
              </w:rPr>
              <w:t>Воспитывать желание идти в школу, хорошо учиться, стать учеником, найти много новых друзей, многому научиться. Развитие умений передавать свои впечатления о школе и школьной жизни в художественной творческой и игровой деятельности: рисунках, рассказах, стихах, коллажах, игровых сюжетах и т.п.</w:t>
            </w:r>
          </w:p>
        </w:tc>
      </w:tr>
      <w:tr w:rsidR="003B5B1C" w:rsidRPr="00067F1A" w:rsidTr="003B5B1C">
        <w:trPr>
          <w:trHeight w:val="1500"/>
        </w:trPr>
        <w:tc>
          <w:tcPr>
            <w:tcW w:w="1242" w:type="dxa"/>
            <w:vMerge/>
          </w:tcPr>
          <w:p w:rsidR="003B5B1C" w:rsidRPr="00067F1A" w:rsidRDefault="003B5B1C" w:rsidP="00067F1A">
            <w:pPr>
              <w:rPr>
                <w:rFonts w:ascii="Times New Roman" w:eastAsia="Calibri" w:hAnsi="Times New Roman" w:cs="Times New Roman"/>
                <w:sz w:val="16"/>
                <w:szCs w:val="16"/>
              </w:rPr>
            </w:pPr>
          </w:p>
        </w:tc>
        <w:tc>
          <w:tcPr>
            <w:tcW w:w="1560" w:type="dxa"/>
            <w:vMerge/>
          </w:tcPr>
          <w:p w:rsidR="003B5B1C" w:rsidRPr="00067F1A" w:rsidRDefault="003B5B1C" w:rsidP="00067F1A">
            <w:pPr>
              <w:rPr>
                <w:rFonts w:ascii="Times New Roman" w:eastAsia="Calibri" w:hAnsi="Times New Roman" w:cs="Times New Roman"/>
                <w:sz w:val="16"/>
                <w:szCs w:val="16"/>
              </w:rPr>
            </w:pPr>
          </w:p>
        </w:tc>
        <w:tc>
          <w:tcPr>
            <w:tcW w:w="4016" w:type="dxa"/>
          </w:tcPr>
          <w:p w:rsidR="003B5B1C" w:rsidRPr="00067F1A" w:rsidRDefault="003B5B1C" w:rsidP="00067F1A">
            <w:pPr>
              <w:rPr>
                <w:rFonts w:ascii="Times New Roman" w:eastAsia="Calibri" w:hAnsi="Times New Roman" w:cs="Times New Roman"/>
                <w:bCs/>
                <w:sz w:val="16"/>
                <w:szCs w:val="16"/>
                <w:u w:val="single"/>
              </w:rPr>
            </w:pPr>
            <w:r w:rsidRPr="00067F1A">
              <w:rPr>
                <w:rFonts w:ascii="Times New Roman" w:eastAsia="Calibri" w:hAnsi="Times New Roman" w:cs="Times New Roman"/>
                <w:bCs/>
                <w:sz w:val="16"/>
                <w:szCs w:val="16"/>
                <w:u w:val="single"/>
              </w:rPr>
              <w:t>Итоговое мероприятие.</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Совместное с педагогом изготовление атрибутов для тематических уголков с учетом интересов мальчиков и девочек («Кулинария», «Гараж», «Магазин одежды»). Сюжетно-ролевые игры.</w:t>
            </w:r>
          </w:p>
        </w:tc>
        <w:tc>
          <w:tcPr>
            <w:tcW w:w="4016" w:type="dxa"/>
          </w:tcPr>
          <w:p w:rsidR="003B5B1C" w:rsidRPr="00067F1A" w:rsidRDefault="003B5B1C" w:rsidP="00067F1A">
            <w:pPr>
              <w:rPr>
                <w:rFonts w:ascii="Times New Roman" w:eastAsia="Calibri" w:hAnsi="Times New Roman" w:cs="Times New Roman"/>
                <w:bCs/>
                <w:sz w:val="16"/>
                <w:szCs w:val="16"/>
                <w:u w:val="single"/>
              </w:rPr>
            </w:pPr>
            <w:r w:rsidRPr="00067F1A">
              <w:rPr>
                <w:rFonts w:ascii="Times New Roman" w:eastAsia="Calibri" w:hAnsi="Times New Roman" w:cs="Times New Roman"/>
                <w:bCs/>
                <w:sz w:val="16"/>
                <w:szCs w:val="16"/>
                <w:u w:val="single"/>
              </w:rPr>
              <w:t>Итоговое мероприятие.</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Начало создания индивидуальных портфолио. «Мои успехи и достижения».</w:t>
            </w:r>
          </w:p>
        </w:tc>
        <w:tc>
          <w:tcPr>
            <w:tcW w:w="4016" w:type="dxa"/>
          </w:tcPr>
          <w:p w:rsidR="003B5B1C" w:rsidRPr="00067F1A" w:rsidRDefault="003B5B1C" w:rsidP="00067F1A">
            <w:pPr>
              <w:rPr>
                <w:rFonts w:ascii="Times New Roman" w:eastAsia="Calibri" w:hAnsi="Times New Roman" w:cs="Times New Roman"/>
                <w:bCs/>
                <w:sz w:val="16"/>
                <w:szCs w:val="16"/>
                <w:u w:val="single"/>
              </w:rPr>
            </w:pPr>
            <w:r w:rsidRPr="00067F1A">
              <w:rPr>
                <w:rFonts w:ascii="Times New Roman" w:eastAsia="Calibri" w:hAnsi="Times New Roman" w:cs="Times New Roman"/>
                <w:bCs/>
                <w:sz w:val="16"/>
                <w:szCs w:val="16"/>
                <w:u w:val="single"/>
              </w:rPr>
              <w:t>Итоговое мероприятие.</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color w:val="000000"/>
                <w:sz w:val="16"/>
                <w:szCs w:val="16"/>
              </w:rPr>
              <w:t xml:space="preserve">Оформление и презентация путеводителя «Что надо знать первокласснику (как стать первоклассником?) </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color w:val="000000"/>
                <w:sz w:val="16"/>
                <w:szCs w:val="16"/>
              </w:rPr>
              <w:t xml:space="preserve">Заполнение визитной карточки группы «Готовимся к школе» </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Заполнение странички индивидуально портфолио «Лесенка моих интересов».</w:t>
            </w:r>
          </w:p>
        </w:tc>
      </w:tr>
      <w:tr w:rsidR="003B5B1C" w:rsidRPr="00067F1A" w:rsidTr="003B5B1C">
        <w:trPr>
          <w:trHeight w:val="280"/>
        </w:trPr>
        <w:tc>
          <w:tcPr>
            <w:tcW w:w="1242" w:type="dxa"/>
          </w:tcPr>
          <w:p w:rsidR="003B5B1C" w:rsidRPr="00067F1A" w:rsidRDefault="003B5B1C" w:rsidP="00067F1A">
            <w:pPr>
              <w:rPr>
                <w:rFonts w:ascii="Times New Roman" w:eastAsia="Calibri" w:hAnsi="Times New Roman" w:cs="Times New Roman"/>
                <w:sz w:val="16"/>
                <w:szCs w:val="16"/>
              </w:rPr>
            </w:pPr>
          </w:p>
        </w:tc>
        <w:tc>
          <w:tcPr>
            <w:tcW w:w="1560" w:type="dxa"/>
          </w:tcPr>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День Матери</w:t>
            </w:r>
          </w:p>
        </w:tc>
        <w:tc>
          <w:tcPr>
            <w:tcW w:w="4016" w:type="dxa"/>
          </w:tcPr>
          <w:p w:rsidR="003B5B1C" w:rsidRPr="00067F1A" w:rsidRDefault="003B5B1C" w:rsidP="00067F1A">
            <w:pPr>
              <w:rPr>
                <w:rFonts w:ascii="Times New Roman" w:eastAsia="Calibri" w:hAnsi="Times New Roman" w:cs="Times New Roman"/>
                <w:sz w:val="16"/>
                <w:szCs w:val="16"/>
              </w:rPr>
            </w:pPr>
          </w:p>
        </w:tc>
        <w:tc>
          <w:tcPr>
            <w:tcW w:w="4016" w:type="dxa"/>
          </w:tcPr>
          <w:p w:rsidR="003B5B1C" w:rsidRPr="00067F1A" w:rsidRDefault="003B5B1C" w:rsidP="00067F1A">
            <w:pPr>
              <w:autoSpaceDE w:val="0"/>
              <w:autoSpaceDN w:val="0"/>
              <w:adjustRightInd w:val="0"/>
              <w:rPr>
                <w:rFonts w:ascii="Times New Roman" w:hAnsi="Times New Roman" w:cs="Times New Roman"/>
                <w:bCs/>
                <w:color w:val="000000"/>
                <w:sz w:val="16"/>
                <w:szCs w:val="16"/>
              </w:rPr>
            </w:pPr>
            <w:r w:rsidRPr="00067F1A">
              <w:rPr>
                <w:rFonts w:ascii="Times New Roman" w:hAnsi="Times New Roman" w:cs="Times New Roman"/>
                <w:bCs/>
                <w:color w:val="000000"/>
                <w:sz w:val="16"/>
                <w:szCs w:val="16"/>
              </w:rPr>
              <w:t xml:space="preserve">Однодневный проект «Поздравление для мамы». Воспитание желания проявлять заботливое отношение к маме, выражать отношение при помощи ласковых слов. </w:t>
            </w:r>
          </w:p>
          <w:p w:rsidR="003B5B1C" w:rsidRPr="00067F1A" w:rsidRDefault="003B5B1C" w:rsidP="00067F1A">
            <w:pPr>
              <w:autoSpaceDE w:val="0"/>
              <w:autoSpaceDN w:val="0"/>
              <w:adjustRightInd w:val="0"/>
              <w:rPr>
                <w:rFonts w:ascii="Times New Roman" w:hAnsi="Times New Roman" w:cs="Times New Roman"/>
                <w:bCs/>
                <w:color w:val="000000"/>
                <w:sz w:val="16"/>
                <w:szCs w:val="16"/>
                <w:u w:val="single"/>
              </w:rPr>
            </w:pPr>
            <w:r w:rsidRPr="00067F1A">
              <w:rPr>
                <w:rFonts w:ascii="Times New Roman" w:hAnsi="Times New Roman" w:cs="Times New Roman"/>
                <w:bCs/>
                <w:color w:val="000000"/>
                <w:sz w:val="16"/>
                <w:szCs w:val="16"/>
                <w:u w:val="single"/>
              </w:rPr>
              <w:t>Итоговое событие</w:t>
            </w:r>
          </w:p>
          <w:p w:rsidR="003B5B1C" w:rsidRPr="00067F1A" w:rsidRDefault="003B5B1C" w:rsidP="00067F1A">
            <w:pPr>
              <w:autoSpaceDE w:val="0"/>
              <w:autoSpaceDN w:val="0"/>
              <w:adjustRightInd w:val="0"/>
              <w:rPr>
                <w:rFonts w:ascii="Times New Roman" w:hAnsi="Times New Roman" w:cs="Times New Roman"/>
                <w:bCs/>
                <w:color w:val="000000"/>
                <w:sz w:val="16"/>
                <w:szCs w:val="16"/>
              </w:rPr>
            </w:pPr>
            <w:r w:rsidRPr="00067F1A">
              <w:rPr>
                <w:rFonts w:ascii="Times New Roman" w:hAnsi="Times New Roman" w:cs="Times New Roman"/>
                <w:color w:val="000000"/>
                <w:sz w:val="16"/>
                <w:szCs w:val="16"/>
              </w:rPr>
              <w:t>Оформление выставки рисунков к Дню матери</w:t>
            </w:r>
          </w:p>
        </w:tc>
        <w:tc>
          <w:tcPr>
            <w:tcW w:w="4016" w:type="dxa"/>
          </w:tcPr>
          <w:p w:rsidR="003B5B1C" w:rsidRPr="00067F1A" w:rsidRDefault="003B5B1C" w:rsidP="00067F1A">
            <w:pPr>
              <w:autoSpaceDE w:val="0"/>
              <w:autoSpaceDN w:val="0"/>
              <w:adjustRightInd w:val="0"/>
              <w:rPr>
                <w:rFonts w:ascii="Times New Roman" w:hAnsi="Times New Roman" w:cs="Times New Roman"/>
                <w:bCs/>
                <w:color w:val="000000"/>
                <w:sz w:val="16"/>
                <w:szCs w:val="16"/>
              </w:rPr>
            </w:pPr>
            <w:r w:rsidRPr="00067F1A">
              <w:rPr>
                <w:rFonts w:ascii="Times New Roman" w:hAnsi="Times New Roman" w:cs="Times New Roman"/>
                <w:bCs/>
                <w:color w:val="000000"/>
                <w:sz w:val="16"/>
                <w:szCs w:val="16"/>
              </w:rPr>
              <w:t>Мини-проект к празднику «День матери». Подготовка сценария музыкально-литературной гостиной, подбор музыкальных и литературных произведений.</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color w:val="000000"/>
                <w:sz w:val="16"/>
                <w:szCs w:val="16"/>
                <w:u w:val="single"/>
              </w:rPr>
              <w:t>Итоговое событие</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color w:val="000000"/>
                <w:sz w:val="16"/>
                <w:szCs w:val="16"/>
              </w:rPr>
              <w:t>Музыкально-литературная гостиная для мам.</w:t>
            </w:r>
          </w:p>
        </w:tc>
      </w:tr>
      <w:tr w:rsidR="003B5B1C" w:rsidRPr="00067F1A" w:rsidTr="003B5B1C">
        <w:trPr>
          <w:trHeight w:val="249"/>
        </w:trPr>
        <w:tc>
          <w:tcPr>
            <w:tcW w:w="1242" w:type="dxa"/>
            <w:vMerge w:val="restart"/>
          </w:tcPr>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1-2 неделя декабря</w:t>
            </w:r>
          </w:p>
        </w:tc>
        <w:tc>
          <w:tcPr>
            <w:tcW w:w="1560" w:type="dxa"/>
            <w:vMerge w:val="restart"/>
          </w:tcPr>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Зимушка-зима</w:t>
            </w:r>
          </w:p>
        </w:tc>
        <w:tc>
          <w:tcPr>
            <w:tcW w:w="4016" w:type="dxa"/>
          </w:tcPr>
          <w:p w:rsidR="003B5B1C" w:rsidRPr="00067F1A" w:rsidRDefault="003B5B1C" w:rsidP="00067F1A">
            <w:pPr>
              <w:autoSpaceDE w:val="0"/>
              <w:autoSpaceDN w:val="0"/>
              <w:adjustRightInd w:val="0"/>
              <w:rPr>
                <w:rFonts w:ascii="Times New Roman" w:hAnsi="Times New Roman" w:cs="Times New Roman"/>
                <w:bCs/>
                <w:color w:val="000000"/>
                <w:sz w:val="16"/>
                <w:szCs w:val="16"/>
                <w:u w:val="single"/>
              </w:rPr>
            </w:pPr>
            <w:r w:rsidRPr="00067F1A">
              <w:rPr>
                <w:rFonts w:ascii="Times New Roman" w:hAnsi="Times New Roman" w:cs="Times New Roman"/>
                <w:bCs/>
                <w:color w:val="000000"/>
                <w:sz w:val="16"/>
                <w:szCs w:val="16"/>
                <w:u w:val="single"/>
              </w:rPr>
              <w:t xml:space="preserve">«Мир зимней одежды и обуви». </w:t>
            </w:r>
          </w:p>
          <w:p w:rsidR="003B5B1C" w:rsidRPr="00067F1A" w:rsidRDefault="003B5B1C" w:rsidP="00067F1A">
            <w:pPr>
              <w:rPr>
                <w:rFonts w:ascii="Times New Roman" w:eastAsia="Calibri" w:hAnsi="Times New Roman" w:cs="Times New Roman"/>
                <w:bCs/>
                <w:sz w:val="16"/>
                <w:szCs w:val="16"/>
              </w:rPr>
            </w:pPr>
            <w:r w:rsidRPr="00067F1A">
              <w:rPr>
                <w:rFonts w:ascii="Times New Roman" w:eastAsia="Calibri" w:hAnsi="Times New Roman" w:cs="Times New Roman"/>
                <w:bCs/>
                <w:sz w:val="16"/>
                <w:szCs w:val="16"/>
              </w:rPr>
              <w:t>Установление связей между погодными условиями и выбором подходящей одежды и обуви; Составление описательных рассказов. Отгадывание и сочинение описательных загадок о предметах одежды.</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w:t>
            </w:r>
            <w:r w:rsidRPr="00067F1A">
              <w:rPr>
                <w:rFonts w:ascii="Times New Roman" w:eastAsia="Calibri" w:hAnsi="Times New Roman" w:cs="Times New Roman"/>
                <w:bCs/>
                <w:sz w:val="16"/>
                <w:szCs w:val="16"/>
              </w:rPr>
              <w:t xml:space="preserve">Что зима нам подарила». </w:t>
            </w:r>
            <w:r w:rsidRPr="00067F1A">
              <w:rPr>
                <w:rFonts w:ascii="Times New Roman" w:eastAsia="Calibri" w:hAnsi="Times New Roman" w:cs="Times New Roman"/>
                <w:sz w:val="16"/>
                <w:szCs w:val="16"/>
              </w:rPr>
              <w:t>Изучение свойств и качеств снега, проведение элементарных опытов. Рассматривание и рисование снежинок. Разучивание стихов о зиме. Проведение игр со снегом.</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bCs/>
                <w:sz w:val="16"/>
                <w:szCs w:val="16"/>
              </w:rPr>
              <w:t xml:space="preserve">«Как помочь птицам зимой». </w:t>
            </w:r>
            <w:r w:rsidRPr="00067F1A">
              <w:rPr>
                <w:rFonts w:ascii="Times New Roman" w:eastAsia="Calibri" w:hAnsi="Times New Roman" w:cs="Times New Roman"/>
                <w:sz w:val="16"/>
                <w:szCs w:val="16"/>
              </w:rPr>
              <w:t>Ознакомление с изменениями в жизни птиц с приходом зимы. Рассматривание разных видов корма для птиц, разных видов кормушек.</w:t>
            </w:r>
          </w:p>
        </w:tc>
        <w:tc>
          <w:tcPr>
            <w:tcW w:w="4016" w:type="dxa"/>
          </w:tcPr>
          <w:p w:rsidR="003B5B1C" w:rsidRPr="00067F1A" w:rsidRDefault="003B5B1C" w:rsidP="00067F1A">
            <w:pPr>
              <w:autoSpaceDE w:val="0"/>
              <w:autoSpaceDN w:val="0"/>
              <w:adjustRightInd w:val="0"/>
              <w:rPr>
                <w:rFonts w:ascii="Times New Roman" w:hAnsi="Times New Roman" w:cs="Times New Roman"/>
                <w:bCs/>
                <w:color w:val="000000"/>
                <w:sz w:val="16"/>
                <w:szCs w:val="16"/>
              </w:rPr>
            </w:pPr>
            <w:r w:rsidRPr="00067F1A">
              <w:rPr>
                <w:rFonts w:ascii="Times New Roman" w:hAnsi="Times New Roman" w:cs="Times New Roman"/>
                <w:bCs/>
                <w:color w:val="000000"/>
                <w:sz w:val="16"/>
                <w:szCs w:val="16"/>
                <w:u w:val="single"/>
              </w:rPr>
              <w:t>«Жалобная книга природы».</w:t>
            </w:r>
            <w:r w:rsidRPr="00067F1A">
              <w:rPr>
                <w:rFonts w:ascii="Times New Roman" w:hAnsi="Times New Roman" w:cs="Times New Roman"/>
                <w:bCs/>
                <w:color w:val="000000"/>
                <w:sz w:val="16"/>
                <w:szCs w:val="16"/>
              </w:rPr>
              <w:t xml:space="preserve"> Знакомство с потребностями птиц и животных в осенне-зимний период и способами помощи человека природе. Изготовление кормушек для птиц. Укрывание растений на участке детского сада, кормление птиц. </w:t>
            </w:r>
          </w:p>
          <w:p w:rsidR="003B5B1C" w:rsidRPr="00067F1A" w:rsidRDefault="003B5B1C" w:rsidP="00067F1A">
            <w:pPr>
              <w:autoSpaceDE w:val="0"/>
              <w:autoSpaceDN w:val="0"/>
              <w:adjustRightInd w:val="0"/>
              <w:rPr>
                <w:rFonts w:ascii="Times New Roman" w:hAnsi="Times New Roman" w:cs="Times New Roman"/>
                <w:bCs/>
                <w:color w:val="000000"/>
                <w:sz w:val="16"/>
                <w:szCs w:val="16"/>
              </w:rPr>
            </w:pPr>
            <w:r w:rsidRPr="00067F1A">
              <w:rPr>
                <w:rFonts w:ascii="Times New Roman" w:hAnsi="Times New Roman" w:cs="Times New Roman"/>
                <w:bCs/>
                <w:color w:val="000000"/>
                <w:sz w:val="16"/>
                <w:szCs w:val="16"/>
              </w:rPr>
              <w:t>«Зимние хлопоты». Выявление детьми качеств и свойств воды, льда, снега, песка, почвы, камней. Определение зависимости их состояния от воздействия температуры, воздействия солнца, влажности, сезона.</w:t>
            </w:r>
          </w:p>
        </w:tc>
        <w:tc>
          <w:tcPr>
            <w:tcW w:w="4016" w:type="dxa"/>
          </w:tcPr>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bCs/>
                <w:color w:val="000000"/>
                <w:sz w:val="16"/>
                <w:szCs w:val="16"/>
                <w:u w:val="single"/>
              </w:rPr>
              <w:t>«Как приходит зима».</w:t>
            </w:r>
            <w:r w:rsidRPr="00067F1A">
              <w:rPr>
                <w:rFonts w:ascii="Times New Roman" w:hAnsi="Times New Roman" w:cs="Times New Roman"/>
                <w:color w:val="000000"/>
                <w:sz w:val="16"/>
                <w:szCs w:val="16"/>
              </w:rPr>
              <w:t>Ознакомление с жизнью живой природы в начале зимы. Установление связей между изменениями в неживой природе и жизнью растений и животных зимой. Проведение опытов и экспериментов: влияние тепла на жизнь живых организмов.</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bCs/>
                <w:color w:val="000000"/>
                <w:sz w:val="16"/>
                <w:szCs w:val="16"/>
              </w:rPr>
              <w:t>Закрепление представлений о жизни живой и неживой природы в зимнее время, установление причинно-следственных связей.</w:t>
            </w:r>
          </w:p>
          <w:p w:rsidR="003B5B1C" w:rsidRPr="00067F1A" w:rsidRDefault="003B5B1C" w:rsidP="00067F1A">
            <w:pPr>
              <w:autoSpaceDE w:val="0"/>
              <w:autoSpaceDN w:val="0"/>
              <w:adjustRightInd w:val="0"/>
              <w:rPr>
                <w:rFonts w:ascii="Times New Roman" w:hAnsi="Times New Roman" w:cs="Times New Roman"/>
                <w:bCs/>
                <w:color w:val="000000"/>
                <w:sz w:val="16"/>
                <w:szCs w:val="16"/>
                <w:u w:val="single"/>
              </w:rPr>
            </w:pPr>
            <w:r w:rsidRPr="00067F1A">
              <w:rPr>
                <w:rFonts w:ascii="Times New Roman" w:hAnsi="Times New Roman" w:cs="Times New Roman"/>
                <w:bCs/>
                <w:color w:val="000000"/>
                <w:sz w:val="16"/>
                <w:szCs w:val="16"/>
                <w:u w:val="single"/>
              </w:rPr>
              <w:t xml:space="preserve">«Зимний город». </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color w:val="000000"/>
                <w:sz w:val="16"/>
                <w:szCs w:val="16"/>
              </w:rPr>
              <w:t>Ознакомление с изменениями внешнего вида города (поселка в зимнее время). Отражение впечатлений при помощи разных изобразительных техник, подготовка к конкурсу детско-родительских макетов «Зима в городе».</w:t>
            </w:r>
          </w:p>
        </w:tc>
      </w:tr>
      <w:tr w:rsidR="003B5B1C" w:rsidRPr="00067F1A" w:rsidTr="003B5B1C">
        <w:trPr>
          <w:trHeight w:val="208"/>
        </w:trPr>
        <w:tc>
          <w:tcPr>
            <w:tcW w:w="1242" w:type="dxa"/>
            <w:vMerge/>
          </w:tcPr>
          <w:p w:rsidR="003B5B1C" w:rsidRPr="00067F1A" w:rsidRDefault="003B5B1C" w:rsidP="00067F1A">
            <w:pPr>
              <w:rPr>
                <w:rFonts w:ascii="Times New Roman" w:eastAsia="Calibri" w:hAnsi="Times New Roman" w:cs="Times New Roman"/>
                <w:sz w:val="16"/>
                <w:szCs w:val="16"/>
              </w:rPr>
            </w:pPr>
          </w:p>
        </w:tc>
        <w:tc>
          <w:tcPr>
            <w:tcW w:w="1560" w:type="dxa"/>
            <w:vMerge/>
          </w:tcPr>
          <w:p w:rsidR="003B5B1C" w:rsidRPr="00067F1A" w:rsidRDefault="003B5B1C" w:rsidP="00067F1A">
            <w:pPr>
              <w:rPr>
                <w:rFonts w:ascii="Times New Roman" w:eastAsia="Calibri" w:hAnsi="Times New Roman" w:cs="Times New Roman"/>
                <w:sz w:val="16"/>
                <w:szCs w:val="16"/>
              </w:rPr>
            </w:pPr>
          </w:p>
        </w:tc>
        <w:tc>
          <w:tcPr>
            <w:tcW w:w="4016" w:type="dxa"/>
          </w:tcPr>
          <w:p w:rsidR="003B5B1C" w:rsidRPr="00067F1A" w:rsidRDefault="003B5B1C" w:rsidP="00067F1A">
            <w:pPr>
              <w:rPr>
                <w:rFonts w:ascii="Times New Roman" w:eastAsia="Calibri" w:hAnsi="Times New Roman" w:cs="Times New Roman"/>
                <w:bCs/>
                <w:sz w:val="16"/>
                <w:szCs w:val="16"/>
                <w:u w:val="single"/>
              </w:rPr>
            </w:pPr>
            <w:r w:rsidRPr="00067F1A">
              <w:rPr>
                <w:rFonts w:ascii="Times New Roman" w:eastAsia="Calibri" w:hAnsi="Times New Roman" w:cs="Times New Roman"/>
                <w:bCs/>
                <w:sz w:val="16"/>
                <w:szCs w:val="16"/>
                <w:u w:val="single"/>
              </w:rPr>
              <w:t>Итоговое мероприятие.</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Коллекционирование кукольной одежды (по сезону) и обыгрывание коллекции в сюжетно-ролевых играх «Семья», «Магазин одежды».</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День здоровья (на свежем воздухе).</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Изготовление и развешивание кормушек для птиц.</w:t>
            </w:r>
          </w:p>
        </w:tc>
        <w:tc>
          <w:tcPr>
            <w:tcW w:w="4016" w:type="dxa"/>
          </w:tcPr>
          <w:p w:rsidR="003B5B1C" w:rsidRPr="00067F1A" w:rsidRDefault="003B5B1C" w:rsidP="00067F1A">
            <w:pPr>
              <w:rPr>
                <w:rFonts w:ascii="Times New Roman" w:eastAsia="Calibri" w:hAnsi="Times New Roman" w:cs="Times New Roman"/>
                <w:bCs/>
                <w:sz w:val="16"/>
                <w:szCs w:val="16"/>
                <w:u w:val="single"/>
              </w:rPr>
            </w:pPr>
            <w:r w:rsidRPr="00067F1A">
              <w:rPr>
                <w:rFonts w:ascii="Times New Roman" w:eastAsia="Calibri" w:hAnsi="Times New Roman" w:cs="Times New Roman"/>
                <w:bCs/>
                <w:sz w:val="16"/>
                <w:szCs w:val="16"/>
                <w:u w:val="single"/>
              </w:rPr>
              <w:t>Итоговое мероприятие.</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color w:val="000000"/>
                <w:sz w:val="16"/>
                <w:szCs w:val="16"/>
              </w:rPr>
              <w:t xml:space="preserve">Детское книгоиздательство (жалобы природы и наши ответы, поделки). </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Заполнение экологического дневника (конец осени – начало зимы).</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color w:val="000000"/>
                <w:sz w:val="16"/>
                <w:szCs w:val="16"/>
              </w:rPr>
              <w:t xml:space="preserve">Создание и презентация картотеки опытов и экспериментов. </w:t>
            </w:r>
          </w:p>
        </w:tc>
        <w:tc>
          <w:tcPr>
            <w:tcW w:w="4016" w:type="dxa"/>
          </w:tcPr>
          <w:p w:rsidR="003B5B1C" w:rsidRPr="00067F1A" w:rsidRDefault="003B5B1C" w:rsidP="00067F1A">
            <w:pPr>
              <w:rPr>
                <w:rFonts w:ascii="Times New Roman" w:eastAsia="Calibri" w:hAnsi="Times New Roman" w:cs="Times New Roman"/>
                <w:bCs/>
                <w:sz w:val="16"/>
                <w:szCs w:val="16"/>
                <w:u w:val="single"/>
              </w:rPr>
            </w:pPr>
            <w:r w:rsidRPr="00067F1A">
              <w:rPr>
                <w:rFonts w:ascii="Times New Roman" w:eastAsia="Calibri" w:hAnsi="Times New Roman" w:cs="Times New Roman"/>
                <w:bCs/>
                <w:sz w:val="16"/>
                <w:szCs w:val="16"/>
                <w:u w:val="single"/>
              </w:rPr>
              <w:t>Итоговое мероприятие.</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Заполнение экологического дневника (связи – начало зимы, мир животных и растений, как меняется жизни)</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Детско-родительское макетирование «Зима в городе». Конкурс макетов.</w:t>
            </w:r>
          </w:p>
        </w:tc>
      </w:tr>
      <w:tr w:rsidR="003B5B1C" w:rsidRPr="00067F1A" w:rsidTr="003B5B1C">
        <w:trPr>
          <w:trHeight w:val="208"/>
        </w:trPr>
        <w:tc>
          <w:tcPr>
            <w:tcW w:w="1242" w:type="dxa"/>
            <w:vMerge w:val="restart"/>
          </w:tcPr>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3-4 неделя декабря</w:t>
            </w:r>
          </w:p>
        </w:tc>
        <w:tc>
          <w:tcPr>
            <w:tcW w:w="1560" w:type="dxa"/>
            <w:vMerge w:val="restart"/>
          </w:tcPr>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Новый год</w:t>
            </w:r>
          </w:p>
        </w:tc>
        <w:tc>
          <w:tcPr>
            <w:tcW w:w="4016" w:type="dxa"/>
          </w:tcPr>
          <w:p w:rsidR="003B5B1C" w:rsidRPr="00067F1A" w:rsidRDefault="003B5B1C" w:rsidP="00067F1A">
            <w:pPr>
              <w:autoSpaceDE w:val="0"/>
              <w:autoSpaceDN w:val="0"/>
              <w:adjustRightInd w:val="0"/>
              <w:rPr>
                <w:rFonts w:ascii="Times New Roman" w:hAnsi="Times New Roman" w:cs="Times New Roman"/>
                <w:bCs/>
                <w:color w:val="000000"/>
                <w:sz w:val="16"/>
                <w:szCs w:val="16"/>
              </w:rPr>
            </w:pPr>
            <w:r w:rsidRPr="00067F1A">
              <w:rPr>
                <w:rFonts w:ascii="Times New Roman" w:hAnsi="Times New Roman" w:cs="Times New Roman"/>
                <w:bCs/>
                <w:color w:val="000000"/>
                <w:sz w:val="16"/>
                <w:szCs w:val="16"/>
                <w:u w:val="single"/>
              </w:rPr>
              <w:t>«Мастерская Деда Мороза».</w:t>
            </w:r>
            <w:r w:rsidRPr="00067F1A">
              <w:rPr>
                <w:rFonts w:ascii="Times New Roman" w:hAnsi="Times New Roman" w:cs="Times New Roman"/>
                <w:bCs/>
                <w:color w:val="000000"/>
                <w:sz w:val="16"/>
                <w:szCs w:val="16"/>
              </w:rPr>
              <w:t xml:space="preserve"> Изготовление новогодних игрушек и украшений для группы. Совместно с родителями изготовление зимних букетов, макетов для украшения интерьера. Чтение и разучивание новогодних стихов. Придумывание загадок про елочные игрушки.</w:t>
            </w:r>
          </w:p>
        </w:tc>
        <w:tc>
          <w:tcPr>
            <w:tcW w:w="4016" w:type="dxa"/>
          </w:tcPr>
          <w:p w:rsidR="003B5B1C" w:rsidRPr="00067F1A" w:rsidRDefault="003B5B1C" w:rsidP="00067F1A">
            <w:pPr>
              <w:autoSpaceDE w:val="0"/>
              <w:autoSpaceDN w:val="0"/>
              <w:adjustRightInd w:val="0"/>
              <w:rPr>
                <w:rFonts w:ascii="Times New Roman" w:hAnsi="Times New Roman" w:cs="Times New Roman"/>
                <w:bCs/>
                <w:color w:val="000000"/>
                <w:sz w:val="16"/>
                <w:szCs w:val="16"/>
              </w:rPr>
            </w:pPr>
            <w:r w:rsidRPr="00067F1A">
              <w:rPr>
                <w:rFonts w:ascii="Times New Roman" w:hAnsi="Times New Roman" w:cs="Times New Roman"/>
                <w:bCs/>
                <w:color w:val="000000"/>
                <w:sz w:val="16"/>
                <w:szCs w:val="16"/>
                <w:u w:val="single"/>
              </w:rPr>
              <w:t>«В гостях у Деда Мороза.</w:t>
            </w:r>
            <w:r w:rsidRPr="00067F1A">
              <w:rPr>
                <w:rFonts w:ascii="Times New Roman" w:hAnsi="Times New Roman" w:cs="Times New Roman"/>
                <w:bCs/>
                <w:color w:val="000000"/>
                <w:sz w:val="16"/>
                <w:szCs w:val="16"/>
              </w:rPr>
              <w:t xml:space="preserve"> Мастерская Деда Мороза». </w:t>
            </w:r>
          </w:p>
          <w:p w:rsidR="003B5B1C" w:rsidRPr="00067F1A" w:rsidRDefault="003B5B1C" w:rsidP="00067F1A">
            <w:pPr>
              <w:autoSpaceDE w:val="0"/>
              <w:autoSpaceDN w:val="0"/>
              <w:adjustRightInd w:val="0"/>
              <w:rPr>
                <w:rFonts w:ascii="Times New Roman" w:hAnsi="Times New Roman" w:cs="Times New Roman"/>
                <w:b/>
                <w:bCs/>
                <w:color w:val="000000"/>
                <w:sz w:val="16"/>
                <w:szCs w:val="16"/>
              </w:rPr>
            </w:pPr>
            <w:r w:rsidRPr="00067F1A">
              <w:rPr>
                <w:rFonts w:ascii="Times New Roman" w:hAnsi="Times New Roman" w:cs="Times New Roman"/>
                <w:bCs/>
                <w:color w:val="000000"/>
                <w:sz w:val="16"/>
                <w:szCs w:val="16"/>
              </w:rPr>
              <w:t>Выполнение заданий от Деда Мороза по украшению группы. Изготовление новогодних игрушек и поделок.</w:t>
            </w:r>
          </w:p>
        </w:tc>
        <w:tc>
          <w:tcPr>
            <w:tcW w:w="4016" w:type="dxa"/>
          </w:tcPr>
          <w:p w:rsidR="003B5B1C" w:rsidRPr="00067F1A" w:rsidRDefault="003B5B1C" w:rsidP="00067F1A">
            <w:pPr>
              <w:autoSpaceDE w:val="0"/>
              <w:autoSpaceDN w:val="0"/>
              <w:adjustRightInd w:val="0"/>
              <w:rPr>
                <w:rFonts w:ascii="Times New Roman" w:hAnsi="Times New Roman" w:cs="Times New Roman"/>
                <w:bCs/>
                <w:color w:val="000000"/>
                <w:sz w:val="16"/>
                <w:szCs w:val="16"/>
              </w:rPr>
            </w:pPr>
            <w:r w:rsidRPr="00067F1A">
              <w:rPr>
                <w:rFonts w:ascii="Times New Roman" w:hAnsi="Times New Roman" w:cs="Times New Roman"/>
                <w:bCs/>
                <w:color w:val="000000"/>
                <w:sz w:val="16"/>
                <w:szCs w:val="16"/>
                <w:u w:val="single"/>
              </w:rPr>
              <w:t>«Новый год в разных странах».</w:t>
            </w:r>
            <w:r w:rsidRPr="00067F1A">
              <w:rPr>
                <w:rFonts w:ascii="Times New Roman" w:hAnsi="Times New Roman" w:cs="Times New Roman"/>
                <w:bCs/>
                <w:color w:val="000000"/>
                <w:sz w:val="16"/>
                <w:szCs w:val="16"/>
              </w:rPr>
              <w:t xml:space="preserve"> Развитие интереса к традициям празднования Нового года на разных континентах и в разных странах, образ Деда Мороза, традиции украшения ели.</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bCs/>
                <w:color w:val="000000"/>
                <w:sz w:val="16"/>
                <w:szCs w:val="16"/>
                <w:u w:val="single"/>
              </w:rPr>
              <w:t>«Мастерская Деда Мороза».</w:t>
            </w:r>
            <w:r w:rsidRPr="00067F1A">
              <w:rPr>
                <w:rFonts w:ascii="Times New Roman" w:hAnsi="Times New Roman" w:cs="Times New Roman"/>
                <w:color w:val="000000"/>
                <w:sz w:val="16"/>
                <w:szCs w:val="16"/>
              </w:rPr>
              <w:t xml:space="preserve">Подготовка к конкурсу новогоднего оформления помещений детского сада, создание дизайн-проектов, изготовление украшений при помощи разных техник. </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color w:val="000000"/>
                <w:sz w:val="16"/>
                <w:szCs w:val="16"/>
              </w:rPr>
              <w:t>Подготовка выставки новогодних игрушек (старинных и современных) совместно с родителями.</w:t>
            </w:r>
          </w:p>
        </w:tc>
      </w:tr>
      <w:tr w:rsidR="003B5B1C" w:rsidRPr="00067F1A" w:rsidTr="003B5B1C">
        <w:trPr>
          <w:trHeight w:val="184"/>
        </w:trPr>
        <w:tc>
          <w:tcPr>
            <w:tcW w:w="1242" w:type="dxa"/>
            <w:vMerge/>
          </w:tcPr>
          <w:p w:rsidR="003B5B1C" w:rsidRPr="00067F1A" w:rsidRDefault="003B5B1C" w:rsidP="00067F1A">
            <w:pPr>
              <w:rPr>
                <w:rFonts w:ascii="Times New Roman" w:eastAsia="Calibri" w:hAnsi="Times New Roman" w:cs="Times New Roman"/>
                <w:sz w:val="16"/>
                <w:szCs w:val="16"/>
              </w:rPr>
            </w:pPr>
          </w:p>
        </w:tc>
        <w:tc>
          <w:tcPr>
            <w:tcW w:w="1560" w:type="dxa"/>
            <w:vMerge/>
          </w:tcPr>
          <w:p w:rsidR="003B5B1C" w:rsidRPr="00067F1A" w:rsidRDefault="003B5B1C" w:rsidP="00067F1A">
            <w:pPr>
              <w:rPr>
                <w:rFonts w:ascii="Times New Roman" w:eastAsia="Calibri" w:hAnsi="Times New Roman" w:cs="Times New Roman"/>
                <w:sz w:val="16"/>
                <w:szCs w:val="16"/>
              </w:rPr>
            </w:pPr>
          </w:p>
        </w:tc>
        <w:tc>
          <w:tcPr>
            <w:tcW w:w="4016" w:type="dxa"/>
            <w:vMerge w:val="restart"/>
          </w:tcPr>
          <w:p w:rsidR="003B5B1C" w:rsidRPr="00067F1A" w:rsidRDefault="003B5B1C" w:rsidP="00067F1A">
            <w:pPr>
              <w:rPr>
                <w:rFonts w:ascii="Times New Roman" w:eastAsia="Calibri" w:hAnsi="Times New Roman" w:cs="Times New Roman"/>
                <w:bCs/>
                <w:sz w:val="16"/>
                <w:szCs w:val="16"/>
                <w:u w:val="single"/>
              </w:rPr>
            </w:pPr>
            <w:r w:rsidRPr="00067F1A">
              <w:rPr>
                <w:rFonts w:ascii="Times New Roman" w:eastAsia="Calibri" w:hAnsi="Times New Roman" w:cs="Times New Roman"/>
                <w:bCs/>
                <w:sz w:val="16"/>
                <w:szCs w:val="16"/>
                <w:u w:val="single"/>
              </w:rPr>
              <w:t>Итоговое мероприятие.</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color w:val="000000"/>
                <w:sz w:val="16"/>
                <w:szCs w:val="16"/>
              </w:rPr>
              <w:t xml:space="preserve">Украшение группы и новогодней елки игрушками, сделанными детьми. </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color w:val="000000"/>
                <w:sz w:val="16"/>
                <w:szCs w:val="16"/>
              </w:rPr>
              <w:t xml:space="preserve">Выставка детско-родительских макетов к Новогоднему празднику. </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Новогодний праздник.</w:t>
            </w:r>
          </w:p>
        </w:tc>
        <w:tc>
          <w:tcPr>
            <w:tcW w:w="4016" w:type="dxa"/>
            <w:vMerge w:val="restart"/>
          </w:tcPr>
          <w:p w:rsidR="003B5B1C" w:rsidRPr="00067F1A" w:rsidRDefault="003B5B1C" w:rsidP="00067F1A">
            <w:pPr>
              <w:rPr>
                <w:rFonts w:ascii="Times New Roman" w:eastAsia="Calibri" w:hAnsi="Times New Roman" w:cs="Times New Roman"/>
                <w:bCs/>
                <w:sz w:val="16"/>
                <w:szCs w:val="16"/>
                <w:u w:val="single"/>
              </w:rPr>
            </w:pPr>
            <w:r w:rsidRPr="00067F1A">
              <w:rPr>
                <w:rFonts w:ascii="Times New Roman" w:eastAsia="Calibri" w:hAnsi="Times New Roman" w:cs="Times New Roman"/>
                <w:bCs/>
                <w:sz w:val="16"/>
                <w:szCs w:val="16"/>
                <w:u w:val="single"/>
              </w:rPr>
              <w:t>Итоговое мероприятие.</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color w:val="000000"/>
                <w:sz w:val="16"/>
                <w:szCs w:val="16"/>
              </w:rPr>
              <w:t xml:space="preserve">«Украшаем группу сами» (коллективный творческий проект). Конкурс украшений. </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color w:val="000000"/>
                <w:sz w:val="16"/>
                <w:szCs w:val="16"/>
              </w:rPr>
              <w:t xml:space="preserve">Заполнение визитной карточки группы (фотографии детских поделок, новогодний дизайн группы, фотографии деятельности детей) </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Выставка Новогодних игрушек (старинные и современные игрушки) – совместно с родителями.</w:t>
            </w:r>
          </w:p>
        </w:tc>
        <w:tc>
          <w:tcPr>
            <w:tcW w:w="4016" w:type="dxa"/>
            <w:vMerge w:val="restart"/>
          </w:tcPr>
          <w:p w:rsidR="003B5B1C" w:rsidRPr="00067F1A" w:rsidRDefault="003B5B1C" w:rsidP="00067F1A">
            <w:pPr>
              <w:rPr>
                <w:rFonts w:ascii="Times New Roman" w:eastAsia="Calibri" w:hAnsi="Times New Roman" w:cs="Times New Roman"/>
                <w:bCs/>
                <w:sz w:val="16"/>
                <w:szCs w:val="16"/>
                <w:u w:val="single"/>
              </w:rPr>
            </w:pPr>
            <w:r w:rsidRPr="00067F1A">
              <w:rPr>
                <w:rFonts w:ascii="Times New Roman" w:eastAsia="Calibri" w:hAnsi="Times New Roman" w:cs="Times New Roman"/>
                <w:bCs/>
                <w:sz w:val="16"/>
                <w:szCs w:val="16"/>
                <w:u w:val="single"/>
              </w:rPr>
              <w:t>Итоговое мероприятие.</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color w:val="000000"/>
                <w:sz w:val="16"/>
                <w:szCs w:val="16"/>
              </w:rPr>
              <w:t xml:space="preserve">«Посиделки Дедов Морозов». </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(разыгрывание сценок с Дедами Морозами из разных стран).</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color w:val="000000"/>
                <w:sz w:val="16"/>
                <w:szCs w:val="16"/>
              </w:rPr>
              <w:t xml:space="preserve">«Украшаем детский сад сами» (коллективный творческий проект). Конкурс украшений </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color w:val="000000"/>
                <w:sz w:val="16"/>
                <w:szCs w:val="16"/>
              </w:rPr>
              <w:t xml:space="preserve">Заполнение визитной карточки группы (фотографии детских поделок, новогодний дизайн группы, фотографии деятельности детей) </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 xml:space="preserve">Выставка Новогодних игрушек, презентация детских </w:t>
            </w:r>
            <w:r w:rsidRPr="00067F1A">
              <w:rPr>
                <w:rFonts w:ascii="Times New Roman" w:eastAsia="Calibri" w:hAnsi="Times New Roman" w:cs="Times New Roman"/>
                <w:sz w:val="16"/>
                <w:szCs w:val="16"/>
              </w:rPr>
              <w:lastRenderedPageBreak/>
              <w:t>сказок и рассказов</w:t>
            </w:r>
          </w:p>
        </w:tc>
      </w:tr>
      <w:tr w:rsidR="003B5B1C" w:rsidRPr="00067F1A" w:rsidTr="003B5B1C">
        <w:trPr>
          <w:trHeight w:val="184"/>
        </w:trPr>
        <w:tc>
          <w:tcPr>
            <w:tcW w:w="1242" w:type="dxa"/>
            <w:vMerge/>
          </w:tcPr>
          <w:p w:rsidR="003B5B1C" w:rsidRPr="00067F1A" w:rsidRDefault="003B5B1C" w:rsidP="00067F1A">
            <w:pPr>
              <w:rPr>
                <w:rFonts w:ascii="Times New Roman" w:eastAsia="Calibri" w:hAnsi="Times New Roman" w:cs="Times New Roman"/>
                <w:sz w:val="16"/>
                <w:szCs w:val="16"/>
              </w:rPr>
            </w:pPr>
          </w:p>
        </w:tc>
        <w:tc>
          <w:tcPr>
            <w:tcW w:w="1560" w:type="dxa"/>
            <w:vMerge/>
          </w:tcPr>
          <w:p w:rsidR="003B5B1C" w:rsidRPr="00067F1A" w:rsidRDefault="003B5B1C" w:rsidP="00067F1A">
            <w:pPr>
              <w:rPr>
                <w:rFonts w:ascii="Times New Roman" w:eastAsia="Calibri" w:hAnsi="Times New Roman" w:cs="Times New Roman"/>
                <w:sz w:val="16"/>
                <w:szCs w:val="16"/>
              </w:rPr>
            </w:pPr>
          </w:p>
        </w:tc>
        <w:tc>
          <w:tcPr>
            <w:tcW w:w="4016" w:type="dxa"/>
            <w:vMerge/>
          </w:tcPr>
          <w:p w:rsidR="003B5B1C" w:rsidRPr="00067F1A" w:rsidRDefault="003B5B1C" w:rsidP="00067F1A">
            <w:pPr>
              <w:rPr>
                <w:rFonts w:ascii="Times New Roman" w:eastAsia="Calibri" w:hAnsi="Times New Roman" w:cs="Times New Roman"/>
                <w:sz w:val="16"/>
                <w:szCs w:val="16"/>
              </w:rPr>
            </w:pPr>
          </w:p>
        </w:tc>
        <w:tc>
          <w:tcPr>
            <w:tcW w:w="4016" w:type="dxa"/>
            <w:vMerge/>
          </w:tcPr>
          <w:p w:rsidR="003B5B1C" w:rsidRPr="00067F1A" w:rsidRDefault="003B5B1C" w:rsidP="00067F1A">
            <w:pPr>
              <w:rPr>
                <w:rFonts w:ascii="Times New Roman" w:eastAsia="Calibri" w:hAnsi="Times New Roman" w:cs="Times New Roman"/>
                <w:sz w:val="16"/>
                <w:szCs w:val="16"/>
              </w:rPr>
            </w:pPr>
          </w:p>
        </w:tc>
        <w:tc>
          <w:tcPr>
            <w:tcW w:w="4016" w:type="dxa"/>
            <w:vMerge/>
          </w:tcPr>
          <w:p w:rsidR="003B5B1C" w:rsidRPr="00067F1A" w:rsidRDefault="003B5B1C" w:rsidP="00067F1A">
            <w:pPr>
              <w:rPr>
                <w:rFonts w:ascii="Times New Roman" w:eastAsia="Calibri" w:hAnsi="Times New Roman" w:cs="Times New Roman"/>
                <w:sz w:val="16"/>
                <w:szCs w:val="16"/>
              </w:rPr>
            </w:pPr>
          </w:p>
        </w:tc>
      </w:tr>
      <w:tr w:rsidR="003B5B1C" w:rsidRPr="00067F1A" w:rsidTr="003B5B1C">
        <w:trPr>
          <w:trHeight w:val="184"/>
        </w:trPr>
        <w:tc>
          <w:tcPr>
            <w:tcW w:w="1242" w:type="dxa"/>
            <w:vMerge/>
          </w:tcPr>
          <w:p w:rsidR="003B5B1C" w:rsidRPr="00067F1A" w:rsidRDefault="003B5B1C" w:rsidP="00067F1A">
            <w:pPr>
              <w:rPr>
                <w:rFonts w:ascii="Times New Roman" w:eastAsia="Calibri" w:hAnsi="Times New Roman" w:cs="Times New Roman"/>
                <w:sz w:val="16"/>
                <w:szCs w:val="16"/>
              </w:rPr>
            </w:pPr>
          </w:p>
        </w:tc>
        <w:tc>
          <w:tcPr>
            <w:tcW w:w="1560" w:type="dxa"/>
            <w:vMerge/>
          </w:tcPr>
          <w:p w:rsidR="003B5B1C" w:rsidRPr="00067F1A" w:rsidRDefault="003B5B1C" w:rsidP="00067F1A">
            <w:pPr>
              <w:rPr>
                <w:rFonts w:ascii="Times New Roman" w:eastAsia="Calibri" w:hAnsi="Times New Roman" w:cs="Times New Roman"/>
                <w:sz w:val="16"/>
                <w:szCs w:val="16"/>
              </w:rPr>
            </w:pPr>
          </w:p>
        </w:tc>
        <w:tc>
          <w:tcPr>
            <w:tcW w:w="4016" w:type="dxa"/>
            <w:vMerge/>
          </w:tcPr>
          <w:p w:rsidR="003B5B1C" w:rsidRPr="00067F1A" w:rsidRDefault="003B5B1C" w:rsidP="00067F1A">
            <w:pPr>
              <w:rPr>
                <w:rFonts w:ascii="Times New Roman" w:eastAsia="Calibri" w:hAnsi="Times New Roman" w:cs="Times New Roman"/>
                <w:sz w:val="16"/>
                <w:szCs w:val="16"/>
              </w:rPr>
            </w:pPr>
          </w:p>
        </w:tc>
        <w:tc>
          <w:tcPr>
            <w:tcW w:w="4016" w:type="dxa"/>
            <w:vMerge/>
          </w:tcPr>
          <w:p w:rsidR="003B5B1C" w:rsidRPr="00067F1A" w:rsidRDefault="003B5B1C" w:rsidP="00067F1A">
            <w:pPr>
              <w:rPr>
                <w:rFonts w:ascii="Times New Roman" w:eastAsia="Calibri" w:hAnsi="Times New Roman" w:cs="Times New Roman"/>
                <w:sz w:val="16"/>
                <w:szCs w:val="16"/>
              </w:rPr>
            </w:pPr>
          </w:p>
        </w:tc>
        <w:tc>
          <w:tcPr>
            <w:tcW w:w="4016" w:type="dxa"/>
            <w:vMerge/>
          </w:tcPr>
          <w:p w:rsidR="003B5B1C" w:rsidRPr="00067F1A" w:rsidRDefault="003B5B1C" w:rsidP="00067F1A">
            <w:pPr>
              <w:rPr>
                <w:rFonts w:ascii="Times New Roman" w:eastAsia="Calibri" w:hAnsi="Times New Roman" w:cs="Times New Roman"/>
                <w:sz w:val="16"/>
                <w:szCs w:val="16"/>
              </w:rPr>
            </w:pPr>
          </w:p>
        </w:tc>
      </w:tr>
      <w:tr w:rsidR="003B5B1C" w:rsidRPr="00067F1A" w:rsidTr="003B5B1C">
        <w:trPr>
          <w:trHeight w:val="180"/>
        </w:trPr>
        <w:tc>
          <w:tcPr>
            <w:tcW w:w="1242" w:type="dxa"/>
            <w:vMerge w:val="restart"/>
          </w:tcPr>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lastRenderedPageBreak/>
              <w:t>1-2 неделя января</w:t>
            </w:r>
          </w:p>
        </w:tc>
        <w:tc>
          <w:tcPr>
            <w:tcW w:w="1560" w:type="dxa"/>
            <w:vMerge w:val="restart"/>
          </w:tcPr>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Мир книги</w:t>
            </w:r>
          </w:p>
        </w:tc>
        <w:tc>
          <w:tcPr>
            <w:tcW w:w="4016" w:type="dxa"/>
          </w:tcPr>
          <w:p w:rsidR="003B5B1C" w:rsidRPr="00067F1A" w:rsidRDefault="003B5B1C" w:rsidP="00067F1A">
            <w:pPr>
              <w:autoSpaceDE w:val="0"/>
              <w:autoSpaceDN w:val="0"/>
              <w:adjustRightInd w:val="0"/>
              <w:rPr>
                <w:rFonts w:ascii="Times New Roman" w:hAnsi="Times New Roman" w:cs="Times New Roman"/>
                <w:bCs/>
                <w:color w:val="000000"/>
                <w:sz w:val="16"/>
                <w:szCs w:val="16"/>
              </w:rPr>
            </w:pPr>
            <w:r w:rsidRPr="00067F1A">
              <w:rPr>
                <w:rFonts w:ascii="Times New Roman" w:hAnsi="Times New Roman" w:cs="Times New Roman"/>
                <w:bCs/>
                <w:color w:val="000000"/>
                <w:sz w:val="16"/>
                <w:szCs w:val="16"/>
              </w:rPr>
              <w:t xml:space="preserve">«Наши любимые книжки». </w:t>
            </w:r>
          </w:p>
          <w:p w:rsidR="003B5B1C" w:rsidRPr="00067F1A" w:rsidRDefault="003B5B1C" w:rsidP="00067F1A">
            <w:pPr>
              <w:autoSpaceDE w:val="0"/>
              <w:autoSpaceDN w:val="0"/>
              <w:adjustRightInd w:val="0"/>
              <w:rPr>
                <w:rFonts w:ascii="Times New Roman" w:hAnsi="Times New Roman" w:cs="Times New Roman"/>
                <w:bCs/>
                <w:color w:val="000000"/>
                <w:sz w:val="16"/>
                <w:szCs w:val="16"/>
              </w:rPr>
            </w:pPr>
            <w:r w:rsidRPr="00067F1A">
              <w:rPr>
                <w:rFonts w:ascii="Times New Roman" w:hAnsi="Times New Roman" w:cs="Times New Roman"/>
                <w:bCs/>
                <w:color w:val="000000"/>
                <w:sz w:val="16"/>
                <w:szCs w:val="16"/>
              </w:rPr>
              <w:t xml:space="preserve">Подбор книг по теме с произведениями разных жанров (стихи, загадки, сказки, рассказы. Чтение, пересказ, разучивание стихов, рассматривание иллюстраций, драматизация. </w:t>
            </w:r>
          </w:p>
        </w:tc>
        <w:tc>
          <w:tcPr>
            <w:tcW w:w="4016" w:type="dxa"/>
          </w:tcPr>
          <w:p w:rsidR="003B5B1C" w:rsidRPr="00067F1A" w:rsidRDefault="003B5B1C" w:rsidP="00067F1A">
            <w:pPr>
              <w:autoSpaceDE w:val="0"/>
              <w:autoSpaceDN w:val="0"/>
              <w:adjustRightInd w:val="0"/>
              <w:rPr>
                <w:rFonts w:ascii="Times New Roman" w:hAnsi="Times New Roman" w:cs="Times New Roman"/>
                <w:bCs/>
                <w:color w:val="000000"/>
                <w:sz w:val="16"/>
                <w:szCs w:val="16"/>
              </w:rPr>
            </w:pPr>
            <w:r w:rsidRPr="00067F1A">
              <w:rPr>
                <w:rFonts w:ascii="Times New Roman" w:hAnsi="Times New Roman" w:cs="Times New Roman"/>
                <w:bCs/>
                <w:color w:val="000000"/>
                <w:sz w:val="16"/>
                <w:szCs w:val="16"/>
              </w:rPr>
              <w:t xml:space="preserve">«Книжный гипермаркет». Обогащение представлений детей о роли книг в жизни людей, о многообразии книг, о разных формах книг (книга на бумажном носителе, на электронном носителе, аудиокнига); о бумаге, как материале для изготовления книг, её свойствах и качествах. </w:t>
            </w:r>
          </w:p>
        </w:tc>
        <w:tc>
          <w:tcPr>
            <w:tcW w:w="4016" w:type="dxa"/>
          </w:tcPr>
          <w:p w:rsidR="003B5B1C" w:rsidRPr="00067F1A" w:rsidRDefault="003B5B1C" w:rsidP="00067F1A">
            <w:pPr>
              <w:autoSpaceDE w:val="0"/>
              <w:autoSpaceDN w:val="0"/>
              <w:adjustRightInd w:val="0"/>
              <w:rPr>
                <w:rFonts w:ascii="Times New Roman" w:hAnsi="Times New Roman" w:cs="Times New Roman"/>
                <w:bCs/>
                <w:color w:val="000000"/>
                <w:sz w:val="16"/>
                <w:szCs w:val="16"/>
                <w:u w:val="single"/>
              </w:rPr>
            </w:pPr>
            <w:r w:rsidRPr="00067F1A">
              <w:rPr>
                <w:rFonts w:ascii="Times New Roman" w:hAnsi="Times New Roman" w:cs="Times New Roman"/>
                <w:bCs/>
                <w:color w:val="000000"/>
                <w:sz w:val="16"/>
                <w:szCs w:val="16"/>
                <w:u w:val="single"/>
              </w:rPr>
              <w:t xml:space="preserve">«История книги». </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bCs/>
                <w:color w:val="000000"/>
                <w:sz w:val="16"/>
                <w:szCs w:val="16"/>
              </w:rPr>
              <w:t>Знакомство и историей появления письменности, знаков и символов, грамоты, с формами хранения информации – берестяные грамоты, книги, компьютер, азбука. Развитие интереса к книге, к письменной речи.</w:t>
            </w:r>
          </w:p>
        </w:tc>
      </w:tr>
      <w:tr w:rsidR="003B5B1C" w:rsidRPr="00067F1A" w:rsidTr="003B5B1C">
        <w:trPr>
          <w:trHeight w:val="277"/>
        </w:trPr>
        <w:tc>
          <w:tcPr>
            <w:tcW w:w="1242" w:type="dxa"/>
            <w:vMerge/>
          </w:tcPr>
          <w:p w:rsidR="003B5B1C" w:rsidRPr="00067F1A" w:rsidRDefault="003B5B1C" w:rsidP="00067F1A">
            <w:pPr>
              <w:rPr>
                <w:rFonts w:ascii="Times New Roman" w:eastAsia="Calibri" w:hAnsi="Times New Roman" w:cs="Times New Roman"/>
                <w:sz w:val="16"/>
                <w:szCs w:val="16"/>
              </w:rPr>
            </w:pPr>
          </w:p>
        </w:tc>
        <w:tc>
          <w:tcPr>
            <w:tcW w:w="1560" w:type="dxa"/>
            <w:vMerge/>
          </w:tcPr>
          <w:p w:rsidR="003B5B1C" w:rsidRPr="00067F1A" w:rsidRDefault="003B5B1C" w:rsidP="00067F1A">
            <w:pPr>
              <w:rPr>
                <w:rFonts w:ascii="Times New Roman" w:eastAsia="Calibri" w:hAnsi="Times New Roman" w:cs="Times New Roman"/>
                <w:sz w:val="16"/>
                <w:szCs w:val="16"/>
              </w:rPr>
            </w:pPr>
          </w:p>
        </w:tc>
        <w:tc>
          <w:tcPr>
            <w:tcW w:w="4016" w:type="dxa"/>
          </w:tcPr>
          <w:p w:rsidR="003B5B1C" w:rsidRPr="00067F1A" w:rsidRDefault="003B5B1C" w:rsidP="00067F1A">
            <w:pPr>
              <w:rPr>
                <w:rFonts w:ascii="Times New Roman" w:eastAsia="Calibri" w:hAnsi="Times New Roman" w:cs="Times New Roman"/>
                <w:bCs/>
                <w:sz w:val="16"/>
                <w:szCs w:val="16"/>
                <w:u w:val="single"/>
              </w:rPr>
            </w:pPr>
            <w:r w:rsidRPr="00067F1A">
              <w:rPr>
                <w:rFonts w:ascii="Times New Roman" w:eastAsia="Calibri" w:hAnsi="Times New Roman" w:cs="Times New Roman"/>
                <w:bCs/>
                <w:sz w:val="16"/>
                <w:szCs w:val="16"/>
                <w:u w:val="single"/>
              </w:rPr>
              <w:t>Итоговое мероприятие.</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Выставка любимых детских книг и рисунков по теме.</w:t>
            </w:r>
          </w:p>
        </w:tc>
        <w:tc>
          <w:tcPr>
            <w:tcW w:w="4016" w:type="dxa"/>
          </w:tcPr>
          <w:p w:rsidR="003B5B1C" w:rsidRPr="00067F1A" w:rsidRDefault="003B5B1C" w:rsidP="00067F1A">
            <w:pPr>
              <w:rPr>
                <w:rFonts w:ascii="Times New Roman" w:eastAsia="Calibri" w:hAnsi="Times New Roman" w:cs="Times New Roman"/>
                <w:bCs/>
                <w:sz w:val="16"/>
                <w:szCs w:val="16"/>
                <w:u w:val="single"/>
              </w:rPr>
            </w:pPr>
            <w:r w:rsidRPr="00067F1A">
              <w:rPr>
                <w:rFonts w:ascii="Times New Roman" w:eastAsia="Calibri" w:hAnsi="Times New Roman" w:cs="Times New Roman"/>
                <w:bCs/>
                <w:sz w:val="16"/>
                <w:szCs w:val="16"/>
                <w:u w:val="single"/>
              </w:rPr>
              <w:t>Итоговое мероприятие.</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color w:val="000000"/>
                <w:sz w:val="16"/>
                <w:szCs w:val="16"/>
              </w:rPr>
              <w:t xml:space="preserve">Изготовление детьми книг. </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color w:val="000000"/>
                <w:sz w:val="16"/>
                <w:szCs w:val="16"/>
              </w:rPr>
              <w:t xml:space="preserve">«Открытие книжного гипермаркета» (сюжетно-ролевая игра). </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Заполнение визитной карточки группы «Любимые писатели детей нашей группы» индивидуально портфолио «Мои любимые книги».</w:t>
            </w:r>
          </w:p>
        </w:tc>
        <w:tc>
          <w:tcPr>
            <w:tcW w:w="4016" w:type="dxa"/>
          </w:tcPr>
          <w:p w:rsidR="003B5B1C" w:rsidRPr="00067F1A" w:rsidRDefault="003B5B1C" w:rsidP="00067F1A">
            <w:pPr>
              <w:rPr>
                <w:rFonts w:ascii="Times New Roman" w:eastAsia="Calibri" w:hAnsi="Times New Roman" w:cs="Times New Roman"/>
                <w:bCs/>
                <w:sz w:val="16"/>
                <w:szCs w:val="16"/>
                <w:u w:val="single"/>
              </w:rPr>
            </w:pPr>
            <w:r w:rsidRPr="00067F1A">
              <w:rPr>
                <w:rFonts w:ascii="Times New Roman" w:eastAsia="Calibri" w:hAnsi="Times New Roman" w:cs="Times New Roman"/>
                <w:bCs/>
                <w:sz w:val="16"/>
                <w:szCs w:val="16"/>
                <w:u w:val="single"/>
              </w:rPr>
              <w:t>Итоговое мероприятие.</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color w:val="000000"/>
                <w:sz w:val="16"/>
                <w:szCs w:val="16"/>
              </w:rPr>
              <w:t xml:space="preserve">«Делаем книги сами» - форма книги, способ оформления информации, жанр, адресат (малыши, взрослые). </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Заполнение странички индивидуально портфолио «Мои любимые книги».</w:t>
            </w:r>
          </w:p>
        </w:tc>
      </w:tr>
      <w:tr w:rsidR="003B5B1C" w:rsidRPr="00067F1A" w:rsidTr="003B5B1C">
        <w:trPr>
          <w:trHeight w:val="235"/>
        </w:trPr>
        <w:tc>
          <w:tcPr>
            <w:tcW w:w="1242" w:type="dxa"/>
            <w:vMerge w:val="restart"/>
          </w:tcPr>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3-4 неделя января</w:t>
            </w:r>
          </w:p>
        </w:tc>
        <w:tc>
          <w:tcPr>
            <w:tcW w:w="1560" w:type="dxa"/>
            <w:vMerge w:val="restart"/>
          </w:tcPr>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Мы растем здоровыми</w:t>
            </w:r>
          </w:p>
        </w:tc>
        <w:tc>
          <w:tcPr>
            <w:tcW w:w="4016" w:type="dxa"/>
          </w:tcPr>
          <w:p w:rsidR="003B5B1C" w:rsidRPr="00067F1A" w:rsidRDefault="003B5B1C" w:rsidP="00067F1A">
            <w:pPr>
              <w:autoSpaceDE w:val="0"/>
              <w:autoSpaceDN w:val="0"/>
              <w:adjustRightInd w:val="0"/>
              <w:rPr>
                <w:rFonts w:ascii="Times New Roman" w:hAnsi="Times New Roman" w:cs="Times New Roman"/>
                <w:bCs/>
                <w:color w:val="000000"/>
                <w:sz w:val="16"/>
                <w:szCs w:val="16"/>
                <w:u w:val="single"/>
              </w:rPr>
            </w:pPr>
            <w:r w:rsidRPr="00067F1A">
              <w:rPr>
                <w:rFonts w:ascii="Times New Roman" w:hAnsi="Times New Roman" w:cs="Times New Roman"/>
                <w:bCs/>
                <w:color w:val="000000"/>
                <w:sz w:val="16"/>
                <w:szCs w:val="16"/>
                <w:u w:val="single"/>
              </w:rPr>
              <w:t xml:space="preserve"> «Что я знаю о себе».</w:t>
            </w:r>
          </w:p>
          <w:p w:rsidR="003B5B1C" w:rsidRPr="00067F1A" w:rsidRDefault="003B5B1C" w:rsidP="00067F1A">
            <w:pPr>
              <w:autoSpaceDE w:val="0"/>
              <w:autoSpaceDN w:val="0"/>
              <w:adjustRightInd w:val="0"/>
              <w:rPr>
                <w:rFonts w:ascii="Times New Roman" w:hAnsi="Times New Roman" w:cs="Times New Roman"/>
                <w:bCs/>
                <w:color w:val="000000"/>
                <w:sz w:val="16"/>
                <w:szCs w:val="16"/>
              </w:rPr>
            </w:pPr>
            <w:r w:rsidRPr="00067F1A">
              <w:rPr>
                <w:rFonts w:ascii="Times New Roman" w:hAnsi="Times New Roman" w:cs="Times New Roman"/>
                <w:bCs/>
                <w:color w:val="000000"/>
                <w:sz w:val="16"/>
                <w:szCs w:val="16"/>
              </w:rPr>
              <w:t xml:space="preserve"> Развитие умения рассказывать о себе, своей семье, рисовать автопортрет, выбирать интересные занятия.</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bCs/>
                <w:color w:val="000000"/>
                <w:sz w:val="16"/>
                <w:szCs w:val="16"/>
              </w:rPr>
              <w:t xml:space="preserve">«Я расту». </w:t>
            </w:r>
            <w:r w:rsidRPr="00067F1A">
              <w:rPr>
                <w:rFonts w:ascii="Times New Roman" w:hAnsi="Times New Roman" w:cs="Times New Roman"/>
                <w:color w:val="000000"/>
                <w:sz w:val="16"/>
                <w:szCs w:val="16"/>
              </w:rPr>
              <w:t xml:space="preserve">Подбор и рассматривание фотографий ребенка от рождения до </w:t>
            </w:r>
          </w:p>
          <w:p w:rsidR="003B5B1C" w:rsidRPr="00067F1A" w:rsidRDefault="003B5B1C" w:rsidP="00067F1A">
            <w:pPr>
              <w:autoSpaceDE w:val="0"/>
              <w:autoSpaceDN w:val="0"/>
              <w:adjustRightInd w:val="0"/>
              <w:rPr>
                <w:rFonts w:ascii="Times New Roman" w:hAnsi="Times New Roman" w:cs="Times New Roman"/>
                <w:bCs/>
                <w:color w:val="000000"/>
                <w:sz w:val="16"/>
                <w:szCs w:val="16"/>
              </w:rPr>
            </w:pPr>
            <w:r w:rsidRPr="00067F1A">
              <w:rPr>
                <w:rFonts w:ascii="Times New Roman" w:hAnsi="Times New Roman" w:cs="Times New Roman"/>
                <w:color w:val="000000"/>
                <w:sz w:val="16"/>
                <w:szCs w:val="16"/>
              </w:rPr>
              <w:t>настоящего времени, развитие умения замечать изменения в физическом развитии, внешнем облике, любимых игрушках, играх. Измерения параметров тела в игровой ситуации.</w:t>
            </w:r>
          </w:p>
        </w:tc>
        <w:tc>
          <w:tcPr>
            <w:tcW w:w="4016" w:type="dxa"/>
          </w:tcPr>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bCs/>
                <w:sz w:val="16"/>
                <w:szCs w:val="16"/>
                <w:u w:val="single"/>
              </w:rPr>
              <w:t>«Как укрепить организм зимой».</w:t>
            </w:r>
            <w:r w:rsidRPr="00067F1A">
              <w:rPr>
                <w:rFonts w:ascii="Times New Roman" w:eastAsia="Calibri" w:hAnsi="Times New Roman" w:cs="Times New Roman"/>
                <w:bCs/>
                <w:sz w:val="16"/>
                <w:szCs w:val="16"/>
              </w:rPr>
              <w:t xml:space="preserve"> Ознакомление со способами укрепления здоровья в зимнее время, зимними видами спорта и спортивными упражнениями, с возможными травматическими ситуациями зимой и способами их предупреждения. Закрепление представлений о правильном питании, его значении в зимнее время.</w:t>
            </w:r>
          </w:p>
        </w:tc>
        <w:tc>
          <w:tcPr>
            <w:tcW w:w="4016" w:type="dxa"/>
          </w:tcPr>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bCs/>
                <w:sz w:val="16"/>
                <w:szCs w:val="16"/>
                <w:u w:val="single"/>
              </w:rPr>
              <w:t>«Как укрепить организм зимой».</w:t>
            </w:r>
            <w:r w:rsidRPr="00067F1A">
              <w:rPr>
                <w:rFonts w:ascii="Times New Roman" w:eastAsia="Calibri" w:hAnsi="Times New Roman" w:cs="Times New Roman"/>
                <w:bCs/>
                <w:sz w:val="16"/>
                <w:szCs w:val="16"/>
              </w:rPr>
              <w:t xml:space="preserve"> Ознакомление со способами укрепления здоровья в зимнее время, зимними видами спорта и спортивными упражнениями, с возможными травматическими ситуациями зимой и способами их предупреждения. Закрепление представлений о правильном питании, его значении в зимнее время.</w:t>
            </w:r>
          </w:p>
        </w:tc>
      </w:tr>
      <w:tr w:rsidR="003B5B1C" w:rsidRPr="00067F1A" w:rsidTr="003B5B1C">
        <w:trPr>
          <w:trHeight w:val="346"/>
        </w:trPr>
        <w:tc>
          <w:tcPr>
            <w:tcW w:w="1242" w:type="dxa"/>
            <w:vMerge/>
          </w:tcPr>
          <w:p w:rsidR="003B5B1C" w:rsidRPr="00067F1A" w:rsidRDefault="003B5B1C" w:rsidP="00067F1A">
            <w:pPr>
              <w:rPr>
                <w:rFonts w:ascii="Times New Roman" w:eastAsia="Calibri" w:hAnsi="Times New Roman" w:cs="Times New Roman"/>
                <w:sz w:val="16"/>
                <w:szCs w:val="16"/>
              </w:rPr>
            </w:pPr>
          </w:p>
        </w:tc>
        <w:tc>
          <w:tcPr>
            <w:tcW w:w="1560" w:type="dxa"/>
            <w:vMerge/>
          </w:tcPr>
          <w:p w:rsidR="003B5B1C" w:rsidRPr="00067F1A" w:rsidRDefault="003B5B1C" w:rsidP="00067F1A">
            <w:pPr>
              <w:rPr>
                <w:rFonts w:ascii="Times New Roman" w:eastAsia="Calibri" w:hAnsi="Times New Roman" w:cs="Times New Roman"/>
                <w:sz w:val="16"/>
                <w:szCs w:val="16"/>
              </w:rPr>
            </w:pPr>
          </w:p>
        </w:tc>
        <w:tc>
          <w:tcPr>
            <w:tcW w:w="4016" w:type="dxa"/>
          </w:tcPr>
          <w:p w:rsidR="003B5B1C" w:rsidRPr="00067F1A" w:rsidRDefault="003B5B1C" w:rsidP="00067F1A">
            <w:pPr>
              <w:rPr>
                <w:rFonts w:ascii="Times New Roman" w:eastAsia="Calibri" w:hAnsi="Times New Roman" w:cs="Times New Roman"/>
                <w:bCs/>
                <w:sz w:val="16"/>
                <w:szCs w:val="16"/>
                <w:u w:val="single"/>
              </w:rPr>
            </w:pPr>
            <w:r w:rsidRPr="00067F1A">
              <w:rPr>
                <w:rFonts w:ascii="Times New Roman" w:eastAsia="Calibri" w:hAnsi="Times New Roman" w:cs="Times New Roman"/>
                <w:bCs/>
                <w:sz w:val="16"/>
                <w:szCs w:val="16"/>
                <w:u w:val="single"/>
              </w:rPr>
              <w:t>Итоговое мероприятие.</w:t>
            </w:r>
          </w:p>
          <w:p w:rsidR="003B5B1C" w:rsidRPr="00067F1A" w:rsidRDefault="003B5B1C" w:rsidP="00067F1A">
            <w:pPr>
              <w:autoSpaceDE w:val="0"/>
              <w:autoSpaceDN w:val="0"/>
              <w:adjustRightInd w:val="0"/>
              <w:rPr>
                <w:rFonts w:ascii="Times New Roman" w:hAnsi="Times New Roman" w:cs="Times New Roman"/>
                <w:bCs/>
                <w:color w:val="000000"/>
                <w:sz w:val="16"/>
                <w:szCs w:val="16"/>
              </w:rPr>
            </w:pPr>
            <w:r w:rsidRPr="00067F1A">
              <w:rPr>
                <w:rFonts w:ascii="Times New Roman" w:hAnsi="Times New Roman" w:cs="Times New Roman"/>
                <w:bCs/>
                <w:color w:val="000000"/>
                <w:sz w:val="16"/>
                <w:szCs w:val="16"/>
              </w:rPr>
              <w:t>Оформление фотовыставки с рассказами ребенка, записанными родителями</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color w:val="000000"/>
                <w:sz w:val="16"/>
                <w:szCs w:val="16"/>
              </w:rPr>
              <w:t xml:space="preserve">Оформление (совместно с родителями) «Карты роста» </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color w:val="000000"/>
                <w:sz w:val="16"/>
                <w:szCs w:val="16"/>
              </w:rPr>
              <w:t>ребенка: физические (измерение роста, веса в игровых ситуациях) и интеллектуальные достижения («Я умею… Я могу…»).</w:t>
            </w:r>
          </w:p>
        </w:tc>
        <w:tc>
          <w:tcPr>
            <w:tcW w:w="4016" w:type="dxa"/>
            <w:vMerge w:val="restart"/>
          </w:tcPr>
          <w:p w:rsidR="003B5B1C" w:rsidRPr="00067F1A" w:rsidRDefault="003B5B1C" w:rsidP="00067F1A">
            <w:pPr>
              <w:rPr>
                <w:rFonts w:ascii="Times New Roman" w:eastAsia="Calibri" w:hAnsi="Times New Roman" w:cs="Times New Roman"/>
                <w:bCs/>
                <w:sz w:val="16"/>
                <w:szCs w:val="16"/>
                <w:u w:val="single"/>
              </w:rPr>
            </w:pPr>
            <w:r w:rsidRPr="00067F1A">
              <w:rPr>
                <w:rFonts w:ascii="Times New Roman" w:eastAsia="Calibri" w:hAnsi="Times New Roman" w:cs="Times New Roman"/>
                <w:bCs/>
                <w:sz w:val="16"/>
                <w:szCs w:val="16"/>
                <w:u w:val="single"/>
              </w:rPr>
              <w:t>Итоговое мероприятие.</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color w:val="000000"/>
                <w:sz w:val="16"/>
                <w:szCs w:val="16"/>
              </w:rPr>
              <w:t xml:space="preserve">Подготовка сценарий зимнего Дня здоровья: подбор спортивных игр и упражнений литературных произведений и музыки, оформление группы. </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Тематический день «День здоровья».</w:t>
            </w:r>
          </w:p>
        </w:tc>
        <w:tc>
          <w:tcPr>
            <w:tcW w:w="4016" w:type="dxa"/>
            <w:vMerge w:val="restart"/>
          </w:tcPr>
          <w:p w:rsidR="003B5B1C" w:rsidRPr="00067F1A" w:rsidRDefault="003B5B1C" w:rsidP="00067F1A">
            <w:pPr>
              <w:rPr>
                <w:rFonts w:ascii="Times New Roman" w:eastAsia="Calibri" w:hAnsi="Times New Roman" w:cs="Times New Roman"/>
                <w:bCs/>
                <w:sz w:val="16"/>
                <w:szCs w:val="16"/>
                <w:u w:val="single"/>
              </w:rPr>
            </w:pPr>
            <w:r w:rsidRPr="00067F1A">
              <w:rPr>
                <w:rFonts w:ascii="Times New Roman" w:eastAsia="Calibri" w:hAnsi="Times New Roman" w:cs="Times New Roman"/>
                <w:bCs/>
                <w:sz w:val="16"/>
                <w:szCs w:val="16"/>
                <w:u w:val="single"/>
              </w:rPr>
              <w:t>Итоговое мероприятие.</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color w:val="000000"/>
                <w:sz w:val="16"/>
                <w:szCs w:val="16"/>
              </w:rPr>
              <w:t xml:space="preserve">Подготовка сценарий зимнего Дня здоровья: подбор спортивных игр и упражнений литературных произведений и музыки, оформление группы. </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Тематический день «День здоровья».</w:t>
            </w:r>
          </w:p>
        </w:tc>
      </w:tr>
      <w:tr w:rsidR="003B5B1C" w:rsidRPr="00067F1A" w:rsidTr="003B5B1C">
        <w:trPr>
          <w:trHeight w:val="122"/>
        </w:trPr>
        <w:tc>
          <w:tcPr>
            <w:tcW w:w="1242" w:type="dxa"/>
            <w:vMerge/>
          </w:tcPr>
          <w:p w:rsidR="003B5B1C" w:rsidRPr="00067F1A" w:rsidRDefault="003B5B1C" w:rsidP="00067F1A">
            <w:pPr>
              <w:rPr>
                <w:rFonts w:ascii="Times New Roman" w:eastAsia="Calibri" w:hAnsi="Times New Roman" w:cs="Times New Roman"/>
                <w:sz w:val="16"/>
                <w:szCs w:val="16"/>
              </w:rPr>
            </w:pPr>
          </w:p>
        </w:tc>
        <w:tc>
          <w:tcPr>
            <w:tcW w:w="1560" w:type="dxa"/>
            <w:vMerge/>
          </w:tcPr>
          <w:p w:rsidR="003B5B1C" w:rsidRPr="00067F1A" w:rsidRDefault="003B5B1C" w:rsidP="00067F1A">
            <w:pPr>
              <w:rPr>
                <w:rFonts w:ascii="Times New Roman" w:eastAsia="Calibri" w:hAnsi="Times New Roman" w:cs="Times New Roman"/>
                <w:sz w:val="16"/>
                <w:szCs w:val="16"/>
              </w:rPr>
            </w:pPr>
          </w:p>
        </w:tc>
        <w:tc>
          <w:tcPr>
            <w:tcW w:w="4016" w:type="dxa"/>
          </w:tcPr>
          <w:p w:rsidR="003B5B1C" w:rsidRPr="00067F1A" w:rsidRDefault="003B5B1C" w:rsidP="00067F1A">
            <w:pPr>
              <w:autoSpaceDE w:val="0"/>
              <w:autoSpaceDN w:val="0"/>
              <w:adjustRightInd w:val="0"/>
              <w:rPr>
                <w:rFonts w:ascii="Times New Roman" w:hAnsi="Times New Roman" w:cs="Times New Roman"/>
                <w:color w:val="000000"/>
                <w:sz w:val="16"/>
                <w:szCs w:val="16"/>
                <w:u w:val="single"/>
              </w:rPr>
            </w:pPr>
            <w:r w:rsidRPr="00067F1A">
              <w:rPr>
                <w:rFonts w:ascii="Times New Roman" w:hAnsi="Times New Roman" w:cs="Times New Roman"/>
                <w:bCs/>
                <w:color w:val="000000"/>
                <w:sz w:val="16"/>
                <w:szCs w:val="16"/>
                <w:u w:val="single"/>
              </w:rPr>
              <w:t>«Мой организм»</w:t>
            </w:r>
            <w:r w:rsidRPr="00067F1A">
              <w:rPr>
                <w:rFonts w:ascii="Times New Roman" w:hAnsi="Times New Roman" w:cs="Times New Roman"/>
                <w:color w:val="000000"/>
                <w:sz w:val="16"/>
                <w:szCs w:val="16"/>
                <w:u w:val="single"/>
              </w:rPr>
              <w:t>.</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color w:val="000000"/>
                <w:sz w:val="16"/>
                <w:szCs w:val="16"/>
              </w:rPr>
              <w:t xml:space="preserve"> Обогащение представлений детей о здоровом образе (почему надо чистить зубы, умываться, делать зарядку и т.д.), о способах укрепления здоровья в зимнее время, о возможных травматических ситуациях зимой и способах их предупреждения, о роли врачей в сохранении здоровья детей.</w:t>
            </w:r>
          </w:p>
        </w:tc>
        <w:tc>
          <w:tcPr>
            <w:tcW w:w="4016" w:type="dxa"/>
            <w:vMerge/>
          </w:tcPr>
          <w:p w:rsidR="003B5B1C" w:rsidRPr="00067F1A" w:rsidRDefault="003B5B1C" w:rsidP="00067F1A">
            <w:pPr>
              <w:autoSpaceDE w:val="0"/>
              <w:autoSpaceDN w:val="0"/>
              <w:adjustRightInd w:val="0"/>
              <w:rPr>
                <w:rFonts w:ascii="Times New Roman" w:hAnsi="Times New Roman" w:cs="Times New Roman"/>
                <w:color w:val="000000"/>
                <w:sz w:val="16"/>
                <w:szCs w:val="16"/>
              </w:rPr>
            </w:pPr>
          </w:p>
        </w:tc>
        <w:tc>
          <w:tcPr>
            <w:tcW w:w="4016" w:type="dxa"/>
            <w:vMerge/>
          </w:tcPr>
          <w:p w:rsidR="003B5B1C" w:rsidRPr="00067F1A" w:rsidRDefault="003B5B1C" w:rsidP="00067F1A">
            <w:pPr>
              <w:rPr>
                <w:rFonts w:ascii="Times New Roman" w:eastAsia="Calibri" w:hAnsi="Times New Roman" w:cs="Times New Roman"/>
                <w:sz w:val="16"/>
                <w:szCs w:val="16"/>
              </w:rPr>
            </w:pPr>
          </w:p>
        </w:tc>
      </w:tr>
      <w:tr w:rsidR="003B5B1C" w:rsidRPr="00067F1A" w:rsidTr="003B5B1C">
        <w:trPr>
          <w:trHeight w:val="125"/>
        </w:trPr>
        <w:tc>
          <w:tcPr>
            <w:tcW w:w="1242" w:type="dxa"/>
            <w:vMerge/>
          </w:tcPr>
          <w:p w:rsidR="003B5B1C" w:rsidRPr="00067F1A" w:rsidRDefault="003B5B1C" w:rsidP="00067F1A">
            <w:pPr>
              <w:rPr>
                <w:rFonts w:ascii="Times New Roman" w:eastAsia="Calibri" w:hAnsi="Times New Roman" w:cs="Times New Roman"/>
                <w:sz w:val="16"/>
                <w:szCs w:val="16"/>
              </w:rPr>
            </w:pPr>
          </w:p>
        </w:tc>
        <w:tc>
          <w:tcPr>
            <w:tcW w:w="1560" w:type="dxa"/>
            <w:vMerge/>
          </w:tcPr>
          <w:p w:rsidR="003B5B1C" w:rsidRPr="00067F1A" w:rsidRDefault="003B5B1C" w:rsidP="00067F1A">
            <w:pPr>
              <w:rPr>
                <w:rFonts w:ascii="Times New Roman" w:eastAsia="Calibri" w:hAnsi="Times New Roman" w:cs="Times New Roman"/>
                <w:sz w:val="16"/>
                <w:szCs w:val="16"/>
              </w:rPr>
            </w:pPr>
          </w:p>
        </w:tc>
        <w:tc>
          <w:tcPr>
            <w:tcW w:w="4016" w:type="dxa"/>
          </w:tcPr>
          <w:p w:rsidR="003B5B1C" w:rsidRPr="00067F1A" w:rsidRDefault="003B5B1C" w:rsidP="00067F1A">
            <w:pPr>
              <w:rPr>
                <w:rFonts w:ascii="Times New Roman" w:eastAsia="Calibri" w:hAnsi="Times New Roman" w:cs="Times New Roman"/>
                <w:bCs/>
                <w:sz w:val="16"/>
                <w:szCs w:val="16"/>
                <w:u w:val="single"/>
              </w:rPr>
            </w:pPr>
            <w:r w:rsidRPr="00067F1A">
              <w:rPr>
                <w:rFonts w:ascii="Times New Roman" w:eastAsia="Calibri" w:hAnsi="Times New Roman" w:cs="Times New Roman"/>
                <w:bCs/>
                <w:sz w:val="16"/>
                <w:szCs w:val="16"/>
                <w:u w:val="single"/>
              </w:rPr>
              <w:t>Итоговое мероприятие.</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Создание атрибутов и их использование в сюжетно-ролевой игре «Медицинский центр»</w:t>
            </w:r>
          </w:p>
        </w:tc>
        <w:tc>
          <w:tcPr>
            <w:tcW w:w="4016" w:type="dxa"/>
            <w:vMerge/>
          </w:tcPr>
          <w:p w:rsidR="003B5B1C" w:rsidRPr="00067F1A" w:rsidRDefault="003B5B1C" w:rsidP="00067F1A">
            <w:pPr>
              <w:rPr>
                <w:rFonts w:ascii="Times New Roman" w:eastAsia="Calibri" w:hAnsi="Times New Roman" w:cs="Times New Roman"/>
                <w:sz w:val="16"/>
                <w:szCs w:val="16"/>
              </w:rPr>
            </w:pPr>
          </w:p>
        </w:tc>
        <w:tc>
          <w:tcPr>
            <w:tcW w:w="4016" w:type="dxa"/>
            <w:vMerge/>
          </w:tcPr>
          <w:p w:rsidR="003B5B1C" w:rsidRPr="00067F1A" w:rsidRDefault="003B5B1C" w:rsidP="00067F1A">
            <w:pPr>
              <w:rPr>
                <w:rFonts w:ascii="Times New Roman" w:eastAsia="Calibri" w:hAnsi="Times New Roman" w:cs="Times New Roman"/>
                <w:sz w:val="16"/>
                <w:szCs w:val="16"/>
              </w:rPr>
            </w:pPr>
          </w:p>
        </w:tc>
      </w:tr>
      <w:tr w:rsidR="003B5B1C" w:rsidRPr="00067F1A" w:rsidTr="003B5B1C">
        <w:trPr>
          <w:trHeight w:val="249"/>
        </w:trPr>
        <w:tc>
          <w:tcPr>
            <w:tcW w:w="1242" w:type="dxa"/>
            <w:vMerge w:val="restart"/>
          </w:tcPr>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1-2 неделя февраля</w:t>
            </w:r>
          </w:p>
        </w:tc>
        <w:tc>
          <w:tcPr>
            <w:tcW w:w="1560" w:type="dxa"/>
            <w:vMerge w:val="restart"/>
          </w:tcPr>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Мир профессии</w:t>
            </w:r>
          </w:p>
        </w:tc>
        <w:tc>
          <w:tcPr>
            <w:tcW w:w="4016" w:type="dxa"/>
          </w:tcPr>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bCs/>
                <w:color w:val="000000"/>
                <w:sz w:val="16"/>
                <w:szCs w:val="16"/>
                <w:u w:val="single"/>
              </w:rPr>
              <w:t>«Кто работает в детском саду».</w:t>
            </w:r>
            <w:r w:rsidRPr="00067F1A">
              <w:rPr>
                <w:rFonts w:ascii="Times New Roman" w:hAnsi="Times New Roman" w:cs="Times New Roman"/>
                <w:color w:val="000000"/>
                <w:sz w:val="16"/>
                <w:szCs w:val="16"/>
              </w:rPr>
              <w:t xml:space="preserve">Развитие интереса детей к людям разных процессий, работающих в детском саду, желания беречь результаты их труда, помогать им. </w:t>
            </w:r>
          </w:p>
        </w:tc>
        <w:tc>
          <w:tcPr>
            <w:tcW w:w="4016" w:type="dxa"/>
          </w:tcPr>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bCs/>
                <w:sz w:val="16"/>
                <w:szCs w:val="16"/>
              </w:rPr>
              <w:t>«Все профессии нужны, все профессии важны». Развитие интереса детей к людям разных профессий, способности к интервьюированию людей, формулированию вопросов о профессии об особенностях профессиональной деятельности. Установление связей между трудом людей разных профессий. Воспитание уважения к трудящемуся человеку.</w:t>
            </w:r>
          </w:p>
        </w:tc>
        <w:tc>
          <w:tcPr>
            <w:tcW w:w="4016" w:type="dxa"/>
          </w:tcPr>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bCs/>
                <w:sz w:val="16"/>
                <w:szCs w:val="16"/>
              </w:rPr>
              <w:t>«Все профессии нужны, все профессии важны». Развитие интереса детей к людям разных профессий, способности к интервьюированию людей, формулированию вопросов о профессии об особенностях профессиональной деятельности. Установление связей между трудом людей разных профессий. Воспитание уважения к трудящемуся человеку.</w:t>
            </w:r>
          </w:p>
        </w:tc>
      </w:tr>
      <w:tr w:rsidR="003B5B1C" w:rsidRPr="00067F1A" w:rsidTr="003B5B1C">
        <w:trPr>
          <w:trHeight w:val="194"/>
        </w:trPr>
        <w:tc>
          <w:tcPr>
            <w:tcW w:w="1242" w:type="dxa"/>
            <w:vMerge/>
          </w:tcPr>
          <w:p w:rsidR="003B5B1C" w:rsidRPr="00067F1A" w:rsidRDefault="003B5B1C" w:rsidP="00067F1A">
            <w:pPr>
              <w:rPr>
                <w:rFonts w:ascii="Times New Roman" w:eastAsia="Calibri" w:hAnsi="Times New Roman" w:cs="Times New Roman"/>
                <w:sz w:val="16"/>
                <w:szCs w:val="16"/>
              </w:rPr>
            </w:pPr>
          </w:p>
        </w:tc>
        <w:tc>
          <w:tcPr>
            <w:tcW w:w="1560" w:type="dxa"/>
            <w:vMerge/>
          </w:tcPr>
          <w:p w:rsidR="003B5B1C" w:rsidRPr="00067F1A" w:rsidRDefault="003B5B1C" w:rsidP="00067F1A">
            <w:pPr>
              <w:rPr>
                <w:rFonts w:ascii="Times New Roman" w:eastAsia="Calibri" w:hAnsi="Times New Roman" w:cs="Times New Roman"/>
                <w:sz w:val="16"/>
                <w:szCs w:val="16"/>
              </w:rPr>
            </w:pPr>
          </w:p>
        </w:tc>
        <w:tc>
          <w:tcPr>
            <w:tcW w:w="4016" w:type="dxa"/>
          </w:tcPr>
          <w:p w:rsidR="003B5B1C" w:rsidRPr="00067F1A" w:rsidRDefault="003B5B1C" w:rsidP="00067F1A">
            <w:pPr>
              <w:rPr>
                <w:rFonts w:ascii="Times New Roman" w:eastAsia="Calibri" w:hAnsi="Times New Roman" w:cs="Times New Roman"/>
                <w:bCs/>
                <w:sz w:val="16"/>
                <w:szCs w:val="16"/>
                <w:u w:val="single"/>
              </w:rPr>
            </w:pPr>
            <w:r w:rsidRPr="00067F1A">
              <w:rPr>
                <w:rFonts w:ascii="Times New Roman" w:eastAsia="Calibri" w:hAnsi="Times New Roman" w:cs="Times New Roman"/>
                <w:bCs/>
                <w:sz w:val="16"/>
                <w:szCs w:val="16"/>
                <w:u w:val="single"/>
              </w:rPr>
              <w:t>Итоговое мероприятие.</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color w:val="000000"/>
                <w:sz w:val="16"/>
                <w:szCs w:val="16"/>
              </w:rPr>
              <w:t>Сюжетно-ролевая игра «Детский сад». Альбом «Наши добрые дела» о помощи работникам детского сада.</w:t>
            </w:r>
          </w:p>
        </w:tc>
        <w:tc>
          <w:tcPr>
            <w:tcW w:w="4016" w:type="dxa"/>
          </w:tcPr>
          <w:p w:rsidR="003B5B1C" w:rsidRPr="00067F1A" w:rsidRDefault="003B5B1C" w:rsidP="00067F1A">
            <w:pPr>
              <w:rPr>
                <w:rFonts w:ascii="Times New Roman" w:eastAsia="Calibri" w:hAnsi="Times New Roman" w:cs="Times New Roman"/>
                <w:bCs/>
                <w:sz w:val="16"/>
                <w:szCs w:val="16"/>
                <w:u w:val="single"/>
              </w:rPr>
            </w:pPr>
            <w:r w:rsidRPr="00067F1A">
              <w:rPr>
                <w:rFonts w:ascii="Times New Roman" w:eastAsia="Calibri" w:hAnsi="Times New Roman" w:cs="Times New Roman"/>
                <w:bCs/>
                <w:sz w:val="16"/>
                <w:szCs w:val="16"/>
                <w:u w:val="single"/>
              </w:rPr>
              <w:t>Итоговое мероприятие.</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Игровой проект «Ярмарка профессий - презентация профессий</w:t>
            </w:r>
          </w:p>
        </w:tc>
        <w:tc>
          <w:tcPr>
            <w:tcW w:w="4016" w:type="dxa"/>
          </w:tcPr>
          <w:p w:rsidR="003B5B1C" w:rsidRPr="00067F1A" w:rsidRDefault="003B5B1C" w:rsidP="00067F1A">
            <w:pPr>
              <w:rPr>
                <w:rFonts w:ascii="Times New Roman" w:eastAsia="Calibri" w:hAnsi="Times New Roman" w:cs="Times New Roman"/>
                <w:bCs/>
                <w:sz w:val="16"/>
                <w:szCs w:val="16"/>
                <w:u w:val="single"/>
              </w:rPr>
            </w:pPr>
            <w:r w:rsidRPr="00067F1A">
              <w:rPr>
                <w:rFonts w:ascii="Times New Roman" w:eastAsia="Calibri" w:hAnsi="Times New Roman" w:cs="Times New Roman"/>
                <w:bCs/>
                <w:sz w:val="16"/>
                <w:szCs w:val="16"/>
                <w:u w:val="single"/>
              </w:rPr>
              <w:t>Итоговое мероприятие.</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Игровой проект «Ярмарка профессий - презентация профессий</w:t>
            </w:r>
          </w:p>
        </w:tc>
      </w:tr>
      <w:tr w:rsidR="003B5B1C" w:rsidRPr="00067F1A" w:rsidTr="003B5B1C">
        <w:trPr>
          <w:trHeight w:val="1767"/>
        </w:trPr>
        <w:tc>
          <w:tcPr>
            <w:tcW w:w="1242" w:type="dxa"/>
            <w:vMerge w:val="restart"/>
          </w:tcPr>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3-4 неделя февраля</w:t>
            </w:r>
          </w:p>
        </w:tc>
        <w:tc>
          <w:tcPr>
            <w:tcW w:w="1560" w:type="dxa"/>
            <w:vMerge w:val="restart"/>
          </w:tcPr>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День защитников Отечества</w:t>
            </w:r>
          </w:p>
        </w:tc>
        <w:tc>
          <w:tcPr>
            <w:tcW w:w="4016" w:type="dxa"/>
          </w:tcPr>
          <w:p w:rsidR="003B5B1C" w:rsidRPr="00067F1A" w:rsidRDefault="003B5B1C" w:rsidP="00067F1A">
            <w:pPr>
              <w:autoSpaceDE w:val="0"/>
              <w:autoSpaceDN w:val="0"/>
              <w:adjustRightInd w:val="0"/>
              <w:rPr>
                <w:rFonts w:ascii="Times New Roman" w:hAnsi="Times New Roman" w:cs="Times New Roman"/>
                <w:bCs/>
                <w:color w:val="000000"/>
                <w:sz w:val="16"/>
                <w:szCs w:val="16"/>
              </w:rPr>
            </w:pPr>
            <w:r w:rsidRPr="00067F1A">
              <w:rPr>
                <w:rFonts w:ascii="Times New Roman" w:hAnsi="Times New Roman" w:cs="Times New Roman"/>
                <w:bCs/>
                <w:color w:val="000000"/>
                <w:sz w:val="16"/>
                <w:szCs w:val="16"/>
                <w:u w:val="single"/>
              </w:rPr>
              <w:t>«Наши папы – защитники России».</w:t>
            </w:r>
            <w:r w:rsidRPr="00067F1A">
              <w:rPr>
                <w:rFonts w:ascii="Times New Roman" w:hAnsi="Times New Roman" w:cs="Times New Roman"/>
                <w:bCs/>
                <w:color w:val="000000"/>
                <w:sz w:val="16"/>
                <w:szCs w:val="16"/>
              </w:rPr>
              <w:t xml:space="preserve"> Ознакомление с Российской Армией, ее функцией защиты России от врагов. </w:t>
            </w:r>
          </w:p>
          <w:p w:rsidR="003B5B1C" w:rsidRPr="00067F1A" w:rsidRDefault="003B5B1C" w:rsidP="00067F1A">
            <w:pPr>
              <w:autoSpaceDE w:val="0"/>
              <w:autoSpaceDN w:val="0"/>
              <w:adjustRightInd w:val="0"/>
              <w:rPr>
                <w:rFonts w:ascii="Times New Roman" w:hAnsi="Times New Roman" w:cs="Times New Roman"/>
                <w:b/>
                <w:bCs/>
                <w:color w:val="000000"/>
                <w:sz w:val="16"/>
                <w:szCs w:val="16"/>
              </w:rPr>
            </w:pPr>
            <w:r w:rsidRPr="00067F1A">
              <w:rPr>
                <w:rFonts w:ascii="Times New Roman" w:hAnsi="Times New Roman" w:cs="Times New Roman"/>
                <w:bCs/>
                <w:color w:val="000000"/>
                <w:sz w:val="16"/>
                <w:szCs w:val="16"/>
              </w:rPr>
              <w:t>Изготовление праздничных открыток для пап.</w:t>
            </w:r>
          </w:p>
        </w:tc>
        <w:tc>
          <w:tcPr>
            <w:tcW w:w="4016" w:type="dxa"/>
          </w:tcPr>
          <w:p w:rsidR="003B5B1C" w:rsidRPr="00067F1A" w:rsidRDefault="003B5B1C" w:rsidP="00067F1A">
            <w:pPr>
              <w:autoSpaceDE w:val="0"/>
              <w:autoSpaceDN w:val="0"/>
              <w:adjustRightInd w:val="0"/>
              <w:rPr>
                <w:rFonts w:ascii="Times New Roman" w:hAnsi="Times New Roman" w:cs="Times New Roman"/>
                <w:bCs/>
                <w:color w:val="000000"/>
                <w:sz w:val="16"/>
                <w:szCs w:val="16"/>
              </w:rPr>
            </w:pPr>
            <w:r w:rsidRPr="00067F1A">
              <w:rPr>
                <w:rFonts w:ascii="Times New Roman" w:hAnsi="Times New Roman" w:cs="Times New Roman"/>
                <w:bCs/>
                <w:color w:val="000000"/>
                <w:sz w:val="16"/>
                <w:szCs w:val="16"/>
                <w:u w:val="single"/>
              </w:rPr>
              <w:t>«Могучи и сильны российские</w:t>
            </w:r>
            <w:r w:rsidRPr="00067F1A">
              <w:rPr>
                <w:rFonts w:ascii="Times New Roman" w:hAnsi="Times New Roman" w:cs="Times New Roman"/>
                <w:bCs/>
                <w:color w:val="000000"/>
                <w:sz w:val="16"/>
                <w:szCs w:val="16"/>
              </w:rPr>
              <w:t xml:space="preserve"> богатыри». Знакомство и детей с былинными и современными защитниками Родины, их качествами, внешним обликом. Интервьюирование пап и дедушек о защите Родины. </w:t>
            </w:r>
          </w:p>
          <w:p w:rsidR="003B5B1C" w:rsidRPr="00067F1A" w:rsidRDefault="003B5B1C" w:rsidP="00067F1A">
            <w:pPr>
              <w:autoSpaceDE w:val="0"/>
              <w:autoSpaceDN w:val="0"/>
              <w:adjustRightInd w:val="0"/>
              <w:rPr>
                <w:rFonts w:ascii="Times New Roman" w:hAnsi="Times New Roman" w:cs="Times New Roman"/>
                <w:bCs/>
                <w:color w:val="000000"/>
                <w:sz w:val="16"/>
                <w:szCs w:val="16"/>
              </w:rPr>
            </w:pPr>
            <w:r w:rsidRPr="00067F1A">
              <w:rPr>
                <w:rFonts w:ascii="Times New Roman" w:hAnsi="Times New Roman" w:cs="Times New Roman"/>
                <w:bCs/>
                <w:color w:val="000000"/>
                <w:sz w:val="16"/>
                <w:szCs w:val="16"/>
              </w:rPr>
              <w:t xml:space="preserve">Подготовка сценария спортивного праздника. </w:t>
            </w:r>
          </w:p>
        </w:tc>
        <w:tc>
          <w:tcPr>
            <w:tcW w:w="4016" w:type="dxa"/>
          </w:tcPr>
          <w:p w:rsidR="003B5B1C" w:rsidRPr="00067F1A" w:rsidRDefault="003B5B1C" w:rsidP="00067F1A">
            <w:pPr>
              <w:autoSpaceDE w:val="0"/>
              <w:autoSpaceDN w:val="0"/>
              <w:adjustRightInd w:val="0"/>
              <w:rPr>
                <w:rFonts w:ascii="Times New Roman" w:hAnsi="Times New Roman" w:cs="Times New Roman"/>
                <w:bCs/>
                <w:color w:val="000000"/>
                <w:sz w:val="16"/>
                <w:szCs w:val="16"/>
              </w:rPr>
            </w:pPr>
            <w:r w:rsidRPr="00067F1A">
              <w:rPr>
                <w:rFonts w:ascii="Times New Roman" w:hAnsi="Times New Roman" w:cs="Times New Roman"/>
                <w:bCs/>
                <w:color w:val="000000"/>
                <w:sz w:val="16"/>
                <w:szCs w:val="16"/>
                <w:u w:val="single"/>
              </w:rPr>
              <w:t xml:space="preserve">«Российская армия». </w:t>
            </w:r>
            <w:r w:rsidRPr="00067F1A">
              <w:rPr>
                <w:rFonts w:ascii="Times New Roman" w:hAnsi="Times New Roman" w:cs="Times New Roman"/>
                <w:bCs/>
                <w:color w:val="000000"/>
                <w:sz w:val="16"/>
                <w:szCs w:val="16"/>
              </w:rPr>
              <w:t xml:space="preserve">Ознакомление с Российской Армией, ее функцией защиты Отечества от врагов, нравственными качествами воинов. Рассматривание эмблем разных родов войск – что рассказывают образы эмблем о воинах, их деятельности и качествах. </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bCs/>
                <w:color w:val="000000"/>
                <w:sz w:val="16"/>
                <w:szCs w:val="16"/>
              </w:rPr>
              <w:t>Подготовка сценария праздника, посвященного Дню Защитника Отечества (подбор игр-эстафет, спортивных упражнений, заданий). Изготовление праздничных открыток-призов.</w:t>
            </w:r>
          </w:p>
        </w:tc>
      </w:tr>
      <w:tr w:rsidR="003B5B1C" w:rsidRPr="00067F1A" w:rsidTr="003B5B1C">
        <w:trPr>
          <w:trHeight w:val="180"/>
        </w:trPr>
        <w:tc>
          <w:tcPr>
            <w:tcW w:w="1242" w:type="dxa"/>
            <w:vMerge/>
          </w:tcPr>
          <w:p w:rsidR="003B5B1C" w:rsidRPr="00067F1A" w:rsidRDefault="003B5B1C" w:rsidP="00067F1A">
            <w:pPr>
              <w:rPr>
                <w:rFonts w:ascii="Times New Roman" w:eastAsia="Calibri" w:hAnsi="Times New Roman" w:cs="Times New Roman"/>
                <w:sz w:val="16"/>
                <w:szCs w:val="16"/>
              </w:rPr>
            </w:pPr>
          </w:p>
        </w:tc>
        <w:tc>
          <w:tcPr>
            <w:tcW w:w="1560" w:type="dxa"/>
            <w:vMerge/>
          </w:tcPr>
          <w:p w:rsidR="003B5B1C" w:rsidRPr="00067F1A" w:rsidRDefault="003B5B1C" w:rsidP="00067F1A">
            <w:pPr>
              <w:rPr>
                <w:rFonts w:ascii="Times New Roman" w:eastAsia="Calibri" w:hAnsi="Times New Roman" w:cs="Times New Roman"/>
                <w:sz w:val="16"/>
                <w:szCs w:val="16"/>
              </w:rPr>
            </w:pPr>
          </w:p>
        </w:tc>
        <w:tc>
          <w:tcPr>
            <w:tcW w:w="4016" w:type="dxa"/>
          </w:tcPr>
          <w:p w:rsidR="003B5B1C" w:rsidRPr="00067F1A" w:rsidRDefault="003B5B1C" w:rsidP="00067F1A">
            <w:pPr>
              <w:rPr>
                <w:rFonts w:ascii="Times New Roman" w:eastAsia="Calibri" w:hAnsi="Times New Roman" w:cs="Times New Roman"/>
                <w:bCs/>
                <w:sz w:val="16"/>
                <w:szCs w:val="16"/>
                <w:u w:val="single"/>
              </w:rPr>
            </w:pPr>
            <w:r w:rsidRPr="00067F1A">
              <w:rPr>
                <w:rFonts w:ascii="Times New Roman" w:eastAsia="Calibri" w:hAnsi="Times New Roman" w:cs="Times New Roman"/>
                <w:bCs/>
                <w:sz w:val="16"/>
                <w:szCs w:val="16"/>
                <w:u w:val="single"/>
              </w:rPr>
              <w:t>Итоговое мероприятие.</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color w:val="000000"/>
                <w:sz w:val="16"/>
                <w:szCs w:val="16"/>
              </w:rPr>
              <w:t>Праздник, изготовление подарков для пап.</w:t>
            </w:r>
          </w:p>
        </w:tc>
        <w:tc>
          <w:tcPr>
            <w:tcW w:w="4016" w:type="dxa"/>
          </w:tcPr>
          <w:p w:rsidR="003B5B1C" w:rsidRPr="00067F1A" w:rsidRDefault="003B5B1C" w:rsidP="00067F1A">
            <w:pPr>
              <w:rPr>
                <w:rFonts w:ascii="Times New Roman" w:eastAsia="Calibri" w:hAnsi="Times New Roman" w:cs="Times New Roman"/>
                <w:bCs/>
                <w:sz w:val="16"/>
                <w:szCs w:val="16"/>
                <w:u w:val="single"/>
              </w:rPr>
            </w:pPr>
            <w:r w:rsidRPr="00067F1A">
              <w:rPr>
                <w:rFonts w:ascii="Times New Roman" w:eastAsia="Calibri" w:hAnsi="Times New Roman" w:cs="Times New Roman"/>
                <w:bCs/>
                <w:sz w:val="16"/>
                <w:szCs w:val="16"/>
                <w:u w:val="single"/>
              </w:rPr>
              <w:t>Итоговое мероприятие.</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color w:val="000000"/>
                <w:sz w:val="16"/>
                <w:szCs w:val="16"/>
              </w:rPr>
              <w:t xml:space="preserve">Создание на основе интервью газеты «Защитники Отечества» </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color w:val="000000"/>
                <w:sz w:val="16"/>
                <w:szCs w:val="16"/>
              </w:rPr>
              <w:t>Спортивный праздник (для детей и пап, старших братьев).</w:t>
            </w:r>
          </w:p>
        </w:tc>
        <w:tc>
          <w:tcPr>
            <w:tcW w:w="4016" w:type="dxa"/>
          </w:tcPr>
          <w:p w:rsidR="003B5B1C" w:rsidRPr="00067F1A" w:rsidRDefault="003B5B1C" w:rsidP="00067F1A">
            <w:pPr>
              <w:rPr>
                <w:rFonts w:ascii="Times New Roman" w:eastAsia="Calibri" w:hAnsi="Times New Roman" w:cs="Times New Roman"/>
                <w:bCs/>
                <w:sz w:val="16"/>
                <w:szCs w:val="16"/>
                <w:u w:val="single"/>
              </w:rPr>
            </w:pPr>
            <w:r w:rsidRPr="00067F1A">
              <w:rPr>
                <w:rFonts w:ascii="Times New Roman" w:eastAsia="Calibri" w:hAnsi="Times New Roman" w:cs="Times New Roman"/>
                <w:bCs/>
                <w:sz w:val="16"/>
                <w:szCs w:val="16"/>
                <w:u w:val="single"/>
              </w:rPr>
              <w:t>Итоговое мероприятие.</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color w:val="000000"/>
                <w:sz w:val="16"/>
                <w:szCs w:val="16"/>
              </w:rPr>
              <w:t xml:space="preserve">Оформление коллекции атрибутов Российской Армии (эмблемы, солдатики, фотографии, репродукции, изображения техники и пр.). Межгрупповая выставка «Наша Армия». </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color w:val="000000"/>
                <w:sz w:val="16"/>
                <w:szCs w:val="16"/>
              </w:rPr>
              <w:t xml:space="preserve">Спортивный праздник (для детей и пап, старших братьев). </w:t>
            </w:r>
          </w:p>
        </w:tc>
      </w:tr>
      <w:tr w:rsidR="003B5B1C" w:rsidRPr="00067F1A" w:rsidTr="003B5B1C">
        <w:trPr>
          <w:trHeight w:val="70"/>
        </w:trPr>
        <w:tc>
          <w:tcPr>
            <w:tcW w:w="1242" w:type="dxa"/>
            <w:vMerge w:val="restart"/>
          </w:tcPr>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1-2 неделя марта</w:t>
            </w:r>
          </w:p>
        </w:tc>
        <w:tc>
          <w:tcPr>
            <w:tcW w:w="1560" w:type="dxa"/>
            <w:vMerge w:val="restart"/>
          </w:tcPr>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Праздник мамочки моей</w:t>
            </w:r>
          </w:p>
        </w:tc>
        <w:tc>
          <w:tcPr>
            <w:tcW w:w="4016" w:type="dxa"/>
          </w:tcPr>
          <w:p w:rsidR="003B5B1C" w:rsidRPr="00067F1A" w:rsidRDefault="003B5B1C" w:rsidP="00067F1A">
            <w:pPr>
              <w:autoSpaceDE w:val="0"/>
              <w:autoSpaceDN w:val="0"/>
              <w:adjustRightInd w:val="0"/>
              <w:rPr>
                <w:rFonts w:ascii="Times New Roman" w:hAnsi="Times New Roman" w:cs="Times New Roman"/>
                <w:bCs/>
                <w:color w:val="000000"/>
                <w:sz w:val="16"/>
                <w:szCs w:val="16"/>
                <w:u w:val="single"/>
              </w:rPr>
            </w:pPr>
            <w:r w:rsidRPr="00067F1A">
              <w:rPr>
                <w:rFonts w:ascii="Times New Roman" w:hAnsi="Times New Roman" w:cs="Times New Roman"/>
                <w:bCs/>
                <w:color w:val="000000"/>
                <w:sz w:val="16"/>
                <w:szCs w:val="16"/>
                <w:u w:val="single"/>
              </w:rPr>
              <w:t>«Поздравляем мам».</w:t>
            </w:r>
          </w:p>
          <w:p w:rsidR="003B5B1C" w:rsidRPr="00067F1A" w:rsidRDefault="003B5B1C" w:rsidP="00067F1A">
            <w:pPr>
              <w:autoSpaceDE w:val="0"/>
              <w:autoSpaceDN w:val="0"/>
              <w:adjustRightInd w:val="0"/>
              <w:rPr>
                <w:rFonts w:ascii="Times New Roman" w:hAnsi="Times New Roman" w:cs="Times New Roman"/>
                <w:bCs/>
                <w:color w:val="000000"/>
                <w:sz w:val="16"/>
                <w:szCs w:val="16"/>
              </w:rPr>
            </w:pPr>
            <w:r w:rsidRPr="00067F1A">
              <w:rPr>
                <w:rFonts w:ascii="Times New Roman" w:hAnsi="Times New Roman" w:cs="Times New Roman"/>
                <w:bCs/>
                <w:color w:val="000000"/>
                <w:sz w:val="16"/>
                <w:szCs w:val="16"/>
              </w:rPr>
              <w:t xml:space="preserve"> Воспитание уважения и любви к маме, желания оберегать ее. Рассматривание фотографий и картин, изображающих мам и детей. Составление рассказов-пожеланий для мамы. Изготовление подарков для мамы. </w:t>
            </w:r>
          </w:p>
        </w:tc>
        <w:tc>
          <w:tcPr>
            <w:tcW w:w="4016" w:type="dxa"/>
          </w:tcPr>
          <w:p w:rsidR="003B5B1C" w:rsidRPr="00067F1A" w:rsidRDefault="003B5B1C" w:rsidP="00067F1A">
            <w:pPr>
              <w:autoSpaceDE w:val="0"/>
              <w:autoSpaceDN w:val="0"/>
              <w:adjustRightInd w:val="0"/>
              <w:rPr>
                <w:rFonts w:ascii="Times New Roman" w:hAnsi="Times New Roman" w:cs="Times New Roman"/>
                <w:bCs/>
                <w:color w:val="000000"/>
                <w:sz w:val="16"/>
                <w:szCs w:val="16"/>
              </w:rPr>
            </w:pPr>
            <w:r w:rsidRPr="00067F1A">
              <w:rPr>
                <w:rFonts w:ascii="Times New Roman" w:hAnsi="Times New Roman" w:cs="Times New Roman"/>
                <w:bCs/>
                <w:color w:val="000000"/>
                <w:sz w:val="16"/>
                <w:szCs w:val="16"/>
                <w:u w:val="single"/>
              </w:rPr>
              <w:t>«Самая красивая мамочка моя».</w:t>
            </w:r>
            <w:r w:rsidRPr="00067F1A">
              <w:rPr>
                <w:rFonts w:ascii="Times New Roman" w:hAnsi="Times New Roman" w:cs="Times New Roman"/>
                <w:bCs/>
                <w:color w:val="000000"/>
                <w:sz w:val="16"/>
                <w:szCs w:val="16"/>
              </w:rPr>
              <w:t xml:space="preserve"> Знакомство с женскими образами в разных видах искусства. Рассматривание фотопортретов мам. Составление рассказов о мамах и оформление пожеланий. </w:t>
            </w:r>
          </w:p>
        </w:tc>
        <w:tc>
          <w:tcPr>
            <w:tcW w:w="4016" w:type="dxa"/>
          </w:tcPr>
          <w:p w:rsidR="003B5B1C" w:rsidRPr="00067F1A" w:rsidRDefault="003B5B1C" w:rsidP="00067F1A">
            <w:pPr>
              <w:autoSpaceDE w:val="0"/>
              <w:autoSpaceDN w:val="0"/>
              <w:adjustRightInd w:val="0"/>
              <w:rPr>
                <w:rFonts w:ascii="Times New Roman" w:hAnsi="Times New Roman" w:cs="Times New Roman"/>
                <w:bCs/>
                <w:color w:val="000000"/>
                <w:sz w:val="16"/>
                <w:szCs w:val="16"/>
              </w:rPr>
            </w:pPr>
            <w:r w:rsidRPr="00067F1A">
              <w:rPr>
                <w:rFonts w:ascii="Times New Roman" w:hAnsi="Times New Roman" w:cs="Times New Roman"/>
                <w:bCs/>
                <w:color w:val="000000"/>
                <w:sz w:val="16"/>
                <w:szCs w:val="16"/>
                <w:u w:val="single"/>
              </w:rPr>
              <w:t>«Моя прекрасная леди».</w:t>
            </w:r>
          </w:p>
          <w:p w:rsidR="003B5B1C" w:rsidRPr="00067F1A" w:rsidRDefault="003B5B1C" w:rsidP="00067F1A">
            <w:pPr>
              <w:autoSpaceDE w:val="0"/>
              <w:autoSpaceDN w:val="0"/>
              <w:adjustRightInd w:val="0"/>
              <w:rPr>
                <w:rFonts w:ascii="Times New Roman" w:hAnsi="Times New Roman" w:cs="Times New Roman"/>
                <w:bCs/>
                <w:color w:val="000000"/>
                <w:sz w:val="16"/>
                <w:szCs w:val="16"/>
              </w:rPr>
            </w:pPr>
            <w:r w:rsidRPr="00067F1A">
              <w:rPr>
                <w:rFonts w:ascii="Times New Roman" w:hAnsi="Times New Roman" w:cs="Times New Roman"/>
                <w:bCs/>
                <w:color w:val="000000"/>
                <w:sz w:val="16"/>
                <w:szCs w:val="16"/>
              </w:rPr>
              <w:t xml:space="preserve">Развивать интерес детей к событиям жизни детей разного пола. Выделять добрые поступки мальчиков и девочек, вырабатывать правила отношений между мальчиками и девочками в группе. </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bCs/>
                <w:color w:val="000000"/>
                <w:sz w:val="16"/>
                <w:szCs w:val="16"/>
              </w:rPr>
              <w:t>Формулирование пожеланий маме и рисование портретов.</w:t>
            </w:r>
          </w:p>
        </w:tc>
      </w:tr>
      <w:tr w:rsidR="003B5B1C" w:rsidRPr="00067F1A" w:rsidTr="003B5B1C">
        <w:trPr>
          <w:trHeight w:val="222"/>
        </w:trPr>
        <w:tc>
          <w:tcPr>
            <w:tcW w:w="1242" w:type="dxa"/>
            <w:vMerge/>
          </w:tcPr>
          <w:p w:rsidR="003B5B1C" w:rsidRPr="00067F1A" w:rsidRDefault="003B5B1C" w:rsidP="00067F1A">
            <w:pPr>
              <w:rPr>
                <w:rFonts w:ascii="Times New Roman" w:eastAsia="Calibri" w:hAnsi="Times New Roman" w:cs="Times New Roman"/>
                <w:sz w:val="16"/>
                <w:szCs w:val="16"/>
              </w:rPr>
            </w:pPr>
          </w:p>
        </w:tc>
        <w:tc>
          <w:tcPr>
            <w:tcW w:w="1560" w:type="dxa"/>
            <w:vMerge/>
          </w:tcPr>
          <w:p w:rsidR="003B5B1C" w:rsidRPr="00067F1A" w:rsidRDefault="003B5B1C" w:rsidP="00067F1A">
            <w:pPr>
              <w:rPr>
                <w:rFonts w:ascii="Times New Roman" w:eastAsia="Calibri" w:hAnsi="Times New Roman" w:cs="Times New Roman"/>
                <w:sz w:val="16"/>
                <w:szCs w:val="16"/>
              </w:rPr>
            </w:pPr>
          </w:p>
        </w:tc>
        <w:tc>
          <w:tcPr>
            <w:tcW w:w="4016" w:type="dxa"/>
          </w:tcPr>
          <w:p w:rsidR="003B5B1C" w:rsidRPr="00067F1A" w:rsidRDefault="003B5B1C" w:rsidP="00067F1A">
            <w:pPr>
              <w:rPr>
                <w:rFonts w:ascii="Times New Roman" w:eastAsia="Calibri" w:hAnsi="Times New Roman" w:cs="Times New Roman"/>
                <w:bCs/>
                <w:sz w:val="16"/>
                <w:szCs w:val="16"/>
                <w:u w:val="single"/>
              </w:rPr>
            </w:pPr>
            <w:r w:rsidRPr="00067F1A">
              <w:rPr>
                <w:rFonts w:ascii="Times New Roman" w:eastAsia="Calibri" w:hAnsi="Times New Roman" w:cs="Times New Roman"/>
                <w:bCs/>
                <w:sz w:val="16"/>
                <w:szCs w:val="16"/>
                <w:u w:val="single"/>
              </w:rPr>
              <w:t>Итоговое мероприятие.</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color w:val="000000"/>
                <w:sz w:val="16"/>
                <w:szCs w:val="16"/>
              </w:rPr>
              <w:t xml:space="preserve">Коллажирование «Наши добрые мамы» с фотографиями мам и детскими пожеланиями. </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color w:val="000000"/>
                <w:sz w:val="16"/>
                <w:szCs w:val="16"/>
              </w:rPr>
              <w:t xml:space="preserve">Детский праздник 8 марта </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Поздравления мамам</w:t>
            </w:r>
          </w:p>
        </w:tc>
        <w:tc>
          <w:tcPr>
            <w:tcW w:w="4016" w:type="dxa"/>
          </w:tcPr>
          <w:p w:rsidR="003B5B1C" w:rsidRPr="00067F1A" w:rsidRDefault="003B5B1C" w:rsidP="00067F1A">
            <w:pPr>
              <w:rPr>
                <w:rFonts w:ascii="Times New Roman" w:eastAsia="Calibri" w:hAnsi="Times New Roman" w:cs="Times New Roman"/>
                <w:bCs/>
                <w:sz w:val="16"/>
                <w:szCs w:val="16"/>
                <w:u w:val="single"/>
              </w:rPr>
            </w:pPr>
            <w:r w:rsidRPr="00067F1A">
              <w:rPr>
                <w:rFonts w:ascii="Times New Roman" w:eastAsia="Calibri" w:hAnsi="Times New Roman" w:cs="Times New Roman"/>
                <w:bCs/>
                <w:sz w:val="16"/>
                <w:szCs w:val="16"/>
                <w:u w:val="single"/>
              </w:rPr>
              <w:t>Итоговое мероприятие.</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color w:val="000000"/>
                <w:sz w:val="16"/>
                <w:szCs w:val="16"/>
              </w:rPr>
              <w:t xml:space="preserve">Подготовка фотовыставки мам с пожеланиями и рассказами детей. </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«Модное дефиле» (выбор шляпок, аксессуаров для девочек и для мам).</w:t>
            </w:r>
          </w:p>
        </w:tc>
        <w:tc>
          <w:tcPr>
            <w:tcW w:w="4016" w:type="dxa"/>
          </w:tcPr>
          <w:p w:rsidR="003B5B1C" w:rsidRPr="00067F1A" w:rsidRDefault="003B5B1C" w:rsidP="00067F1A">
            <w:pPr>
              <w:rPr>
                <w:rFonts w:ascii="Times New Roman" w:eastAsia="Calibri" w:hAnsi="Times New Roman" w:cs="Times New Roman"/>
                <w:bCs/>
                <w:sz w:val="16"/>
                <w:szCs w:val="16"/>
                <w:u w:val="single"/>
              </w:rPr>
            </w:pPr>
            <w:r w:rsidRPr="00067F1A">
              <w:rPr>
                <w:rFonts w:ascii="Times New Roman" w:eastAsia="Calibri" w:hAnsi="Times New Roman" w:cs="Times New Roman"/>
                <w:bCs/>
                <w:sz w:val="16"/>
                <w:szCs w:val="16"/>
                <w:u w:val="single"/>
              </w:rPr>
              <w:t>Итоговое мероприятие.</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color w:val="000000"/>
                <w:sz w:val="16"/>
                <w:szCs w:val="16"/>
              </w:rPr>
              <w:t xml:space="preserve">Оформление группового альбома «Кодекс отношений мальчиков и девочек, мужчин и женщин» (исторический и современный аспект)- разыгрывание сценок. </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Выставка портретов мам с пожеланиями детей.</w:t>
            </w:r>
          </w:p>
        </w:tc>
      </w:tr>
      <w:tr w:rsidR="003B5B1C" w:rsidRPr="00067F1A" w:rsidTr="003B5B1C">
        <w:trPr>
          <w:trHeight w:val="166"/>
        </w:trPr>
        <w:tc>
          <w:tcPr>
            <w:tcW w:w="1242" w:type="dxa"/>
            <w:vMerge w:val="restart"/>
          </w:tcPr>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2-3 неделя марта</w:t>
            </w:r>
          </w:p>
        </w:tc>
        <w:tc>
          <w:tcPr>
            <w:tcW w:w="1560" w:type="dxa"/>
            <w:vMerge w:val="restart"/>
          </w:tcPr>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Весна</w:t>
            </w:r>
          </w:p>
        </w:tc>
        <w:tc>
          <w:tcPr>
            <w:tcW w:w="4016" w:type="dxa"/>
          </w:tcPr>
          <w:p w:rsidR="003B5B1C" w:rsidRPr="00067F1A" w:rsidRDefault="003B5B1C" w:rsidP="00067F1A">
            <w:pPr>
              <w:rPr>
                <w:rFonts w:ascii="Times New Roman" w:eastAsia="Calibri" w:hAnsi="Times New Roman" w:cs="Times New Roman"/>
                <w:bCs/>
                <w:sz w:val="16"/>
                <w:szCs w:val="16"/>
                <w:u w:val="single"/>
              </w:rPr>
            </w:pPr>
            <w:r w:rsidRPr="00067F1A">
              <w:rPr>
                <w:rFonts w:ascii="Times New Roman" w:eastAsia="Calibri" w:hAnsi="Times New Roman" w:cs="Times New Roman"/>
                <w:bCs/>
                <w:sz w:val="16"/>
                <w:szCs w:val="16"/>
                <w:u w:val="single"/>
              </w:rPr>
              <w:t xml:space="preserve">«Природа просыпается после зимы». </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Установление связей между явлениями неживой и живой природы (пригревает солнце, тает снег, появляются почки на деревьях и кустах)</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bCs/>
                <w:sz w:val="16"/>
                <w:szCs w:val="16"/>
                <w:u w:val="single"/>
              </w:rPr>
              <w:t xml:space="preserve">«Мир весенней одежды и обуви». </w:t>
            </w:r>
            <w:r w:rsidRPr="00067F1A">
              <w:rPr>
                <w:rFonts w:ascii="Times New Roman" w:eastAsia="Calibri" w:hAnsi="Times New Roman" w:cs="Times New Roman"/>
                <w:sz w:val="16"/>
                <w:szCs w:val="16"/>
              </w:rPr>
              <w:t>Обогащение представлений детей о предметах весенней одежды и аксессуаров. Обогащение словаря детей, развитие обследовательских действий. Сравнение тканей, выбор ткани для шитья предметов весенней одежды. Рассматривание резиновых сапог, знакомство со свойствами резины..</w:t>
            </w:r>
          </w:p>
        </w:tc>
        <w:tc>
          <w:tcPr>
            <w:tcW w:w="4016" w:type="dxa"/>
          </w:tcPr>
          <w:p w:rsidR="003B5B1C" w:rsidRPr="00067F1A" w:rsidRDefault="003B5B1C" w:rsidP="00067F1A">
            <w:pPr>
              <w:autoSpaceDE w:val="0"/>
              <w:autoSpaceDN w:val="0"/>
              <w:adjustRightInd w:val="0"/>
              <w:rPr>
                <w:rFonts w:ascii="Times New Roman" w:hAnsi="Times New Roman" w:cs="Times New Roman"/>
                <w:bCs/>
                <w:color w:val="000000"/>
                <w:sz w:val="16"/>
                <w:szCs w:val="16"/>
                <w:u w:val="single"/>
              </w:rPr>
            </w:pPr>
            <w:r w:rsidRPr="00067F1A">
              <w:rPr>
                <w:rFonts w:ascii="Times New Roman" w:hAnsi="Times New Roman" w:cs="Times New Roman"/>
                <w:bCs/>
                <w:color w:val="000000"/>
                <w:sz w:val="16"/>
                <w:szCs w:val="16"/>
                <w:u w:val="single"/>
              </w:rPr>
              <w:t xml:space="preserve">«Весна пришла». </w:t>
            </w:r>
          </w:p>
          <w:p w:rsidR="003B5B1C" w:rsidRPr="00067F1A" w:rsidRDefault="003B5B1C" w:rsidP="00067F1A">
            <w:pPr>
              <w:autoSpaceDE w:val="0"/>
              <w:autoSpaceDN w:val="0"/>
              <w:adjustRightInd w:val="0"/>
              <w:rPr>
                <w:rFonts w:ascii="Times New Roman" w:hAnsi="Times New Roman" w:cs="Times New Roman"/>
                <w:bCs/>
                <w:color w:val="000000"/>
                <w:sz w:val="16"/>
                <w:szCs w:val="16"/>
              </w:rPr>
            </w:pPr>
            <w:r w:rsidRPr="00067F1A">
              <w:rPr>
                <w:rFonts w:ascii="Times New Roman" w:hAnsi="Times New Roman" w:cs="Times New Roman"/>
                <w:bCs/>
                <w:color w:val="000000"/>
                <w:sz w:val="16"/>
                <w:szCs w:val="16"/>
              </w:rPr>
              <w:t xml:space="preserve">Поиск примет весны в </w:t>
            </w:r>
            <w:r w:rsidRPr="00067F1A">
              <w:rPr>
                <w:rFonts w:ascii="Times New Roman" w:hAnsi="Times New Roman" w:cs="Times New Roman"/>
                <w:color w:val="000000"/>
                <w:sz w:val="16"/>
                <w:szCs w:val="16"/>
              </w:rPr>
              <w:t xml:space="preserve">природе. Установление связей между изменениями в неживой и живой природе. </w:t>
            </w:r>
          </w:p>
        </w:tc>
        <w:tc>
          <w:tcPr>
            <w:tcW w:w="4016" w:type="dxa"/>
          </w:tcPr>
          <w:p w:rsidR="003B5B1C" w:rsidRPr="00067F1A" w:rsidRDefault="003B5B1C" w:rsidP="00067F1A">
            <w:pPr>
              <w:autoSpaceDE w:val="0"/>
              <w:autoSpaceDN w:val="0"/>
              <w:adjustRightInd w:val="0"/>
              <w:rPr>
                <w:rFonts w:ascii="Times New Roman" w:hAnsi="Times New Roman" w:cs="Times New Roman"/>
                <w:bCs/>
                <w:color w:val="000000"/>
                <w:sz w:val="16"/>
                <w:szCs w:val="16"/>
              </w:rPr>
            </w:pPr>
            <w:r w:rsidRPr="00067F1A">
              <w:rPr>
                <w:rFonts w:ascii="Times New Roman" w:hAnsi="Times New Roman" w:cs="Times New Roman"/>
                <w:bCs/>
                <w:color w:val="000000"/>
                <w:sz w:val="16"/>
                <w:szCs w:val="16"/>
                <w:u w:val="single"/>
              </w:rPr>
              <w:t>Изменения в природе в начале весны</w:t>
            </w:r>
            <w:r w:rsidRPr="00067F1A">
              <w:rPr>
                <w:rFonts w:ascii="Times New Roman" w:hAnsi="Times New Roman" w:cs="Times New Roman"/>
                <w:bCs/>
                <w:color w:val="000000"/>
                <w:sz w:val="16"/>
                <w:szCs w:val="16"/>
              </w:rPr>
              <w:t>.</w:t>
            </w:r>
          </w:p>
          <w:p w:rsidR="003B5B1C" w:rsidRPr="00067F1A" w:rsidRDefault="003B5B1C" w:rsidP="00067F1A">
            <w:pPr>
              <w:autoSpaceDE w:val="0"/>
              <w:autoSpaceDN w:val="0"/>
              <w:adjustRightInd w:val="0"/>
              <w:rPr>
                <w:rFonts w:ascii="Times New Roman" w:hAnsi="Times New Roman" w:cs="Times New Roman"/>
                <w:color w:val="000000"/>
                <w:sz w:val="16"/>
                <w:szCs w:val="16"/>
              </w:rPr>
            </w:pPr>
          </w:p>
        </w:tc>
      </w:tr>
      <w:tr w:rsidR="003B5B1C" w:rsidRPr="00067F1A" w:rsidTr="003B5B1C">
        <w:trPr>
          <w:trHeight w:val="111"/>
        </w:trPr>
        <w:tc>
          <w:tcPr>
            <w:tcW w:w="1242" w:type="dxa"/>
            <w:vMerge/>
          </w:tcPr>
          <w:p w:rsidR="003B5B1C" w:rsidRPr="00067F1A" w:rsidRDefault="003B5B1C" w:rsidP="00067F1A">
            <w:pPr>
              <w:rPr>
                <w:rFonts w:ascii="Times New Roman" w:eastAsia="Calibri" w:hAnsi="Times New Roman" w:cs="Times New Roman"/>
                <w:sz w:val="16"/>
                <w:szCs w:val="16"/>
              </w:rPr>
            </w:pPr>
          </w:p>
        </w:tc>
        <w:tc>
          <w:tcPr>
            <w:tcW w:w="1560" w:type="dxa"/>
            <w:vMerge/>
          </w:tcPr>
          <w:p w:rsidR="003B5B1C" w:rsidRPr="00067F1A" w:rsidRDefault="003B5B1C" w:rsidP="00067F1A">
            <w:pPr>
              <w:rPr>
                <w:rFonts w:ascii="Times New Roman" w:eastAsia="Calibri" w:hAnsi="Times New Roman" w:cs="Times New Roman"/>
                <w:sz w:val="16"/>
                <w:szCs w:val="16"/>
              </w:rPr>
            </w:pPr>
          </w:p>
        </w:tc>
        <w:tc>
          <w:tcPr>
            <w:tcW w:w="4016" w:type="dxa"/>
          </w:tcPr>
          <w:p w:rsidR="003B5B1C" w:rsidRPr="00067F1A" w:rsidRDefault="003B5B1C" w:rsidP="00067F1A">
            <w:pPr>
              <w:rPr>
                <w:rFonts w:ascii="Times New Roman" w:eastAsia="Calibri" w:hAnsi="Times New Roman" w:cs="Times New Roman"/>
                <w:bCs/>
                <w:sz w:val="16"/>
                <w:szCs w:val="16"/>
                <w:u w:val="single"/>
              </w:rPr>
            </w:pPr>
            <w:r w:rsidRPr="00067F1A">
              <w:rPr>
                <w:rFonts w:ascii="Times New Roman" w:eastAsia="Calibri" w:hAnsi="Times New Roman" w:cs="Times New Roman"/>
                <w:bCs/>
                <w:sz w:val="16"/>
                <w:szCs w:val="16"/>
                <w:u w:val="single"/>
              </w:rPr>
              <w:t>Итоговое мероприятие.</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color w:val="000000"/>
                <w:sz w:val="16"/>
                <w:szCs w:val="16"/>
              </w:rPr>
              <w:t xml:space="preserve">Заполнение дневника природы. Изготовление альбома «Весна-красна!» с отражением признаков весны </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color w:val="000000"/>
                <w:sz w:val="16"/>
                <w:szCs w:val="16"/>
              </w:rPr>
              <w:t xml:space="preserve">Коллекционирование весенней кукольной одежды </w:t>
            </w:r>
            <w:r w:rsidRPr="00067F1A">
              <w:rPr>
                <w:rFonts w:ascii="Times New Roman" w:hAnsi="Times New Roman" w:cs="Times New Roman"/>
                <w:color w:val="000000"/>
                <w:sz w:val="16"/>
                <w:szCs w:val="16"/>
              </w:rPr>
              <w:lastRenderedPageBreak/>
              <w:t>Коллекционирование материалов для изготовления одежды: виды тканей, кожа и т.д.</w:t>
            </w:r>
          </w:p>
        </w:tc>
        <w:tc>
          <w:tcPr>
            <w:tcW w:w="4016" w:type="dxa"/>
          </w:tcPr>
          <w:p w:rsidR="003B5B1C" w:rsidRPr="00067F1A" w:rsidRDefault="003B5B1C" w:rsidP="00067F1A">
            <w:pPr>
              <w:rPr>
                <w:rFonts w:ascii="Times New Roman" w:eastAsia="Calibri" w:hAnsi="Times New Roman" w:cs="Times New Roman"/>
                <w:bCs/>
                <w:sz w:val="16"/>
                <w:szCs w:val="16"/>
                <w:u w:val="single"/>
              </w:rPr>
            </w:pPr>
            <w:r w:rsidRPr="00067F1A">
              <w:rPr>
                <w:rFonts w:ascii="Times New Roman" w:eastAsia="Calibri" w:hAnsi="Times New Roman" w:cs="Times New Roman"/>
                <w:bCs/>
                <w:sz w:val="16"/>
                <w:szCs w:val="16"/>
                <w:u w:val="single"/>
              </w:rPr>
              <w:lastRenderedPageBreak/>
              <w:t>Итоговое мероприятие.</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color w:val="000000"/>
                <w:sz w:val="16"/>
                <w:szCs w:val="16"/>
              </w:rPr>
              <w:t>Заполнение экологического</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color w:val="000000"/>
                <w:sz w:val="16"/>
                <w:szCs w:val="16"/>
              </w:rPr>
              <w:t xml:space="preserve">дневника (начало весны). </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 xml:space="preserve">Рисунки и рассказы детей о весне и весенних </w:t>
            </w:r>
            <w:r w:rsidRPr="00067F1A">
              <w:rPr>
                <w:rFonts w:ascii="Times New Roman" w:eastAsia="Calibri" w:hAnsi="Times New Roman" w:cs="Times New Roman"/>
                <w:sz w:val="16"/>
                <w:szCs w:val="16"/>
              </w:rPr>
              <w:lastRenderedPageBreak/>
              <w:t>изменениях в природе.</w:t>
            </w:r>
          </w:p>
        </w:tc>
        <w:tc>
          <w:tcPr>
            <w:tcW w:w="4016" w:type="dxa"/>
          </w:tcPr>
          <w:p w:rsidR="003B5B1C" w:rsidRPr="00067F1A" w:rsidRDefault="003B5B1C" w:rsidP="00067F1A">
            <w:pPr>
              <w:rPr>
                <w:rFonts w:ascii="Times New Roman" w:eastAsia="Calibri" w:hAnsi="Times New Roman" w:cs="Times New Roman"/>
                <w:bCs/>
                <w:sz w:val="16"/>
                <w:szCs w:val="16"/>
                <w:u w:val="single"/>
              </w:rPr>
            </w:pPr>
            <w:r w:rsidRPr="00067F1A">
              <w:rPr>
                <w:rFonts w:ascii="Times New Roman" w:eastAsia="Calibri" w:hAnsi="Times New Roman" w:cs="Times New Roman"/>
                <w:bCs/>
                <w:sz w:val="16"/>
                <w:szCs w:val="16"/>
                <w:u w:val="single"/>
              </w:rPr>
              <w:lastRenderedPageBreak/>
              <w:t>Итоговое мероприятие.</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Заполнение экологического дневника (начало весны)</w:t>
            </w:r>
          </w:p>
          <w:p w:rsidR="003B5B1C" w:rsidRPr="00067F1A" w:rsidRDefault="003B5B1C" w:rsidP="00067F1A">
            <w:pPr>
              <w:autoSpaceDE w:val="0"/>
              <w:autoSpaceDN w:val="0"/>
              <w:adjustRightInd w:val="0"/>
              <w:rPr>
                <w:rFonts w:ascii="Times New Roman" w:hAnsi="Times New Roman" w:cs="Times New Roman"/>
                <w:color w:val="000000"/>
                <w:sz w:val="16"/>
                <w:szCs w:val="16"/>
              </w:rPr>
            </w:pPr>
          </w:p>
        </w:tc>
      </w:tr>
      <w:tr w:rsidR="003B5B1C" w:rsidRPr="00067F1A" w:rsidTr="003B5B1C">
        <w:trPr>
          <w:trHeight w:val="111"/>
        </w:trPr>
        <w:tc>
          <w:tcPr>
            <w:tcW w:w="1242" w:type="dxa"/>
            <w:vMerge/>
          </w:tcPr>
          <w:p w:rsidR="003B5B1C" w:rsidRPr="00067F1A" w:rsidRDefault="003B5B1C" w:rsidP="00067F1A">
            <w:pPr>
              <w:rPr>
                <w:rFonts w:ascii="Times New Roman" w:eastAsia="Calibri" w:hAnsi="Times New Roman" w:cs="Times New Roman"/>
                <w:sz w:val="16"/>
                <w:szCs w:val="16"/>
              </w:rPr>
            </w:pPr>
          </w:p>
        </w:tc>
        <w:tc>
          <w:tcPr>
            <w:tcW w:w="1560" w:type="dxa"/>
            <w:vMerge/>
          </w:tcPr>
          <w:p w:rsidR="003B5B1C" w:rsidRPr="00067F1A" w:rsidRDefault="003B5B1C" w:rsidP="00067F1A">
            <w:pPr>
              <w:rPr>
                <w:rFonts w:ascii="Times New Roman" w:eastAsia="Calibri" w:hAnsi="Times New Roman" w:cs="Times New Roman"/>
                <w:sz w:val="16"/>
                <w:szCs w:val="16"/>
              </w:rPr>
            </w:pPr>
          </w:p>
        </w:tc>
        <w:tc>
          <w:tcPr>
            <w:tcW w:w="4016" w:type="dxa"/>
          </w:tcPr>
          <w:p w:rsidR="003B5B1C" w:rsidRPr="00067F1A" w:rsidRDefault="003B5B1C" w:rsidP="00067F1A">
            <w:pPr>
              <w:autoSpaceDE w:val="0"/>
              <w:autoSpaceDN w:val="0"/>
              <w:adjustRightInd w:val="0"/>
              <w:rPr>
                <w:rFonts w:ascii="Times New Roman" w:hAnsi="Times New Roman" w:cs="Times New Roman"/>
                <w:bCs/>
                <w:color w:val="000000"/>
                <w:sz w:val="16"/>
                <w:szCs w:val="16"/>
                <w:u w:val="single"/>
              </w:rPr>
            </w:pPr>
            <w:r w:rsidRPr="00067F1A">
              <w:rPr>
                <w:rFonts w:ascii="Times New Roman" w:hAnsi="Times New Roman" w:cs="Times New Roman"/>
                <w:bCs/>
                <w:color w:val="000000"/>
                <w:sz w:val="16"/>
                <w:szCs w:val="16"/>
                <w:u w:val="single"/>
              </w:rPr>
              <w:t xml:space="preserve">«Кораблики». </w:t>
            </w:r>
          </w:p>
          <w:p w:rsidR="003B5B1C" w:rsidRPr="00067F1A" w:rsidRDefault="003B5B1C" w:rsidP="00067F1A">
            <w:pPr>
              <w:autoSpaceDE w:val="0"/>
              <w:autoSpaceDN w:val="0"/>
              <w:adjustRightInd w:val="0"/>
              <w:rPr>
                <w:rFonts w:ascii="Times New Roman" w:hAnsi="Times New Roman" w:cs="Times New Roman"/>
                <w:bCs/>
                <w:color w:val="000000"/>
                <w:sz w:val="16"/>
                <w:szCs w:val="16"/>
              </w:rPr>
            </w:pPr>
            <w:r w:rsidRPr="00067F1A">
              <w:rPr>
                <w:rFonts w:ascii="Times New Roman" w:hAnsi="Times New Roman" w:cs="Times New Roman"/>
                <w:bCs/>
                <w:color w:val="000000"/>
                <w:sz w:val="16"/>
                <w:szCs w:val="16"/>
              </w:rPr>
              <w:t xml:space="preserve">Ознакомление с материалами: бумага, пластмасса, резина, полиэтилен. Обогащение представлений о влагоустойчивости материалов. Опыты на проверку влагоустойчивости материалов. </w:t>
            </w:r>
          </w:p>
        </w:tc>
        <w:tc>
          <w:tcPr>
            <w:tcW w:w="4016" w:type="dxa"/>
          </w:tcPr>
          <w:p w:rsidR="003B5B1C" w:rsidRPr="00067F1A" w:rsidRDefault="003B5B1C" w:rsidP="00067F1A">
            <w:pPr>
              <w:autoSpaceDE w:val="0"/>
              <w:autoSpaceDN w:val="0"/>
              <w:adjustRightInd w:val="0"/>
              <w:rPr>
                <w:rFonts w:ascii="Times New Roman" w:hAnsi="Times New Roman" w:cs="Times New Roman"/>
                <w:bCs/>
                <w:color w:val="000000"/>
                <w:sz w:val="16"/>
                <w:szCs w:val="16"/>
              </w:rPr>
            </w:pPr>
            <w:r w:rsidRPr="00067F1A">
              <w:rPr>
                <w:rFonts w:ascii="Times New Roman" w:hAnsi="Times New Roman" w:cs="Times New Roman"/>
                <w:bCs/>
                <w:color w:val="000000"/>
                <w:sz w:val="16"/>
                <w:szCs w:val="16"/>
                <w:u w:val="single"/>
              </w:rPr>
              <w:t>«Весна идет, весне дорогу»</w:t>
            </w:r>
            <w:r w:rsidRPr="00067F1A">
              <w:rPr>
                <w:rFonts w:ascii="Times New Roman" w:hAnsi="Times New Roman" w:cs="Times New Roman"/>
                <w:bCs/>
                <w:color w:val="000000"/>
                <w:sz w:val="16"/>
                <w:szCs w:val="16"/>
              </w:rPr>
              <w:t xml:space="preserve"> Выявление детьми качеств и свойств воды, песка, почвы, камней. Определение зависимости их состояния от воздействия температуры, влажности, сезона. </w:t>
            </w:r>
          </w:p>
        </w:tc>
        <w:tc>
          <w:tcPr>
            <w:tcW w:w="4016" w:type="dxa"/>
          </w:tcPr>
          <w:p w:rsidR="003B5B1C" w:rsidRPr="00067F1A" w:rsidRDefault="003B5B1C" w:rsidP="00067F1A">
            <w:pPr>
              <w:autoSpaceDE w:val="0"/>
              <w:autoSpaceDN w:val="0"/>
              <w:adjustRightInd w:val="0"/>
              <w:rPr>
                <w:rFonts w:ascii="Times New Roman" w:hAnsi="Times New Roman" w:cs="Times New Roman"/>
                <w:bCs/>
                <w:color w:val="000000"/>
                <w:sz w:val="16"/>
                <w:szCs w:val="16"/>
              </w:rPr>
            </w:pPr>
            <w:r w:rsidRPr="00067F1A">
              <w:rPr>
                <w:rFonts w:ascii="Times New Roman" w:hAnsi="Times New Roman" w:cs="Times New Roman"/>
                <w:bCs/>
                <w:color w:val="000000"/>
                <w:sz w:val="16"/>
                <w:szCs w:val="16"/>
              </w:rPr>
              <w:t>«Весна в окно стучится...». Развитие способности к установлению связей между изменениями в неживой и живой природе весной. Развитие эстетического отношения к образам весны в произведениях искусства Наблюдения и эксперименты (вода, свет, воздух).</w:t>
            </w:r>
          </w:p>
          <w:p w:rsidR="003B5B1C" w:rsidRPr="00067F1A" w:rsidRDefault="003B5B1C" w:rsidP="00067F1A">
            <w:pPr>
              <w:autoSpaceDE w:val="0"/>
              <w:autoSpaceDN w:val="0"/>
              <w:adjustRightInd w:val="0"/>
              <w:rPr>
                <w:rFonts w:ascii="Times New Roman" w:hAnsi="Times New Roman" w:cs="Times New Roman"/>
                <w:color w:val="000000"/>
                <w:sz w:val="16"/>
                <w:szCs w:val="16"/>
              </w:rPr>
            </w:pPr>
          </w:p>
        </w:tc>
      </w:tr>
      <w:tr w:rsidR="003B5B1C" w:rsidRPr="00067F1A" w:rsidTr="003B5B1C">
        <w:trPr>
          <w:trHeight w:val="111"/>
        </w:trPr>
        <w:tc>
          <w:tcPr>
            <w:tcW w:w="1242" w:type="dxa"/>
            <w:vMerge/>
          </w:tcPr>
          <w:p w:rsidR="003B5B1C" w:rsidRPr="00067F1A" w:rsidRDefault="003B5B1C" w:rsidP="00067F1A">
            <w:pPr>
              <w:rPr>
                <w:rFonts w:ascii="Times New Roman" w:eastAsia="Calibri" w:hAnsi="Times New Roman" w:cs="Times New Roman"/>
                <w:sz w:val="16"/>
                <w:szCs w:val="16"/>
              </w:rPr>
            </w:pPr>
          </w:p>
        </w:tc>
        <w:tc>
          <w:tcPr>
            <w:tcW w:w="1560" w:type="dxa"/>
            <w:vMerge/>
          </w:tcPr>
          <w:p w:rsidR="003B5B1C" w:rsidRPr="00067F1A" w:rsidRDefault="003B5B1C" w:rsidP="00067F1A">
            <w:pPr>
              <w:rPr>
                <w:rFonts w:ascii="Times New Roman" w:eastAsia="Calibri" w:hAnsi="Times New Roman" w:cs="Times New Roman"/>
                <w:sz w:val="16"/>
                <w:szCs w:val="16"/>
              </w:rPr>
            </w:pPr>
          </w:p>
        </w:tc>
        <w:tc>
          <w:tcPr>
            <w:tcW w:w="4016" w:type="dxa"/>
          </w:tcPr>
          <w:p w:rsidR="003B5B1C" w:rsidRPr="00067F1A" w:rsidRDefault="003B5B1C" w:rsidP="00067F1A">
            <w:pPr>
              <w:rPr>
                <w:rFonts w:ascii="Times New Roman" w:eastAsia="Calibri" w:hAnsi="Times New Roman" w:cs="Times New Roman"/>
                <w:bCs/>
                <w:sz w:val="16"/>
                <w:szCs w:val="16"/>
                <w:u w:val="single"/>
              </w:rPr>
            </w:pPr>
            <w:r w:rsidRPr="00067F1A">
              <w:rPr>
                <w:rFonts w:ascii="Times New Roman" w:eastAsia="Calibri" w:hAnsi="Times New Roman" w:cs="Times New Roman"/>
                <w:bCs/>
                <w:sz w:val="16"/>
                <w:szCs w:val="16"/>
                <w:u w:val="single"/>
              </w:rPr>
              <w:t>Итоговое мероприятие.</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Пополнение коллекции материалов «Из чего же? Из чего же? Из чего же?» (резина, пластмасса, полиэтилен, и разновидности бумаги).</w:t>
            </w:r>
          </w:p>
        </w:tc>
        <w:tc>
          <w:tcPr>
            <w:tcW w:w="4016" w:type="dxa"/>
          </w:tcPr>
          <w:p w:rsidR="003B5B1C" w:rsidRPr="00067F1A" w:rsidRDefault="003B5B1C" w:rsidP="00067F1A">
            <w:pPr>
              <w:rPr>
                <w:rFonts w:ascii="Times New Roman" w:eastAsia="Calibri" w:hAnsi="Times New Roman" w:cs="Times New Roman"/>
                <w:bCs/>
                <w:sz w:val="16"/>
                <w:szCs w:val="16"/>
                <w:u w:val="single"/>
              </w:rPr>
            </w:pPr>
            <w:r w:rsidRPr="00067F1A">
              <w:rPr>
                <w:rFonts w:ascii="Times New Roman" w:eastAsia="Calibri" w:hAnsi="Times New Roman" w:cs="Times New Roman"/>
                <w:bCs/>
                <w:sz w:val="16"/>
                <w:szCs w:val="16"/>
                <w:u w:val="single"/>
              </w:rPr>
              <w:t>Итоговое мероприятие.</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Создание и презентация картотеки наблюдений, опытов, экспериментов</w:t>
            </w:r>
          </w:p>
        </w:tc>
        <w:tc>
          <w:tcPr>
            <w:tcW w:w="4016" w:type="dxa"/>
          </w:tcPr>
          <w:p w:rsidR="003B5B1C" w:rsidRPr="00067F1A" w:rsidRDefault="003B5B1C" w:rsidP="00067F1A">
            <w:pPr>
              <w:rPr>
                <w:rFonts w:ascii="Times New Roman" w:eastAsia="Calibri" w:hAnsi="Times New Roman" w:cs="Times New Roman"/>
                <w:bCs/>
                <w:sz w:val="16"/>
                <w:szCs w:val="16"/>
                <w:u w:val="single"/>
              </w:rPr>
            </w:pPr>
            <w:r w:rsidRPr="00067F1A">
              <w:rPr>
                <w:rFonts w:ascii="Times New Roman" w:eastAsia="Calibri" w:hAnsi="Times New Roman" w:cs="Times New Roman"/>
                <w:bCs/>
                <w:sz w:val="16"/>
                <w:szCs w:val="16"/>
                <w:u w:val="single"/>
              </w:rPr>
              <w:t>Итоговое мероприятие.</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Презентация картотеки наблюдений, опытов, экспериментов</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Дизайн-проект «Весна в окно стучится...».</w:t>
            </w:r>
          </w:p>
        </w:tc>
      </w:tr>
      <w:tr w:rsidR="003B5B1C" w:rsidRPr="00067F1A" w:rsidTr="003B5B1C">
        <w:trPr>
          <w:trHeight w:val="152"/>
        </w:trPr>
        <w:tc>
          <w:tcPr>
            <w:tcW w:w="1242" w:type="dxa"/>
            <w:vMerge w:val="restart"/>
          </w:tcPr>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1 неделя апреля</w:t>
            </w:r>
          </w:p>
        </w:tc>
        <w:tc>
          <w:tcPr>
            <w:tcW w:w="1560" w:type="dxa"/>
            <w:vMerge w:val="restart"/>
          </w:tcPr>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Юмор в нашей жизни</w:t>
            </w:r>
          </w:p>
        </w:tc>
        <w:tc>
          <w:tcPr>
            <w:tcW w:w="4016" w:type="dxa"/>
          </w:tcPr>
          <w:p w:rsidR="003B5B1C" w:rsidRPr="00067F1A" w:rsidRDefault="003B5B1C" w:rsidP="00067F1A">
            <w:pPr>
              <w:autoSpaceDE w:val="0"/>
              <w:autoSpaceDN w:val="0"/>
              <w:adjustRightInd w:val="0"/>
              <w:rPr>
                <w:rFonts w:ascii="Times New Roman" w:hAnsi="Times New Roman" w:cs="Times New Roman"/>
                <w:color w:val="000000"/>
                <w:sz w:val="16"/>
                <w:szCs w:val="16"/>
                <w:u w:val="single"/>
              </w:rPr>
            </w:pPr>
            <w:r w:rsidRPr="00067F1A">
              <w:rPr>
                <w:rFonts w:ascii="Times New Roman" w:hAnsi="Times New Roman" w:cs="Times New Roman"/>
                <w:color w:val="000000"/>
                <w:sz w:val="16"/>
                <w:szCs w:val="16"/>
                <w:u w:val="single"/>
              </w:rPr>
              <w:t xml:space="preserve">«Веселые истории». </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color w:val="000000"/>
                <w:sz w:val="16"/>
                <w:szCs w:val="16"/>
              </w:rPr>
              <w:t xml:space="preserve">Воспитание интереса к литературным и изобразительным юмористическим произведениям. </w:t>
            </w:r>
          </w:p>
        </w:tc>
        <w:tc>
          <w:tcPr>
            <w:tcW w:w="4016" w:type="dxa"/>
          </w:tcPr>
          <w:p w:rsidR="003B5B1C" w:rsidRPr="00067F1A" w:rsidRDefault="003B5B1C" w:rsidP="00067F1A">
            <w:pPr>
              <w:autoSpaceDE w:val="0"/>
              <w:autoSpaceDN w:val="0"/>
              <w:adjustRightInd w:val="0"/>
              <w:rPr>
                <w:rFonts w:ascii="Times New Roman" w:hAnsi="Times New Roman" w:cs="Times New Roman"/>
                <w:bCs/>
                <w:color w:val="000000"/>
                <w:sz w:val="16"/>
                <w:szCs w:val="16"/>
                <w:u w:val="single"/>
              </w:rPr>
            </w:pPr>
            <w:r w:rsidRPr="00067F1A">
              <w:rPr>
                <w:rFonts w:ascii="Times New Roman" w:hAnsi="Times New Roman" w:cs="Times New Roman"/>
                <w:bCs/>
                <w:color w:val="000000"/>
                <w:sz w:val="16"/>
                <w:szCs w:val="16"/>
                <w:u w:val="single"/>
              </w:rPr>
              <w:t xml:space="preserve">«Веселые истории в нашей группе». </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bCs/>
                <w:color w:val="000000"/>
                <w:sz w:val="16"/>
                <w:szCs w:val="16"/>
              </w:rPr>
              <w:t>Рассматривание иллюстраций к детским книгам. Выявление смешного в литературных произведениях, установление ассоциаций с веселыми событиями, происходящими в группе. Подведение к пониманию того, над чем можно смеяться, а над чем нет</w:t>
            </w:r>
          </w:p>
        </w:tc>
        <w:tc>
          <w:tcPr>
            <w:tcW w:w="4016" w:type="dxa"/>
          </w:tcPr>
          <w:p w:rsidR="003B5B1C" w:rsidRPr="00067F1A" w:rsidRDefault="003B5B1C" w:rsidP="00067F1A">
            <w:pPr>
              <w:autoSpaceDE w:val="0"/>
              <w:autoSpaceDN w:val="0"/>
              <w:adjustRightInd w:val="0"/>
              <w:rPr>
                <w:rFonts w:ascii="Times New Roman" w:hAnsi="Times New Roman" w:cs="Times New Roman"/>
                <w:bCs/>
                <w:color w:val="000000"/>
                <w:sz w:val="16"/>
                <w:szCs w:val="16"/>
              </w:rPr>
            </w:pPr>
            <w:r w:rsidRPr="00067F1A">
              <w:rPr>
                <w:rFonts w:ascii="Times New Roman" w:hAnsi="Times New Roman" w:cs="Times New Roman"/>
                <w:bCs/>
                <w:color w:val="000000"/>
                <w:sz w:val="16"/>
                <w:szCs w:val="16"/>
                <w:u w:val="single"/>
              </w:rPr>
              <w:t>«Веселые истории вокруг нас»</w:t>
            </w:r>
            <w:r w:rsidRPr="00067F1A">
              <w:rPr>
                <w:rFonts w:ascii="Times New Roman" w:hAnsi="Times New Roman" w:cs="Times New Roman"/>
                <w:bCs/>
                <w:color w:val="000000"/>
                <w:sz w:val="16"/>
                <w:szCs w:val="16"/>
              </w:rPr>
              <w:t xml:space="preserve">(юмор в искусстве и жизни) Развитие интереса к литературным и изобразительным юмористическим произведениям. </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bCs/>
                <w:sz w:val="16"/>
                <w:szCs w:val="16"/>
              </w:rPr>
              <w:t>Подготовка социальной акции «Подари улыбку» - обсуждение, кому будет приятнее всего получить улыбку, как это можно сделать.</w:t>
            </w:r>
          </w:p>
        </w:tc>
      </w:tr>
      <w:tr w:rsidR="003B5B1C" w:rsidRPr="00067F1A" w:rsidTr="003B5B1C">
        <w:trPr>
          <w:trHeight w:val="1140"/>
        </w:trPr>
        <w:tc>
          <w:tcPr>
            <w:tcW w:w="1242" w:type="dxa"/>
            <w:vMerge/>
            <w:tcBorders>
              <w:bottom w:val="single" w:sz="4" w:space="0" w:color="auto"/>
            </w:tcBorders>
          </w:tcPr>
          <w:p w:rsidR="003B5B1C" w:rsidRPr="00067F1A" w:rsidRDefault="003B5B1C" w:rsidP="00067F1A">
            <w:pPr>
              <w:rPr>
                <w:rFonts w:ascii="Times New Roman" w:eastAsia="Calibri" w:hAnsi="Times New Roman" w:cs="Times New Roman"/>
                <w:sz w:val="16"/>
                <w:szCs w:val="16"/>
              </w:rPr>
            </w:pPr>
          </w:p>
        </w:tc>
        <w:tc>
          <w:tcPr>
            <w:tcW w:w="1560" w:type="dxa"/>
            <w:vMerge/>
            <w:tcBorders>
              <w:bottom w:val="single" w:sz="4" w:space="0" w:color="auto"/>
            </w:tcBorders>
          </w:tcPr>
          <w:p w:rsidR="003B5B1C" w:rsidRPr="00067F1A" w:rsidRDefault="003B5B1C" w:rsidP="00067F1A">
            <w:pPr>
              <w:rPr>
                <w:rFonts w:ascii="Times New Roman" w:eastAsia="Calibri" w:hAnsi="Times New Roman" w:cs="Times New Roman"/>
                <w:sz w:val="16"/>
                <w:szCs w:val="16"/>
              </w:rPr>
            </w:pPr>
          </w:p>
        </w:tc>
        <w:tc>
          <w:tcPr>
            <w:tcW w:w="4016" w:type="dxa"/>
            <w:tcBorders>
              <w:bottom w:val="single" w:sz="4" w:space="0" w:color="auto"/>
            </w:tcBorders>
          </w:tcPr>
          <w:p w:rsidR="003B5B1C" w:rsidRPr="00067F1A" w:rsidRDefault="003B5B1C" w:rsidP="00067F1A">
            <w:pPr>
              <w:rPr>
                <w:rFonts w:ascii="Times New Roman" w:eastAsia="Calibri" w:hAnsi="Times New Roman" w:cs="Times New Roman"/>
                <w:bCs/>
                <w:sz w:val="16"/>
                <w:szCs w:val="16"/>
                <w:u w:val="single"/>
              </w:rPr>
            </w:pPr>
            <w:r w:rsidRPr="00067F1A">
              <w:rPr>
                <w:rFonts w:ascii="Times New Roman" w:eastAsia="Calibri" w:hAnsi="Times New Roman" w:cs="Times New Roman"/>
                <w:bCs/>
                <w:sz w:val="16"/>
                <w:szCs w:val="16"/>
                <w:u w:val="single"/>
              </w:rPr>
              <w:t>Итоговое мероприятие.</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color w:val="000000"/>
                <w:sz w:val="16"/>
                <w:szCs w:val="16"/>
              </w:rPr>
              <w:t xml:space="preserve">Составление альбома «Веселые картинки» (иллюстрации по тематике «Радость») </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color w:val="000000"/>
                <w:sz w:val="16"/>
                <w:szCs w:val="16"/>
              </w:rPr>
              <w:t>Праздник «День радости»</w:t>
            </w:r>
          </w:p>
        </w:tc>
        <w:tc>
          <w:tcPr>
            <w:tcW w:w="4016" w:type="dxa"/>
            <w:tcBorders>
              <w:bottom w:val="single" w:sz="4" w:space="0" w:color="auto"/>
            </w:tcBorders>
          </w:tcPr>
          <w:p w:rsidR="003B5B1C" w:rsidRPr="00067F1A" w:rsidRDefault="003B5B1C" w:rsidP="00067F1A">
            <w:pPr>
              <w:rPr>
                <w:rFonts w:ascii="Times New Roman" w:eastAsia="Calibri" w:hAnsi="Times New Roman" w:cs="Times New Roman"/>
                <w:bCs/>
                <w:sz w:val="16"/>
                <w:szCs w:val="16"/>
                <w:u w:val="single"/>
              </w:rPr>
            </w:pPr>
            <w:r w:rsidRPr="00067F1A">
              <w:rPr>
                <w:rFonts w:ascii="Times New Roman" w:eastAsia="Calibri" w:hAnsi="Times New Roman" w:cs="Times New Roman"/>
                <w:bCs/>
                <w:sz w:val="16"/>
                <w:szCs w:val="16"/>
                <w:u w:val="single"/>
              </w:rPr>
              <w:t>Итоговое мероприятие.</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color w:val="000000"/>
                <w:sz w:val="16"/>
                <w:szCs w:val="16"/>
              </w:rPr>
              <w:t xml:space="preserve">Детское книгоиздательство: Журнал группы «Веселые картинки» – рисунки, рассказы, комиксы, страничка о писателях- юмористах (связь с работой по знакомству с детскими писателями) </w:t>
            </w:r>
          </w:p>
        </w:tc>
        <w:tc>
          <w:tcPr>
            <w:tcW w:w="4016" w:type="dxa"/>
            <w:tcBorders>
              <w:bottom w:val="single" w:sz="4" w:space="0" w:color="auto"/>
            </w:tcBorders>
          </w:tcPr>
          <w:p w:rsidR="003B5B1C" w:rsidRPr="00067F1A" w:rsidRDefault="003B5B1C" w:rsidP="00067F1A">
            <w:pPr>
              <w:rPr>
                <w:rFonts w:ascii="Times New Roman" w:eastAsia="Calibri" w:hAnsi="Times New Roman" w:cs="Times New Roman"/>
                <w:bCs/>
                <w:sz w:val="16"/>
                <w:szCs w:val="16"/>
                <w:u w:val="single"/>
              </w:rPr>
            </w:pPr>
            <w:r w:rsidRPr="00067F1A">
              <w:rPr>
                <w:rFonts w:ascii="Times New Roman" w:eastAsia="Calibri" w:hAnsi="Times New Roman" w:cs="Times New Roman"/>
                <w:bCs/>
                <w:sz w:val="16"/>
                <w:szCs w:val="16"/>
                <w:u w:val="single"/>
              </w:rPr>
              <w:t>Итоговое мероприятие.</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color w:val="000000"/>
                <w:sz w:val="16"/>
                <w:szCs w:val="16"/>
              </w:rPr>
              <w:t xml:space="preserve">Детская театрализация «Ожившие сюжеты» (разыгрывание картин, иллюстраций детских книг»). </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Социальная акция «Подари улыбку» (изготовление смайликов, приветствий).</w:t>
            </w:r>
          </w:p>
        </w:tc>
      </w:tr>
      <w:tr w:rsidR="003B5B1C" w:rsidRPr="00067F1A" w:rsidTr="003B5B1C">
        <w:trPr>
          <w:trHeight w:val="111"/>
        </w:trPr>
        <w:tc>
          <w:tcPr>
            <w:tcW w:w="1242" w:type="dxa"/>
            <w:vMerge w:val="restart"/>
          </w:tcPr>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2 неделя апреля</w:t>
            </w:r>
          </w:p>
        </w:tc>
        <w:tc>
          <w:tcPr>
            <w:tcW w:w="1560" w:type="dxa"/>
            <w:vMerge w:val="restart"/>
          </w:tcPr>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Тайна третьей планеты</w:t>
            </w:r>
          </w:p>
        </w:tc>
        <w:tc>
          <w:tcPr>
            <w:tcW w:w="4016" w:type="dxa"/>
          </w:tcPr>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color w:val="000000"/>
                <w:sz w:val="16"/>
                <w:szCs w:val="16"/>
                <w:u w:val="single"/>
              </w:rPr>
              <w:t>«Путешествие в космос».</w:t>
            </w:r>
            <w:r w:rsidRPr="00067F1A">
              <w:rPr>
                <w:rFonts w:ascii="Times New Roman" w:hAnsi="Times New Roman" w:cs="Times New Roman"/>
                <w:color w:val="000000"/>
                <w:sz w:val="16"/>
                <w:szCs w:val="16"/>
              </w:rPr>
              <w:t xml:space="preserve"> Рассматривание картинок о полете в космос животных и человека. Лепка, аппликация, рисование ракеты, постройка ракеты из строительного материала. </w:t>
            </w:r>
          </w:p>
        </w:tc>
        <w:tc>
          <w:tcPr>
            <w:tcW w:w="4016" w:type="dxa"/>
          </w:tcPr>
          <w:p w:rsidR="003B5B1C" w:rsidRPr="00067F1A" w:rsidRDefault="003B5B1C" w:rsidP="00067F1A">
            <w:pPr>
              <w:autoSpaceDE w:val="0"/>
              <w:autoSpaceDN w:val="0"/>
              <w:adjustRightInd w:val="0"/>
              <w:rPr>
                <w:rFonts w:ascii="Times New Roman" w:hAnsi="Times New Roman" w:cs="Times New Roman"/>
                <w:bCs/>
                <w:color w:val="000000"/>
                <w:sz w:val="16"/>
                <w:szCs w:val="16"/>
                <w:u w:val="single"/>
              </w:rPr>
            </w:pPr>
            <w:r w:rsidRPr="00067F1A">
              <w:rPr>
                <w:rFonts w:ascii="Times New Roman" w:hAnsi="Times New Roman" w:cs="Times New Roman"/>
                <w:bCs/>
                <w:color w:val="000000"/>
                <w:sz w:val="16"/>
                <w:szCs w:val="16"/>
                <w:u w:val="single"/>
              </w:rPr>
              <w:t xml:space="preserve">«Первые полеты человека в космос». </w:t>
            </w:r>
          </w:p>
          <w:p w:rsidR="003B5B1C" w:rsidRPr="00067F1A" w:rsidRDefault="003B5B1C" w:rsidP="00067F1A">
            <w:pPr>
              <w:autoSpaceDE w:val="0"/>
              <w:autoSpaceDN w:val="0"/>
              <w:adjustRightInd w:val="0"/>
              <w:rPr>
                <w:rFonts w:ascii="Times New Roman" w:hAnsi="Times New Roman" w:cs="Times New Roman"/>
                <w:bCs/>
                <w:color w:val="000000"/>
                <w:sz w:val="16"/>
                <w:szCs w:val="16"/>
              </w:rPr>
            </w:pPr>
            <w:r w:rsidRPr="00067F1A">
              <w:rPr>
                <w:rFonts w:ascii="Times New Roman" w:hAnsi="Times New Roman" w:cs="Times New Roman"/>
                <w:bCs/>
                <w:color w:val="000000"/>
                <w:sz w:val="16"/>
                <w:szCs w:val="16"/>
              </w:rPr>
              <w:t xml:space="preserve">Знакомство с именами людей, которые первыми полетели в космос, с моральными и физическими качествами космонавтов с подготовкой людей к космическим путешествиям (тренировки, обучение). Мастерская по изготовлению атрибутов для сюжетно-ролевых игр. </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bCs/>
                <w:color w:val="000000"/>
                <w:sz w:val="16"/>
                <w:szCs w:val="16"/>
              </w:rPr>
              <w:t>Знакомство с названиями планет, с ролью солнца в жизни планет и жизни Земли, местом Земли среди планет Солнечной системы.</w:t>
            </w:r>
          </w:p>
        </w:tc>
        <w:tc>
          <w:tcPr>
            <w:tcW w:w="4016" w:type="dxa"/>
          </w:tcPr>
          <w:p w:rsidR="003B5B1C" w:rsidRPr="00067F1A" w:rsidRDefault="003B5B1C" w:rsidP="00067F1A">
            <w:pPr>
              <w:autoSpaceDE w:val="0"/>
              <w:autoSpaceDN w:val="0"/>
              <w:adjustRightInd w:val="0"/>
              <w:rPr>
                <w:rFonts w:ascii="Times New Roman" w:hAnsi="Times New Roman" w:cs="Times New Roman"/>
                <w:bCs/>
                <w:color w:val="000000"/>
                <w:sz w:val="16"/>
                <w:szCs w:val="16"/>
                <w:u w:val="single"/>
              </w:rPr>
            </w:pPr>
            <w:r w:rsidRPr="00067F1A">
              <w:rPr>
                <w:rFonts w:ascii="Times New Roman" w:hAnsi="Times New Roman" w:cs="Times New Roman"/>
                <w:bCs/>
                <w:color w:val="000000"/>
                <w:sz w:val="16"/>
                <w:szCs w:val="16"/>
                <w:u w:val="single"/>
              </w:rPr>
              <w:t>«Загадки космоса».</w:t>
            </w:r>
          </w:p>
          <w:p w:rsidR="003B5B1C" w:rsidRPr="00067F1A" w:rsidRDefault="003B5B1C" w:rsidP="00067F1A">
            <w:pPr>
              <w:autoSpaceDE w:val="0"/>
              <w:autoSpaceDN w:val="0"/>
              <w:adjustRightInd w:val="0"/>
              <w:rPr>
                <w:rFonts w:ascii="Times New Roman" w:hAnsi="Times New Roman" w:cs="Times New Roman"/>
                <w:bCs/>
                <w:color w:val="000000"/>
                <w:sz w:val="16"/>
                <w:szCs w:val="16"/>
              </w:rPr>
            </w:pPr>
            <w:r w:rsidRPr="00067F1A">
              <w:rPr>
                <w:rFonts w:ascii="Times New Roman" w:hAnsi="Times New Roman" w:cs="Times New Roman"/>
                <w:bCs/>
                <w:color w:val="000000"/>
                <w:sz w:val="16"/>
                <w:szCs w:val="16"/>
              </w:rPr>
              <w:t xml:space="preserve">Знакомство с планетой Земля, способами заботы людей о своей планете.. Проведение элементарных опытов и экспериментов. </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bCs/>
                <w:sz w:val="16"/>
                <w:szCs w:val="16"/>
              </w:rPr>
              <w:t>Развитие интереса к людям, профессии которых связаны с космосом, их качествами, способами жизни человека в космическом пространстве.</w:t>
            </w:r>
          </w:p>
        </w:tc>
      </w:tr>
      <w:tr w:rsidR="003B5B1C" w:rsidRPr="00067F1A" w:rsidTr="003B5B1C">
        <w:trPr>
          <w:trHeight w:val="111"/>
        </w:trPr>
        <w:tc>
          <w:tcPr>
            <w:tcW w:w="1242" w:type="dxa"/>
            <w:vMerge/>
          </w:tcPr>
          <w:p w:rsidR="003B5B1C" w:rsidRPr="00067F1A" w:rsidRDefault="003B5B1C" w:rsidP="00067F1A">
            <w:pPr>
              <w:rPr>
                <w:rFonts w:ascii="Times New Roman" w:eastAsia="Calibri" w:hAnsi="Times New Roman" w:cs="Times New Roman"/>
                <w:sz w:val="16"/>
                <w:szCs w:val="16"/>
              </w:rPr>
            </w:pPr>
          </w:p>
        </w:tc>
        <w:tc>
          <w:tcPr>
            <w:tcW w:w="1560" w:type="dxa"/>
            <w:vMerge/>
          </w:tcPr>
          <w:p w:rsidR="003B5B1C" w:rsidRPr="00067F1A" w:rsidRDefault="003B5B1C" w:rsidP="00067F1A">
            <w:pPr>
              <w:rPr>
                <w:rFonts w:ascii="Times New Roman" w:eastAsia="Calibri" w:hAnsi="Times New Roman" w:cs="Times New Roman"/>
                <w:sz w:val="16"/>
                <w:szCs w:val="16"/>
              </w:rPr>
            </w:pPr>
          </w:p>
        </w:tc>
        <w:tc>
          <w:tcPr>
            <w:tcW w:w="4016" w:type="dxa"/>
          </w:tcPr>
          <w:p w:rsidR="003B5B1C" w:rsidRPr="00067F1A" w:rsidRDefault="003B5B1C" w:rsidP="00067F1A">
            <w:pPr>
              <w:rPr>
                <w:rFonts w:ascii="Times New Roman" w:eastAsia="Calibri" w:hAnsi="Times New Roman" w:cs="Times New Roman"/>
                <w:bCs/>
                <w:sz w:val="16"/>
                <w:szCs w:val="16"/>
                <w:u w:val="single"/>
              </w:rPr>
            </w:pPr>
            <w:r w:rsidRPr="00067F1A">
              <w:rPr>
                <w:rFonts w:ascii="Times New Roman" w:eastAsia="Calibri" w:hAnsi="Times New Roman" w:cs="Times New Roman"/>
                <w:bCs/>
                <w:sz w:val="16"/>
                <w:szCs w:val="16"/>
                <w:u w:val="single"/>
              </w:rPr>
              <w:t>Итоговое мероприятие.</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color w:val="000000"/>
                <w:sz w:val="16"/>
                <w:szCs w:val="16"/>
              </w:rPr>
              <w:t xml:space="preserve">Коллективная аппликация «Путешествие в космос». </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Игра «Космическое путешествие»</w:t>
            </w:r>
          </w:p>
        </w:tc>
        <w:tc>
          <w:tcPr>
            <w:tcW w:w="4016" w:type="dxa"/>
          </w:tcPr>
          <w:p w:rsidR="003B5B1C" w:rsidRPr="00067F1A" w:rsidRDefault="003B5B1C" w:rsidP="00067F1A">
            <w:pPr>
              <w:rPr>
                <w:rFonts w:ascii="Times New Roman" w:eastAsia="Calibri" w:hAnsi="Times New Roman" w:cs="Times New Roman"/>
                <w:bCs/>
                <w:sz w:val="16"/>
                <w:szCs w:val="16"/>
                <w:u w:val="single"/>
              </w:rPr>
            </w:pPr>
            <w:r w:rsidRPr="00067F1A">
              <w:rPr>
                <w:rFonts w:ascii="Times New Roman" w:eastAsia="Calibri" w:hAnsi="Times New Roman" w:cs="Times New Roman"/>
                <w:bCs/>
                <w:sz w:val="16"/>
                <w:szCs w:val="16"/>
                <w:u w:val="single"/>
              </w:rPr>
              <w:t>Итоговое мероприятие.</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color w:val="000000"/>
                <w:sz w:val="16"/>
                <w:szCs w:val="16"/>
              </w:rPr>
              <w:t xml:space="preserve">Сюжетно-ролевые игры «Школа космонавтов», «На ракете – в космос». </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color w:val="000000"/>
                <w:sz w:val="16"/>
                <w:szCs w:val="16"/>
              </w:rPr>
              <w:t xml:space="preserve">Коллаж «Если очень захотеть, можно в космос полететь» (как стать космонавтом). </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Изготовление макета «Солнечная система».</w:t>
            </w:r>
          </w:p>
        </w:tc>
        <w:tc>
          <w:tcPr>
            <w:tcW w:w="4016" w:type="dxa"/>
          </w:tcPr>
          <w:p w:rsidR="003B5B1C" w:rsidRPr="00067F1A" w:rsidRDefault="003B5B1C" w:rsidP="00067F1A">
            <w:pPr>
              <w:rPr>
                <w:rFonts w:ascii="Times New Roman" w:eastAsia="Calibri" w:hAnsi="Times New Roman" w:cs="Times New Roman"/>
                <w:bCs/>
                <w:sz w:val="16"/>
                <w:szCs w:val="16"/>
                <w:u w:val="single"/>
              </w:rPr>
            </w:pPr>
            <w:r w:rsidRPr="00067F1A">
              <w:rPr>
                <w:rFonts w:ascii="Times New Roman" w:eastAsia="Calibri" w:hAnsi="Times New Roman" w:cs="Times New Roman"/>
                <w:bCs/>
                <w:sz w:val="16"/>
                <w:szCs w:val="16"/>
                <w:u w:val="single"/>
              </w:rPr>
              <w:t>Итоговое мероприятие.</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Изготовление и презентация макета «Звездное небо»</w:t>
            </w:r>
          </w:p>
        </w:tc>
      </w:tr>
      <w:tr w:rsidR="003B5B1C" w:rsidRPr="00067F1A" w:rsidTr="003B5B1C">
        <w:trPr>
          <w:trHeight w:val="124"/>
        </w:trPr>
        <w:tc>
          <w:tcPr>
            <w:tcW w:w="1242" w:type="dxa"/>
            <w:vMerge w:val="restart"/>
          </w:tcPr>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3-4 неделя апреля</w:t>
            </w:r>
          </w:p>
        </w:tc>
        <w:tc>
          <w:tcPr>
            <w:tcW w:w="1560" w:type="dxa"/>
            <w:vMerge w:val="restart"/>
          </w:tcPr>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Искусство и культура</w:t>
            </w:r>
          </w:p>
        </w:tc>
        <w:tc>
          <w:tcPr>
            <w:tcW w:w="4016" w:type="dxa"/>
          </w:tcPr>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bCs/>
                <w:sz w:val="16"/>
                <w:szCs w:val="16"/>
                <w:u w:val="single"/>
              </w:rPr>
              <w:t xml:space="preserve">«Мы показывает театр». </w:t>
            </w:r>
            <w:r w:rsidRPr="00067F1A">
              <w:rPr>
                <w:rFonts w:ascii="Times New Roman" w:eastAsia="Calibri" w:hAnsi="Times New Roman" w:cs="Times New Roman"/>
                <w:bCs/>
                <w:sz w:val="16"/>
                <w:szCs w:val="16"/>
              </w:rPr>
              <w:t>Представления о кукольном театре; рассматривание атрибутов разного вида театров, этюды на выражение эмоций интонацией, позой (по типу «Море волнуется… веселая фигура замори»); дорисовывание атрибутов для игр (маски зайца, волка, лисы), подбор «одежды» (из лоскута, бумаги).</w:t>
            </w:r>
          </w:p>
        </w:tc>
        <w:tc>
          <w:tcPr>
            <w:tcW w:w="4016" w:type="dxa"/>
          </w:tcPr>
          <w:p w:rsidR="003B5B1C" w:rsidRPr="00067F1A" w:rsidRDefault="003B5B1C" w:rsidP="00067F1A">
            <w:pPr>
              <w:autoSpaceDE w:val="0"/>
              <w:autoSpaceDN w:val="0"/>
              <w:adjustRightInd w:val="0"/>
              <w:rPr>
                <w:rFonts w:ascii="Times New Roman" w:hAnsi="Times New Roman" w:cs="Times New Roman"/>
                <w:bCs/>
                <w:color w:val="000000"/>
                <w:sz w:val="16"/>
                <w:szCs w:val="16"/>
              </w:rPr>
            </w:pPr>
            <w:r w:rsidRPr="00067F1A">
              <w:rPr>
                <w:rFonts w:ascii="Times New Roman" w:hAnsi="Times New Roman" w:cs="Times New Roman"/>
                <w:bCs/>
                <w:color w:val="000000"/>
                <w:sz w:val="16"/>
                <w:szCs w:val="16"/>
                <w:u w:val="single"/>
              </w:rPr>
              <w:t xml:space="preserve"> «Какие бывают музеи».</w:t>
            </w:r>
            <w:r w:rsidRPr="00067F1A">
              <w:rPr>
                <w:rFonts w:ascii="Times New Roman" w:hAnsi="Times New Roman" w:cs="Times New Roman"/>
                <w:bCs/>
                <w:color w:val="000000"/>
                <w:sz w:val="16"/>
                <w:szCs w:val="16"/>
              </w:rPr>
              <w:t xml:space="preserve"> Обогащение представлений о музее, правила поведения в музее, расширение </w:t>
            </w:r>
          </w:p>
          <w:p w:rsidR="003B5B1C" w:rsidRPr="00067F1A" w:rsidRDefault="003B5B1C" w:rsidP="00067F1A">
            <w:pPr>
              <w:autoSpaceDE w:val="0"/>
              <w:autoSpaceDN w:val="0"/>
              <w:adjustRightInd w:val="0"/>
              <w:rPr>
                <w:rFonts w:ascii="Times New Roman" w:hAnsi="Times New Roman" w:cs="Times New Roman"/>
                <w:bCs/>
                <w:color w:val="000000"/>
                <w:sz w:val="16"/>
                <w:szCs w:val="16"/>
              </w:rPr>
            </w:pPr>
            <w:r w:rsidRPr="00067F1A">
              <w:rPr>
                <w:rFonts w:ascii="Times New Roman" w:hAnsi="Times New Roman" w:cs="Times New Roman"/>
                <w:color w:val="000000"/>
                <w:sz w:val="16"/>
                <w:szCs w:val="16"/>
              </w:rPr>
              <w:t>представлений о предметном и социальном мире («история» игрушек, транспорта, предметов быта, традиции и обычаи); развитие интереса к посещению музея, познавательных и эстетических интересов.</w:t>
            </w:r>
          </w:p>
        </w:tc>
        <w:tc>
          <w:tcPr>
            <w:tcW w:w="4016" w:type="dxa"/>
          </w:tcPr>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bCs/>
                <w:color w:val="000000"/>
                <w:sz w:val="16"/>
                <w:szCs w:val="16"/>
                <w:u w:val="single"/>
              </w:rPr>
              <w:t>«Музей – хранитель времени».</w:t>
            </w:r>
            <w:r w:rsidRPr="00067F1A">
              <w:rPr>
                <w:rFonts w:ascii="Times New Roman" w:hAnsi="Times New Roman" w:cs="Times New Roman"/>
                <w:bCs/>
                <w:color w:val="000000"/>
                <w:sz w:val="16"/>
                <w:szCs w:val="16"/>
              </w:rPr>
              <w:t xml:space="preserve"> Формирование образа музея – как собрания ценных предметов; уточнение и расширение представлений о видах музеев, правилах поведения в музейном пространстве; воспитание начальных ценностных проявлений по отношению к музею, обогащение опыта коллекционирования предметов (по интересам); развитие дизайн-деятельности (оформление выставки и пространства </w:t>
            </w:r>
            <w:r w:rsidRPr="00067F1A">
              <w:rPr>
                <w:rFonts w:ascii="Times New Roman" w:hAnsi="Times New Roman" w:cs="Times New Roman"/>
                <w:bCs/>
                <w:color w:val="000000"/>
                <w:sz w:val="16"/>
                <w:szCs w:val="16"/>
              </w:rPr>
              <w:lastRenderedPageBreak/>
              <w:t>мини-музея, издание «путеводителя»).</w:t>
            </w:r>
          </w:p>
        </w:tc>
      </w:tr>
      <w:tr w:rsidR="003B5B1C" w:rsidRPr="00067F1A" w:rsidTr="003B5B1C">
        <w:trPr>
          <w:trHeight w:val="92"/>
        </w:trPr>
        <w:tc>
          <w:tcPr>
            <w:tcW w:w="1242" w:type="dxa"/>
            <w:vMerge/>
          </w:tcPr>
          <w:p w:rsidR="003B5B1C" w:rsidRPr="00067F1A" w:rsidRDefault="003B5B1C" w:rsidP="00067F1A">
            <w:pPr>
              <w:rPr>
                <w:rFonts w:ascii="Times New Roman" w:eastAsia="Calibri" w:hAnsi="Times New Roman" w:cs="Times New Roman"/>
                <w:sz w:val="16"/>
                <w:szCs w:val="16"/>
              </w:rPr>
            </w:pPr>
          </w:p>
        </w:tc>
        <w:tc>
          <w:tcPr>
            <w:tcW w:w="1560" w:type="dxa"/>
            <w:vMerge/>
          </w:tcPr>
          <w:p w:rsidR="003B5B1C" w:rsidRPr="00067F1A" w:rsidRDefault="003B5B1C" w:rsidP="00067F1A">
            <w:pPr>
              <w:rPr>
                <w:rFonts w:ascii="Times New Roman" w:eastAsia="Calibri" w:hAnsi="Times New Roman" w:cs="Times New Roman"/>
                <w:sz w:val="16"/>
                <w:szCs w:val="16"/>
              </w:rPr>
            </w:pPr>
          </w:p>
        </w:tc>
        <w:tc>
          <w:tcPr>
            <w:tcW w:w="4016" w:type="dxa"/>
          </w:tcPr>
          <w:p w:rsidR="003B5B1C" w:rsidRPr="00067F1A" w:rsidRDefault="003B5B1C" w:rsidP="00067F1A">
            <w:pPr>
              <w:rPr>
                <w:rFonts w:ascii="Times New Roman" w:eastAsia="Calibri" w:hAnsi="Times New Roman" w:cs="Times New Roman"/>
                <w:bCs/>
                <w:sz w:val="16"/>
                <w:szCs w:val="16"/>
                <w:u w:val="single"/>
              </w:rPr>
            </w:pPr>
            <w:r w:rsidRPr="00067F1A">
              <w:rPr>
                <w:rFonts w:ascii="Times New Roman" w:eastAsia="Calibri" w:hAnsi="Times New Roman" w:cs="Times New Roman"/>
                <w:bCs/>
                <w:sz w:val="16"/>
                <w:szCs w:val="16"/>
                <w:u w:val="single"/>
              </w:rPr>
              <w:t>Итоговое мероприятие.</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Игры-ряженье и игры в «театр», рассматривание игрушек уголка и атрибутов</w:t>
            </w:r>
          </w:p>
        </w:tc>
        <w:tc>
          <w:tcPr>
            <w:tcW w:w="4016" w:type="dxa"/>
          </w:tcPr>
          <w:p w:rsidR="003B5B1C" w:rsidRPr="00067F1A" w:rsidRDefault="003B5B1C" w:rsidP="00067F1A">
            <w:pPr>
              <w:rPr>
                <w:rFonts w:ascii="Times New Roman" w:eastAsia="Calibri" w:hAnsi="Times New Roman" w:cs="Times New Roman"/>
                <w:bCs/>
                <w:sz w:val="16"/>
                <w:szCs w:val="16"/>
                <w:u w:val="single"/>
              </w:rPr>
            </w:pPr>
            <w:r w:rsidRPr="00067F1A">
              <w:rPr>
                <w:rFonts w:ascii="Times New Roman" w:eastAsia="Calibri" w:hAnsi="Times New Roman" w:cs="Times New Roman"/>
                <w:bCs/>
                <w:sz w:val="16"/>
                <w:szCs w:val="16"/>
                <w:u w:val="single"/>
              </w:rPr>
              <w:t>Итоговое мероприятие.</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color w:val="000000"/>
                <w:sz w:val="16"/>
                <w:szCs w:val="16"/>
              </w:rPr>
              <w:t xml:space="preserve">Детская дизайн-деятельность по созданию мини-музея. </w:t>
            </w:r>
          </w:p>
          <w:p w:rsidR="003B5B1C" w:rsidRPr="00067F1A" w:rsidRDefault="003B5B1C" w:rsidP="00067F1A">
            <w:pPr>
              <w:autoSpaceDE w:val="0"/>
              <w:autoSpaceDN w:val="0"/>
              <w:adjustRightInd w:val="0"/>
              <w:rPr>
                <w:rFonts w:ascii="Times New Roman" w:hAnsi="Times New Roman" w:cs="Times New Roman"/>
                <w:bCs/>
                <w:color w:val="000000"/>
                <w:sz w:val="16"/>
                <w:szCs w:val="16"/>
              </w:rPr>
            </w:pPr>
            <w:r w:rsidRPr="00067F1A">
              <w:rPr>
                <w:rFonts w:ascii="Times New Roman" w:hAnsi="Times New Roman" w:cs="Times New Roman"/>
                <w:color w:val="000000"/>
                <w:sz w:val="16"/>
                <w:szCs w:val="16"/>
              </w:rPr>
              <w:t>Сюжетно-ролевая игра «Открываем музей».</w:t>
            </w:r>
          </w:p>
        </w:tc>
        <w:tc>
          <w:tcPr>
            <w:tcW w:w="4016" w:type="dxa"/>
          </w:tcPr>
          <w:p w:rsidR="003B5B1C" w:rsidRPr="00067F1A" w:rsidRDefault="003B5B1C" w:rsidP="00067F1A">
            <w:pPr>
              <w:rPr>
                <w:rFonts w:ascii="Times New Roman" w:eastAsia="Calibri" w:hAnsi="Times New Roman" w:cs="Times New Roman"/>
                <w:bCs/>
                <w:sz w:val="16"/>
                <w:szCs w:val="16"/>
                <w:u w:val="single"/>
              </w:rPr>
            </w:pPr>
            <w:r w:rsidRPr="00067F1A">
              <w:rPr>
                <w:rFonts w:ascii="Times New Roman" w:eastAsia="Calibri" w:hAnsi="Times New Roman" w:cs="Times New Roman"/>
                <w:bCs/>
                <w:sz w:val="16"/>
                <w:szCs w:val="16"/>
                <w:u w:val="single"/>
              </w:rPr>
              <w:t>Итоговое мероприятие.</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color w:val="000000"/>
                <w:sz w:val="16"/>
                <w:szCs w:val="16"/>
              </w:rPr>
              <w:t xml:space="preserve">Выставка предметов из домашних коллекций или коллекций «О чем рассказывают музейные предметы», сюжетная игра в пространстве мини-музея. </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color w:val="000000"/>
                <w:sz w:val="16"/>
                <w:szCs w:val="16"/>
              </w:rPr>
              <w:t>Посещение с родителями музеев разных профилей (Умникум, краеведческий музей, музей хлеба и т.п.).</w:t>
            </w:r>
          </w:p>
        </w:tc>
      </w:tr>
      <w:tr w:rsidR="003B5B1C" w:rsidRPr="00067F1A" w:rsidTr="003B5B1C">
        <w:trPr>
          <w:trHeight w:val="110"/>
        </w:trPr>
        <w:tc>
          <w:tcPr>
            <w:tcW w:w="1242" w:type="dxa"/>
            <w:vMerge w:val="restart"/>
          </w:tcPr>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1-2 неделя мая</w:t>
            </w:r>
          </w:p>
        </w:tc>
        <w:tc>
          <w:tcPr>
            <w:tcW w:w="1560" w:type="dxa"/>
            <w:vMerge w:val="restart"/>
          </w:tcPr>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День победы</w:t>
            </w:r>
          </w:p>
        </w:tc>
        <w:tc>
          <w:tcPr>
            <w:tcW w:w="4016" w:type="dxa"/>
          </w:tcPr>
          <w:p w:rsidR="003B5B1C" w:rsidRPr="00067F1A" w:rsidRDefault="003B5B1C" w:rsidP="00067F1A">
            <w:pPr>
              <w:autoSpaceDE w:val="0"/>
              <w:autoSpaceDN w:val="0"/>
              <w:adjustRightInd w:val="0"/>
              <w:rPr>
                <w:rFonts w:ascii="Times New Roman" w:hAnsi="Times New Roman" w:cs="Times New Roman"/>
                <w:bCs/>
                <w:color w:val="000000"/>
                <w:sz w:val="16"/>
                <w:szCs w:val="16"/>
                <w:u w:val="single"/>
              </w:rPr>
            </w:pPr>
            <w:r w:rsidRPr="00067F1A">
              <w:rPr>
                <w:rFonts w:ascii="Times New Roman" w:hAnsi="Times New Roman" w:cs="Times New Roman"/>
                <w:bCs/>
                <w:color w:val="000000"/>
                <w:sz w:val="16"/>
                <w:szCs w:val="16"/>
                <w:u w:val="single"/>
              </w:rPr>
              <w:t xml:space="preserve">«День Победы». </w:t>
            </w:r>
          </w:p>
          <w:p w:rsidR="003B5B1C" w:rsidRPr="00067F1A" w:rsidRDefault="003B5B1C" w:rsidP="00067F1A">
            <w:pPr>
              <w:autoSpaceDE w:val="0"/>
              <w:autoSpaceDN w:val="0"/>
              <w:adjustRightInd w:val="0"/>
              <w:rPr>
                <w:rFonts w:ascii="Times New Roman" w:hAnsi="Times New Roman" w:cs="Times New Roman"/>
                <w:bCs/>
                <w:color w:val="000000"/>
                <w:sz w:val="16"/>
                <w:szCs w:val="16"/>
              </w:rPr>
            </w:pPr>
            <w:r w:rsidRPr="00067F1A">
              <w:rPr>
                <w:rFonts w:ascii="Times New Roman" w:hAnsi="Times New Roman" w:cs="Times New Roman"/>
                <w:bCs/>
                <w:color w:val="000000"/>
                <w:sz w:val="16"/>
                <w:szCs w:val="16"/>
              </w:rPr>
              <w:t xml:space="preserve">Ознакомление детей с содержанием праздника, с памятными местами в городе, посвященными празднику. Рассматривание картин, иллюстраций. Изготовление открыток для ветеранов. </w:t>
            </w:r>
          </w:p>
        </w:tc>
        <w:tc>
          <w:tcPr>
            <w:tcW w:w="4016" w:type="dxa"/>
          </w:tcPr>
          <w:p w:rsidR="003B5B1C" w:rsidRPr="00067F1A" w:rsidRDefault="003B5B1C" w:rsidP="00067F1A">
            <w:pPr>
              <w:autoSpaceDE w:val="0"/>
              <w:autoSpaceDN w:val="0"/>
              <w:adjustRightInd w:val="0"/>
              <w:rPr>
                <w:rFonts w:ascii="Times New Roman" w:hAnsi="Times New Roman" w:cs="Times New Roman"/>
                <w:bCs/>
                <w:color w:val="000000"/>
                <w:sz w:val="16"/>
                <w:szCs w:val="16"/>
                <w:u w:val="single"/>
              </w:rPr>
            </w:pPr>
            <w:r w:rsidRPr="00067F1A">
              <w:rPr>
                <w:rFonts w:ascii="Times New Roman" w:hAnsi="Times New Roman" w:cs="Times New Roman"/>
                <w:bCs/>
                <w:color w:val="000000"/>
                <w:sz w:val="16"/>
                <w:szCs w:val="16"/>
                <w:u w:val="single"/>
              </w:rPr>
              <w:t xml:space="preserve">«Имена Победы». </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bCs/>
                <w:color w:val="000000"/>
                <w:sz w:val="16"/>
                <w:szCs w:val="16"/>
              </w:rPr>
              <w:t>Знакомство с традициями празднования Дня Победы в России, с памятниками, посвященными героям войны в родном городе/поселке. Рассматривание семейных альбомов.с фотографиями, тех, кто застали войну, воевали. Воспоминания в семье об их рассказах о войне.</w:t>
            </w:r>
          </w:p>
        </w:tc>
        <w:tc>
          <w:tcPr>
            <w:tcW w:w="4016" w:type="dxa"/>
          </w:tcPr>
          <w:p w:rsidR="003B5B1C" w:rsidRPr="00067F1A" w:rsidRDefault="003B5B1C" w:rsidP="00067F1A">
            <w:pPr>
              <w:autoSpaceDE w:val="0"/>
              <w:autoSpaceDN w:val="0"/>
              <w:adjustRightInd w:val="0"/>
              <w:rPr>
                <w:rFonts w:ascii="Times New Roman" w:hAnsi="Times New Roman" w:cs="Times New Roman"/>
                <w:bCs/>
                <w:color w:val="000000"/>
                <w:sz w:val="16"/>
                <w:szCs w:val="16"/>
                <w:u w:val="single"/>
              </w:rPr>
            </w:pPr>
            <w:r w:rsidRPr="00067F1A">
              <w:rPr>
                <w:rFonts w:ascii="Times New Roman" w:hAnsi="Times New Roman" w:cs="Times New Roman"/>
                <w:bCs/>
                <w:color w:val="000000"/>
                <w:sz w:val="16"/>
                <w:szCs w:val="16"/>
                <w:u w:val="single"/>
              </w:rPr>
              <w:t xml:space="preserve">«Праздник Победы». </w:t>
            </w:r>
          </w:p>
          <w:p w:rsidR="003B5B1C" w:rsidRPr="00067F1A" w:rsidRDefault="003B5B1C" w:rsidP="00067F1A">
            <w:pPr>
              <w:autoSpaceDE w:val="0"/>
              <w:autoSpaceDN w:val="0"/>
              <w:adjustRightInd w:val="0"/>
              <w:rPr>
                <w:rFonts w:ascii="Times New Roman" w:hAnsi="Times New Roman" w:cs="Times New Roman"/>
                <w:b/>
                <w:bCs/>
                <w:color w:val="000000"/>
                <w:sz w:val="16"/>
                <w:szCs w:val="16"/>
              </w:rPr>
            </w:pPr>
            <w:r w:rsidRPr="00067F1A">
              <w:rPr>
                <w:rFonts w:ascii="Times New Roman" w:hAnsi="Times New Roman" w:cs="Times New Roman"/>
                <w:bCs/>
                <w:color w:val="000000"/>
                <w:sz w:val="16"/>
                <w:szCs w:val="16"/>
              </w:rPr>
              <w:t>Развитие</w:t>
            </w:r>
            <w:r w:rsidRPr="00067F1A">
              <w:rPr>
                <w:rFonts w:ascii="Times New Roman" w:hAnsi="Times New Roman" w:cs="Times New Roman"/>
                <w:color w:val="000000"/>
                <w:sz w:val="16"/>
                <w:szCs w:val="16"/>
              </w:rPr>
              <w:t xml:space="preserve">интереса к историческому прошлому России. Знакомство с подвигами людей – защитников Отечества, с традициями празднования Дня Победы в России. </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Подготовка социальной акции для людей старшего поколения.</w:t>
            </w:r>
          </w:p>
        </w:tc>
      </w:tr>
      <w:tr w:rsidR="003B5B1C" w:rsidRPr="00067F1A" w:rsidTr="003B5B1C">
        <w:trPr>
          <w:trHeight w:val="1981"/>
        </w:trPr>
        <w:tc>
          <w:tcPr>
            <w:tcW w:w="1242" w:type="dxa"/>
            <w:vMerge/>
          </w:tcPr>
          <w:p w:rsidR="003B5B1C" w:rsidRPr="00067F1A" w:rsidRDefault="003B5B1C" w:rsidP="00067F1A">
            <w:pPr>
              <w:rPr>
                <w:rFonts w:ascii="Times New Roman" w:eastAsia="Calibri" w:hAnsi="Times New Roman" w:cs="Times New Roman"/>
                <w:sz w:val="16"/>
                <w:szCs w:val="16"/>
              </w:rPr>
            </w:pPr>
          </w:p>
        </w:tc>
        <w:tc>
          <w:tcPr>
            <w:tcW w:w="1560" w:type="dxa"/>
            <w:vMerge/>
          </w:tcPr>
          <w:p w:rsidR="003B5B1C" w:rsidRPr="00067F1A" w:rsidRDefault="003B5B1C" w:rsidP="00067F1A">
            <w:pPr>
              <w:rPr>
                <w:rFonts w:ascii="Times New Roman" w:eastAsia="Calibri" w:hAnsi="Times New Roman" w:cs="Times New Roman"/>
                <w:sz w:val="16"/>
                <w:szCs w:val="16"/>
              </w:rPr>
            </w:pPr>
          </w:p>
        </w:tc>
        <w:tc>
          <w:tcPr>
            <w:tcW w:w="4016" w:type="dxa"/>
          </w:tcPr>
          <w:p w:rsidR="003B5B1C" w:rsidRPr="00067F1A" w:rsidRDefault="003B5B1C" w:rsidP="00067F1A">
            <w:pPr>
              <w:rPr>
                <w:rFonts w:ascii="Times New Roman" w:eastAsia="Calibri" w:hAnsi="Times New Roman" w:cs="Times New Roman"/>
                <w:bCs/>
                <w:sz w:val="16"/>
                <w:szCs w:val="16"/>
                <w:u w:val="single"/>
              </w:rPr>
            </w:pPr>
            <w:r w:rsidRPr="00067F1A">
              <w:rPr>
                <w:rFonts w:ascii="Times New Roman" w:eastAsia="Calibri" w:hAnsi="Times New Roman" w:cs="Times New Roman"/>
                <w:bCs/>
                <w:sz w:val="16"/>
                <w:szCs w:val="16"/>
                <w:u w:val="single"/>
              </w:rPr>
              <w:t>Итоговое мероприятие.</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Социальная акция «Открытка для ветерана».</w:t>
            </w:r>
          </w:p>
        </w:tc>
        <w:tc>
          <w:tcPr>
            <w:tcW w:w="4016" w:type="dxa"/>
          </w:tcPr>
          <w:p w:rsidR="003B5B1C" w:rsidRPr="00067F1A" w:rsidRDefault="003B5B1C" w:rsidP="00067F1A">
            <w:pPr>
              <w:rPr>
                <w:rFonts w:ascii="Times New Roman" w:eastAsia="Calibri" w:hAnsi="Times New Roman" w:cs="Times New Roman"/>
                <w:bCs/>
                <w:sz w:val="16"/>
                <w:szCs w:val="16"/>
                <w:u w:val="single"/>
              </w:rPr>
            </w:pPr>
            <w:r w:rsidRPr="00067F1A">
              <w:rPr>
                <w:rFonts w:ascii="Times New Roman" w:eastAsia="Calibri" w:hAnsi="Times New Roman" w:cs="Times New Roman"/>
                <w:bCs/>
                <w:sz w:val="16"/>
                <w:szCs w:val="16"/>
                <w:u w:val="single"/>
              </w:rPr>
              <w:t>Итоговое мероприятие.</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color w:val="000000"/>
                <w:sz w:val="16"/>
                <w:szCs w:val="16"/>
              </w:rPr>
              <w:t xml:space="preserve">Создание группового альбома «Имена Победы», составленного из семейных страниц об участниках войны рассказывание по странице альбома. </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Участие в социальной акции «Бессмертный полк» (совместно с родителями).</w:t>
            </w:r>
          </w:p>
        </w:tc>
        <w:tc>
          <w:tcPr>
            <w:tcW w:w="4016" w:type="dxa"/>
          </w:tcPr>
          <w:p w:rsidR="003B5B1C" w:rsidRPr="00067F1A" w:rsidRDefault="003B5B1C" w:rsidP="00067F1A">
            <w:pPr>
              <w:rPr>
                <w:rFonts w:ascii="Times New Roman" w:eastAsia="Calibri" w:hAnsi="Times New Roman" w:cs="Times New Roman"/>
                <w:bCs/>
                <w:sz w:val="16"/>
                <w:szCs w:val="16"/>
                <w:u w:val="single"/>
              </w:rPr>
            </w:pPr>
            <w:r w:rsidRPr="00067F1A">
              <w:rPr>
                <w:rFonts w:ascii="Times New Roman" w:eastAsia="Calibri" w:hAnsi="Times New Roman" w:cs="Times New Roman"/>
                <w:bCs/>
                <w:sz w:val="16"/>
                <w:szCs w:val="16"/>
                <w:u w:val="single"/>
              </w:rPr>
              <w:t>Итоговое мероприятие.</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color w:val="000000"/>
                <w:sz w:val="16"/>
                <w:szCs w:val="16"/>
              </w:rPr>
              <w:t xml:space="preserve">Социальная акция для людей </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color w:val="000000"/>
                <w:sz w:val="16"/>
                <w:szCs w:val="16"/>
              </w:rPr>
              <w:t>старшего поколения – музыкально-литературная композиция</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color w:val="000000"/>
                <w:sz w:val="16"/>
                <w:szCs w:val="16"/>
              </w:rPr>
              <w:t>Участие в социальной акции «Бессмертный полк» (совместно с родителями).</w:t>
            </w:r>
          </w:p>
        </w:tc>
      </w:tr>
      <w:tr w:rsidR="003B5B1C" w:rsidRPr="00067F1A" w:rsidTr="003B5B1C">
        <w:trPr>
          <w:trHeight w:val="124"/>
        </w:trPr>
        <w:tc>
          <w:tcPr>
            <w:tcW w:w="1242" w:type="dxa"/>
            <w:vMerge w:val="restart"/>
          </w:tcPr>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3-4 неделя мая</w:t>
            </w:r>
          </w:p>
        </w:tc>
        <w:tc>
          <w:tcPr>
            <w:tcW w:w="1560" w:type="dxa"/>
            <w:vMerge w:val="restart"/>
          </w:tcPr>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Здравствуй лето!</w:t>
            </w:r>
          </w:p>
        </w:tc>
        <w:tc>
          <w:tcPr>
            <w:tcW w:w="4016" w:type="dxa"/>
          </w:tcPr>
          <w:p w:rsidR="003B5B1C" w:rsidRPr="00067F1A" w:rsidRDefault="003B5B1C" w:rsidP="00067F1A">
            <w:pPr>
              <w:autoSpaceDE w:val="0"/>
              <w:autoSpaceDN w:val="0"/>
              <w:adjustRightInd w:val="0"/>
              <w:rPr>
                <w:rFonts w:ascii="Times New Roman" w:hAnsi="Times New Roman" w:cs="Times New Roman"/>
                <w:bCs/>
                <w:color w:val="000000"/>
                <w:sz w:val="16"/>
                <w:szCs w:val="16"/>
                <w:u w:val="single"/>
              </w:rPr>
            </w:pPr>
            <w:r w:rsidRPr="00067F1A">
              <w:rPr>
                <w:rFonts w:ascii="Times New Roman" w:hAnsi="Times New Roman" w:cs="Times New Roman"/>
                <w:bCs/>
                <w:color w:val="000000"/>
                <w:sz w:val="16"/>
                <w:szCs w:val="16"/>
                <w:u w:val="single"/>
              </w:rPr>
              <w:t xml:space="preserve">«Безопасное лето». </w:t>
            </w:r>
          </w:p>
          <w:p w:rsidR="003B5B1C" w:rsidRPr="00067F1A" w:rsidRDefault="003B5B1C" w:rsidP="00067F1A">
            <w:pPr>
              <w:autoSpaceDE w:val="0"/>
              <w:autoSpaceDN w:val="0"/>
              <w:adjustRightInd w:val="0"/>
              <w:rPr>
                <w:rFonts w:ascii="Times New Roman" w:hAnsi="Times New Roman" w:cs="Times New Roman"/>
                <w:bCs/>
                <w:color w:val="000000"/>
                <w:sz w:val="16"/>
                <w:szCs w:val="16"/>
              </w:rPr>
            </w:pPr>
            <w:r w:rsidRPr="00067F1A">
              <w:rPr>
                <w:rFonts w:ascii="Times New Roman" w:hAnsi="Times New Roman" w:cs="Times New Roman"/>
                <w:bCs/>
                <w:color w:val="000000"/>
                <w:sz w:val="16"/>
                <w:szCs w:val="16"/>
              </w:rPr>
              <w:t>Воспитание желания соблюдать правила безопасности на</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дороге, на воде, в лесу, в парке развлечений.</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bCs/>
                <w:sz w:val="16"/>
                <w:szCs w:val="16"/>
              </w:rPr>
              <w:t xml:space="preserve">«Дары лета». </w:t>
            </w:r>
            <w:r w:rsidRPr="00067F1A">
              <w:rPr>
                <w:rFonts w:ascii="Times New Roman" w:eastAsia="Calibri" w:hAnsi="Times New Roman" w:cs="Times New Roman"/>
                <w:sz w:val="16"/>
                <w:szCs w:val="16"/>
              </w:rPr>
              <w:t>Ознакомление детей с садовыми, полевыми растениями, лесными и садовыми ягодами и т.д. Разучивание новых подвижных и дидактических игр, организация веселых праздников и досугов.</w:t>
            </w:r>
          </w:p>
        </w:tc>
        <w:tc>
          <w:tcPr>
            <w:tcW w:w="4016" w:type="dxa"/>
          </w:tcPr>
          <w:p w:rsidR="003B5B1C" w:rsidRPr="00067F1A" w:rsidRDefault="003B5B1C" w:rsidP="00067F1A">
            <w:pPr>
              <w:autoSpaceDE w:val="0"/>
              <w:autoSpaceDN w:val="0"/>
              <w:adjustRightInd w:val="0"/>
              <w:rPr>
                <w:rFonts w:ascii="Times New Roman" w:hAnsi="Times New Roman" w:cs="Times New Roman"/>
                <w:bCs/>
                <w:color w:val="000000"/>
                <w:sz w:val="16"/>
                <w:szCs w:val="16"/>
                <w:u w:val="single"/>
              </w:rPr>
            </w:pPr>
            <w:r w:rsidRPr="00067F1A">
              <w:rPr>
                <w:rFonts w:ascii="Times New Roman" w:hAnsi="Times New Roman" w:cs="Times New Roman"/>
                <w:bCs/>
                <w:color w:val="000000"/>
                <w:sz w:val="16"/>
                <w:szCs w:val="16"/>
                <w:u w:val="single"/>
              </w:rPr>
              <w:t xml:space="preserve">«Безопасное лето». </w:t>
            </w:r>
          </w:p>
          <w:p w:rsidR="003B5B1C" w:rsidRPr="00067F1A" w:rsidRDefault="003B5B1C" w:rsidP="00067F1A">
            <w:pPr>
              <w:autoSpaceDE w:val="0"/>
              <w:autoSpaceDN w:val="0"/>
              <w:adjustRightInd w:val="0"/>
              <w:rPr>
                <w:rFonts w:ascii="Times New Roman" w:hAnsi="Times New Roman" w:cs="Times New Roman"/>
                <w:bCs/>
                <w:color w:val="000000"/>
                <w:sz w:val="16"/>
                <w:szCs w:val="16"/>
              </w:rPr>
            </w:pPr>
            <w:r w:rsidRPr="00067F1A">
              <w:rPr>
                <w:rFonts w:ascii="Times New Roman" w:hAnsi="Times New Roman" w:cs="Times New Roman"/>
                <w:bCs/>
                <w:color w:val="000000"/>
                <w:sz w:val="16"/>
                <w:szCs w:val="16"/>
              </w:rPr>
              <w:t>Воспитание желания соблюдать правила безопасности на</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дороге, на воде, в лесу, в парке развлечений.</w:t>
            </w:r>
          </w:p>
          <w:p w:rsidR="003B5B1C" w:rsidRPr="00067F1A" w:rsidRDefault="003B5B1C" w:rsidP="00067F1A">
            <w:pPr>
              <w:autoSpaceDE w:val="0"/>
              <w:autoSpaceDN w:val="0"/>
              <w:adjustRightInd w:val="0"/>
              <w:rPr>
                <w:rFonts w:ascii="Times New Roman" w:hAnsi="Times New Roman" w:cs="Times New Roman"/>
                <w:bCs/>
                <w:color w:val="000000"/>
                <w:sz w:val="16"/>
                <w:szCs w:val="16"/>
              </w:rPr>
            </w:pPr>
            <w:r w:rsidRPr="00067F1A">
              <w:rPr>
                <w:rFonts w:ascii="Times New Roman" w:hAnsi="Times New Roman" w:cs="Times New Roman"/>
                <w:bCs/>
                <w:color w:val="000000"/>
                <w:sz w:val="16"/>
                <w:szCs w:val="16"/>
              </w:rPr>
              <w:t xml:space="preserve">«Скоро лето!». Наблюдения на участке детского сада и во время прогулок с родителями. Знакомство с особенностями жизни птиц и животных в весенне-летний период и способами помощи человека природе Посадка растений на участке детского сада. </w:t>
            </w:r>
          </w:p>
        </w:tc>
        <w:tc>
          <w:tcPr>
            <w:tcW w:w="4016" w:type="dxa"/>
          </w:tcPr>
          <w:p w:rsidR="003B5B1C" w:rsidRPr="00067F1A" w:rsidRDefault="003B5B1C" w:rsidP="00067F1A">
            <w:pPr>
              <w:autoSpaceDE w:val="0"/>
              <w:autoSpaceDN w:val="0"/>
              <w:adjustRightInd w:val="0"/>
              <w:rPr>
                <w:rFonts w:ascii="Times New Roman" w:hAnsi="Times New Roman" w:cs="Times New Roman"/>
                <w:bCs/>
                <w:color w:val="000000"/>
                <w:sz w:val="16"/>
                <w:szCs w:val="16"/>
                <w:u w:val="single"/>
              </w:rPr>
            </w:pPr>
            <w:r w:rsidRPr="00067F1A">
              <w:rPr>
                <w:rFonts w:ascii="Times New Roman" w:hAnsi="Times New Roman" w:cs="Times New Roman"/>
                <w:bCs/>
                <w:color w:val="000000"/>
                <w:sz w:val="16"/>
                <w:szCs w:val="16"/>
                <w:u w:val="single"/>
              </w:rPr>
              <w:t xml:space="preserve">«Лето без опасностей». </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bCs/>
                <w:color w:val="000000"/>
                <w:sz w:val="16"/>
                <w:szCs w:val="16"/>
              </w:rPr>
              <w:t>Закрепление представлений о правилах безопасности летом, развитие желания соблюдать правила.</w:t>
            </w:r>
          </w:p>
        </w:tc>
      </w:tr>
      <w:tr w:rsidR="003B5B1C" w:rsidRPr="00067F1A" w:rsidTr="003B5B1C">
        <w:trPr>
          <w:trHeight w:val="92"/>
        </w:trPr>
        <w:tc>
          <w:tcPr>
            <w:tcW w:w="1242" w:type="dxa"/>
            <w:vMerge/>
          </w:tcPr>
          <w:p w:rsidR="003B5B1C" w:rsidRPr="00067F1A" w:rsidRDefault="003B5B1C" w:rsidP="00067F1A">
            <w:pPr>
              <w:rPr>
                <w:rFonts w:ascii="Times New Roman" w:eastAsia="Calibri" w:hAnsi="Times New Roman" w:cs="Times New Roman"/>
                <w:sz w:val="16"/>
                <w:szCs w:val="16"/>
              </w:rPr>
            </w:pPr>
          </w:p>
        </w:tc>
        <w:tc>
          <w:tcPr>
            <w:tcW w:w="1560" w:type="dxa"/>
            <w:vMerge/>
          </w:tcPr>
          <w:p w:rsidR="003B5B1C" w:rsidRPr="00067F1A" w:rsidRDefault="003B5B1C" w:rsidP="00067F1A">
            <w:pPr>
              <w:rPr>
                <w:rFonts w:ascii="Times New Roman" w:eastAsia="Calibri" w:hAnsi="Times New Roman" w:cs="Times New Roman"/>
                <w:sz w:val="16"/>
                <w:szCs w:val="16"/>
              </w:rPr>
            </w:pPr>
          </w:p>
        </w:tc>
        <w:tc>
          <w:tcPr>
            <w:tcW w:w="4016" w:type="dxa"/>
          </w:tcPr>
          <w:p w:rsidR="003B5B1C" w:rsidRPr="00067F1A" w:rsidRDefault="003B5B1C" w:rsidP="00067F1A">
            <w:pPr>
              <w:rPr>
                <w:rFonts w:ascii="Times New Roman" w:eastAsia="Calibri" w:hAnsi="Times New Roman" w:cs="Times New Roman"/>
                <w:bCs/>
                <w:sz w:val="16"/>
                <w:szCs w:val="16"/>
                <w:u w:val="single"/>
              </w:rPr>
            </w:pPr>
            <w:r w:rsidRPr="00067F1A">
              <w:rPr>
                <w:rFonts w:ascii="Times New Roman" w:eastAsia="Calibri" w:hAnsi="Times New Roman" w:cs="Times New Roman"/>
                <w:bCs/>
                <w:sz w:val="16"/>
                <w:szCs w:val="16"/>
                <w:u w:val="single"/>
              </w:rPr>
              <w:t>Итоговое мероприятие.</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color w:val="000000"/>
                <w:sz w:val="16"/>
                <w:szCs w:val="16"/>
              </w:rPr>
              <w:t xml:space="preserve">Изготовление коллективного панно </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«Безопасное лето»</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color w:val="000000"/>
                <w:sz w:val="16"/>
                <w:szCs w:val="16"/>
              </w:rPr>
              <w:t xml:space="preserve">Гербарии растений, выставки детских рисунков, поделок из природного материала. </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Летние праздники.</w:t>
            </w:r>
          </w:p>
        </w:tc>
        <w:tc>
          <w:tcPr>
            <w:tcW w:w="4016" w:type="dxa"/>
          </w:tcPr>
          <w:p w:rsidR="003B5B1C" w:rsidRPr="00067F1A" w:rsidRDefault="003B5B1C" w:rsidP="00067F1A">
            <w:pPr>
              <w:rPr>
                <w:rFonts w:ascii="Times New Roman" w:eastAsia="Calibri" w:hAnsi="Times New Roman" w:cs="Times New Roman"/>
                <w:bCs/>
                <w:sz w:val="16"/>
                <w:szCs w:val="16"/>
                <w:u w:val="single"/>
              </w:rPr>
            </w:pPr>
            <w:r w:rsidRPr="00067F1A">
              <w:rPr>
                <w:rFonts w:ascii="Times New Roman" w:eastAsia="Calibri" w:hAnsi="Times New Roman" w:cs="Times New Roman"/>
                <w:bCs/>
                <w:sz w:val="16"/>
                <w:szCs w:val="16"/>
                <w:u w:val="single"/>
              </w:rPr>
              <w:t>Итоговое мероприятие.</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color w:val="000000"/>
                <w:sz w:val="16"/>
                <w:szCs w:val="16"/>
              </w:rPr>
              <w:t xml:space="preserve">Изготовление коллективного панно </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«Безопасное лето»</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color w:val="000000"/>
                <w:sz w:val="16"/>
                <w:szCs w:val="16"/>
              </w:rPr>
              <w:t>Заполнение экологического дневника (окончание весны)</w:t>
            </w:r>
          </w:p>
        </w:tc>
        <w:tc>
          <w:tcPr>
            <w:tcW w:w="4016" w:type="dxa"/>
          </w:tcPr>
          <w:p w:rsidR="003B5B1C" w:rsidRPr="00067F1A" w:rsidRDefault="003B5B1C" w:rsidP="00067F1A">
            <w:pPr>
              <w:rPr>
                <w:rFonts w:ascii="Times New Roman" w:eastAsia="Calibri" w:hAnsi="Times New Roman" w:cs="Times New Roman"/>
                <w:bCs/>
                <w:sz w:val="16"/>
                <w:szCs w:val="16"/>
                <w:u w:val="single"/>
              </w:rPr>
            </w:pPr>
            <w:r w:rsidRPr="00067F1A">
              <w:rPr>
                <w:rFonts w:ascii="Times New Roman" w:eastAsia="Calibri" w:hAnsi="Times New Roman" w:cs="Times New Roman"/>
                <w:bCs/>
                <w:sz w:val="16"/>
                <w:szCs w:val="16"/>
                <w:u w:val="single"/>
              </w:rPr>
              <w:t>Итоговое мероприятие.</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color w:val="000000"/>
                <w:sz w:val="16"/>
                <w:szCs w:val="16"/>
              </w:rPr>
              <w:t>Памятки безопасного лета (подгрупповая работа) «Безопасность на воде», «Безопасность пешехода», «Безопасность путешественника», «Безопасность на природе».</w:t>
            </w:r>
          </w:p>
        </w:tc>
      </w:tr>
    </w:tbl>
    <w:p w:rsidR="00067F1A" w:rsidRPr="00D77B4C" w:rsidRDefault="00067F1A" w:rsidP="00067F1A">
      <w:pPr>
        <w:spacing w:after="0" w:line="240" w:lineRule="auto"/>
        <w:rPr>
          <w:rFonts w:ascii="Times New Roman" w:eastAsia="Calibri" w:hAnsi="Times New Roman" w:cs="Times New Roman"/>
          <w:b/>
          <w:sz w:val="24"/>
          <w:szCs w:val="24"/>
        </w:rPr>
      </w:pPr>
    </w:p>
    <w:p w:rsidR="00D77B4C" w:rsidRPr="00D77B4C" w:rsidRDefault="00D77B4C" w:rsidP="00D77B4C">
      <w:pPr>
        <w:spacing w:after="0" w:line="240" w:lineRule="auto"/>
        <w:jc w:val="center"/>
        <w:rPr>
          <w:rFonts w:ascii="Times New Roman" w:eastAsia="Calibri" w:hAnsi="Times New Roman" w:cs="Times New Roman"/>
          <w:b/>
          <w:sz w:val="24"/>
          <w:szCs w:val="24"/>
        </w:rPr>
      </w:pPr>
    </w:p>
    <w:p w:rsidR="00D77B4C" w:rsidRPr="00D77B4C" w:rsidRDefault="00D77B4C" w:rsidP="00D77B4C">
      <w:pPr>
        <w:shd w:val="clear" w:color="auto" w:fill="FFFFFF"/>
        <w:spacing w:after="0" w:line="240" w:lineRule="auto"/>
        <w:ind w:firstLine="409"/>
        <w:jc w:val="both"/>
        <w:rPr>
          <w:rFonts w:ascii="Times New Roman CYR" w:eastAsia="Times New Roman" w:hAnsi="Times New Roman CYR" w:cs="Times New Roman CYR"/>
          <w:b/>
          <w:iCs/>
          <w:color w:val="000000"/>
          <w:sz w:val="20"/>
          <w:szCs w:val="20"/>
          <w:bdr w:val="none" w:sz="0" w:space="0" w:color="auto" w:frame="1"/>
          <w:lang w:eastAsia="ru-RU"/>
        </w:rPr>
      </w:pPr>
      <w:r w:rsidRPr="00D77B4C">
        <w:rPr>
          <w:rFonts w:ascii="Times New Roman CYR" w:eastAsia="Times New Roman" w:hAnsi="Times New Roman CYR" w:cs="Times New Roman CYR"/>
          <w:b/>
          <w:iCs/>
          <w:color w:val="000000"/>
          <w:sz w:val="20"/>
          <w:szCs w:val="20"/>
          <w:bdr w:val="none" w:sz="0" w:space="0" w:color="auto" w:frame="1"/>
          <w:lang w:eastAsia="ru-RU"/>
        </w:rPr>
        <w:t>3.</w:t>
      </w:r>
      <w:r w:rsidR="00843254">
        <w:rPr>
          <w:rFonts w:ascii="Times New Roman CYR" w:eastAsia="Times New Roman" w:hAnsi="Times New Roman CYR" w:cs="Times New Roman CYR"/>
          <w:b/>
          <w:iCs/>
          <w:color w:val="000000"/>
          <w:sz w:val="20"/>
          <w:szCs w:val="20"/>
          <w:bdr w:val="none" w:sz="0" w:space="0" w:color="auto" w:frame="1"/>
          <w:lang w:eastAsia="ru-RU"/>
        </w:rPr>
        <w:t>5</w:t>
      </w:r>
      <w:r w:rsidRPr="00D77B4C">
        <w:rPr>
          <w:rFonts w:ascii="Times New Roman CYR" w:eastAsia="Times New Roman" w:hAnsi="Times New Roman CYR" w:cs="Times New Roman CYR"/>
          <w:b/>
          <w:iCs/>
          <w:color w:val="000000"/>
          <w:sz w:val="20"/>
          <w:szCs w:val="20"/>
          <w:bdr w:val="none" w:sz="0" w:space="0" w:color="auto" w:frame="1"/>
          <w:lang w:eastAsia="ru-RU"/>
        </w:rPr>
        <w:t xml:space="preserve">. Особенности организации развивающей предметно-пространственной среды. </w:t>
      </w:r>
    </w:p>
    <w:p w:rsidR="00D77B4C" w:rsidRPr="00D77B4C" w:rsidRDefault="00D77B4C" w:rsidP="00D77B4C">
      <w:pPr>
        <w:snapToGrid w:val="0"/>
        <w:spacing w:after="0" w:line="240" w:lineRule="auto"/>
        <w:ind w:firstLine="708"/>
        <w:jc w:val="both"/>
        <w:rPr>
          <w:rFonts w:ascii="Times New Roman" w:eastAsia="Calibri" w:hAnsi="Times New Roman" w:cs="Times New Roman"/>
          <w:sz w:val="20"/>
          <w:szCs w:val="20"/>
          <w:lang w:eastAsia="ru-RU"/>
        </w:rPr>
      </w:pPr>
      <w:r w:rsidRPr="00D77B4C">
        <w:rPr>
          <w:rFonts w:ascii="Times New Roman" w:eastAsia="Calibri" w:hAnsi="Times New Roman" w:cs="Times New Roman"/>
          <w:sz w:val="20"/>
          <w:szCs w:val="20"/>
          <w:lang w:eastAsia="ru-RU"/>
        </w:rPr>
        <w:t xml:space="preserve">Развивающая предметно-пространственная среда обеспечивает максимальную реализацию образовательного потенциала пространства филиала «Детский сад № 22»,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и взрослых, двигательной активности детей, а также возможности для </w:t>
      </w:r>
      <w:r w:rsidRPr="00D77B4C">
        <w:rPr>
          <w:rFonts w:ascii="Times New Roman" w:eastAsia="Calibri" w:hAnsi="Times New Roman" w:cs="Times New Roman"/>
          <w:sz w:val="20"/>
          <w:szCs w:val="20"/>
          <w:lang w:eastAsia="ru-RU"/>
        </w:rPr>
        <w:lastRenderedPageBreak/>
        <w:t>уединения,</w:t>
      </w:r>
      <w:r w:rsidR="00843254">
        <w:rPr>
          <w:rFonts w:ascii="Times New Roman" w:eastAsia="Calibri" w:hAnsi="Times New Roman" w:cs="Times New Roman"/>
          <w:sz w:val="20"/>
          <w:szCs w:val="20"/>
          <w:lang w:eastAsia="ru-RU"/>
        </w:rPr>
        <w:t xml:space="preserve"> </w:t>
      </w:r>
      <w:r w:rsidRPr="00D77B4C">
        <w:rPr>
          <w:rFonts w:ascii="Times New Roman" w:eastAsia="Calibri" w:hAnsi="Times New Roman" w:cs="Times New Roman"/>
          <w:sz w:val="20"/>
          <w:szCs w:val="20"/>
          <w:lang w:eastAsia="ru-RU"/>
        </w:rPr>
        <w:t>учёт национально-культурных, климатических условий, в которых осуществляется образовательная деятельность; учёт возрастных особенностей детей раннего и дошкольного возрастов.</w:t>
      </w:r>
    </w:p>
    <w:p w:rsidR="00D77B4C" w:rsidRPr="00D77B4C" w:rsidRDefault="00D77B4C" w:rsidP="00D77B4C">
      <w:pPr>
        <w:snapToGrid w:val="0"/>
        <w:spacing w:after="0" w:line="240" w:lineRule="auto"/>
        <w:jc w:val="both"/>
        <w:rPr>
          <w:rFonts w:ascii="Times New Roman" w:eastAsia="Calibri" w:hAnsi="Times New Roman" w:cs="Times New Roman"/>
          <w:sz w:val="20"/>
          <w:szCs w:val="20"/>
          <w:lang w:eastAsia="ru-RU"/>
        </w:rPr>
      </w:pPr>
      <w:r w:rsidRPr="00D77B4C">
        <w:rPr>
          <w:rFonts w:ascii="Times New Roman" w:eastAsia="Calibri" w:hAnsi="Times New Roman" w:cs="Times New Roman"/>
          <w:sz w:val="20"/>
          <w:szCs w:val="20"/>
          <w:lang w:eastAsia="ru-RU"/>
        </w:rPr>
        <w:t>Развивающая предметно-пространственная  среда  построена  на  следующих  принципах:</w:t>
      </w:r>
    </w:p>
    <w:p w:rsidR="00D77B4C" w:rsidRPr="00D77B4C" w:rsidRDefault="00D77B4C" w:rsidP="00D77B4C">
      <w:pPr>
        <w:snapToGrid w:val="0"/>
        <w:spacing w:after="0" w:line="240" w:lineRule="auto"/>
        <w:jc w:val="both"/>
        <w:rPr>
          <w:rFonts w:ascii="Times New Roman" w:eastAsia="Calibri" w:hAnsi="Times New Roman" w:cs="Times New Roman"/>
          <w:sz w:val="20"/>
          <w:szCs w:val="20"/>
          <w:lang w:eastAsia="ru-RU"/>
        </w:rPr>
        <w:sectPr w:rsidR="00D77B4C" w:rsidRPr="00D77B4C" w:rsidSect="00D77B4C">
          <w:footerReference w:type="default" r:id="rId17"/>
          <w:type w:val="continuous"/>
          <w:pgSz w:w="16838" w:h="11906" w:orient="landscape"/>
          <w:pgMar w:top="1701" w:right="1134" w:bottom="850" w:left="1134" w:header="708" w:footer="708" w:gutter="0"/>
          <w:cols w:space="708"/>
          <w:titlePg/>
          <w:docGrid w:linePitch="360"/>
        </w:sectPr>
      </w:pPr>
    </w:p>
    <w:p w:rsidR="00D77B4C" w:rsidRPr="00D77B4C" w:rsidRDefault="00D77B4C" w:rsidP="00D77B4C">
      <w:pPr>
        <w:snapToGrid w:val="0"/>
        <w:spacing w:after="0" w:line="240" w:lineRule="auto"/>
        <w:jc w:val="both"/>
        <w:rPr>
          <w:rFonts w:ascii="Times New Roman" w:eastAsia="Calibri" w:hAnsi="Times New Roman" w:cs="Times New Roman"/>
          <w:sz w:val="20"/>
          <w:szCs w:val="20"/>
          <w:lang w:eastAsia="ru-RU"/>
        </w:rPr>
      </w:pPr>
      <w:r w:rsidRPr="00D77B4C">
        <w:rPr>
          <w:rFonts w:ascii="Times New Roman" w:eastAsia="Calibri" w:hAnsi="Times New Roman" w:cs="Times New Roman"/>
          <w:sz w:val="20"/>
          <w:szCs w:val="20"/>
          <w:lang w:eastAsia="ru-RU"/>
        </w:rPr>
        <w:lastRenderedPageBreak/>
        <w:t>-насыщенность;</w:t>
      </w:r>
    </w:p>
    <w:p w:rsidR="00D77B4C" w:rsidRPr="00D77B4C" w:rsidRDefault="00D77B4C" w:rsidP="00D77B4C">
      <w:pPr>
        <w:snapToGrid w:val="0"/>
        <w:spacing w:after="0" w:line="240" w:lineRule="auto"/>
        <w:jc w:val="both"/>
        <w:rPr>
          <w:rFonts w:ascii="Times New Roman" w:eastAsia="Calibri" w:hAnsi="Times New Roman" w:cs="Times New Roman"/>
          <w:sz w:val="20"/>
          <w:szCs w:val="20"/>
          <w:lang w:eastAsia="ru-RU"/>
        </w:rPr>
      </w:pPr>
      <w:r w:rsidRPr="00D77B4C">
        <w:rPr>
          <w:rFonts w:ascii="Times New Roman" w:eastAsia="Calibri" w:hAnsi="Times New Roman" w:cs="Times New Roman"/>
          <w:sz w:val="20"/>
          <w:szCs w:val="20"/>
          <w:lang w:eastAsia="ru-RU"/>
        </w:rPr>
        <w:t>-трансформируемость;</w:t>
      </w:r>
    </w:p>
    <w:p w:rsidR="00D77B4C" w:rsidRPr="00D77B4C" w:rsidRDefault="00D77B4C" w:rsidP="00D77B4C">
      <w:pPr>
        <w:snapToGrid w:val="0"/>
        <w:spacing w:after="0" w:line="240" w:lineRule="auto"/>
        <w:jc w:val="both"/>
        <w:rPr>
          <w:rFonts w:ascii="Times New Roman" w:eastAsia="Calibri" w:hAnsi="Times New Roman" w:cs="Times New Roman"/>
          <w:sz w:val="20"/>
          <w:szCs w:val="20"/>
          <w:lang w:eastAsia="ru-RU"/>
        </w:rPr>
      </w:pPr>
      <w:r w:rsidRPr="00D77B4C">
        <w:rPr>
          <w:rFonts w:ascii="Times New Roman" w:eastAsia="Calibri" w:hAnsi="Times New Roman" w:cs="Times New Roman"/>
          <w:sz w:val="20"/>
          <w:szCs w:val="20"/>
          <w:lang w:eastAsia="ru-RU"/>
        </w:rPr>
        <w:t>-полифункциональность;</w:t>
      </w:r>
    </w:p>
    <w:p w:rsidR="00D77B4C" w:rsidRPr="00D77B4C" w:rsidRDefault="00D77B4C" w:rsidP="00D77B4C">
      <w:pPr>
        <w:snapToGrid w:val="0"/>
        <w:spacing w:after="0" w:line="240" w:lineRule="auto"/>
        <w:jc w:val="both"/>
        <w:rPr>
          <w:rFonts w:ascii="Times New Roman" w:eastAsia="Calibri" w:hAnsi="Times New Roman" w:cs="Times New Roman"/>
          <w:sz w:val="20"/>
          <w:szCs w:val="20"/>
          <w:lang w:eastAsia="ru-RU"/>
        </w:rPr>
      </w:pPr>
      <w:r w:rsidRPr="00D77B4C">
        <w:rPr>
          <w:rFonts w:ascii="Times New Roman" w:eastAsia="Calibri" w:hAnsi="Times New Roman" w:cs="Times New Roman"/>
          <w:sz w:val="20"/>
          <w:szCs w:val="20"/>
          <w:lang w:eastAsia="ru-RU"/>
        </w:rPr>
        <w:lastRenderedPageBreak/>
        <w:t>-вариативной;</w:t>
      </w:r>
    </w:p>
    <w:p w:rsidR="00D77B4C" w:rsidRPr="00D77B4C" w:rsidRDefault="00D77B4C" w:rsidP="00D77B4C">
      <w:pPr>
        <w:snapToGrid w:val="0"/>
        <w:spacing w:after="0" w:line="240" w:lineRule="auto"/>
        <w:jc w:val="both"/>
        <w:rPr>
          <w:rFonts w:ascii="Times New Roman" w:eastAsia="Calibri" w:hAnsi="Times New Roman" w:cs="Times New Roman"/>
          <w:sz w:val="20"/>
          <w:szCs w:val="20"/>
          <w:lang w:eastAsia="ru-RU"/>
        </w:rPr>
      </w:pPr>
      <w:r w:rsidRPr="00D77B4C">
        <w:rPr>
          <w:rFonts w:ascii="Times New Roman" w:eastAsia="Calibri" w:hAnsi="Times New Roman" w:cs="Times New Roman"/>
          <w:sz w:val="20"/>
          <w:szCs w:val="20"/>
          <w:lang w:eastAsia="ru-RU"/>
        </w:rPr>
        <w:t xml:space="preserve">-доступность; </w:t>
      </w:r>
    </w:p>
    <w:p w:rsidR="00D77B4C" w:rsidRPr="00D77B4C" w:rsidRDefault="00D77B4C" w:rsidP="00D77B4C">
      <w:pPr>
        <w:snapToGrid w:val="0"/>
        <w:spacing w:after="0" w:line="240" w:lineRule="auto"/>
        <w:jc w:val="both"/>
        <w:rPr>
          <w:rFonts w:ascii="Times New Roman" w:eastAsia="Calibri" w:hAnsi="Times New Roman" w:cs="Times New Roman"/>
          <w:sz w:val="20"/>
          <w:szCs w:val="20"/>
          <w:lang w:eastAsia="ru-RU"/>
        </w:rPr>
        <w:sectPr w:rsidR="00D77B4C" w:rsidRPr="00D77B4C" w:rsidSect="00D77B4C">
          <w:type w:val="continuous"/>
          <w:pgSz w:w="16838" w:h="11906" w:orient="landscape"/>
          <w:pgMar w:top="1701" w:right="1134" w:bottom="850" w:left="1134" w:header="708" w:footer="708" w:gutter="0"/>
          <w:cols w:num="2" w:space="708"/>
          <w:docGrid w:linePitch="360"/>
        </w:sectPr>
      </w:pPr>
      <w:r w:rsidRPr="00D77B4C">
        <w:rPr>
          <w:rFonts w:ascii="Times New Roman" w:eastAsia="Calibri" w:hAnsi="Times New Roman" w:cs="Times New Roman"/>
          <w:sz w:val="20"/>
          <w:szCs w:val="20"/>
          <w:lang w:eastAsia="ru-RU"/>
        </w:rPr>
        <w:t>-безопасность.</w:t>
      </w:r>
    </w:p>
    <w:p w:rsidR="00D77B4C" w:rsidRPr="00D77B4C" w:rsidRDefault="00D77B4C" w:rsidP="00D77B4C">
      <w:pPr>
        <w:snapToGrid w:val="0"/>
        <w:spacing w:after="0" w:line="240" w:lineRule="auto"/>
        <w:jc w:val="both"/>
        <w:rPr>
          <w:rFonts w:ascii="Times New Roman" w:eastAsia="Calibri" w:hAnsi="Times New Roman" w:cs="Times New Roman"/>
          <w:sz w:val="20"/>
          <w:szCs w:val="20"/>
          <w:lang w:eastAsia="ru-RU"/>
        </w:rPr>
      </w:pPr>
    </w:p>
    <w:p w:rsidR="00D77B4C" w:rsidRPr="00D77B4C" w:rsidRDefault="00D77B4C" w:rsidP="00D77B4C">
      <w:pPr>
        <w:snapToGrid w:val="0"/>
        <w:spacing w:after="0" w:line="240" w:lineRule="auto"/>
        <w:jc w:val="both"/>
        <w:rPr>
          <w:rFonts w:ascii="Times New Roman" w:eastAsia="Calibri" w:hAnsi="Times New Roman" w:cs="Times New Roman"/>
          <w:b/>
          <w:sz w:val="20"/>
          <w:szCs w:val="20"/>
          <w:lang w:eastAsia="ru-RU"/>
        </w:rPr>
      </w:pPr>
      <w:r w:rsidRPr="00D77B4C">
        <w:rPr>
          <w:rFonts w:ascii="Times New Roman" w:eastAsia="Calibri" w:hAnsi="Times New Roman" w:cs="Times New Roman"/>
          <w:b/>
          <w:sz w:val="20"/>
          <w:szCs w:val="20"/>
          <w:lang w:eastAsia="ru-RU"/>
        </w:rPr>
        <w:t>Характеристика развивающей предметно – пространственной среды</w:t>
      </w:r>
    </w:p>
    <w:tbl>
      <w:tblPr>
        <w:tblStyle w:val="71"/>
        <w:tblW w:w="16126" w:type="dxa"/>
        <w:jc w:val="center"/>
        <w:tblLook w:val="04A0"/>
      </w:tblPr>
      <w:tblGrid>
        <w:gridCol w:w="675"/>
        <w:gridCol w:w="3402"/>
        <w:gridCol w:w="12049"/>
      </w:tblGrid>
      <w:tr w:rsidR="00D77B4C" w:rsidRPr="00D77B4C" w:rsidTr="00184582">
        <w:trPr>
          <w:jc w:val="center"/>
        </w:trPr>
        <w:tc>
          <w:tcPr>
            <w:tcW w:w="675" w:type="dxa"/>
          </w:tcPr>
          <w:p w:rsidR="00D77B4C" w:rsidRPr="00D77B4C" w:rsidRDefault="00D77B4C" w:rsidP="00D77B4C">
            <w:pPr>
              <w:snapToGrid w:val="0"/>
              <w:jc w:val="both"/>
              <w:rPr>
                <w:rFonts w:eastAsia="Calibri"/>
                <w:sz w:val="18"/>
                <w:szCs w:val="18"/>
              </w:rPr>
            </w:pPr>
            <w:r w:rsidRPr="00D77B4C">
              <w:rPr>
                <w:rFonts w:eastAsia="Calibri"/>
                <w:sz w:val="18"/>
                <w:szCs w:val="18"/>
              </w:rPr>
              <w:t xml:space="preserve">№ п/п </w:t>
            </w:r>
          </w:p>
        </w:tc>
        <w:tc>
          <w:tcPr>
            <w:tcW w:w="3402" w:type="dxa"/>
          </w:tcPr>
          <w:p w:rsidR="00D77B4C" w:rsidRPr="00D77B4C" w:rsidRDefault="00D77B4C" w:rsidP="00D77B4C">
            <w:pPr>
              <w:snapToGrid w:val="0"/>
              <w:jc w:val="both"/>
              <w:rPr>
                <w:rFonts w:eastAsia="Calibri"/>
                <w:sz w:val="18"/>
                <w:szCs w:val="18"/>
              </w:rPr>
            </w:pPr>
            <w:r w:rsidRPr="00D77B4C">
              <w:rPr>
                <w:rFonts w:eastAsia="Calibri"/>
                <w:sz w:val="18"/>
                <w:szCs w:val="18"/>
              </w:rPr>
              <w:t xml:space="preserve">Характеристика предметно – пространственной среды </w:t>
            </w:r>
          </w:p>
        </w:tc>
        <w:tc>
          <w:tcPr>
            <w:tcW w:w="12049" w:type="dxa"/>
          </w:tcPr>
          <w:p w:rsidR="00D77B4C" w:rsidRPr="00D77B4C" w:rsidRDefault="00D77B4C" w:rsidP="00D77B4C">
            <w:pPr>
              <w:snapToGrid w:val="0"/>
              <w:jc w:val="both"/>
              <w:rPr>
                <w:rFonts w:eastAsia="Calibri"/>
                <w:sz w:val="18"/>
                <w:szCs w:val="18"/>
              </w:rPr>
            </w:pPr>
            <w:r w:rsidRPr="00D77B4C">
              <w:rPr>
                <w:rFonts w:eastAsia="Calibri"/>
                <w:sz w:val="18"/>
                <w:szCs w:val="18"/>
              </w:rPr>
              <w:t xml:space="preserve">Содержание </w:t>
            </w:r>
          </w:p>
        </w:tc>
      </w:tr>
      <w:tr w:rsidR="00D77B4C" w:rsidRPr="00D77B4C" w:rsidTr="00184582">
        <w:trPr>
          <w:jc w:val="center"/>
        </w:trPr>
        <w:tc>
          <w:tcPr>
            <w:tcW w:w="675" w:type="dxa"/>
          </w:tcPr>
          <w:p w:rsidR="00D77B4C" w:rsidRPr="00D77B4C" w:rsidRDefault="00D77B4C" w:rsidP="00D77B4C">
            <w:pPr>
              <w:snapToGrid w:val="0"/>
              <w:jc w:val="both"/>
              <w:rPr>
                <w:rFonts w:eastAsia="Calibri"/>
                <w:sz w:val="18"/>
                <w:szCs w:val="18"/>
              </w:rPr>
            </w:pPr>
            <w:r w:rsidRPr="00D77B4C">
              <w:rPr>
                <w:rFonts w:eastAsia="Calibri"/>
                <w:sz w:val="18"/>
                <w:szCs w:val="18"/>
              </w:rPr>
              <w:t>1</w:t>
            </w:r>
          </w:p>
        </w:tc>
        <w:tc>
          <w:tcPr>
            <w:tcW w:w="3402" w:type="dxa"/>
          </w:tcPr>
          <w:p w:rsidR="00D77B4C" w:rsidRPr="00D77B4C" w:rsidRDefault="00D77B4C" w:rsidP="00D77B4C">
            <w:pPr>
              <w:snapToGrid w:val="0"/>
              <w:jc w:val="both"/>
              <w:rPr>
                <w:rFonts w:eastAsia="Calibri"/>
                <w:sz w:val="18"/>
                <w:szCs w:val="18"/>
              </w:rPr>
            </w:pPr>
            <w:r w:rsidRPr="00D77B4C">
              <w:rPr>
                <w:rFonts w:eastAsia="Calibri"/>
                <w:sz w:val="18"/>
                <w:szCs w:val="18"/>
              </w:rPr>
              <w:t>Насыщенность среды должна соответствовать:</w:t>
            </w:r>
          </w:p>
          <w:p w:rsidR="00D77B4C" w:rsidRPr="00D77B4C" w:rsidRDefault="00D77B4C" w:rsidP="00D77B4C">
            <w:pPr>
              <w:numPr>
                <w:ilvl w:val="0"/>
                <w:numId w:val="30"/>
              </w:numPr>
              <w:snapToGrid w:val="0"/>
              <w:jc w:val="both"/>
              <w:rPr>
                <w:rFonts w:eastAsia="Calibri"/>
                <w:sz w:val="18"/>
                <w:szCs w:val="18"/>
              </w:rPr>
            </w:pPr>
            <w:r w:rsidRPr="00D77B4C">
              <w:rPr>
                <w:rFonts w:eastAsia="Calibri"/>
                <w:sz w:val="18"/>
                <w:szCs w:val="18"/>
              </w:rPr>
              <w:t>Возрастным возможностям детей,</w:t>
            </w:r>
          </w:p>
          <w:p w:rsidR="00D77B4C" w:rsidRPr="00D77B4C" w:rsidRDefault="00D77B4C" w:rsidP="00D77B4C">
            <w:pPr>
              <w:numPr>
                <w:ilvl w:val="0"/>
                <w:numId w:val="30"/>
              </w:numPr>
              <w:snapToGrid w:val="0"/>
              <w:jc w:val="both"/>
              <w:rPr>
                <w:rFonts w:eastAsia="Calibri"/>
                <w:sz w:val="18"/>
                <w:szCs w:val="18"/>
              </w:rPr>
            </w:pPr>
            <w:r w:rsidRPr="00D77B4C">
              <w:rPr>
                <w:rFonts w:eastAsia="Calibri"/>
                <w:sz w:val="18"/>
                <w:szCs w:val="18"/>
              </w:rPr>
              <w:t xml:space="preserve">Содержанию Программы </w:t>
            </w:r>
          </w:p>
        </w:tc>
        <w:tc>
          <w:tcPr>
            <w:tcW w:w="12049" w:type="dxa"/>
          </w:tcPr>
          <w:p w:rsidR="00D77B4C" w:rsidRPr="00D77B4C" w:rsidRDefault="00D77B4C" w:rsidP="00D77B4C">
            <w:pPr>
              <w:snapToGrid w:val="0"/>
              <w:jc w:val="both"/>
              <w:rPr>
                <w:rFonts w:eastAsia="Calibri"/>
                <w:sz w:val="18"/>
                <w:szCs w:val="18"/>
              </w:rPr>
            </w:pPr>
            <w:r w:rsidRPr="00D77B4C">
              <w:rPr>
                <w:rFonts w:eastAsia="Calibri"/>
                <w:sz w:val="18"/>
                <w:szCs w:val="18"/>
              </w:rPr>
              <w:t>Образовательное пространство должно быть оснащено средствами обучения и воспитания, игровым, спортивным, оздоровительным оборудованием, инвентарем и материалами. Насыщенность среды обеспечивает:</w:t>
            </w:r>
          </w:p>
          <w:p w:rsidR="00D77B4C" w:rsidRPr="00D77B4C" w:rsidRDefault="00D77B4C" w:rsidP="00D77B4C">
            <w:pPr>
              <w:numPr>
                <w:ilvl w:val="0"/>
                <w:numId w:val="31"/>
              </w:numPr>
              <w:snapToGrid w:val="0"/>
              <w:jc w:val="both"/>
              <w:rPr>
                <w:rFonts w:eastAsia="Calibri"/>
                <w:sz w:val="18"/>
                <w:szCs w:val="18"/>
              </w:rPr>
            </w:pPr>
            <w:r w:rsidRPr="00D77B4C">
              <w:rPr>
                <w:rFonts w:eastAsia="Calibri"/>
                <w:sz w:val="18"/>
                <w:szCs w:val="18"/>
              </w:rPr>
              <w:t>Игровую, познавательную, исследовательскую и творческую активность всех воспитанников, экспериментирование с доступными детям материалами;</w:t>
            </w:r>
          </w:p>
          <w:p w:rsidR="00D77B4C" w:rsidRPr="00D77B4C" w:rsidRDefault="00D77B4C" w:rsidP="00D77B4C">
            <w:pPr>
              <w:numPr>
                <w:ilvl w:val="0"/>
                <w:numId w:val="31"/>
              </w:numPr>
              <w:snapToGrid w:val="0"/>
              <w:jc w:val="both"/>
              <w:rPr>
                <w:rFonts w:eastAsia="Calibri"/>
                <w:sz w:val="18"/>
                <w:szCs w:val="18"/>
              </w:rPr>
            </w:pPr>
            <w:r w:rsidRPr="00D77B4C">
              <w:rPr>
                <w:rFonts w:eastAsia="Calibri"/>
                <w:sz w:val="18"/>
                <w:szCs w:val="18"/>
              </w:rPr>
              <w:t>Двигательную активность, развитие крупной и мелкой моторики, участие в подвижных играх и соревнованиях;</w:t>
            </w:r>
          </w:p>
          <w:p w:rsidR="00D77B4C" w:rsidRPr="00D77B4C" w:rsidRDefault="00D77B4C" w:rsidP="00D77B4C">
            <w:pPr>
              <w:numPr>
                <w:ilvl w:val="0"/>
                <w:numId w:val="31"/>
              </w:numPr>
              <w:snapToGrid w:val="0"/>
              <w:jc w:val="both"/>
              <w:rPr>
                <w:rFonts w:eastAsia="Calibri"/>
                <w:sz w:val="18"/>
                <w:szCs w:val="18"/>
              </w:rPr>
            </w:pPr>
            <w:r w:rsidRPr="00D77B4C">
              <w:rPr>
                <w:rFonts w:eastAsia="Calibri"/>
                <w:sz w:val="18"/>
                <w:szCs w:val="18"/>
              </w:rPr>
              <w:t>Эмоциональное благополучие детей во взаимодействии с предметно- пространственным окружением;</w:t>
            </w:r>
          </w:p>
          <w:p w:rsidR="00D77B4C" w:rsidRPr="00D77B4C" w:rsidRDefault="00D77B4C" w:rsidP="00D77B4C">
            <w:pPr>
              <w:numPr>
                <w:ilvl w:val="0"/>
                <w:numId w:val="31"/>
              </w:numPr>
              <w:snapToGrid w:val="0"/>
              <w:jc w:val="both"/>
              <w:rPr>
                <w:rFonts w:eastAsia="Calibri"/>
                <w:sz w:val="18"/>
                <w:szCs w:val="18"/>
              </w:rPr>
            </w:pPr>
            <w:r w:rsidRPr="00D77B4C">
              <w:rPr>
                <w:rFonts w:eastAsia="Calibri"/>
                <w:sz w:val="18"/>
                <w:szCs w:val="18"/>
              </w:rPr>
              <w:t>Возможность самовыражения детей</w:t>
            </w:r>
          </w:p>
          <w:p w:rsidR="00D77B4C" w:rsidRPr="00D77B4C" w:rsidRDefault="00D77B4C" w:rsidP="00D77B4C">
            <w:pPr>
              <w:numPr>
                <w:ilvl w:val="0"/>
                <w:numId w:val="31"/>
              </w:numPr>
              <w:snapToGrid w:val="0"/>
              <w:jc w:val="both"/>
              <w:rPr>
                <w:rFonts w:eastAsia="Calibri"/>
                <w:sz w:val="18"/>
                <w:szCs w:val="18"/>
              </w:rPr>
            </w:pPr>
            <w:r w:rsidRPr="00D77B4C">
              <w:rPr>
                <w:rFonts w:eastAsia="Calibri"/>
                <w:sz w:val="18"/>
                <w:szCs w:val="18"/>
              </w:rPr>
              <w:t>Для детей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tc>
      </w:tr>
      <w:tr w:rsidR="00D77B4C" w:rsidRPr="00D77B4C" w:rsidTr="00184582">
        <w:trPr>
          <w:jc w:val="center"/>
        </w:trPr>
        <w:tc>
          <w:tcPr>
            <w:tcW w:w="675" w:type="dxa"/>
          </w:tcPr>
          <w:p w:rsidR="00D77B4C" w:rsidRPr="00D77B4C" w:rsidRDefault="00D77B4C" w:rsidP="00D77B4C">
            <w:pPr>
              <w:snapToGrid w:val="0"/>
              <w:jc w:val="both"/>
              <w:rPr>
                <w:rFonts w:eastAsia="Calibri"/>
                <w:sz w:val="18"/>
                <w:szCs w:val="18"/>
              </w:rPr>
            </w:pPr>
            <w:r w:rsidRPr="00D77B4C">
              <w:rPr>
                <w:rFonts w:eastAsia="Calibri"/>
                <w:sz w:val="18"/>
                <w:szCs w:val="18"/>
              </w:rPr>
              <w:t>2</w:t>
            </w:r>
          </w:p>
        </w:tc>
        <w:tc>
          <w:tcPr>
            <w:tcW w:w="3402" w:type="dxa"/>
          </w:tcPr>
          <w:p w:rsidR="00D77B4C" w:rsidRPr="00D77B4C" w:rsidRDefault="00D77B4C" w:rsidP="00D77B4C">
            <w:pPr>
              <w:snapToGrid w:val="0"/>
              <w:jc w:val="both"/>
              <w:rPr>
                <w:rFonts w:eastAsia="Calibri"/>
                <w:sz w:val="18"/>
                <w:szCs w:val="18"/>
              </w:rPr>
            </w:pPr>
            <w:r w:rsidRPr="00D77B4C">
              <w:rPr>
                <w:rFonts w:eastAsia="Calibri"/>
                <w:sz w:val="18"/>
                <w:szCs w:val="18"/>
              </w:rPr>
              <w:t xml:space="preserve">Трансформируемость пространства </w:t>
            </w:r>
          </w:p>
        </w:tc>
        <w:tc>
          <w:tcPr>
            <w:tcW w:w="12049" w:type="dxa"/>
          </w:tcPr>
          <w:p w:rsidR="00D77B4C" w:rsidRPr="00D77B4C" w:rsidRDefault="00D77B4C" w:rsidP="00D77B4C">
            <w:pPr>
              <w:snapToGrid w:val="0"/>
              <w:jc w:val="both"/>
              <w:rPr>
                <w:rFonts w:eastAsia="Calibri"/>
                <w:sz w:val="18"/>
                <w:szCs w:val="18"/>
              </w:rPr>
            </w:pPr>
            <w:r w:rsidRPr="00D77B4C">
              <w:rPr>
                <w:rFonts w:eastAsia="Calibri"/>
                <w:sz w:val="18"/>
                <w:szCs w:val="18"/>
              </w:rPr>
              <w:t>Возможность изменения предметно- пространственной среды в зависимости от образовательной ситуации, в том числе от меняющихся интересов и возможностей детей</w:t>
            </w:r>
          </w:p>
        </w:tc>
      </w:tr>
      <w:tr w:rsidR="00D77B4C" w:rsidRPr="00D77B4C" w:rsidTr="00184582">
        <w:trPr>
          <w:jc w:val="center"/>
        </w:trPr>
        <w:tc>
          <w:tcPr>
            <w:tcW w:w="675" w:type="dxa"/>
          </w:tcPr>
          <w:p w:rsidR="00D77B4C" w:rsidRPr="00D77B4C" w:rsidRDefault="00D77B4C" w:rsidP="00D77B4C">
            <w:pPr>
              <w:snapToGrid w:val="0"/>
              <w:jc w:val="both"/>
              <w:rPr>
                <w:rFonts w:eastAsia="Calibri"/>
                <w:sz w:val="18"/>
                <w:szCs w:val="18"/>
              </w:rPr>
            </w:pPr>
            <w:r w:rsidRPr="00D77B4C">
              <w:rPr>
                <w:rFonts w:eastAsia="Calibri"/>
                <w:sz w:val="18"/>
                <w:szCs w:val="18"/>
              </w:rPr>
              <w:t>3</w:t>
            </w:r>
          </w:p>
        </w:tc>
        <w:tc>
          <w:tcPr>
            <w:tcW w:w="3402" w:type="dxa"/>
          </w:tcPr>
          <w:p w:rsidR="00D77B4C" w:rsidRPr="00D77B4C" w:rsidRDefault="00D77B4C" w:rsidP="00D77B4C">
            <w:pPr>
              <w:snapToGrid w:val="0"/>
              <w:jc w:val="both"/>
              <w:rPr>
                <w:rFonts w:eastAsia="Calibri"/>
                <w:sz w:val="18"/>
                <w:szCs w:val="18"/>
              </w:rPr>
            </w:pPr>
            <w:r w:rsidRPr="00D77B4C">
              <w:rPr>
                <w:rFonts w:eastAsia="Calibri"/>
                <w:sz w:val="18"/>
                <w:szCs w:val="18"/>
              </w:rPr>
              <w:t xml:space="preserve">Полифункциональность материалов </w:t>
            </w:r>
          </w:p>
        </w:tc>
        <w:tc>
          <w:tcPr>
            <w:tcW w:w="12049" w:type="dxa"/>
          </w:tcPr>
          <w:p w:rsidR="00D77B4C" w:rsidRPr="00D77B4C" w:rsidRDefault="00D77B4C" w:rsidP="00D77B4C">
            <w:pPr>
              <w:numPr>
                <w:ilvl w:val="0"/>
                <w:numId w:val="32"/>
              </w:numPr>
              <w:snapToGrid w:val="0"/>
              <w:jc w:val="both"/>
              <w:rPr>
                <w:rFonts w:eastAsia="Calibri"/>
                <w:sz w:val="18"/>
                <w:szCs w:val="18"/>
              </w:rPr>
            </w:pPr>
            <w:r w:rsidRPr="00D77B4C">
              <w:rPr>
                <w:rFonts w:eastAsia="Calibri"/>
                <w:sz w:val="18"/>
                <w:szCs w:val="18"/>
              </w:rPr>
              <w:t>Возможность разнообразного использования различных составляющих предметной среды: детской мебели, матов, мягких модулей, ширм и т.д.;</w:t>
            </w:r>
          </w:p>
          <w:p w:rsidR="00D77B4C" w:rsidRPr="00D77B4C" w:rsidRDefault="00D77B4C" w:rsidP="00D77B4C">
            <w:pPr>
              <w:numPr>
                <w:ilvl w:val="0"/>
                <w:numId w:val="32"/>
              </w:numPr>
              <w:snapToGrid w:val="0"/>
              <w:jc w:val="both"/>
              <w:rPr>
                <w:rFonts w:eastAsia="Calibri"/>
                <w:sz w:val="18"/>
                <w:szCs w:val="18"/>
              </w:rPr>
            </w:pPr>
            <w:r w:rsidRPr="00D77B4C">
              <w:rPr>
                <w:rFonts w:eastAsia="Calibri"/>
                <w:sz w:val="18"/>
                <w:szCs w:val="18"/>
              </w:rPr>
              <w:t xml:space="preserve">Наличие полифункциональных предметов, в том числе природных материалов, пригодных для использования в разных видах детской деятельности </w:t>
            </w:r>
          </w:p>
        </w:tc>
      </w:tr>
      <w:tr w:rsidR="00D77B4C" w:rsidRPr="00D77B4C" w:rsidTr="00184582">
        <w:trPr>
          <w:jc w:val="center"/>
        </w:trPr>
        <w:tc>
          <w:tcPr>
            <w:tcW w:w="675" w:type="dxa"/>
          </w:tcPr>
          <w:p w:rsidR="00D77B4C" w:rsidRPr="00D77B4C" w:rsidRDefault="00D77B4C" w:rsidP="00D77B4C">
            <w:pPr>
              <w:snapToGrid w:val="0"/>
              <w:jc w:val="both"/>
              <w:rPr>
                <w:rFonts w:eastAsia="Calibri"/>
                <w:sz w:val="18"/>
                <w:szCs w:val="18"/>
              </w:rPr>
            </w:pPr>
            <w:r w:rsidRPr="00D77B4C">
              <w:rPr>
                <w:rFonts w:eastAsia="Calibri"/>
                <w:sz w:val="18"/>
                <w:szCs w:val="18"/>
              </w:rPr>
              <w:t>4</w:t>
            </w:r>
          </w:p>
        </w:tc>
        <w:tc>
          <w:tcPr>
            <w:tcW w:w="3402" w:type="dxa"/>
          </w:tcPr>
          <w:p w:rsidR="00D77B4C" w:rsidRPr="00D77B4C" w:rsidRDefault="00D77B4C" w:rsidP="00D77B4C">
            <w:pPr>
              <w:snapToGrid w:val="0"/>
              <w:jc w:val="both"/>
              <w:rPr>
                <w:rFonts w:eastAsia="Calibri"/>
                <w:sz w:val="18"/>
                <w:szCs w:val="18"/>
              </w:rPr>
            </w:pPr>
            <w:r w:rsidRPr="00D77B4C">
              <w:rPr>
                <w:rFonts w:eastAsia="Calibri"/>
                <w:sz w:val="18"/>
                <w:szCs w:val="18"/>
              </w:rPr>
              <w:t xml:space="preserve">Вариативность </w:t>
            </w:r>
          </w:p>
        </w:tc>
        <w:tc>
          <w:tcPr>
            <w:tcW w:w="12049" w:type="dxa"/>
          </w:tcPr>
          <w:p w:rsidR="00D77B4C" w:rsidRPr="00D77B4C" w:rsidRDefault="00D77B4C" w:rsidP="00D77B4C">
            <w:pPr>
              <w:numPr>
                <w:ilvl w:val="0"/>
                <w:numId w:val="33"/>
              </w:numPr>
              <w:snapToGrid w:val="0"/>
              <w:jc w:val="both"/>
              <w:rPr>
                <w:rFonts w:eastAsia="Calibri"/>
                <w:sz w:val="18"/>
                <w:szCs w:val="18"/>
              </w:rPr>
            </w:pPr>
            <w:r w:rsidRPr="00D77B4C">
              <w:rPr>
                <w:rFonts w:eastAsia="Calibri"/>
                <w:sz w:val="18"/>
                <w:szCs w:val="18"/>
              </w:rPr>
              <w:t>Наличие различных пространств, игр, игрушек и оборудования, обеспечивающих свободный выбор детей;</w:t>
            </w:r>
          </w:p>
          <w:p w:rsidR="00D77B4C" w:rsidRPr="00D77B4C" w:rsidRDefault="00D77B4C" w:rsidP="00D77B4C">
            <w:pPr>
              <w:numPr>
                <w:ilvl w:val="0"/>
                <w:numId w:val="33"/>
              </w:numPr>
              <w:snapToGrid w:val="0"/>
              <w:jc w:val="both"/>
              <w:rPr>
                <w:rFonts w:eastAsia="Calibri"/>
                <w:sz w:val="18"/>
                <w:szCs w:val="18"/>
              </w:rPr>
            </w:pPr>
            <w:r w:rsidRPr="00D77B4C">
              <w:rPr>
                <w:rFonts w:eastAsia="Calibri"/>
                <w:sz w:val="18"/>
                <w:szCs w:val="18"/>
              </w:rPr>
              <w:t xml:space="preserve">Периодическая сменяемость игрового материала, появление новых предметов, стимулирующих игровую, двигательную, познавательную и исследовательскую активность детей </w:t>
            </w:r>
          </w:p>
        </w:tc>
      </w:tr>
      <w:tr w:rsidR="00D77B4C" w:rsidRPr="00D77B4C" w:rsidTr="00184582">
        <w:trPr>
          <w:jc w:val="center"/>
        </w:trPr>
        <w:tc>
          <w:tcPr>
            <w:tcW w:w="675" w:type="dxa"/>
          </w:tcPr>
          <w:p w:rsidR="00D77B4C" w:rsidRPr="00D77B4C" w:rsidRDefault="00D77B4C" w:rsidP="00D77B4C">
            <w:pPr>
              <w:snapToGrid w:val="0"/>
              <w:jc w:val="both"/>
              <w:rPr>
                <w:rFonts w:eastAsia="Calibri"/>
                <w:sz w:val="18"/>
                <w:szCs w:val="18"/>
              </w:rPr>
            </w:pPr>
            <w:r w:rsidRPr="00D77B4C">
              <w:rPr>
                <w:rFonts w:eastAsia="Calibri"/>
                <w:sz w:val="18"/>
                <w:szCs w:val="18"/>
              </w:rPr>
              <w:t>5</w:t>
            </w:r>
          </w:p>
        </w:tc>
        <w:tc>
          <w:tcPr>
            <w:tcW w:w="3402" w:type="dxa"/>
          </w:tcPr>
          <w:p w:rsidR="00D77B4C" w:rsidRPr="00D77B4C" w:rsidRDefault="00D77B4C" w:rsidP="00D77B4C">
            <w:pPr>
              <w:snapToGrid w:val="0"/>
              <w:jc w:val="both"/>
              <w:rPr>
                <w:rFonts w:eastAsia="Calibri"/>
                <w:sz w:val="18"/>
                <w:szCs w:val="18"/>
              </w:rPr>
            </w:pPr>
            <w:r w:rsidRPr="00D77B4C">
              <w:rPr>
                <w:rFonts w:eastAsia="Calibri"/>
                <w:sz w:val="18"/>
                <w:szCs w:val="18"/>
              </w:rPr>
              <w:t xml:space="preserve">Доступность </w:t>
            </w:r>
          </w:p>
        </w:tc>
        <w:tc>
          <w:tcPr>
            <w:tcW w:w="12049" w:type="dxa"/>
          </w:tcPr>
          <w:p w:rsidR="00D77B4C" w:rsidRPr="00D77B4C" w:rsidRDefault="00D77B4C" w:rsidP="00D77B4C">
            <w:pPr>
              <w:numPr>
                <w:ilvl w:val="0"/>
                <w:numId w:val="34"/>
              </w:numPr>
              <w:snapToGrid w:val="0"/>
              <w:jc w:val="both"/>
              <w:rPr>
                <w:rFonts w:eastAsia="Calibri"/>
                <w:sz w:val="18"/>
                <w:szCs w:val="18"/>
              </w:rPr>
            </w:pPr>
            <w:r w:rsidRPr="00D77B4C">
              <w:rPr>
                <w:rFonts w:eastAsia="Calibri"/>
                <w:sz w:val="18"/>
                <w:szCs w:val="18"/>
              </w:rPr>
              <w:t>Доступность для воспитанников, в том числе для детей  ОВЗ, детей – инвалидов, всех помещений, где осуществляется образовательная деятельность;</w:t>
            </w:r>
          </w:p>
          <w:p w:rsidR="00D77B4C" w:rsidRPr="00D77B4C" w:rsidRDefault="00D77B4C" w:rsidP="00D77B4C">
            <w:pPr>
              <w:numPr>
                <w:ilvl w:val="0"/>
                <w:numId w:val="34"/>
              </w:numPr>
              <w:snapToGrid w:val="0"/>
              <w:jc w:val="both"/>
              <w:rPr>
                <w:rFonts w:eastAsia="Calibri"/>
                <w:sz w:val="18"/>
                <w:szCs w:val="18"/>
              </w:rPr>
            </w:pPr>
            <w:r w:rsidRPr="00D77B4C">
              <w:rPr>
                <w:rFonts w:eastAsia="Calibri"/>
                <w:sz w:val="18"/>
                <w:szCs w:val="18"/>
              </w:rPr>
              <w:t>Свободный доступ детей, в том числе с ОВЗ, к играм, игрушкам, материалам, пособиям, обеспечивающим все основные виды детской активности;</w:t>
            </w:r>
          </w:p>
          <w:p w:rsidR="00D77B4C" w:rsidRPr="00D77B4C" w:rsidRDefault="00D77B4C" w:rsidP="00D77B4C">
            <w:pPr>
              <w:numPr>
                <w:ilvl w:val="0"/>
                <w:numId w:val="34"/>
              </w:numPr>
              <w:snapToGrid w:val="0"/>
              <w:jc w:val="both"/>
              <w:rPr>
                <w:rFonts w:eastAsia="Calibri"/>
                <w:sz w:val="18"/>
                <w:szCs w:val="18"/>
              </w:rPr>
            </w:pPr>
            <w:r w:rsidRPr="00D77B4C">
              <w:rPr>
                <w:rFonts w:eastAsia="Calibri"/>
                <w:sz w:val="18"/>
                <w:szCs w:val="18"/>
              </w:rPr>
              <w:t>Исправность и сохранность материалов и оборудования</w:t>
            </w:r>
          </w:p>
        </w:tc>
      </w:tr>
      <w:tr w:rsidR="00D77B4C" w:rsidRPr="00D77B4C" w:rsidTr="00184582">
        <w:trPr>
          <w:jc w:val="center"/>
        </w:trPr>
        <w:tc>
          <w:tcPr>
            <w:tcW w:w="675" w:type="dxa"/>
          </w:tcPr>
          <w:p w:rsidR="00D77B4C" w:rsidRPr="00D77B4C" w:rsidRDefault="00D77B4C" w:rsidP="00D77B4C">
            <w:pPr>
              <w:snapToGrid w:val="0"/>
              <w:jc w:val="both"/>
              <w:rPr>
                <w:rFonts w:eastAsia="Calibri"/>
                <w:sz w:val="18"/>
                <w:szCs w:val="18"/>
              </w:rPr>
            </w:pPr>
            <w:r w:rsidRPr="00D77B4C">
              <w:rPr>
                <w:rFonts w:eastAsia="Calibri"/>
                <w:sz w:val="18"/>
                <w:szCs w:val="18"/>
              </w:rPr>
              <w:t>6</w:t>
            </w:r>
          </w:p>
        </w:tc>
        <w:tc>
          <w:tcPr>
            <w:tcW w:w="3402" w:type="dxa"/>
          </w:tcPr>
          <w:p w:rsidR="00D77B4C" w:rsidRPr="00D77B4C" w:rsidRDefault="00D77B4C" w:rsidP="00D77B4C">
            <w:pPr>
              <w:snapToGrid w:val="0"/>
              <w:jc w:val="both"/>
              <w:rPr>
                <w:rFonts w:eastAsia="Calibri"/>
                <w:sz w:val="18"/>
                <w:szCs w:val="18"/>
              </w:rPr>
            </w:pPr>
            <w:r w:rsidRPr="00D77B4C">
              <w:rPr>
                <w:rFonts w:eastAsia="Calibri"/>
                <w:sz w:val="18"/>
                <w:szCs w:val="18"/>
              </w:rPr>
              <w:t xml:space="preserve">Безопасность </w:t>
            </w:r>
          </w:p>
        </w:tc>
        <w:tc>
          <w:tcPr>
            <w:tcW w:w="12049" w:type="dxa"/>
          </w:tcPr>
          <w:p w:rsidR="00D77B4C" w:rsidRPr="00D77B4C" w:rsidRDefault="00D77B4C" w:rsidP="00D77B4C">
            <w:pPr>
              <w:snapToGrid w:val="0"/>
              <w:jc w:val="both"/>
              <w:rPr>
                <w:rFonts w:eastAsia="Calibri"/>
                <w:sz w:val="18"/>
                <w:szCs w:val="18"/>
              </w:rPr>
            </w:pPr>
            <w:r w:rsidRPr="00D77B4C">
              <w:rPr>
                <w:rFonts w:eastAsia="Calibri"/>
                <w:sz w:val="18"/>
                <w:szCs w:val="18"/>
              </w:rPr>
              <w:t xml:space="preserve">Соответствие всех элементов предметно – пространственной среды требованиям по обеспечению надежности и безопасности их пользования </w:t>
            </w:r>
          </w:p>
        </w:tc>
      </w:tr>
    </w:tbl>
    <w:p w:rsidR="00D77B4C" w:rsidRPr="00D77B4C" w:rsidRDefault="00D77B4C" w:rsidP="00D77B4C">
      <w:pPr>
        <w:snapToGrid w:val="0"/>
        <w:spacing w:before="100" w:after="100" w:line="240" w:lineRule="auto"/>
        <w:jc w:val="both"/>
        <w:rPr>
          <w:rFonts w:ascii="Times New Roman" w:eastAsia="Calibri" w:hAnsi="Times New Roman" w:cs="Times New Roman"/>
          <w:sz w:val="24"/>
          <w:szCs w:val="24"/>
          <w:lang w:eastAsia="ru-RU"/>
        </w:rPr>
      </w:pPr>
    </w:p>
    <w:p w:rsidR="00D77B4C" w:rsidRPr="00D77B4C" w:rsidRDefault="00D77B4C" w:rsidP="00D77B4C">
      <w:pPr>
        <w:snapToGrid w:val="0"/>
        <w:spacing w:after="0" w:line="240" w:lineRule="auto"/>
        <w:jc w:val="both"/>
        <w:rPr>
          <w:rFonts w:ascii="Times New Roman" w:eastAsia="Calibri" w:hAnsi="Times New Roman" w:cs="Times New Roman"/>
          <w:b/>
          <w:bCs/>
          <w:i/>
          <w:iCs/>
          <w:sz w:val="20"/>
          <w:szCs w:val="20"/>
          <w:lang w:eastAsia="ru-RU"/>
        </w:rPr>
      </w:pPr>
      <w:r w:rsidRPr="00D77B4C">
        <w:rPr>
          <w:rFonts w:ascii="Times New Roman" w:eastAsia="Calibri" w:hAnsi="Times New Roman" w:cs="Times New Roman"/>
          <w:b/>
          <w:bCs/>
          <w:i/>
          <w:iCs/>
          <w:sz w:val="20"/>
          <w:szCs w:val="20"/>
          <w:lang w:eastAsia="ru-RU"/>
        </w:rPr>
        <w:t>В соответствии с ФГОС ДО предметно-развивающая среда в группах делится на функциональные центры развития ребенка.</w:t>
      </w:r>
    </w:p>
    <w:p w:rsidR="00D77B4C" w:rsidRPr="00D77B4C" w:rsidRDefault="00D77B4C" w:rsidP="00D77B4C">
      <w:pPr>
        <w:spacing w:after="0" w:line="240" w:lineRule="auto"/>
        <w:jc w:val="both"/>
        <w:rPr>
          <w:rFonts w:ascii="Times New Roman" w:eastAsia="Calibri" w:hAnsi="Times New Roman" w:cs="Times New Roman"/>
          <w:sz w:val="20"/>
          <w:szCs w:val="20"/>
          <w:lang w:eastAsia="ru-RU"/>
        </w:rPr>
      </w:pPr>
      <w:r w:rsidRPr="00D77B4C">
        <w:rPr>
          <w:rFonts w:ascii="Times New Roman" w:eastAsia="Calibri" w:hAnsi="Times New Roman" w:cs="Times New Roman"/>
          <w:sz w:val="20"/>
          <w:szCs w:val="20"/>
          <w:lang w:eastAsia="ru-RU"/>
        </w:rPr>
        <w:t>Филиал «Детский сад № 22»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D77B4C" w:rsidRPr="00D77B4C" w:rsidRDefault="00D77B4C" w:rsidP="00D77B4C">
      <w:pPr>
        <w:spacing w:after="0" w:line="240" w:lineRule="auto"/>
        <w:ind w:firstLine="284"/>
        <w:rPr>
          <w:rFonts w:ascii="Times New Roman" w:eastAsia="Calibri" w:hAnsi="Times New Roman" w:cs="Times New Roman"/>
          <w:bCs/>
          <w:sz w:val="20"/>
          <w:szCs w:val="20"/>
          <w:lang w:eastAsia="ru-RU"/>
        </w:rPr>
      </w:pPr>
      <w:r w:rsidRPr="00D77B4C">
        <w:rPr>
          <w:rFonts w:ascii="Times New Roman" w:eastAsia="Calibri" w:hAnsi="Times New Roman" w:cs="Times New Roman"/>
          <w:bCs/>
          <w:sz w:val="20"/>
          <w:szCs w:val="20"/>
          <w:lang w:eastAsia="ru-RU"/>
        </w:rPr>
        <w:lastRenderedPageBreak/>
        <w:t>Обстановка в группах создается таким образом, чтобы предоставить ребенку поддержку детской инициативы и самостоятельности в разных видах деятельности (игровой, исследовательской, проектной, познавательной и т.д.)</w:t>
      </w:r>
    </w:p>
    <w:p w:rsidR="00D77B4C" w:rsidRPr="00D77B4C" w:rsidRDefault="00D77B4C" w:rsidP="00D77B4C">
      <w:pPr>
        <w:spacing w:after="0" w:line="240" w:lineRule="auto"/>
        <w:ind w:firstLine="284"/>
        <w:rPr>
          <w:rFonts w:ascii="Times New Roman" w:eastAsia="Calibri" w:hAnsi="Times New Roman" w:cs="Times New Roman"/>
          <w:bCs/>
          <w:sz w:val="20"/>
          <w:szCs w:val="20"/>
          <w:lang w:eastAsia="ru-RU"/>
        </w:rPr>
      </w:pPr>
      <w:r w:rsidRPr="00D77B4C">
        <w:rPr>
          <w:rFonts w:ascii="Times New Roman" w:eastAsia="Calibri" w:hAnsi="Times New Roman" w:cs="Times New Roman"/>
          <w:bCs/>
          <w:sz w:val="20"/>
          <w:szCs w:val="20"/>
          <w:lang w:eastAsia="ru-RU"/>
        </w:rPr>
        <w:tab/>
      </w:r>
    </w:p>
    <w:tbl>
      <w:tblPr>
        <w:tblW w:w="16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2409"/>
        <w:gridCol w:w="11482"/>
      </w:tblGrid>
      <w:tr w:rsidR="00D77B4C" w:rsidRPr="00D77B4C" w:rsidTr="00D77B4C">
        <w:tc>
          <w:tcPr>
            <w:tcW w:w="16018" w:type="dxa"/>
            <w:gridSpan w:val="3"/>
            <w:tcBorders>
              <w:top w:val="single" w:sz="4" w:space="0" w:color="auto"/>
              <w:left w:val="single" w:sz="4" w:space="0" w:color="auto"/>
              <w:bottom w:val="single" w:sz="4" w:space="0" w:color="auto"/>
              <w:right w:val="single" w:sz="4" w:space="0" w:color="auto"/>
            </w:tcBorders>
            <w:shd w:val="clear" w:color="auto" w:fill="auto"/>
          </w:tcPr>
          <w:p w:rsidR="00D77B4C" w:rsidRPr="00D77B4C" w:rsidRDefault="00D77B4C" w:rsidP="00D77B4C">
            <w:pPr>
              <w:spacing w:after="0" w:line="240" w:lineRule="auto"/>
              <w:ind w:firstLine="284"/>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Центры развития активности детей в групповых помещениях</w:t>
            </w:r>
          </w:p>
        </w:tc>
      </w:tr>
      <w:tr w:rsidR="00D77B4C" w:rsidRPr="00D77B4C" w:rsidTr="001F3DF3">
        <w:trPr>
          <w:trHeight w:val="326"/>
        </w:trPr>
        <w:tc>
          <w:tcPr>
            <w:tcW w:w="2127" w:type="dxa"/>
            <w:tcBorders>
              <w:top w:val="single" w:sz="4" w:space="0" w:color="auto"/>
              <w:left w:val="single" w:sz="4" w:space="0" w:color="auto"/>
              <w:right w:val="single" w:sz="4" w:space="0" w:color="auto"/>
            </w:tcBorders>
            <w:shd w:val="clear" w:color="auto" w:fill="auto"/>
          </w:tcPr>
          <w:p w:rsidR="00D77B4C" w:rsidRPr="00D77B4C" w:rsidRDefault="00D77B4C" w:rsidP="00D77B4C">
            <w:pPr>
              <w:spacing w:after="0" w:line="240" w:lineRule="auto"/>
              <w:ind w:firstLine="284"/>
              <w:rPr>
                <w:rFonts w:ascii="Times New Roman" w:eastAsia="Calibri" w:hAnsi="Times New Roman" w:cs="Times New Roman"/>
                <w:bCs/>
                <w:i/>
                <w:sz w:val="18"/>
                <w:szCs w:val="18"/>
                <w:lang w:eastAsia="ru-RU"/>
              </w:rPr>
            </w:pPr>
            <w:r w:rsidRPr="00D77B4C">
              <w:rPr>
                <w:rFonts w:ascii="Times New Roman" w:eastAsia="Calibri" w:hAnsi="Times New Roman" w:cs="Times New Roman"/>
                <w:bCs/>
                <w:i/>
                <w:sz w:val="18"/>
                <w:szCs w:val="18"/>
                <w:lang w:eastAsia="ru-RU"/>
              </w:rPr>
              <w:t>Образовательная область</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D77B4C" w:rsidRPr="00D77B4C" w:rsidRDefault="00D77B4C" w:rsidP="00D77B4C">
            <w:pPr>
              <w:spacing w:after="0" w:line="240" w:lineRule="auto"/>
              <w:ind w:firstLine="284"/>
              <w:rPr>
                <w:rFonts w:ascii="Times New Roman" w:eastAsia="Calibri" w:hAnsi="Times New Roman" w:cs="Times New Roman"/>
                <w:bCs/>
                <w:i/>
                <w:sz w:val="18"/>
                <w:szCs w:val="18"/>
                <w:lang w:eastAsia="ru-RU"/>
              </w:rPr>
            </w:pPr>
            <w:r w:rsidRPr="00D77B4C">
              <w:rPr>
                <w:rFonts w:ascii="Times New Roman" w:eastAsia="Calibri" w:hAnsi="Times New Roman" w:cs="Times New Roman"/>
                <w:bCs/>
                <w:i/>
                <w:sz w:val="18"/>
                <w:szCs w:val="18"/>
                <w:lang w:eastAsia="ru-RU"/>
              </w:rPr>
              <w:t>Центры активности</w:t>
            </w:r>
          </w:p>
        </w:tc>
        <w:tc>
          <w:tcPr>
            <w:tcW w:w="11482" w:type="dxa"/>
            <w:tcBorders>
              <w:top w:val="single" w:sz="4" w:space="0" w:color="auto"/>
              <w:left w:val="single" w:sz="4" w:space="0" w:color="auto"/>
              <w:right w:val="single" w:sz="4" w:space="0" w:color="auto"/>
            </w:tcBorders>
            <w:shd w:val="clear" w:color="auto" w:fill="auto"/>
          </w:tcPr>
          <w:p w:rsidR="00D77B4C" w:rsidRPr="00D77B4C" w:rsidRDefault="00D77B4C" w:rsidP="00D77B4C">
            <w:pPr>
              <w:spacing w:after="0" w:line="240" w:lineRule="auto"/>
              <w:ind w:firstLine="284"/>
              <w:rPr>
                <w:rFonts w:ascii="Times New Roman" w:eastAsia="Calibri" w:hAnsi="Times New Roman" w:cs="Times New Roman"/>
                <w:bCs/>
                <w:i/>
                <w:sz w:val="18"/>
                <w:szCs w:val="18"/>
                <w:lang w:eastAsia="ru-RU"/>
              </w:rPr>
            </w:pPr>
            <w:r w:rsidRPr="00D77B4C">
              <w:rPr>
                <w:rFonts w:ascii="Times New Roman" w:eastAsia="Calibri" w:hAnsi="Times New Roman" w:cs="Times New Roman"/>
                <w:bCs/>
                <w:i/>
                <w:sz w:val="18"/>
                <w:szCs w:val="18"/>
                <w:lang w:eastAsia="ru-RU"/>
              </w:rPr>
              <w:t>Задачи деятельности центра</w:t>
            </w:r>
          </w:p>
        </w:tc>
      </w:tr>
      <w:tr w:rsidR="00D77B4C" w:rsidRPr="00D77B4C" w:rsidTr="001F3DF3">
        <w:trPr>
          <w:trHeight w:val="724"/>
        </w:trPr>
        <w:tc>
          <w:tcPr>
            <w:tcW w:w="2127" w:type="dxa"/>
            <w:tcBorders>
              <w:top w:val="single" w:sz="4" w:space="0" w:color="auto"/>
              <w:left w:val="single" w:sz="4" w:space="0" w:color="auto"/>
              <w:right w:val="single" w:sz="4" w:space="0" w:color="auto"/>
            </w:tcBorders>
            <w:shd w:val="clear" w:color="auto" w:fill="auto"/>
          </w:tcPr>
          <w:p w:rsidR="00D77B4C" w:rsidRPr="00D77B4C" w:rsidRDefault="00D77B4C" w:rsidP="00D77B4C">
            <w:pPr>
              <w:spacing w:after="0" w:line="240" w:lineRule="auto"/>
              <w:ind w:firstLine="284"/>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Познавательное развитие</w:t>
            </w:r>
          </w:p>
          <w:p w:rsidR="00D77B4C" w:rsidRPr="00D77B4C" w:rsidRDefault="00D77B4C" w:rsidP="00D77B4C">
            <w:pPr>
              <w:spacing w:after="0" w:line="240" w:lineRule="auto"/>
              <w:ind w:firstLine="284"/>
              <w:rPr>
                <w:rFonts w:ascii="Times New Roman" w:eastAsia="Calibri" w:hAnsi="Times New Roman" w:cs="Times New Roman"/>
                <w:bCs/>
                <w:sz w:val="18"/>
                <w:szCs w:val="18"/>
                <w:lang w:eastAsia="ru-RU"/>
              </w:rPr>
            </w:pPr>
          </w:p>
        </w:tc>
        <w:tc>
          <w:tcPr>
            <w:tcW w:w="2409" w:type="dxa"/>
            <w:tcBorders>
              <w:top w:val="single" w:sz="4" w:space="0" w:color="auto"/>
              <w:left w:val="single" w:sz="4" w:space="0" w:color="auto"/>
              <w:right w:val="single" w:sz="4" w:space="0" w:color="auto"/>
            </w:tcBorders>
            <w:shd w:val="clear" w:color="auto" w:fill="auto"/>
          </w:tcPr>
          <w:p w:rsidR="00D77B4C" w:rsidRPr="00D77B4C" w:rsidRDefault="00D77B4C" w:rsidP="00D77B4C">
            <w:pPr>
              <w:numPr>
                <w:ilvl w:val="0"/>
                <w:numId w:val="23"/>
              </w:numPr>
              <w:spacing w:after="0" w:line="240" w:lineRule="auto"/>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Центр познавательного развития</w:t>
            </w:r>
          </w:p>
          <w:p w:rsidR="00D77B4C" w:rsidRPr="00D77B4C" w:rsidRDefault="00D77B4C" w:rsidP="00D77B4C">
            <w:pPr>
              <w:numPr>
                <w:ilvl w:val="0"/>
                <w:numId w:val="23"/>
              </w:numPr>
              <w:spacing w:after="0" w:line="240" w:lineRule="auto"/>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 xml:space="preserve">Центр </w:t>
            </w:r>
            <w:r w:rsidRPr="00D77B4C">
              <w:rPr>
                <w:rFonts w:ascii="Times New Roman" w:eastAsia="Calibri" w:hAnsi="Times New Roman" w:cs="Times New Roman"/>
                <w:bCs/>
                <w:sz w:val="18"/>
                <w:szCs w:val="18"/>
                <w:lang w:val="en-US" w:eastAsia="ru-RU"/>
              </w:rPr>
              <w:t>LEGO</w:t>
            </w:r>
            <w:r w:rsidRPr="00D77B4C">
              <w:rPr>
                <w:rFonts w:ascii="Times New Roman" w:eastAsia="Calibri" w:hAnsi="Times New Roman" w:cs="Times New Roman"/>
                <w:bCs/>
                <w:sz w:val="18"/>
                <w:szCs w:val="18"/>
                <w:lang w:eastAsia="ru-RU"/>
              </w:rPr>
              <w:t xml:space="preserve">-конструирования </w:t>
            </w:r>
          </w:p>
        </w:tc>
        <w:tc>
          <w:tcPr>
            <w:tcW w:w="11482" w:type="dxa"/>
            <w:tcBorders>
              <w:top w:val="single" w:sz="4" w:space="0" w:color="auto"/>
              <w:left w:val="single" w:sz="4" w:space="0" w:color="auto"/>
              <w:right w:val="single" w:sz="4" w:space="0" w:color="auto"/>
            </w:tcBorders>
            <w:shd w:val="clear" w:color="auto" w:fill="auto"/>
          </w:tcPr>
          <w:p w:rsidR="00D77B4C" w:rsidRPr="00D77B4C" w:rsidRDefault="00D77B4C" w:rsidP="00D77B4C">
            <w:pPr>
              <w:numPr>
                <w:ilvl w:val="0"/>
                <w:numId w:val="24"/>
              </w:numPr>
              <w:tabs>
                <w:tab w:val="clear" w:pos="1429"/>
                <w:tab w:val="num" w:pos="173"/>
                <w:tab w:val="num" w:pos="360"/>
              </w:tabs>
              <w:spacing w:after="0" w:line="240" w:lineRule="auto"/>
              <w:ind w:left="360"/>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Развитие мышления в процессе формирования основных приемов мыслительной деятельности анализа, синтеза, сравнения, обобщения, классификации, умение выделять главное.</w:t>
            </w:r>
          </w:p>
          <w:p w:rsidR="00D77B4C" w:rsidRPr="00D77B4C" w:rsidRDefault="00D77B4C" w:rsidP="00D77B4C">
            <w:pPr>
              <w:numPr>
                <w:ilvl w:val="0"/>
                <w:numId w:val="24"/>
              </w:numPr>
              <w:tabs>
                <w:tab w:val="clear" w:pos="1429"/>
                <w:tab w:val="num" w:pos="173"/>
                <w:tab w:val="num" w:pos="360"/>
              </w:tabs>
              <w:spacing w:after="0" w:line="240" w:lineRule="auto"/>
              <w:ind w:left="360"/>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Формирование навыки творческого мышления.</w:t>
            </w:r>
          </w:p>
          <w:p w:rsidR="00D77B4C" w:rsidRPr="00D77B4C" w:rsidRDefault="00D77B4C" w:rsidP="00D77B4C">
            <w:pPr>
              <w:numPr>
                <w:ilvl w:val="0"/>
                <w:numId w:val="24"/>
              </w:numPr>
              <w:tabs>
                <w:tab w:val="clear" w:pos="1429"/>
                <w:tab w:val="num" w:pos="173"/>
                <w:tab w:val="num" w:pos="360"/>
              </w:tabs>
              <w:spacing w:after="0" w:line="240" w:lineRule="auto"/>
              <w:ind w:left="360"/>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Развитие познавательной активности и самостоятельности мыслительной деятельности дошкольников.</w:t>
            </w:r>
          </w:p>
          <w:p w:rsidR="00D77B4C" w:rsidRPr="00D77B4C" w:rsidRDefault="00D77B4C" w:rsidP="00D77B4C">
            <w:pPr>
              <w:numPr>
                <w:ilvl w:val="0"/>
                <w:numId w:val="24"/>
              </w:numPr>
              <w:tabs>
                <w:tab w:val="clear" w:pos="1429"/>
                <w:tab w:val="num" w:pos="173"/>
                <w:tab w:val="num" w:pos="360"/>
              </w:tabs>
              <w:spacing w:after="0" w:line="240" w:lineRule="auto"/>
              <w:ind w:left="360"/>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 xml:space="preserve">Формирование у детей умения передавать особенности предметов средствами конструктора LEGO и овладение  вариативными способами соединения деталей для решения конкретной конструктивной задачи. </w:t>
            </w:r>
          </w:p>
          <w:p w:rsidR="00D77B4C" w:rsidRPr="00D77B4C" w:rsidRDefault="00D77B4C" w:rsidP="00D77B4C">
            <w:pPr>
              <w:numPr>
                <w:ilvl w:val="0"/>
                <w:numId w:val="24"/>
              </w:numPr>
              <w:tabs>
                <w:tab w:val="clear" w:pos="1429"/>
                <w:tab w:val="num" w:pos="173"/>
                <w:tab w:val="num" w:pos="360"/>
              </w:tabs>
              <w:spacing w:after="0" w:line="240" w:lineRule="auto"/>
              <w:ind w:left="360"/>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 xml:space="preserve">Формирование умений детей использовать в конструктивной деятельности чертежи, схемы, модели. </w:t>
            </w:r>
          </w:p>
          <w:p w:rsidR="00D77B4C" w:rsidRPr="00D77B4C" w:rsidRDefault="00D77B4C" w:rsidP="00D77B4C">
            <w:pPr>
              <w:numPr>
                <w:ilvl w:val="0"/>
                <w:numId w:val="24"/>
              </w:numPr>
              <w:tabs>
                <w:tab w:val="clear" w:pos="1429"/>
                <w:tab w:val="num" w:pos="173"/>
                <w:tab w:val="num" w:pos="360"/>
              </w:tabs>
              <w:spacing w:after="0" w:line="240" w:lineRule="auto"/>
              <w:ind w:left="360"/>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 xml:space="preserve">Развитие конструктивных способностей и устойчивого интереса к конструированию у дошкольников. </w:t>
            </w:r>
          </w:p>
          <w:p w:rsidR="00D77B4C" w:rsidRPr="00D77B4C" w:rsidRDefault="00D77B4C" w:rsidP="00D77B4C">
            <w:pPr>
              <w:numPr>
                <w:ilvl w:val="0"/>
                <w:numId w:val="24"/>
              </w:numPr>
              <w:tabs>
                <w:tab w:val="clear" w:pos="1429"/>
                <w:tab w:val="num" w:pos="173"/>
                <w:tab w:val="num" w:pos="360"/>
              </w:tabs>
              <w:spacing w:after="0" w:line="240" w:lineRule="auto"/>
              <w:ind w:left="360"/>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 xml:space="preserve">Развитие мелкой моторику, речь, познавательную и исследовательскую активность детей. </w:t>
            </w:r>
          </w:p>
          <w:p w:rsidR="00D77B4C" w:rsidRPr="00D77B4C" w:rsidRDefault="00D77B4C" w:rsidP="00D77B4C">
            <w:pPr>
              <w:numPr>
                <w:ilvl w:val="0"/>
                <w:numId w:val="24"/>
              </w:numPr>
              <w:tabs>
                <w:tab w:val="clear" w:pos="1429"/>
                <w:tab w:val="num" w:pos="173"/>
                <w:tab w:val="num" w:pos="360"/>
              </w:tabs>
              <w:spacing w:after="0" w:line="240" w:lineRule="auto"/>
              <w:ind w:left="360"/>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 xml:space="preserve">Развитие у детей умения устанавливать связей между строением и назначением функциональных частей объекта, совершенствовать навыки индивидуального и коллективного творчества. </w:t>
            </w:r>
          </w:p>
          <w:p w:rsidR="00D77B4C" w:rsidRPr="00D77B4C" w:rsidRDefault="00D77B4C" w:rsidP="00D77B4C">
            <w:pPr>
              <w:numPr>
                <w:ilvl w:val="0"/>
                <w:numId w:val="24"/>
              </w:numPr>
              <w:tabs>
                <w:tab w:val="clear" w:pos="1429"/>
                <w:tab w:val="num" w:pos="173"/>
                <w:tab w:val="num" w:pos="360"/>
              </w:tabs>
              <w:spacing w:after="0" w:line="240" w:lineRule="auto"/>
              <w:ind w:left="360"/>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Формирование стремлений к самостоятельному творческому поиску объектов для конструирования.</w:t>
            </w:r>
          </w:p>
          <w:p w:rsidR="00D77B4C" w:rsidRPr="00D77B4C" w:rsidRDefault="00D77B4C" w:rsidP="00D77B4C">
            <w:pPr>
              <w:numPr>
                <w:ilvl w:val="0"/>
                <w:numId w:val="24"/>
              </w:numPr>
              <w:tabs>
                <w:tab w:val="clear" w:pos="1429"/>
                <w:tab w:val="num" w:pos="173"/>
                <w:tab w:val="num" w:pos="360"/>
              </w:tabs>
              <w:spacing w:after="0" w:line="240" w:lineRule="auto"/>
              <w:ind w:left="360"/>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Развитие и обучение детей средствами игровой предметности.</w:t>
            </w:r>
          </w:p>
          <w:p w:rsidR="00D77B4C" w:rsidRPr="00D77B4C" w:rsidRDefault="00D77B4C" w:rsidP="00D77B4C">
            <w:pPr>
              <w:numPr>
                <w:ilvl w:val="0"/>
                <w:numId w:val="24"/>
              </w:numPr>
              <w:tabs>
                <w:tab w:val="clear" w:pos="1429"/>
                <w:tab w:val="num" w:pos="173"/>
                <w:tab w:val="num" w:pos="360"/>
              </w:tabs>
              <w:spacing w:after="0" w:line="240" w:lineRule="auto"/>
              <w:ind w:left="360"/>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Стимулирование и развитие познавательной активности ребенка.</w:t>
            </w:r>
          </w:p>
          <w:p w:rsidR="00D77B4C" w:rsidRPr="00D77B4C" w:rsidRDefault="00D77B4C" w:rsidP="00D77B4C">
            <w:pPr>
              <w:numPr>
                <w:ilvl w:val="0"/>
                <w:numId w:val="24"/>
              </w:numPr>
              <w:tabs>
                <w:tab w:val="clear" w:pos="1429"/>
                <w:tab w:val="num" w:pos="173"/>
                <w:tab w:val="num" w:pos="360"/>
              </w:tabs>
              <w:spacing w:after="0" w:line="240" w:lineRule="auto"/>
              <w:ind w:left="360"/>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Развитие системы элементарных математических, экологических, естественно – научных представлений, физических, коммуникативных, художественно-эстетических навыков.</w:t>
            </w:r>
          </w:p>
          <w:p w:rsidR="00D77B4C" w:rsidRPr="00D77B4C" w:rsidRDefault="00D77B4C" w:rsidP="00D77B4C">
            <w:pPr>
              <w:numPr>
                <w:ilvl w:val="0"/>
                <w:numId w:val="24"/>
              </w:numPr>
              <w:tabs>
                <w:tab w:val="clear" w:pos="1429"/>
                <w:tab w:val="num" w:pos="173"/>
                <w:tab w:val="num" w:pos="360"/>
              </w:tabs>
              <w:spacing w:after="0" w:line="240" w:lineRule="auto"/>
              <w:ind w:left="360"/>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Формирование элементарных научных экологических знаний, доступных пониманию ребенка – дошкольника.</w:t>
            </w:r>
          </w:p>
          <w:p w:rsidR="00D77B4C" w:rsidRPr="00D77B4C" w:rsidRDefault="00D77B4C" w:rsidP="00D77B4C">
            <w:pPr>
              <w:numPr>
                <w:ilvl w:val="0"/>
                <w:numId w:val="24"/>
              </w:numPr>
              <w:tabs>
                <w:tab w:val="clear" w:pos="1429"/>
                <w:tab w:val="num" w:pos="173"/>
                <w:tab w:val="num" w:pos="360"/>
              </w:tabs>
              <w:spacing w:after="0" w:line="240" w:lineRule="auto"/>
              <w:ind w:left="360"/>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Развитие чувства прекрасного к природным объектам и явлениям через восприятие музыки, произведений художественно-литературного творчества.</w:t>
            </w:r>
          </w:p>
          <w:p w:rsidR="00D77B4C" w:rsidRPr="00D77B4C" w:rsidRDefault="00D77B4C" w:rsidP="00D77B4C">
            <w:pPr>
              <w:numPr>
                <w:ilvl w:val="0"/>
                <w:numId w:val="24"/>
              </w:numPr>
              <w:tabs>
                <w:tab w:val="clear" w:pos="1429"/>
                <w:tab w:val="num" w:pos="173"/>
                <w:tab w:val="num" w:pos="360"/>
              </w:tabs>
              <w:spacing w:after="0" w:line="240" w:lineRule="auto"/>
              <w:ind w:left="360"/>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Приобщение к чтению познавательной и художественной литературы.</w:t>
            </w:r>
          </w:p>
          <w:p w:rsidR="00D77B4C" w:rsidRPr="00D77B4C" w:rsidRDefault="00D77B4C" w:rsidP="00D77B4C">
            <w:pPr>
              <w:numPr>
                <w:ilvl w:val="0"/>
                <w:numId w:val="24"/>
              </w:numPr>
              <w:tabs>
                <w:tab w:val="clear" w:pos="1429"/>
                <w:tab w:val="num" w:pos="173"/>
                <w:tab w:val="num" w:pos="360"/>
              </w:tabs>
              <w:spacing w:after="0" w:line="240" w:lineRule="auto"/>
              <w:ind w:left="360"/>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Развитие  умения и желания сохранять природу и при необходимости оказывать ей помощь (уход за живыми объектами), а также навыков элементарной природоохранной деятельности в ближайшем окружении.</w:t>
            </w:r>
          </w:p>
          <w:p w:rsidR="00D77B4C" w:rsidRPr="00D77B4C" w:rsidRDefault="00D77B4C" w:rsidP="00D77B4C">
            <w:pPr>
              <w:numPr>
                <w:ilvl w:val="0"/>
                <w:numId w:val="24"/>
              </w:numPr>
              <w:tabs>
                <w:tab w:val="clear" w:pos="1429"/>
                <w:tab w:val="num" w:pos="173"/>
                <w:tab w:val="num" w:pos="360"/>
              </w:tabs>
              <w:spacing w:after="0" w:line="240" w:lineRule="auto"/>
              <w:ind w:left="360"/>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 xml:space="preserve">Формирование трудовых и безопасных навыков по уходу за растительными и животными объектами. </w:t>
            </w:r>
          </w:p>
          <w:p w:rsidR="00D77B4C" w:rsidRPr="00D77B4C" w:rsidRDefault="00D77B4C" w:rsidP="00D77B4C">
            <w:pPr>
              <w:numPr>
                <w:ilvl w:val="0"/>
                <w:numId w:val="24"/>
              </w:numPr>
              <w:tabs>
                <w:tab w:val="clear" w:pos="1429"/>
                <w:tab w:val="num" w:pos="173"/>
                <w:tab w:val="num" w:pos="360"/>
              </w:tabs>
              <w:spacing w:after="0" w:line="240" w:lineRule="auto"/>
              <w:ind w:left="360"/>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Формирование у детей представлений о сенсорных эталонах объектов природного и социального окружения.</w:t>
            </w:r>
          </w:p>
          <w:p w:rsidR="00D77B4C" w:rsidRPr="00D77B4C" w:rsidRDefault="00D77B4C" w:rsidP="00D77B4C">
            <w:pPr>
              <w:numPr>
                <w:ilvl w:val="0"/>
                <w:numId w:val="24"/>
              </w:numPr>
              <w:tabs>
                <w:tab w:val="clear" w:pos="1429"/>
                <w:tab w:val="num" w:pos="173"/>
                <w:tab w:val="num" w:pos="360"/>
              </w:tabs>
              <w:spacing w:after="0" w:line="240" w:lineRule="auto"/>
              <w:ind w:left="360"/>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Формирование стремления к освоению нового (получение информации из энциклопедий, справочной литературы).</w:t>
            </w:r>
          </w:p>
          <w:p w:rsidR="00D77B4C" w:rsidRPr="00D77B4C" w:rsidRDefault="00D77B4C" w:rsidP="00D77B4C">
            <w:pPr>
              <w:numPr>
                <w:ilvl w:val="0"/>
                <w:numId w:val="24"/>
              </w:numPr>
              <w:tabs>
                <w:tab w:val="clear" w:pos="1429"/>
                <w:tab w:val="num" w:pos="173"/>
                <w:tab w:val="num" w:pos="360"/>
              </w:tabs>
              <w:spacing w:after="0" w:line="240" w:lineRule="auto"/>
              <w:ind w:left="360"/>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Воспитание стремления к соучастию в деятельности взрослых по защите природных объектов и сохранению качества окружающей среды, заботе о ближайшем природном окружении.</w:t>
            </w:r>
          </w:p>
        </w:tc>
      </w:tr>
      <w:tr w:rsidR="00D77B4C" w:rsidRPr="00D77B4C" w:rsidTr="001F3DF3">
        <w:trPr>
          <w:trHeight w:val="344"/>
        </w:trPr>
        <w:tc>
          <w:tcPr>
            <w:tcW w:w="2127" w:type="dxa"/>
            <w:tcBorders>
              <w:left w:val="single" w:sz="4" w:space="0" w:color="auto"/>
              <w:bottom w:val="single" w:sz="4" w:space="0" w:color="auto"/>
              <w:right w:val="single" w:sz="4" w:space="0" w:color="auto"/>
            </w:tcBorders>
            <w:shd w:val="clear" w:color="auto" w:fill="auto"/>
          </w:tcPr>
          <w:p w:rsidR="00D77B4C" w:rsidRPr="00D77B4C" w:rsidRDefault="00D77B4C" w:rsidP="00D77B4C">
            <w:pPr>
              <w:spacing w:after="0" w:line="240" w:lineRule="auto"/>
              <w:ind w:firstLine="284"/>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Речевое развитие</w:t>
            </w:r>
          </w:p>
          <w:p w:rsidR="00D77B4C" w:rsidRPr="00D77B4C" w:rsidRDefault="00D77B4C" w:rsidP="00D77B4C">
            <w:pPr>
              <w:spacing w:after="0" w:line="240" w:lineRule="auto"/>
              <w:ind w:firstLine="284"/>
              <w:rPr>
                <w:rFonts w:ascii="Times New Roman" w:eastAsia="Calibri" w:hAnsi="Times New Roman" w:cs="Times New Roman"/>
                <w:bCs/>
                <w:sz w:val="18"/>
                <w:szCs w:val="18"/>
                <w:lang w:eastAsia="ru-RU"/>
              </w:rPr>
            </w:pPr>
          </w:p>
        </w:tc>
        <w:tc>
          <w:tcPr>
            <w:tcW w:w="2409" w:type="dxa"/>
            <w:tcBorders>
              <w:left w:val="single" w:sz="4" w:space="0" w:color="auto"/>
              <w:bottom w:val="single" w:sz="4" w:space="0" w:color="auto"/>
              <w:right w:val="single" w:sz="4" w:space="0" w:color="auto"/>
            </w:tcBorders>
            <w:shd w:val="clear" w:color="auto" w:fill="auto"/>
          </w:tcPr>
          <w:p w:rsidR="00D77B4C" w:rsidRPr="00D77B4C" w:rsidRDefault="00D77B4C" w:rsidP="00D77B4C">
            <w:pPr>
              <w:numPr>
                <w:ilvl w:val="0"/>
                <w:numId w:val="23"/>
              </w:numPr>
              <w:spacing w:after="0" w:line="240" w:lineRule="auto"/>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 xml:space="preserve">Центр речевого развития; </w:t>
            </w:r>
          </w:p>
          <w:p w:rsidR="00D77B4C" w:rsidRPr="00D77B4C" w:rsidRDefault="00D77B4C" w:rsidP="00D77B4C">
            <w:pPr>
              <w:spacing w:after="0" w:line="240" w:lineRule="auto"/>
              <w:ind w:firstLine="284"/>
              <w:rPr>
                <w:rFonts w:ascii="Times New Roman" w:eastAsia="Calibri" w:hAnsi="Times New Roman" w:cs="Times New Roman"/>
                <w:bCs/>
                <w:sz w:val="18"/>
                <w:szCs w:val="18"/>
                <w:lang w:eastAsia="ru-RU"/>
              </w:rPr>
            </w:pPr>
          </w:p>
        </w:tc>
        <w:tc>
          <w:tcPr>
            <w:tcW w:w="11482" w:type="dxa"/>
            <w:tcBorders>
              <w:top w:val="single" w:sz="4" w:space="0" w:color="auto"/>
              <w:left w:val="single" w:sz="4" w:space="0" w:color="auto"/>
              <w:right w:val="single" w:sz="4" w:space="0" w:color="auto"/>
            </w:tcBorders>
            <w:shd w:val="clear" w:color="auto" w:fill="auto"/>
          </w:tcPr>
          <w:p w:rsidR="00D77B4C" w:rsidRPr="00D77B4C" w:rsidRDefault="00D77B4C" w:rsidP="00D77B4C">
            <w:pPr>
              <w:numPr>
                <w:ilvl w:val="0"/>
                <w:numId w:val="24"/>
              </w:numPr>
              <w:tabs>
                <w:tab w:val="clear" w:pos="1429"/>
                <w:tab w:val="num" w:pos="173"/>
                <w:tab w:val="num" w:pos="360"/>
              </w:tabs>
              <w:spacing w:after="0" w:line="240" w:lineRule="auto"/>
              <w:ind w:left="360"/>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Стимулирование и развитие речевой активности ребенка.</w:t>
            </w:r>
          </w:p>
          <w:p w:rsidR="00D77B4C" w:rsidRPr="00D77B4C" w:rsidRDefault="00D77B4C" w:rsidP="00D77B4C">
            <w:pPr>
              <w:numPr>
                <w:ilvl w:val="0"/>
                <w:numId w:val="24"/>
              </w:numPr>
              <w:tabs>
                <w:tab w:val="clear" w:pos="1429"/>
                <w:tab w:val="num" w:pos="173"/>
                <w:tab w:val="num" w:pos="360"/>
              </w:tabs>
              <w:spacing w:after="0" w:line="240" w:lineRule="auto"/>
              <w:ind w:left="360"/>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Развитие всех компонентов речевой системы.</w:t>
            </w:r>
          </w:p>
          <w:p w:rsidR="00D77B4C" w:rsidRPr="00D77B4C" w:rsidRDefault="00D77B4C" w:rsidP="00D77B4C">
            <w:pPr>
              <w:numPr>
                <w:ilvl w:val="0"/>
                <w:numId w:val="24"/>
              </w:numPr>
              <w:tabs>
                <w:tab w:val="clear" w:pos="1429"/>
                <w:tab w:val="num" w:pos="173"/>
                <w:tab w:val="num" w:pos="360"/>
              </w:tabs>
              <w:spacing w:after="0" w:line="240" w:lineRule="auto"/>
              <w:ind w:left="360"/>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Формирование коммуникативных навыков.</w:t>
            </w:r>
          </w:p>
          <w:p w:rsidR="00D77B4C" w:rsidRPr="00D77B4C" w:rsidRDefault="00D77B4C" w:rsidP="00D77B4C">
            <w:pPr>
              <w:numPr>
                <w:ilvl w:val="0"/>
                <w:numId w:val="24"/>
              </w:numPr>
              <w:tabs>
                <w:tab w:val="clear" w:pos="1429"/>
                <w:tab w:val="num" w:pos="173"/>
                <w:tab w:val="num" w:pos="360"/>
              </w:tabs>
              <w:spacing w:after="0" w:line="240" w:lineRule="auto"/>
              <w:ind w:left="360"/>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Развитие мелкой и крупной моторики. Умение манипулировать с предметами.</w:t>
            </w:r>
          </w:p>
          <w:p w:rsidR="00D77B4C" w:rsidRPr="00D77B4C" w:rsidRDefault="00D77B4C" w:rsidP="00D77B4C">
            <w:pPr>
              <w:numPr>
                <w:ilvl w:val="0"/>
                <w:numId w:val="24"/>
              </w:numPr>
              <w:tabs>
                <w:tab w:val="clear" w:pos="1429"/>
                <w:tab w:val="num" w:pos="173"/>
                <w:tab w:val="num" w:pos="360"/>
              </w:tabs>
              <w:spacing w:after="0" w:line="240" w:lineRule="auto"/>
              <w:ind w:left="360"/>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Развитие эмоционально-чувственной сферы на примерах литературных произведений.</w:t>
            </w:r>
          </w:p>
          <w:p w:rsidR="00D77B4C" w:rsidRPr="00D77B4C" w:rsidRDefault="00D77B4C" w:rsidP="00D77B4C">
            <w:pPr>
              <w:numPr>
                <w:ilvl w:val="0"/>
                <w:numId w:val="24"/>
              </w:numPr>
              <w:tabs>
                <w:tab w:val="clear" w:pos="1429"/>
                <w:tab w:val="num" w:pos="173"/>
                <w:tab w:val="num" w:pos="360"/>
              </w:tabs>
              <w:spacing w:after="0" w:line="240" w:lineRule="auto"/>
              <w:ind w:left="360"/>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Ознакомление с грамматическими конструкциями связной речи через восприятие народного произведения в любой форме (сказка, миф, легенда, сказ).</w:t>
            </w:r>
          </w:p>
          <w:p w:rsidR="00D77B4C" w:rsidRPr="00D77B4C" w:rsidRDefault="00D77B4C" w:rsidP="00D77B4C">
            <w:pPr>
              <w:numPr>
                <w:ilvl w:val="0"/>
                <w:numId w:val="24"/>
              </w:numPr>
              <w:tabs>
                <w:tab w:val="clear" w:pos="1429"/>
                <w:tab w:val="num" w:pos="173"/>
                <w:tab w:val="num" w:pos="360"/>
              </w:tabs>
              <w:spacing w:after="0" w:line="240" w:lineRule="auto"/>
              <w:ind w:left="360"/>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Развитие представлений о нравственных качествах: об уме и глупости, о хитрости и прямодушии, о добре и зле, о героизме и трусости, о щедрости и жадности, определяющие нормы поведения детей после прочтения литературных произведений.</w:t>
            </w:r>
          </w:p>
          <w:p w:rsidR="00D77B4C" w:rsidRPr="00D77B4C" w:rsidRDefault="00D77B4C" w:rsidP="00D77B4C">
            <w:pPr>
              <w:numPr>
                <w:ilvl w:val="0"/>
                <w:numId w:val="24"/>
              </w:numPr>
              <w:tabs>
                <w:tab w:val="clear" w:pos="1429"/>
                <w:tab w:val="num" w:pos="173"/>
                <w:tab w:val="num" w:pos="360"/>
              </w:tabs>
              <w:spacing w:after="0" w:line="240" w:lineRule="auto"/>
              <w:ind w:left="360"/>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Воспитание культуры речи, речевого поведения, чтения.</w:t>
            </w:r>
          </w:p>
          <w:p w:rsidR="00D77B4C" w:rsidRPr="00D77B4C" w:rsidRDefault="00D77B4C" w:rsidP="00D77B4C">
            <w:pPr>
              <w:numPr>
                <w:ilvl w:val="0"/>
                <w:numId w:val="24"/>
              </w:numPr>
              <w:tabs>
                <w:tab w:val="clear" w:pos="1429"/>
                <w:tab w:val="num" w:pos="173"/>
                <w:tab w:val="num" w:pos="360"/>
              </w:tabs>
              <w:spacing w:after="0" w:line="240" w:lineRule="auto"/>
              <w:ind w:left="360"/>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lastRenderedPageBreak/>
              <w:t>Формирование потребности  рассматривать книгу, беседовать по поводу ее содержания.</w:t>
            </w:r>
          </w:p>
          <w:p w:rsidR="00D77B4C" w:rsidRPr="00D77B4C" w:rsidRDefault="00D77B4C" w:rsidP="00D77B4C">
            <w:pPr>
              <w:numPr>
                <w:ilvl w:val="0"/>
                <w:numId w:val="24"/>
              </w:numPr>
              <w:tabs>
                <w:tab w:val="clear" w:pos="1429"/>
                <w:tab w:val="num" w:pos="173"/>
                <w:tab w:val="num" w:pos="360"/>
              </w:tabs>
              <w:spacing w:after="0" w:line="240" w:lineRule="auto"/>
              <w:ind w:left="360"/>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Развитие литературной речи, художественно-творческого потенциала.</w:t>
            </w:r>
          </w:p>
          <w:p w:rsidR="00D77B4C" w:rsidRPr="00D77B4C" w:rsidRDefault="00D77B4C" w:rsidP="00D77B4C">
            <w:pPr>
              <w:numPr>
                <w:ilvl w:val="0"/>
                <w:numId w:val="24"/>
              </w:numPr>
              <w:tabs>
                <w:tab w:val="clear" w:pos="1429"/>
                <w:tab w:val="num" w:pos="173"/>
                <w:tab w:val="num" w:pos="360"/>
              </w:tabs>
              <w:spacing w:after="0" w:line="240" w:lineRule="auto"/>
              <w:ind w:left="360"/>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Развитие интереса к художественной литературе.</w:t>
            </w:r>
          </w:p>
          <w:p w:rsidR="00D77B4C" w:rsidRPr="00D77B4C" w:rsidRDefault="00D77B4C" w:rsidP="00D77B4C">
            <w:pPr>
              <w:numPr>
                <w:ilvl w:val="0"/>
                <w:numId w:val="24"/>
              </w:numPr>
              <w:tabs>
                <w:tab w:val="clear" w:pos="1429"/>
                <w:tab w:val="num" w:pos="173"/>
                <w:tab w:val="num" w:pos="360"/>
              </w:tabs>
              <w:spacing w:after="0" w:line="240" w:lineRule="auto"/>
              <w:ind w:left="360"/>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Воспитание привычки к аккуратному обращению с книгой.</w:t>
            </w:r>
          </w:p>
          <w:p w:rsidR="00D77B4C" w:rsidRPr="00D77B4C" w:rsidRDefault="00D77B4C" w:rsidP="00D77B4C">
            <w:pPr>
              <w:numPr>
                <w:ilvl w:val="0"/>
                <w:numId w:val="24"/>
              </w:numPr>
              <w:tabs>
                <w:tab w:val="clear" w:pos="1429"/>
                <w:tab w:val="num" w:pos="173"/>
                <w:tab w:val="num" w:pos="360"/>
              </w:tabs>
              <w:spacing w:after="0" w:line="240" w:lineRule="auto"/>
              <w:ind w:left="360"/>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Воспитание эмоционального отношения к героям художественно-литературных произведений средствами музыкальных произведений разных жанров, желание создавать яркие выразительно-изобразительные образы литературных героев.</w:t>
            </w:r>
          </w:p>
          <w:p w:rsidR="00D77B4C" w:rsidRPr="00D77B4C" w:rsidRDefault="00D77B4C" w:rsidP="00D77B4C">
            <w:pPr>
              <w:numPr>
                <w:ilvl w:val="0"/>
                <w:numId w:val="24"/>
              </w:numPr>
              <w:tabs>
                <w:tab w:val="clear" w:pos="1429"/>
                <w:tab w:val="num" w:pos="173"/>
                <w:tab w:val="num" w:pos="360"/>
              </w:tabs>
              <w:spacing w:after="0" w:line="240" w:lineRule="auto"/>
              <w:ind w:left="360"/>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Приобщение к миру уральской художественной культуры через сказки, сказы, легенды, мифы народов России, Среднего Урала, творчество известных писателей литературных произведений для детей.</w:t>
            </w:r>
          </w:p>
          <w:p w:rsidR="00D77B4C" w:rsidRPr="00D77B4C" w:rsidRDefault="00D77B4C" w:rsidP="00D77B4C">
            <w:pPr>
              <w:numPr>
                <w:ilvl w:val="0"/>
                <w:numId w:val="24"/>
              </w:numPr>
              <w:tabs>
                <w:tab w:val="clear" w:pos="1429"/>
                <w:tab w:val="num" w:pos="173"/>
                <w:tab w:val="num" w:pos="360"/>
              </w:tabs>
              <w:spacing w:after="0" w:line="240" w:lineRule="auto"/>
              <w:ind w:left="360"/>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Развитие понимания нравственно-этических отношений героев художественных произведений.</w:t>
            </w:r>
          </w:p>
        </w:tc>
      </w:tr>
      <w:tr w:rsidR="00D77B4C" w:rsidRPr="00D77B4C" w:rsidTr="001F3DF3">
        <w:trPr>
          <w:trHeight w:val="340"/>
        </w:trPr>
        <w:tc>
          <w:tcPr>
            <w:tcW w:w="2127" w:type="dxa"/>
            <w:tcBorders>
              <w:top w:val="single" w:sz="4" w:space="0" w:color="auto"/>
              <w:left w:val="single" w:sz="4" w:space="0" w:color="auto"/>
              <w:bottom w:val="single" w:sz="4" w:space="0" w:color="auto"/>
              <w:right w:val="single" w:sz="4" w:space="0" w:color="auto"/>
            </w:tcBorders>
            <w:shd w:val="clear" w:color="auto" w:fill="auto"/>
          </w:tcPr>
          <w:p w:rsidR="00D77B4C" w:rsidRPr="00D77B4C" w:rsidRDefault="00D77B4C" w:rsidP="00D77B4C">
            <w:pPr>
              <w:spacing w:after="0" w:line="240" w:lineRule="auto"/>
              <w:ind w:firstLine="284"/>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lastRenderedPageBreak/>
              <w:t>Физическое развитие</w:t>
            </w:r>
          </w:p>
          <w:p w:rsidR="00D77B4C" w:rsidRPr="00D77B4C" w:rsidRDefault="00D77B4C" w:rsidP="00D77B4C">
            <w:pPr>
              <w:spacing w:after="0" w:line="240" w:lineRule="auto"/>
              <w:ind w:firstLine="284"/>
              <w:rPr>
                <w:rFonts w:ascii="Times New Roman" w:eastAsia="Calibri" w:hAnsi="Times New Roman" w:cs="Times New Roman"/>
                <w:bCs/>
                <w:sz w:val="18"/>
                <w:szCs w:val="18"/>
                <w:lang w:eastAsia="ru-RU"/>
              </w:rPr>
            </w:pPr>
          </w:p>
        </w:tc>
        <w:tc>
          <w:tcPr>
            <w:tcW w:w="2409" w:type="dxa"/>
            <w:tcBorders>
              <w:top w:val="single" w:sz="4" w:space="0" w:color="auto"/>
              <w:left w:val="single" w:sz="4" w:space="0" w:color="auto"/>
              <w:right w:val="single" w:sz="4" w:space="0" w:color="auto"/>
            </w:tcBorders>
            <w:shd w:val="clear" w:color="auto" w:fill="auto"/>
          </w:tcPr>
          <w:p w:rsidR="00D77B4C" w:rsidRPr="00D77B4C" w:rsidRDefault="00D77B4C" w:rsidP="00D77B4C">
            <w:pPr>
              <w:numPr>
                <w:ilvl w:val="0"/>
                <w:numId w:val="23"/>
              </w:numPr>
              <w:spacing w:after="0" w:line="240" w:lineRule="auto"/>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Центр физического развития и сохранение здоровья</w:t>
            </w:r>
          </w:p>
        </w:tc>
        <w:tc>
          <w:tcPr>
            <w:tcW w:w="11482" w:type="dxa"/>
            <w:tcBorders>
              <w:left w:val="single" w:sz="4" w:space="0" w:color="auto"/>
              <w:right w:val="single" w:sz="4" w:space="0" w:color="auto"/>
            </w:tcBorders>
            <w:shd w:val="clear" w:color="auto" w:fill="auto"/>
          </w:tcPr>
          <w:p w:rsidR="00D77B4C" w:rsidRPr="00D77B4C" w:rsidRDefault="00D77B4C" w:rsidP="00D77B4C">
            <w:pPr>
              <w:numPr>
                <w:ilvl w:val="0"/>
                <w:numId w:val="24"/>
              </w:numPr>
              <w:tabs>
                <w:tab w:val="clear" w:pos="1429"/>
                <w:tab w:val="num" w:pos="173"/>
                <w:tab w:val="num" w:pos="360"/>
              </w:tabs>
              <w:spacing w:after="0" w:line="240" w:lineRule="auto"/>
              <w:ind w:left="360"/>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Удовлетворение потребности детей в двигательной активности.</w:t>
            </w:r>
          </w:p>
          <w:p w:rsidR="00D77B4C" w:rsidRPr="00D77B4C" w:rsidRDefault="00D77B4C" w:rsidP="00D77B4C">
            <w:pPr>
              <w:numPr>
                <w:ilvl w:val="0"/>
                <w:numId w:val="24"/>
              </w:numPr>
              <w:tabs>
                <w:tab w:val="clear" w:pos="1429"/>
                <w:tab w:val="num" w:pos="173"/>
                <w:tab w:val="num" w:pos="360"/>
              </w:tabs>
              <w:spacing w:after="0" w:line="240" w:lineRule="auto"/>
              <w:ind w:left="360"/>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Организация самостоятельной двигательной активности на основе использования накопленных знаний, средств и методов в области физической культуры.</w:t>
            </w:r>
          </w:p>
          <w:p w:rsidR="00D77B4C" w:rsidRPr="00D77B4C" w:rsidRDefault="00D77B4C" w:rsidP="00D77B4C">
            <w:pPr>
              <w:numPr>
                <w:ilvl w:val="0"/>
                <w:numId w:val="24"/>
              </w:numPr>
              <w:tabs>
                <w:tab w:val="clear" w:pos="1429"/>
                <w:tab w:val="num" w:pos="173"/>
                <w:tab w:val="num" w:pos="360"/>
              </w:tabs>
              <w:spacing w:after="0" w:line="240" w:lineRule="auto"/>
              <w:ind w:left="360"/>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Профилактика негативных эмоций. Формирование способности контролировать свои эмоции в движении. Формирование умений передавать ощущения, эмоции в речи.</w:t>
            </w:r>
          </w:p>
          <w:p w:rsidR="00D77B4C" w:rsidRPr="00D77B4C" w:rsidRDefault="00D77B4C" w:rsidP="00D77B4C">
            <w:pPr>
              <w:numPr>
                <w:ilvl w:val="0"/>
                <w:numId w:val="24"/>
              </w:numPr>
              <w:tabs>
                <w:tab w:val="clear" w:pos="1429"/>
                <w:tab w:val="num" w:pos="173"/>
                <w:tab w:val="num" w:pos="360"/>
              </w:tabs>
              <w:spacing w:after="0" w:line="240" w:lineRule="auto"/>
              <w:ind w:left="360"/>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Ознакомление с нормами и правилами безопасности в двигательной деятельности.</w:t>
            </w:r>
          </w:p>
          <w:p w:rsidR="00D77B4C" w:rsidRPr="00D77B4C" w:rsidRDefault="00D77B4C" w:rsidP="00D77B4C">
            <w:pPr>
              <w:numPr>
                <w:ilvl w:val="0"/>
                <w:numId w:val="24"/>
              </w:numPr>
              <w:tabs>
                <w:tab w:val="clear" w:pos="1429"/>
                <w:tab w:val="num" w:pos="173"/>
                <w:tab w:val="num" w:pos="360"/>
              </w:tabs>
              <w:spacing w:after="0" w:line="240" w:lineRule="auto"/>
              <w:ind w:left="360"/>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Развитие самооценки собственных достижений в области физической культуры.</w:t>
            </w:r>
          </w:p>
          <w:p w:rsidR="00D77B4C" w:rsidRPr="00D77B4C" w:rsidRDefault="00D77B4C" w:rsidP="00D77B4C">
            <w:pPr>
              <w:numPr>
                <w:ilvl w:val="0"/>
                <w:numId w:val="24"/>
              </w:numPr>
              <w:tabs>
                <w:tab w:val="clear" w:pos="1429"/>
                <w:tab w:val="num" w:pos="173"/>
                <w:tab w:val="num" w:pos="360"/>
              </w:tabs>
              <w:spacing w:after="0" w:line="240" w:lineRule="auto"/>
              <w:ind w:left="360"/>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Формирование навыка выполнения правил безопасного использования физкультурного оборудования.</w:t>
            </w:r>
          </w:p>
          <w:p w:rsidR="00D77B4C" w:rsidRPr="00D77B4C" w:rsidRDefault="00D77B4C" w:rsidP="00D77B4C">
            <w:pPr>
              <w:numPr>
                <w:ilvl w:val="0"/>
                <w:numId w:val="24"/>
              </w:numPr>
              <w:tabs>
                <w:tab w:val="clear" w:pos="1429"/>
                <w:tab w:val="num" w:pos="173"/>
                <w:tab w:val="num" w:pos="360"/>
              </w:tabs>
              <w:spacing w:after="0" w:line="240" w:lineRule="auto"/>
              <w:ind w:left="360"/>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Формирование необходимых культурно-гигиенических навыков: умение самостоятельно и правильно мыть руки после занятий физическими упражнениями и играми. Формирование умения самостоятельно устранять беспорядок в одежде, прическе, после занятий физическими упражнениями и после игр.</w:t>
            </w:r>
          </w:p>
          <w:p w:rsidR="00D77B4C" w:rsidRPr="00D77B4C" w:rsidRDefault="00D77B4C" w:rsidP="00D77B4C">
            <w:pPr>
              <w:numPr>
                <w:ilvl w:val="0"/>
                <w:numId w:val="24"/>
              </w:numPr>
              <w:tabs>
                <w:tab w:val="clear" w:pos="1429"/>
                <w:tab w:val="num" w:pos="173"/>
                <w:tab w:val="num" w:pos="360"/>
              </w:tabs>
              <w:spacing w:after="0" w:line="240" w:lineRule="auto"/>
              <w:ind w:left="360"/>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Развитие потребности в творческом самовыражении через физическую активность.</w:t>
            </w:r>
          </w:p>
          <w:p w:rsidR="00D77B4C" w:rsidRPr="00D77B4C" w:rsidRDefault="00D77B4C" w:rsidP="00D77B4C">
            <w:pPr>
              <w:numPr>
                <w:ilvl w:val="0"/>
                <w:numId w:val="24"/>
              </w:numPr>
              <w:tabs>
                <w:tab w:val="clear" w:pos="1429"/>
                <w:tab w:val="num" w:pos="173"/>
                <w:tab w:val="num" w:pos="360"/>
              </w:tabs>
              <w:spacing w:after="0" w:line="240" w:lineRule="auto"/>
              <w:ind w:left="360"/>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Развитие умения налаживать отношения со сверстниками в совместных видах физической деятельности в соответствии с принятыми правилами и нормами.</w:t>
            </w:r>
          </w:p>
          <w:p w:rsidR="00D77B4C" w:rsidRPr="00D77B4C" w:rsidRDefault="00D77B4C" w:rsidP="00D77B4C">
            <w:pPr>
              <w:numPr>
                <w:ilvl w:val="0"/>
                <w:numId w:val="24"/>
              </w:numPr>
              <w:tabs>
                <w:tab w:val="clear" w:pos="1429"/>
                <w:tab w:val="num" w:pos="173"/>
                <w:tab w:val="num" w:pos="360"/>
              </w:tabs>
              <w:spacing w:after="0" w:line="240" w:lineRule="auto"/>
              <w:ind w:left="360"/>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Развитие способности после рассматривания книжных иллюстраций, схем воспроизводить по ним основные движения, комплексы упражнений.</w:t>
            </w:r>
          </w:p>
          <w:p w:rsidR="00D77B4C" w:rsidRPr="00D77B4C" w:rsidRDefault="00D77B4C" w:rsidP="00D77B4C">
            <w:pPr>
              <w:numPr>
                <w:ilvl w:val="0"/>
                <w:numId w:val="24"/>
              </w:numPr>
              <w:tabs>
                <w:tab w:val="clear" w:pos="1429"/>
                <w:tab w:val="num" w:pos="173"/>
                <w:tab w:val="num" w:pos="360"/>
              </w:tabs>
              <w:spacing w:after="0" w:line="240" w:lineRule="auto"/>
              <w:ind w:left="360"/>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Ознакомление детей со знаменитыми спортсменами, видами спорта, спортивными сооружениями, оборудованием, великими достижениями российских, уральских спортсменов в области спорта.</w:t>
            </w:r>
          </w:p>
          <w:p w:rsidR="00D77B4C" w:rsidRPr="00D77B4C" w:rsidRDefault="00D77B4C" w:rsidP="00D77B4C">
            <w:pPr>
              <w:numPr>
                <w:ilvl w:val="0"/>
                <w:numId w:val="24"/>
              </w:numPr>
              <w:tabs>
                <w:tab w:val="clear" w:pos="1429"/>
                <w:tab w:val="num" w:pos="173"/>
                <w:tab w:val="num" w:pos="360"/>
              </w:tabs>
              <w:spacing w:after="0" w:line="240" w:lineRule="auto"/>
              <w:ind w:left="360"/>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Развитие представлений детей об основных способах обеспечения и укрепления доступными средствами физического и психического здоровья.</w:t>
            </w:r>
          </w:p>
          <w:p w:rsidR="00D77B4C" w:rsidRPr="00D77B4C" w:rsidRDefault="00D77B4C" w:rsidP="00D77B4C">
            <w:pPr>
              <w:numPr>
                <w:ilvl w:val="0"/>
                <w:numId w:val="24"/>
              </w:numPr>
              <w:tabs>
                <w:tab w:val="clear" w:pos="1429"/>
                <w:tab w:val="num" w:pos="173"/>
                <w:tab w:val="num" w:pos="360"/>
              </w:tabs>
              <w:spacing w:after="0" w:line="240" w:lineRule="auto"/>
              <w:ind w:left="360"/>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 xml:space="preserve">Формирование валеологических основ и основ ОБЖ. </w:t>
            </w:r>
          </w:p>
          <w:p w:rsidR="00D77B4C" w:rsidRPr="00D77B4C" w:rsidRDefault="00D77B4C" w:rsidP="00D77B4C">
            <w:pPr>
              <w:numPr>
                <w:ilvl w:val="0"/>
                <w:numId w:val="24"/>
              </w:numPr>
              <w:tabs>
                <w:tab w:val="clear" w:pos="1429"/>
                <w:tab w:val="num" w:pos="173"/>
                <w:tab w:val="num" w:pos="360"/>
              </w:tabs>
              <w:spacing w:after="0" w:line="240" w:lineRule="auto"/>
              <w:ind w:left="360"/>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 xml:space="preserve">Формирование представлений о том, что полезно и что вредно для здоровья; что безопасность зависит и от самого ребенка, от соблюдения гигиенических правил, от умения предвидеть и избежать возможную опасность. </w:t>
            </w:r>
          </w:p>
          <w:p w:rsidR="00D77B4C" w:rsidRPr="00D77B4C" w:rsidRDefault="00D77B4C" w:rsidP="00D77B4C">
            <w:pPr>
              <w:numPr>
                <w:ilvl w:val="0"/>
                <w:numId w:val="24"/>
              </w:numPr>
              <w:tabs>
                <w:tab w:val="clear" w:pos="1429"/>
                <w:tab w:val="num" w:pos="173"/>
                <w:tab w:val="num" w:pos="360"/>
              </w:tabs>
              <w:spacing w:after="0" w:line="240" w:lineRule="auto"/>
              <w:ind w:left="360"/>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Формирование представлений о культуре здоровья и путях его сохранения, развития;</w:t>
            </w:r>
          </w:p>
        </w:tc>
      </w:tr>
      <w:tr w:rsidR="00D77B4C" w:rsidRPr="00D77B4C" w:rsidTr="001F3DF3">
        <w:trPr>
          <w:trHeight w:val="340"/>
        </w:trPr>
        <w:tc>
          <w:tcPr>
            <w:tcW w:w="2127" w:type="dxa"/>
            <w:tcBorders>
              <w:top w:val="single" w:sz="4" w:space="0" w:color="auto"/>
              <w:left w:val="single" w:sz="4" w:space="0" w:color="auto"/>
              <w:bottom w:val="single" w:sz="4" w:space="0" w:color="auto"/>
              <w:right w:val="single" w:sz="4" w:space="0" w:color="auto"/>
            </w:tcBorders>
            <w:shd w:val="clear" w:color="auto" w:fill="auto"/>
          </w:tcPr>
          <w:p w:rsidR="00D77B4C" w:rsidRPr="00D77B4C" w:rsidRDefault="00D77B4C" w:rsidP="00D77B4C">
            <w:pPr>
              <w:spacing w:after="0" w:line="240" w:lineRule="auto"/>
              <w:ind w:firstLine="284"/>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Художественно-эстетическое развитие</w:t>
            </w:r>
          </w:p>
          <w:p w:rsidR="00D77B4C" w:rsidRPr="00D77B4C" w:rsidRDefault="00D77B4C" w:rsidP="00D77B4C">
            <w:pPr>
              <w:spacing w:after="0" w:line="240" w:lineRule="auto"/>
              <w:ind w:firstLine="284"/>
              <w:rPr>
                <w:rFonts w:ascii="Times New Roman" w:eastAsia="Calibri" w:hAnsi="Times New Roman" w:cs="Times New Roman"/>
                <w:bCs/>
                <w:sz w:val="18"/>
                <w:szCs w:val="18"/>
                <w:lang w:eastAsia="ru-RU"/>
              </w:rPr>
            </w:pPr>
          </w:p>
        </w:tc>
        <w:tc>
          <w:tcPr>
            <w:tcW w:w="2409" w:type="dxa"/>
            <w:tcBorders>
              <w:top w:val="single" w:sz="4" w:space="0" w:color="auto"/>
              <w:left w:val="single" w:sz="4" w:space="0" w:color="auto"/>
              <w:right w:val="single" w:sz="4" w:space="0" w:color="auto"/>
            </w:tcBorders>
            <w:shd w:val="clear" w:color="auto" w:fill="auto"/>
          </w:tcPr>
          <w:p w:rsidR="00D77B4C" w:rsidRPr="00D77B4C" w:rsidRDefault="00D77B4C" w:rsidP="00D77B4C">
            <w:pPr>
              <w:spacing w:after="0" w:line="240" w:lineRule="auto"/>
              <w:ind w:firstLine="284"/>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 Центр художественно-эстетического развития</w:t>
            </w:r>
          </w:p>
          <w:p w:rsidR="00D77B4C" w:rsidRPr="00D77B4C" w:rsidRDefault="00D77B4C" w:rsidP="00D77B4C">
            <w:pPr>
              <w:spacing w:after="0" w:line="240" w:lineRule="auto"/>
              <w:ind w:firstLine="284"/>
              <w:rPr>
                <w:rFonts w:ascii="Times New Roman" w:eastAsia="Calibri" w:hAnsi="Times New Roman" w:cs="Times New Roman"/>
                <w:bCs/>
                <w:sz w:val="18"/>
                <w:szCs w:val="18"/>
                <w:lang w:eastAsia="ru-RU"/>
              </w:rPr>
            </w:pPr>
          </w:p>
        </w:tc>
        <w:tc>
          <w:tcPr>
            <w:tcW w:w="11482" w:type="dxa"/>
            <w:tcBorders>
              <w:left w:val="single" w:sz="4" w:space="0" w:color="auto"/>
              <w:right w:val="single" w:sz="4" w:space="0" w:color="auto"/>
            </w:tcBorders>
            <w:shd w:val="clear" w:color="auto" w:fill="auto"/>
          </w:tcPr>
          <w:p w:rsidR="00D77B4C" w:rsidRPr="00D77B4C" w:rsidRDefault="00D77B4C" w:rsidP="00D77B4C">
            <w:pPr>
              <w:numPr>
                <w:ilvl w:val="0"/>
                <w:numId w:val="25"/>
              </w:numPr>
              <w:tabs>
                <w:tab w:val="num" w:pos="252"/>
              </w:tabs>
              <w:spacing w:after="0" w:line="240" w:lineRule="auto"/>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Поддержание и развитие у ребенка интереса к изобразительной деятельности.</w:t>
            </w:r>
          </w:p>
          <w:p w:rsidR="00D77B4C" w:rsidRPr="00D77B4C" w:rsidRDefault="00D77B4C" w:rsidP="00D77B4C">
            <w:pPr>
              <w:numPr>
                <w:ilvl w:val="0"/>
                <w:numId w:val="25"/>
              </w:numPr>
              <w:tabs>
                <w:tab w:val="num" w:pos="252"/>
              </w:tabs>
              <w:spacing w:after="0" w:line="240" w:lineRule="auto"/>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Формирование навыков изобразительной деятельности.</w:t>
            </w:r>
          </w:p>
          <w:p w:rsidR="00D77B4C" w:rsidRPr="00D77B4C" w:rsidRDefault="00D77B4C" w:rsidP="00D77B4C">
            <w:pPr>
              <w:numPr>
                <w:ilvl w:val="0"/>
                <w:numId w:val="24"/>
              </w:numPr>
              <w:tabs>
                <w:tab w:val="clear" w:pos="1429"/>
                <w:tab w:val="num" w:pos="252"/>
                <w:tab w:val="num" w:pos="360"/>
                <w:tab w:val="num" w:pos="432"/>
              </w:tabs>
              <w:spacing w:after="0" w:line="240" w:lineRule="auto"/>
              <w:ind w:left="360"/>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Воспитание эстетических чувств.</w:t>
            </w:r>
          </w:p>
          <w:p w:rsidR="00D77B4C" w:rsidRPr="00D77B4C" w:rsidRDefault="00D77B4C" w:rsidP="00D77B4C">
            <w:pPr>
              <w:numPr>
                <w:ilvl w:val="0"/>
                <w:numId w:val="24"/>
              </w:numPr>
              <w:tabs>
                <w:tab w:val="clear" w:pos="1429"/>
                <w:tab w:val="num" w:pos="252"/>
                <w:tab w:val="num" w:pos="360"/>
                <w:tab w:val="num" w:pos="432"/>
              </w:tabs>
              <w:spacing w:after="0" w:line="240" w:lineRule="auto"/>
              <w:ind w:left="360"/>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Формирование индивидуального и коллективного творчества и возможности самореализоваться.</w:t>
            </w:r>
          </w:p>
          <w:p w:rsidR="00D77B4C" w:rsidRPr="00D77B4C" w:rsidRDefault="00D77B4C" w:rsidP="00D77B4C">
            <w:pPr>
              <w:numPr>
                <w:ilvl w:val="0"/>
                <w:numId w:val="25"/>
              </w:numPr>
              <w:tabs>
                <w:tab w:val="num" w:pos="252"/>
              </w:tabs>
              <w:spacing w:after="0" w:line="240" w:lineRule="auto"/>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Формирование умения определять жанры живописи: натюрморт, портрет, пейзаж</w:t>
            </w:r>
          </w:p>
          <w:p w:rsidR="00D77B4C" w:rsidRPr="00D77B4C" w:rsidRDefault="00D77B4C" w:rsidP="00D77B4C">
            <w:pPr>
              <w:numPr>
                <w:ilvl w:val="0"/>
                <w:numId w:val="25"/>
              </w:numPr>
              <w:tabs>
                <w:tab w:val="num" w:pos="252"/>
              </w:tabs>
              <w:spacing w:after="0" w:line="240" w:lineRule="auto"/>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Формирование умений использовать различные материалы (природный, бросовый) с учетом присущих им художественных свойств, выбирать средства, соответствующие замыслу, экспериментировать с материалами и средствами изображения;</w:t>
            </w:r>
          </w:p>
          <w:p w:rsidR="00D77B4C" w:rsidRPr="00D77B4C" w:rsidRDefault="00D77B4C" w:rsidP="00D77B4C">
            <w:pPr>
              <w:numPr>
                <w:ilvl w:val="0"/>
                <w:numId w:val="25"/>
              </w:numPr>
              <w:tabs>
                <w:tab w:val="num" w:pos="252"/>
              </w:tabs>
              <w:spacing w:after="0" w:line="240" w:lineRule="auto"/>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Формирование ин</w:t>
            </w:r>
            <w:r w:rsidRPr="00D77B4C">
              <w:rPr>
                <w:rFonts w:ascii="Times New Roman" w:eastAsia="Calibri" w:hAnsi="Times New Roman" w:cs="Times New Roman"/>
                <w:bCs/>
                <w:sz w:val="18"/>
                <w:szCs w:val="18"/>
                <w:lang w:eastAsia="ru-RU"/>
              </w:rPr>
              <w:softHyphen/>
              <w:t>тереса и способность прони</w:t>
            </w:r>
            <w:r w:rsidRPr="00D77B4C">
              <w:rPr>
                <w:rFonts w:ascii="Times New Roman" w:eastAsia="Calibri" w:hAnsi="Times New Roman" w:cs="Times New Roman"/>
                <w:bCs/>
                <w:sz w:val="18"/>
                <w:szCs w:val="18"/>
                <w:lang w:eastAsia="ru-RU"/>
              </w:rPr>
              <w:softHyphen/>
              <w:t>каться теми чувствами, переживаниями и отношениями, которые несет в себе произведение искусства.</w:t>
            </w:r>
          </w:p>
          <w:p w:rsidR="00D77B4C" w:rsidRPr="00D77B4C" w:rsidRDefault="00D77B4C" w:rsidP="00D77B4C">
            <w:pPr>
              <w:numPr>
                <w:ilvl w:val="0"/>
                <w:numId w:val="25"/>
              </w:numPr>
              <w:tabs>
                <w:tab w:val="num" w:pos="252"/>
              </w:tabs>
              <w:spacing w:after="0" w:line="240" w:lineRule="auto"/>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Приобщение детей к театральному искусству через знакомство детей с историей театра, его жанрами, устройством и профессиями;</w:t>
            </w:r>
          </w:p>
          <w:p w:rsidR="00D77B4C" w:rsidRPr="00D77B4C" w:rsidRDefault="00D77B4C" w:rsidP="00D77B4C">
            <w:pPr>
              <w:numPr>
                <w:ilvl w:val="0"/>
                <w:numId w:val="24"/>
              </w:numPr>
              <w:tabs>
                <w:tab w:val="clear" w:pos="1429"/>
                <w:tab w:val="num" w:pos="173"/>
                <w:tab w:val="num" w:pos="360"/>
              </w:tabs>
              <w:spacing w:after="0" w:line="240" w:lineRule="auto"/>
              <w:ind w:left="360"/>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lastRenderedPageBreak/>
              <w:t>Поддержание и развитие у ребенка интереса к музыкальной и театрализованной деятельности.</w:t>
            </w:r>
          </w:p>
          <w:p w:rsidR="00D77B4C" w:rsidRPr="00D77B4C" w:rsidRDefault="00D77B4C" w:rsidP="00D77B4C">
            <w:pPr>
              <w:numPr>
                <w:ilvl w:val="0"/>
                <w:numId w:val="24"/>
              </w:numPr>
              <w:tabs>
                <w:tab w:val="clear" w:pos="1429"/>
                <w:tab w:val="num" w:pos="173"/>
                <w:tab w:val="num" w:pos="360"/>
              </w:tabs>
              <w:spacing w:after="0" w:line="240" w:lineRule="auto"/>
              <w:ind w:left="360"/>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Воспитание у детей основы музыкально-эмоциональной культуры.</w:t>
            </w:r>
          </w:p>
          <w:p w:rsidR="00D77B4C" w:rsidRPr="00D77B4C" w:rsidRDefault="00D77B4C" w:rsidP="00D77B4C">
            <w:pPr>
              <w:numPr>
                <w:ilvl w:val="0"/>
                <w:numId w:val="24"/>
              </w:numPr>
              <w:tabs>
                <w:tab w:val="clear" w:pos="1429"/>
                <w:tab w:val="num" w:pos="173"/>
                <w:tab w:val="num" w:pos="360"/>
              </w:tabs>
              <w:spacing w:after="0" w:line="240" w:lineRule="auto"/>
              <w:ind w:left="360"/>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Формирование легкость  и ловкость исполнения основных естественных движений (различных видов шага, бега, прыжков).</w:t>
            </w:r>
          </w:p>
          <w:p w:rsidR="00D77B4C" w:rsidRPr="00D77B4C" w:rsidRDefault="00D77B4C" w:rsidP="00D77B4C">
            <w:pPr>
              <w:numPr>
                <w:ilvl w:val="0"/>
                <w:numId w:val="24"/>
              </w:numPr>
              <w:tabs>
                <w:tab w:val="clear" w:pos="1429"/>
                <w:tab w:val="num" w:pos="173"/>
                <w:tab w:val="num" w:pos="360"/>
              </w:tabs>
              <w:spacing w:after="0" w:line="240" w:lineRule="auto"/>
              <w:ind w:left="360"/>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Развитие музыкального интонационно-речевого опыта, умение пользоваться эмоционально-образным словарем.</w:t>
            </w:r>
          </w:p>
        </w:tc>
      </w:tr>
      <w:tr w:rsidR="00D77B4C" w:rsidRPr="00D77B4C" w:rsidTr="001F3DF3">
        <w:trPr>
          <w:trHeight w:val="1020"/>
        </w:trPr>
        <w:tc>
          <w:tcPr>
            <w:tcW w:w="2127" w:type="dxa"/>
            <w:vMerge w:val="restart"/>
            <w:tcBorders>
              <w:top w:val="single" w:sz="4" w:space="0" w:color="auto"/>
              <w:left w:val="single" w:sz="4" w:space="0" w:color="auto"/>
              <w:right w:val="single" w:sz="4" w:space="0" w:color="auto"/>
            </w:tcBorders>
            <w:shd w:val="clear" w:color="auto" w:fill="auto"/>
          </w:tcPr>
          <w:p w:rsidR="00D77B4C" w:rsidRPr="00D77B4C" w:rsidRDefault="00D77B4C" w:rsidP="00D77B4C">
            <w:pPr>
              <w:spacing w:after="0" w:line="240" w:lineRule="auto"/>
              <w:ind w:firstLine="284"/>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lastRenderedPageBreak/>
              <w:t>Социально-коммуникативное развитие</w:t>
            </w:r>
          </w:p>
          <w:p w:rsidR="00D77B4C" w:rsidRPr="00D77B4C" w:rsidRDefault="00D77B4C" w:rsidP="00D77B4C">
            <w:pPr>
              <w:spacing w:after="0" w:line="240" w:lineRule="auto"/>
              <w:ind w:firstLine="284"/>
              <w:rPr>
                <w:rFonts w:ascii="Times New Roman" w:eastAsia="Calibri" w:hAnsi="Times New Roman" w:cs="Times New Roman"/>
                <w:bCs/>
                <w:sz w:val="18"/>
                <w:szCs w:val="18"/>
                <w:lang w:eastAsia="ru-RU"/>
              </w:rPr>
            </w:pPr>
          </w:p>
          <w:p w:rsidR="00D77B4C" w:rsidRPr="00D77B4C" w:rsidRDefault="00D77B4C" w:rsidP="00D77B4C">
            <w:pPr>
              <w:spacing w:after="0" w:line="240" w:lineRule="auto"/>
              <w:ind w:firstLine="284"/>
              <w:rPr>
                <w:rFonts w:ascii="Times New Roman" w:eastAsia="Calibri" w:hAnsi="Times New Roman" w:cs="Times New Roman"/>
                <w:bCs/>
                <w:sz w:val="18"/>
                <w:szCs w:val="18"/>
                <w:lang w:eastAsia="ru-RU"/>
              </w:rPr>
            </w:pPr>
          </w:p>
        </w:tc>
        <w:tc>
          <w:tcPr>
            <w:tcW w:w="2409" w:type="dxa"/>
            <w:tcBorders>
              <w:top w:val="single" w:sz="4" w:space="0" w:color="auto"/>
              <w:left w:val="single" w:sz="4" w:space="0" w:color="auto"/>
              <w:right w:val="single" w:sz="4" w:space="0" w:color="auto"/>
            </w:tcBorders>
            <w:shd w:val="clear" w:color="auto" w:fill="auto"/>
          </w:tcPr>
          <w:p w:rsidR="00D77B4C" w:rsidRPr="00D77B4C" w:rsidRDefault="00D77B4C" w:rsidP="00D77B4C">
            <w:pPr>
              <w:numPr>
                <w:ilvl w:val="0"/>
                <w:numId w:val="23"/>
              </w:numPr>
              <w:spacing w:after="0" w:line="240" w:lineRule="auto"/>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Центр сюжетно-ролевых игр</w:t>
            </w:r>
          </w:p>
          <w:p w:rsidR="00D77B4C" w:rsidRPr="00D77B4C" w:rsidRDefault="00D77B4C" w:rsidP="00D77B4C">
            <w:pPr>
              <w:numPr>
                <w:ilvl w:val="0"/>
                <w:numId w:val="23"/>
              </w:numPr>
              <w:spacing w:after="0" w:line="240" w:lineRule="auto"/>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Центр социализации</w:t>
            </w:r>
          </w:p>
        </w:tc>
        <w:tc>
          <w:tcPr>
            <w:tcW w:w="11482" w:type="dxa"/>
            <w:tcBorders>
              <w:left w:val="single" w:sz="4" w:space="0" w:color="auto"/>
              <w:right w:val="single" w:sz="4" w:space="0" w:color="auto"/>
            </w:tcBorders>
            <w:shd w:val="clear" w:color="auto" w:fill="auto"/>
          </w:tcPr>
          <w:p w:rsidR="00D77B4C" w:rsidRPr="00D77B4C" w:rsidRDefault="00D77B4C" w:rsidP="00D77B4C">
            <w:pPr>
              <w:numPr>
                <w:ilvl w:val="0"/>
                <w:numId w:val="26"/>
              </w:numPr>
              <w:tabs>
                <w:tab w:val="num" w:pos="252"/>
              </w:tabs>
              <w:spacing w:after="0" w:line="240" w:lineRule="auto"/>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Обеспечение активизации всего чувственного аппарата ребенка для познания окружающего мира и успешной социализации в нем, через игровые виды деятельности.</w:t>
            </w:r>
          </w:p>
          <w:p w:rsidR="00D77B4C" w:rsidRPr="00D77B4C" w:rsidRDefault="00D77B4C" w:rsidP="00D77B4C">
            <w:pPr>
              <w:numPr>
                <w:ilvl w:val="0"/>
                <w:numId w:val="26"/>
              </w:numPr>
              <w:tabs>
                <w:tab w:val="num" w:pos="252"/>
              </w:tabs>
              <w:spacing w:after="0" w:line="240" w:lineRule="auto"/>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 xml:space="preserve">Стимулирование коммуникативно–речевой, познавательной, эстетической деятельности детей. </w:t>
            </w:r>
          </w:p>
          <w:p w:rsidR="00D77B4C" w:rsidRPr="00D77B4C" w:rsidRDefault="00D77B4C" w:rsidP="00D77B4C">
            <w:pPr>
              <w:numPr>
                <w:ilvl w:val="0"/>
                <w:numId w:val="26"/>
              </w:numPr>
              <w:tabs>
                <w:tab w:val="num" w:pos="252"/>
              </w:tabs>
              <w:spacing w:after="0" w:line="240" w:lineRule="auto"/>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Обеспечение комфорта и эмоционального благополучия детей.</w:t>
            </w:r>
          </w:p>
          <w:p w:rsidR="00D77B4C" w:rsidRPr="00D77B4C" w:rsidRDefault="00D77B4C" w:rsidP="00D77B4C">
            <w:pPr>
              <w:numPr>
                <w:ilvl w:val="0"/>
                <w:numId w:val="26"/>
              </w:numPr>
              <w:tabs>
                <w:tab w:val="num" w:pos="252"/>
              </w:tabs>
              <w:spacing w:after="0" w:line="240" w:lineRule="auto"/>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Формирование представлений о важности безопасного поведения, соблюдения необходимых норм и правил в общественных местах, на улице и в транспорте, при действиях с травмоопаснымипредметами;</w:t>
            </w:r>
          </w:p>
          <w:p w:rsidR="00D77B4C" w:rsidRPr="00D77B4C" w:rsidRDefault="00D77B4C" w:rsidP="00D77B4C">
            <w:pPr>
              <w:numPr>
                <w:ilvl w:val="0"/>
                <w:numId w:val="26"/>
              </w:numPr>
              <w:tabs>
                <w:tab w:val="num" w:pos="252"/>
              </w:tabs>
              <w:spacing w:after="0" w:line="240" w:lineRule="auto"/>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Развитие представления о поступках, людей (великих, известных) как примерах возможностей человека.</w:t>
            </w:r>
          </w:p>
          <w:p w:rsidR="00D77B4C" w:rsidRPr="00D77B4C" w:rsidRDefault="00D77B4C" w:rsidP="00D77B4C">
            <w:pPr>
              <w:numPr>
                <w:ilvl w:val="0"/>
                <w:numId w:val="26"/>
              </w:numPr>
              <w:tabs>
                <w:tab w:val="num" w:pos="252"/>
              </w:tabs>
              <w:spacing w:after="0" w:line="240" w:lineRule="auto"/>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Развитие этически ценных форм, способов поведения и отношений с людьми: коммуникативных навыков, умения устанавливать и поддерживать контакты, сотрудничать, избегать конфликтов.</w:t>
            </w:r>
          </w:p>
          <w:p w:rsidR="00D77B4C" w:rsidRPr="00D77B4C" w:rsidRDefault="00D77B4C" w:rsidP="00D77B4C">
            <w:pPr>
              <w:numPr>
                <w:ilvl w:val="0"/>
                <w:numId w:val="26"/>
              </w:numPr>
              <w:tabs>
                <w:tab w:val="num" w:pos="252"/>
              </w:tabs>
              <w:spacing w:after="0" w:line="240" w:lineRule="auto"/>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 xml:space="preserve">Формирование трудовых навыков по уходу за растительным и животным миром. </w:t>
            </w:r>
          </w:p>
          <w:p w:rsidR="00D77B4C" w:rsidRPr="00D77B4C" w:rsidRDefault="00D77B4C" w:rsidP="00D77B4C">
            <w:pPr>
              <w:numPr>
                <w:ilvl w:val="0"/>
                <w:numId w:val="26"/>
              </w:numPr>
              <w:tabs>
                <w:tab w:val="num" w:pos="252"/>
              </w:tabs>
              <w:spacing w:after="0" w:line="240" w:lineRule="auto"/>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Формировать потребность в ежедневной двигательной деятельности.</w:t>
            </w:r>
          </w:p>
          <w:p w:rsidR="00D77B4C" w:rsidRPr="00D77B4C" w:rsidRDefault="00D77B4C" w:rsidP="00D77B4C">
            <w:pPr>
              <w:numPr>
                <w:ilvl w:val="0"/>
                <w:numId w:val="26"/>
              </w:numPr>
              <w:tabs>
                <w:tab w:val="num" w:pos="252"/>
              </w:tabs>
              <w:spacing w:after="0" w:line="240" w:lineRule="auto"/>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Развивать осознание своих физических возможностей на основе представлений о своем теле;</w:t>
            </w:r>
          </w:p>
          <w:p w:rsidR="00D77B4C" w:rsidRPr="00D77B4C" w:rsidRDefault="00D77B4C" w:rsidP="00D77B4C">
            <w:pPr>
              <w:numPr>
                <w:ilvl w:val="0"/>
                <w:numId w:val="26"/>
              </w:numPr>
              <w:tabs>
                <w:tab w:val="num" w:pos="252"/>
              </w:tabs>
              <w:spacing w:after="0" w:line="240" w:lineRule="auto"/>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Формирование трудовых умений и навыков, основ безопасности в разных видах труда.</w:t>
            </w:r>
          </w:p>
          <w:p w:rsidR="00D77B4C" w:rsidRPr="00D77B4C" w:rsidRDefault="00D77B4C" w:rsidP="00D77B4C">
            <w:pPr>
              <w:numPr>
                <w:ilvl w:val="0"/>
                <w:numId w:val="26"/>
              </w:numPr>
              <w:tabs>
                <w:tab w:val="num" w:pos="252"/>
              </w:tabs>
              <w:spacing w:after="0" w:line="240" w:lineRule="auto"/>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Формирование умения осуществлять коллективную деятельность, способность радоваться достижениям в трудовой деятельности других детей.</w:t>
            </w:r>
          </w:p>
          <w:p w:rsidR="00D77B4C" w:rsidRPr="00D77B4C" w:rsidRDefault="00D77B4C" w:rsidP="00D77B4C">
            <w:pPr>
              <w:numPr>
                <w:ilvl w:val="0"/>
                <w:numId w:val="26"/>
              </w:numPr>
              <w:tabs>
                <w:tab w:val="num" w:pos="252"/>
              </w:tabs>
              <w:spacing w:after="0" w:line="240" w:lineRule="auto"/>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Формирование представлений о трудовой деятельности людей (в первую оче</w:t>
            </w:r>
            <w:r w:rsidRPr="00D77B4C">
              <w:rPr>
                <w:rFonts w:ascii="Times New Roman" w:eastAsia="Calibri" w:hAnsi="Times New Roman" w:cs="Times New Roman"/>
                <w:bCs/>
                <w:sz w:val="18"/>
                <w:szCs w:val="18"/>
                <w:lang w:eastAsia="ru-RU"/>
              </w:rPr>
              <w:softHyphen/>
              <w:t>редь с деятельностью членов семьи и близких): о профессиональ</w:t>
            </w:r>
            <w:r w:rsidRPr="00D77B4C">
              <w:rPr>
                <w:rFonts w:ascii="Times New Roman" w:eastAsia="Calibri" w:hAnsi="Times New Roman" w:cs="Times New Roman"/>
                <w:bCs/>
                <w:sz w:val="18"/>
                <w:szCs w:val="18"/>
                <w:lang w:eastAsia="ru-RU"/>
              </w:rPr>
              <w:softHyphen/>
              <w:t>ной деятельности (кто и где работал и работает); о бытовой дея</w:t>
            </w:r>
            <w:r w:rsidRPr="00D77B4C">
              <w:rPr>
                <w:rFonts w:ascii="Times New Roman" w:eastAsia="Calibri" w:hAnsi="Times New Roman" w:cs="Times New Roman"/>
                <w:bCs/>
                <w:sz w:val="18"/>
                <w:szCs w:val="18"/>
                <w:lang w:eastAsia="ru-RU"/>
              </w:rPr>
              <w:softHyphen/>
              <w:t>тельности (домашние дела и их распределение между члена</w:t>
            </w:r>
            <w:r w:rsidRPr="00D77B4C">
              <w:rPr>
                <w:rFonts w:ascii="Times New Roman" w:eastAsia="Calibri" w:hAnsi="Times New Roman" w:cs="Times New Roman"/>
                <w:bCs/>
                <w:sz w:val="18"/>
                <w:szCs w:val="18"/>
                <w:lang w:eastAsia="ru-RU"/>
              </w:rPr>
              <w:softHyphen/>
              <w:t>ми семьи); об увлечениях и хобби.</w:t>
            </w:r>
          </w:p>
        </w:tc>
      </w:tr>
      <w:tr w:rsidR="00D77B4C" w:rsidRPr="00D77B4C" w:rsidTr="001F3DF3">
        <w:trPr>
          <w:trHeight w:val="231"/>
        </w:trPr>
        <w:tc>
          <w:tcPr>
            <w:tcW w:w="2127" w:type="dxa"/>
            <w:vMerge/>
            <w:tcBorders>
              <w:left w:val="single" w:sz="4" w:space="0" w:color="auto"/>
              <w:right w:val="single" w:sz="4" w:space="0" w:color="auto"/>
            </w:tcBorders>
            <w:shd w:val="clear" w:color="auto" w:fill="auto"/>
          </w:tcPr>
          <w:p w:rsidR="00D77B4C" w:rsidRPr="00D77B4C" w:rsidRDefault="00D77B4C" w:rsidP="00D77B4C">
            <w:pPr>
              <w:spacing w:after="0" w:line="240" w:lineRule="auto"/>
              <w:ind w:firstLine="284"/>
              <w:rPr>
                <w:rFonts w:ascii="Times New Roman" w:eastAsia="Calibri" w:hAnsi="Times New Roman" w:cs="Times New Roman"/>
                <w:bCs/>
                <w:sz w:val="18"/>
                <w:szCs w:val="18"/>
                <w:lang w:eastAsia="ru-RU"/>
              </w:rPr>
            </w:pPr>
          </w:p>
        </w:tc>
        <w:tc>
          <w:tcPr>
            <w:tcW w:w="2409" w:type="dxa"/>
            <w:tcBorders>
              <w:left w:val="single" w:sz="4" w:space="0" w:color="auto"/>
              <w:right w:val="single" w:sz="4" w:space="0" w:color="auto"/>
            </w:tcBorders>
            <w:shd w:val="clear" w:color="auto" w:fill="auto"/>
          </w:tcPr>
          <w:p w:rsidR="00D77B4C" w:rsidRPr="00D77B4C" w:rsidRDefault="00D77B4C" w:rsidP="00D77B4C">
            <w:pPr>
              <w:numPr>
                <w:ilvl w:val="0"/>
                <w:numId w:val="23"/>
              </w:numPr>
              <w:spacing w:after="0" w:line="240" w:lineRule="auto"/>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Центр «Безопасность»</w:t>
            </w:r>
          </w:p>
          <w:p w:rsidR="00D77B4C" w:rsidRPr="00D77B4C" w:rsidRDefault="00D77B4C" w:rsidP="00D77B4C">
            <w:pPr>
              <w:spacing w:after="0" w:line="240" w:lineRule="auto"/>
              <w:ind w:firstLine="284"/>
              <w:rPr>
                <w:rFonts w:ascii="Times New Roman" w:eastAsia="Calibri" w:hAnsi="Times New Roman" w:cs="Times New Roman"/>
                <w:bCs/>
                <w:sz w:val="18"/>
                <w:szCs w:val="18"/>
                <w:lang w:eastAsia="ru-RU"/>
              </w:rPr>
            </w:pPr>
          </w:p>
        </w:tc>
        <w:tc>
          <w:tcPr>
            <w:tcW w:w="11482" w:type="dxa"/>
            <w:tcBorders>
              <w:left w:val="single" w:sz="4" w:space="0" w:color="auto"/>
              <w:right w:val="single" w:sz="4" w:space="0" w:color="auto"/>
            </w:tcBorders>
            <w:shd w:val="clear" w:color="auto" w:fill="auto"/>
          </w:tcPr>
          <w:p w:rsidR="00D77B4C" w:rsidRPr="00D77B4C" w:rsidRDefault="00D77B4C" w:rsidP="00D77B4C">
            <w:pPr>
              <w:numPr>
                <w:ilvl w:val="0"/>
                <w:numId w:val="26"/>
              </w:numPr>
              <w:tabs>
                <w:tab w:val="num" w:pos="252"/>
              </w:tabs>
              <w:spacing w:after="0" w:line="240" w:lineRule="auto"/>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Ознакомление с нормами и правилами безопасности в двигательной деятельности</w:t>
            </w:r>
          </w:p>
          <w:p w:rsidR="00D77B4C" w:rsidRPr="00D77B4C" w:rsidRDefault="00D77B4C" w:rsidP="00D77B4C">
            <w:pPr>
              <w:numPr>
                <w:ilvl w:val="0"/>
                <w:numId w:val="26"/>
              </w:numPr>
              <w:tabs>
                <w:tab w:val="num" w:pos="252"/>
              </w:tabs>
              <w:spacing w:after="0" w:line="240" w:lineRule="auto"/>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Формирование навыка выполнения правил безопасного использования физкультурного оборудования.</w:t>
            </w:r>
          </w:p>
          <w:p w:rsidR="00D77B4C" w:rsidRPr="00D77B4C" w:rsidRDefault="00D77B4C" w:rsidP="00D77B4C">
            <w:pPr>
              <w:numPr>
                <w:ilvl w:val="0"/>
                <w:numId w:val="26"/>
              </w:numPr>
              <w:tabs>
                <w:tab w:val="num" w:pos="252"/>
              </w:tabs>
              <w:spacing w:after="0" w:line="240" w:lineRule="auto"/>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Формирование представлений о важности безопасного поведения, соблюдения необходимых норм и правил в общественных местах, на улице и в транспорте, при действиях с травмоопасными предметами.</w:t>
            </w:r>
          </w:p>
        </w:tc>
      </w:tr>
      <w:tr w:rsidR="00D77B4C" w:rsidRPr="00D77B4C" w:rsidTr="001F3DF3">
        <w:trPr>
          <w:trHeight w:val="231"/>
        </w:trPr>
        <w:tc>
          <w:tcPr>
            <w:tcW w:w="2127" w:type="dxa"/>
            <w:vMerge/>
            <w:tcBorders>
              <w:left w:val="single" w:sz="4" w:space="0" w:color="auto"/>
              <w:bottom w:val="single" w:sz="4" w:space="0" w:color="auto"/>
              <w:right w:val="single" w:sz="4" w:space="0" w:color="auto"/>
            </w:tcBorders>
            <w:shd w:val="clear" w:color="auto" w:fill="auto"/>
          </w:tcPr>
          <w:p w:rsidR="00D77B4C" w:rsidRPr="00D77B4C" w:rsidRDefault="00D77B4C" w:rsidP="00D77B4C">
            <w:pPr>
              <w:spacing w:after="0" w:line="240" w:lineRule="auto"/>
              <w:ind w:firstLine="284"/>
              <w:rPr>
                <w:rFonts w:ascii="Times New Roman" w:eastAsia="Calibri" w:hAnsi="Times New Roman" w:cs="Times New Roman"/>
                <w:bCs/>
                <w:sz w:val="18"/>
                <w:szCs w:val="18"/>
                <w:lang w:eastAsia="ru-RU"/>
              </w:rPr>
            </w:pPr>
          </w:p>
        </w:tc>
        <w:tc>
          <w:tcPr>
            <w:tcW w:w="2409" w:type="dxa"/>
            <w:tcBorders>
              <w:left w:val="single" w:sz="4" w:space="0" w:color="auto"/>
              <w:right w:val="single" w:sz="4" w:space="0" w:color="auto"/>
            </w:tcBorders>
            <w:shd w:val="clear" w:color="auto" w:fill="auto"/>
          </w:tcPr>
          <w:p w:rsidR="00D77B4C" w:rsidRPr="00D77B4C" w:rsidRDefault="00D77B4C" w:rsidP="00D77B4C">
            <w:pPr>
              <w:spacing w:after="0" w:line="240" w:lineRule="auto"/>
              <w:ind w:firstLine="284"/>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Уголок уединения</w:t>
            </w:r>
          </w:p>
        </w:tc>
        <w:tc>
          <w:tcPr>
            <w:tcW w:w="11482" w:type="dxa"/>
            <w:tcBorders>
              <w:left w:val="single" w:sz="4" w:space="0" w:color="auto"/>
              <w:right w:val="single" w:sz="4" w:space="0" w:color="auto"/>
            </w:tcBorders>
            <w:shd w:val="clear" w:color="auto" w:fill="auto"/>
          </w:tcPr>
          <w:p w:rsidR="00D77B4C" w:rsidRPr="00D77B4C" w:rsidRDefault="00D77B4C" w:rsidP="00D77B4C">
            <w:pPr>
              <w:numPr>
                <w:ilvl w:val="0"/>
                <w:numId w:val="26"/>
              </w:numPr>
              <w:tabs>
                <w:tab w:val="num" w:pos="252"/>
              </w:tabs>
              <w:spacing w:after="0" w:line="240" w:lineRule="auto"/>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Сохранение и укрепление психическое здоровье.</w:t>
            </w:r>
          </w:p>
          <w:p w:rsidR="00D77B4C" w:rsidRPr="00D77B4C" w:rsidRDefault="00D77B4C" w:rsidP="00D77B4C">
            <w:pPr>
              <w:numPr>
                <w:ilvl w:val="0"/>
                <w:numId w:val="26"/>
              </w:numPr>
              <w:tabs>
                <w:tab w:val="num" w:pos="252"/>
              </w:tabs>
              <w:spacing w:after="0" w:line="240" w:lineRule="auto"/>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Обеспечение возможности уединения ребенка во время длительного пребывания среди большого числа сверстников.</w:t>
            </w:r>
          </w:p>
          <w:p w:rsidR="00D77B4C" w:rsidRPr="00D77B4C" w:rsidRDefault="00D77B4C" w:rsidP="00D77B4C">
            <w:pPr>
              <w:numPr>
                <w:ilvl w:val="0"/>
                <w:numId w:val="26"/>
              </w:numPr>
              <w:tabs>
                <w:tab w:val="num" w:pos="252"/>
              </w:tabs>
              <w:spacing w:after="0" w:line="240" w:lineRule="auto"/>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Предупреждение чрезмерного возбуждения ребенка, ведущее к утомлению его нервной системы.</w:t>
            </w:r>
          </w:p>
          <w:p w:rsidR="00D77B4C" w:rsidRPr="00D77B4C" w:rsidRDefault="00D77B4C" w:rsidP="00D77B4C">
            <w:pPr>
              <w:numPr>
                <w:ilvl w:val="0"/>
                <w:numId w:val="26"/>
              </w:numPr>
              <w:tabs>
                <w:tab w:val="num" w:pos="252"/>
              </w:tabs>
              <w:spacing w:after="0" w:line="240" w:lineRule="auto"/>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 xml:space="preserve">Создание условий для отдыха, уединения детей, релаксации и самостоятельных игр в течение дня, необходимых для выражения переживаемых детьми стрессовых ситуаций. </w:t>
            </w:r>
          </w:p>
        </w:tc>
      </w:tr>
    </w:tbl>
    <w:p w:rsidR="00D77B4C" w:rsidRPr="00D77B4C" w:rsidRDefault="00D77B4C" w:rsidP="00D77B4C">
      <w:pPr>
        <w:spacing w:after="0" w:line="240" w:lineRule="auto"/>
        <w:rPr>
          <w:rFonts w:ascii="Times New Roman" w:eastAsia="Calibri" w:hAnsi="Times New Roman" w:cs="Times New Roman"/>
          <w:b/>
          <w:bCs/>
          <w:sz w:val="24"/>
          <w:szCs w:val="24"/>
          <w:lang w:eastAsia="ru-RU"/>
        </w:rPr>
      </w:pPr>
    </w:p>
    <w:p w:rsidR="00D77B4C" w:rsidRPr="00D77B4C" w:rsidRDefault="00D77B4C" w:rsidP="00D77B4C">
      <w:pPr>
        <w:spacing w:after="0" w:line="240" w:lineRule="auto"/>
        <w:ind w:firstLine="284"/>
        <w:rPr>
          <w:rFonts w:ascii="Times New Roman" w:eastAsia="Calibri" w:hAnsi="Times New Roman" w:cs="Times New Roman"/>
          <w:b/>
          <w:bCs/>
          <w:sz w:val="20"/>
          <w:szCs w:val="20"/>
          <w:lang w:eastAsia="ru-RU"/>
        </w:rPr>
      </w:pPr>
      <w:r w:rsidRPr="00D77B4C">
        <w:rPr>
          <w:rFonts w:ascii="Times New Roman" w:eastAsia="Calibri" w:hAnsi="Times New Roman" w:cs="Times New Roman"/>
          <w:b/>
          <w:bCs/>
          <w:sz w:val="20"/>
          <w:szCs w:val="20"/>
          <w:lang w:eastAsia="ru-RU"/>
        </w:rPr>
        <w:t xml:space="preserve">Особенности формирования развивающей предметно-пространственной среды  по образовательным областям в соответствии с возрастной категорией </w:t>
      </w:r>
    </w:p>
    <w:p w:rsidR="00D77B4C" w:rsidRPr="00D77B4C" w:rsidRDefault="00D77B4C" w:rsidP="00D77B4C">
      <w:pPr>
        <w:spacing w:after="0" w:line="240" w:lineRule="auto"/>
        <w:jc w:val="both"/>
        <w:rPr>
          <w:rFonts w:ascii="Times New Roman" w:eastAsia="Calibri" w:hAnsi="Times New Roman" w:cs="Times New Roman"/>
          <w:sz w:val="20"/>
          <w:szCs w:val="20"/>
          <w:lang w:eastAsia="ru-RU"/>
        </w:rPr>
      </w:pPr>
      <w:r w:rsidRPr="00D77B4C">
        <w:rPr>
          <w:rFonts w:ascii="Times New Roman" w:eastAsia="Calibri" w:hAnsi="Times New Roman" w:cs="Times New Roman"/>
          <w:sz w:val="20"/>
          <w:szCs w:val="20"/>
          <w:lang w:eastAsia="ru-RU"/>
        </w:rPr>
        <w:t>Младший дошкольный возраст</w:t>
      </w:r>
    </w:p>
    <w:tbl>
      <w:tblPr>
        <w:tblW w:w="1612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89"/>
        <w:gridCol w:w="3219"/>
        <w:gridCol w:w="3118"/>
        <w:gridCol w:w="2835"/>
        <w:gridCol w:w="4463"/>
      </w:tblGrid>
      <w:tr w:rsidR="00D77B4C" w:rsidRPr="00D77B4C" w:rsidTr="00D77B4C">
        <w:tc>
          <w:tcPr>
            <w:tcW w:w="2489" w:type="dxa"/>
            <w:tcBorders>
              <w:top w:val="single" w:sz="4" w:space="0" w:color="auto"/>
              <w:left w:val="single" w:sz="4" w:space="0" w:color="auto"/>
              <w:bottom w:val="single" w:sz="4" w:space="0" w:color="auto"/>
              <w:right w:val="single" w:sz="4" w:space="0" w:color="auto"/>
            </w:tcBorders>
            <w:hideMark/>
          </w:tcPr>
          <w:p w:rsidR="00D77B4C" w:rsidRPr="00D77B4C" w:rsidRDefault="00D77B4C" w:rsidP="00D77B4C">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 xml:space="preserve">Центр физического развития </w:t>
            </w:r>
          </w:p>
        </w:tc>
        <w:tc>
          <w:tcPr>
            <w:tcW w:w="3219" w:type="dxa"/>
            <w:tcBorders>
              <w:top w:val="single" w:sz="4" w:space="0" w:color="auto"/>
              <w:left w:val="single" w:sz="4" w:space="0" w:color="auto"/>
              <w:bottom w:val="single" w:sz="4" w:space="0" w:color="auto"/>
              <w:right w:val="single" w:sz="4" w:space="0" w:color="auto"/>
            </w:tcBorders>
            <w:hideMark/>
          </w:tcPr>
          <w:p w:rsidR="00D77B4C" w:rsidRPr="00D77B4C" w:rsidRDefault="00D77B4C" w:rsidP="00D77B4C">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Центр социально-коммуникативного развития</w:t>
            </w:r>
          </w:p>
        </w:tc>
        <w:tc>
          <w:tcPr>
            <w:tcW w:w="3118" w:type="dxa"/>
            <w:tcBorders>
              <w:top w:val="single" w:sz="4" w:space="0" w:color="auto"/>
              <w:left w:val="single" w:sz="4" w:space="0" w:color="auto"/>
              <w:bottom w:val="single" w:sz="4" w:space="0" w:color="auto"/>
              <w:right w:val="single" w:sz="4" w:space="0" w:color="auto"/>
            </w:tcBorders>
            <w:hideMark/>
          </w:tcPr>
          <w:p w:rsidR="00D77B4C" w:rsidRPr="00D77B4C" w:rsidRDefault="00D77B4C" w:rsidP="00D77B4C">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Центр познавательного развития</w:t>
            </w:r>
          </w:p>
        </w:tc>
        <w:tc>
          <w:tcPr>
            <w:tcW w:w="2835" w:type="dxa"/>
            <w:tcBorders>
              <w:top w:val="single" w:sz="4" w:space="0" w:color="auto"/>
              <w:left w:val="single" w:sz="4" w:space="0" w:color="auto"/>
              <w:bottom w:val="single" w:sz="4" w:space="0" w:color="auto"/>
              <w:right w:val="single" w:sz="4" w:space="0" w:color="auto"/>
            </w:tcBorders>
            <w:hideMark/>
          </w:tcPr>
          <w:p w:rsidR="00D77B4C" w:rsidRPr="00D77B4C" w:rsidRDefault="00D77B4C" w:rsidP="00D77B4C">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Центр речевого развития</w:t>
            </w:r>
          </w:p>
        </w:tc>
        <w:tc>
          <w:tcPr>
            <w:tcW w:w="4463" w:type="dxa"/>
            <w:tcBorders>
              <w:top w:val="single" w:sz="4" w:space="0" w:color="auto"/>
              <w:left w:val="single" w:sz="4" w:space="0" w:color="auto"/>
              <w:bottom w:val="single" w:sz="4" w:space="0" w:color="auto"/>
              <w:right w:val="single" w:sz="4" w:space="0" w:color="auto"/>
            </w:tcBorders>
            <w:hideMark/>
          </w:tcPr>
          <w:p w:rsidR="00D77B4C" w:rsidRPr="00D77B4C" w:rsidRDefault="00D77B4C" w:rsidP="00D77B4C">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Центр художественно-эстетического развития</w:t>
            </w:r>
          </w:p>
        </w:tc>
      </w:tr>
      <w:tr w:rsidR="00D77B4C" w:rsidRPr="00D77B4C" w:rsidTr="008728CE">
        <w:trPr>
          <w:trHeight w:val="1265"/>
        </w:trPr>
        <w:tc>
          <w:tcPr>
            <w:tcW w:w="2489" w:type="dxa"/>
            <w:tcBorders>
              <w:top w:val="single" w:sz="4" w:space="0" w:color="auto"/>
              <w:left w:val="single" w:sz="4" w:space="0" w:color="auto"/>
              <w:bottom w:val="single" w:sz="4" w:space="0" w:color="auto"/>
              <w:right w:val="single" w:sz="4" w:space="0" w:color="auto"/>
            </w:tcBorders>
          </w:tcPr>
          <w:p w:rsidR="00D77B4C" w:rsidRPr="00D77B4C" w:rsidRDefault="00D77B4C" w:rsidP="008728CE">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валик мягкий укороченный</w:t>
            </w:r>
          </w:p>
          <w:p w:rsidR="00D77B4C" w:rsidRPr="00D77B4C" w:rsidRDefault="00D77B4C" w:rsidP="008728CE">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коврик, дорожка со следами</w:t>
            </w:r>
          </w:p>
          <w:p w:rsidR="00D77B4C" w:rsidRPr="00D77B4C" w:rsidRDefault="00D77B4C" w:rsidP="008728CE">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 xml:space="preserve">коврики массажные </w:t>
            </w:r>
          </w:p>
          <w:p w:rsidR="00D77B4C" w:rsidRPr="00D77B4C" w:rsidRDefault="00D77B4C" w:rsidP="008728CE">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мини-мат</w:t>
            </w:r>
          </w:p>
          <w:p w:rsidR="00D77B4C" w:rsidRPr="00D77B4C" w:rsidRDefault="00D77B4C" w:rsidP="008728CE">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кольцо мягкое</w:t>
            </w:r>
          </w:p>
          <w:p w:rsidR="00D77B4C" w:rsidRPr="00D77B4C" w:rsidRDefault="00D77B4C" w:rsidP="008728CE">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обруч большой</w:t>
            </w:r>
          </w:p>
          <w:p w:rsidR="00D77B4C" w:rsidRPr="00D77B4C" w:rsidRDefault="00D77B4C" w:rsidP="008728CE">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lastRenderedPageBreak/>
              <w:t>обруч малый</w:t>
            </w:r>
          </w:p>
          <w:p w:rsidR="00D77B4C" w:rsidRPr="00D77B4C" w:rsidRDefault="00D77B4C" w:rsidP="008728CE">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шнур короткий</w:t>
            </w:r>
          </w:p>
          <w:p w:rsidR="00D77B4C" w:rsidRPr="00D77B4C" w:rsidRDefault="00D77B4C" w:rsidP="008728CE">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кегли (набор)</w:t>
            </w:r>
          </w:p>
          <w:p w:rsidR="00D77B4C" w:rsidRPr="00D77B4C" w:rsidRDefault="00D77B4C" w:rsidP="008728CE">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мешочек с грузом малый</w:t>
            </w:r>
          </w:p>
          <w:p w:rsidR="00D77B4C" w:rsidRPr="00D77B4C" w:rsidRDefault="00D77B4C" w:rsidP="008728CE">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мяч резиновый мячи (d=200-250/ 100-120/60-80mm)</w:t>
            </w:r>
          </w:p>
          <w:p w:rsidR="00D77B4C" w:rsidRPr="00D77B4C" w:rsidRDefault="00D77B4C" w:rsidP="008728CE">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 xml:space="preserve">шар цветной </w:t>
            </w:r>
          </w:p>
          <w:p w:rsidR="00D77B4C" w:rsidRPr="00D77B4C" w:rsidRDefault="00D77B4C" w:rsidP="008728CE">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колечко резиновое</w:t>
            </w:r>
          </w:p>
          <w:p w:rsidR="00D77B4C" w:rsidRPr="00D77B4C" w:rsidRDefault="00D77B4C" w:rsidP="008728CE">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шар и воротца</w:t>
            </w:r>
          </w:p>
          <w:p w:rsidR="00D77B4C" w:rsidRPr="00D77B4C" w:rsidRDefault="00D77B4C" w:rsidP="008728CE">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желоб для прокатывания</w:t>
            </w:r>
          </w:p>
          <w:p w:rsidR="00D77B4C" w:rsidRPr="00D77B4C" w:rsidRDefault="00D77B4C" w:rsidP="008728CE">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мяч массажный</w:t>
            </w:r>
          </w:p>
          <w:p w:rsidR="00D77B4C" w:rsidRPr="00D77B4C" w:rsidRDefault="00D77B4C" w:rsidP="008728CE">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палки гимнастические</w:t>
            </w:r>
          </w:p>
          <w:p w:rsidR="00D77B4C" w:rsidRPr="00D77B4C" w:rsidRDefault="00D77B4C" w:rsidP="008728CE">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флажки</w:t>
            </w:r>
          </w:p>
          <w:p w:rsidR="00D77B4C" w:rsidRPr="00D77B4C" w:rsidRDefault="00D77B4C" w:rsidP="008728CE">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мишени</w:t>
            </w:r>
          </w:p>
          <w:p w:rsidR="00D77B4C" w:rsidRPr="00D77B4C" w:rsidRDefault="00D77B4C" w:rsidP="008728CE">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шапочки-маски для подвижных игр</w:t>
            </w:r>
          </w:p>
          <w:p w:rsidR="00D77B4C" w:rsidRPr="00D77B4C" w:rsidRDefault="00D77B4C" w:rsidP="008728CE">
            <w:pPr>
              <w:spacing w:after="0" w:line="240" w:lineRule="auto"/>
              <w:jc w:val="both"/>
              <w:rPr>
                <w:rFonts w:ascii="Times New Roman" w:eastAsia="Calibri" w:hAnsi="Times New Roman" w:cs="Times New Roman"/>
                <w:sz w:val="16"/>
                <w:szCs w:val="16"/>
                <w:lang w:eastAsia="ru-RU"/>
              </w:rPr>
            </w:pPr>
          </w:p>
          <w:p w:rsidR="00D77B4C" w:rsidRPr="00D77B4C" w:rsidRDefault="00D77B4C" w:rsidP="008728CE">
            <w:pPr>
              <w:spacing w:after="0" w:line="240" w:lineRule="auto"/>
              <w:jc w:val="both"/>
              <w:rPr>
                <w:rFonts w:ascii="Times New Roman" w:eastAsia="Calibri" w:hAnsi="Times New Roman" w:cs="Times New Roman"/>
                <w:sz w:val="16"/>
                <w:szCs w:val="16"/>
                <w:lang w:eastAsia="ru-RU"/>
              </w:rPr>
            </w:pPr>
          </w:p>
          <w:p w:rsidR="00D77B4C" w:rsidRPr="00D77B4C" w:rsidRDefault="00D77B4C" w:rsidP="008728CE">
            <w:pPr>
              <w:spacing w:after="0" w:line="240" w:lineRule="auto"/>
              <w:jc w:val="both"/>
              <w:rPr>
                <w:rFonts w:ascii="Times New Roman" w:eastAsia="Calibri" w:hAnsi="Times New Roman" w:cs="Times New Roman"/>
                <w:sz w:val="16"/>
                <w:szCs w:val="16"/>
                <w:lang w:eastAsia="ru-RU"/>
              </w:rPr>
            </w:pPr>
          </w:p>
          <w:p w:rsidR="00D77B4C" w:rsidRPr="00D77B4C" w:rsidRDefault="00D77B4C" w:rsidP="008728CE">
            <w:pPr>
              <w:spacing w:after="0" w:line="240" w:lineRule="auto"/>
              <w:jc w:val="both"/>
              <w:rPr>
                <w:rFonts w:ascii="Times New Roman" w:eastAsia="Calibri" w:hAnsi="Times New Roman" w:cs="Times New Roman"/>
                <w:sz w:val="16"/>
                <w:szCs w:val="16"/>
                <w:lang w:eastAsia="ru-RU"/>
              </w:rPr>
            </w:pPr>
          </w:p>
          <w:p w:rsidR="00D77B4C" w:rsidRPr="00D77B4C" w:rsidRDefault="00D77B4C" w:rsidP="008728CE">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p>
        </w:tc>
        <w:tc>
          <w:tcPr>
            <w:tcW w:w="3219" w:type="dxa"/>
            <w:tcBorders>
              <w:top w:val="single" w:sz="4" w:space="0" w:color="auto"/>
              <w:left w:val="single" w:sz="4" w:space="0" w:color="auto"/>
              <w:bottom w:val="single" w:sz="4" w:space="0" w:color="auto"/>
              <w:right w:val="single" w:sz="4" w:space="0" w:color="auto"/>
            </w:tcBorders>
            <w:hideMark/>
          </w:tcPr>
          <w:p w:rsidR="00D77B4C" w:rsidRPr="00D77B4C" w:rsidRDefault="00D77B4C" w:rsidP="00D77B4C">
            <w:pPr>
              <w:numPr>
                <w:ilvl w:val="0"/>
                <w:numId w:val="35"/>
              </w:numPr>
              <w:snapToGrid w:val="0"/>
              <w:spacing w:after="0" w:line="240" w:lineRule="auto"/>
              <w:ind w:left="113" w:hanging="177"/>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lastRenderedPageBreak/>
              <w:t xml:space="preserve">куклы крупные </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 xml:space="preserve">куклы средние </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куклы разного пола</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куклы знакомых профессий (моряк, врач, повар)</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мягкие животные крупные  и средние</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lastRenderedPageBreak/>
              <w:t>звери и птицы объемные и плоскостные</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 xml:space="preserve">набор солдатиков </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набор фигурок «семья»</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белая шапочка</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фуражка; бескозырка</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 xml:space="preserve">набор  чайной и кухонной посуды </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молоток</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rPr>
              <w:t>комплекты одежды для кукол по сезонам</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комплект постельных принадлежностей для кукол</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грузовик (крупный)</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 xml:space="preserve">автомобиль, автобус  </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 xml:space="preserve">пожарная машина </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 xml:space="preserve">машина «скорой помощи» </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подъемный кран</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 xml:space="preserve">набор «железная дорога» </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кораблики,  самолеты</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автомобили мелкие</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кукольная коляска</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набор медицинских принадлежностей</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бинокль</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телефон</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руль на подставке</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весы</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 xml:space="preserve">сумки, корзинки, </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предметы бытовой техники</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 xml:space="preserve">набор мебели для кукол </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макет «скотный двор»</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«светофор»</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rPr>
              <w:t>набор парикмахерской</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rPr>
              <w:t>атрибуты для ряженья</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rPr>
              <w:t>зеркало</w:t>
            </w:r>
          </w:p>
          <w:p w:rsidR="00D77B4C" w:rsidRPr="00D77B4C" w:rsidRDefault="00D77B4C" w:rsidP="00D77B4C">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ящик с мелкими предметами заместителям</w:t>
            </w:r>
          </w:p>
        </w:tc>
        <w:tc>
          <w:tcPr>
            <w:tcW w:w="3118" w:type="dxa"/>
            <w:tcBorders>
              <w:top w:val="single" w:sz="4" w:space="0" w:color="auto"/>
              <w:left w:val="single" w:sz="4" w:space="0" w:color="auto"/>
              <w:bottom w:val="single" w:sz="4" w:space="0" w:color="auto"/>
              <w:right w:val="single" w:sz="4" w:space="0" w:color="auto"/>
            </w:tcBorders>
          </w:tcPr>
          <w:p w:rsidR="00D77B4C" w:rsidRPr="00D77B4C" w:rsidRDefault="00D77B4C" w:rsidP="00D77B4C">
            <w:pPr>
              <w:numPr>
                <w:ilvl w:val="0"/>
                <w:numId w:val="35"/>
              </w:numPr>
              <w:snapToGrid w:val="0"/>
              <w:spacing w:after="0" w:line="240" w:lineRule="auto"/>
              <w:ind w:left="121"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lastRenderedPageBreak/>
              <w:t>набор геометрических фигур</w:t>
            </w:r>
          </w:p>
          <w:p w:rsidR="00D77B4C" w:rsidRPr="00D77B4C" w:rsidRDefault="00D77B4C" w:rsidP="00D77B4C">
            <w:pPr>
              <w:numPr>
                <w:ilvl w:val="0"/>
                <w:numId w:val="35"/>
              </w:numPr>
              <w:snapToGrid w:val="0"/>
              <w:spacing w:after="0" w:line="240" w:lineRule="auto"/>
              <w:ind w:left="121"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набор объемных геометрических тел</w:t>
            </w:r>
          </w:p>
          <w:p w:rsidR="00D77B4C" w:rsidRPr="00D77B4C" w:rsidRDefault="00D77B4C" w:rsidP="00D77B4C">
            <w:pPr>
              <w:numPr>
                <w:ilvl w:val="0"/>
                <w:numId w:val="35"/>
              </w:numPr>
              <w:snapToGrid w:val="0"/>
              <w:spacing w:after="0" w:line="240" w:lineRule="auto"/>
              <w:ind w:left="121"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наборы для сериации по величине</w:t>
            </w:r>
          </w:p>
          <w:p w:rsidR="00D77B4C" w:rsidRPr="00D77B4C" w:rsidRDefault="00D77B4C" w:rsidP="00D77B4C">
            <w:pPr>
              <w:numPr>
                <w:ilvl w:val="0"/>
                <w:numId w:val="35"/>
              </w:numPr>
              <w:snapToGrid w:val="0"/>
              <w:spacing w:after="0" w:line="240" w:lineRule="auto"/>
              <w:ind w:left="121"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 xml:space="preserve">развивающие игры «Цвет и форма», </w:t>
            </w:r>
          </w:p>
          <w:p w:rsidR="00D77B4C" w:rsidRPr="00D77B4C" w:rsidRDefault="00D77B4C" w:rsidP="00D77B4C">
            <w:pPr>
              <w:numPr>
                <w:ilvl w:val="0"/>
                <w:numId w:val="35"/>
              </w:numPr>
              <w:snapToGrid w:val="0"/>
              <w:spacing w:after="0" w:line="240" w:lineRule="auto"/>
              <w:ind w:left="121"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«Каждую фигуру на свое место», «Геоконт»,</w:t>
            </w:r>
          </w:p>
          <w:p w:rsidR="00D77B4C" w:rsidRPr="00D77B4C" w:rsidRDefault="00D77B4C" w:rsidP="00D77B4C">
            <w:pPr>
              <w:numPr>
                <w:ilvl w:val="0"/>
                <w:numId w:val="35"/>
              </w:numPr>
              <w:snapToGrid w:val="0"/>
              <w:spacing w:after="0" w:line="240" w:lineRule="auto"/>
              <w:ind w:left="121"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lastRenderedPageBreak/>
              <w:t>«Логический поезд»,</w:t>
            </w:r>
          </w:p>
          <w:p w:rsidR="00D77B4C" w:rsidRPr="00D77B4C" w:rsidRDefault="00D77B4C" w:rsidP="00D77B4C">
            <w:pPr>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«Логический домик», «Играем в математику», «Парочки» и др.</w:t>
            </w:r>
          </w:p>
          <w:p w:rsidR="00D77B4C" w:rsidRPr="00D77B4C" w:rsidRDefault="00D77B4C" w:rsidP="00D77B4C">
            <w:pPr>
              <w:numPr>
                <w:ilvl w:val="0"/>
                <w:numId w:val="35"/>
              </w:numPr>
              <w:snapToGrid w:val="0"/>
              <w:spacing w:after="0" w:line="240" w:lineRule="auto"/>
              <w:ind w:left="121"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«Пазлы»,</w:t>
            </w:r>
          </w:p>
          <w:p w:rsidR="00D77B4C" w:rsidRPr="00D77B4C" w:rsidRDefault="00D77B4C" w:rsidP="00D77B4C">
            <w:pPr>
              <w:numPr>
                <w:ilvl w:val="0"/>
                <w:numId w:val="35"/>
              </w:numPr>
              <w:snapToGrid w:val="0"/>
              <w:spacing w:after="0" w:line="240" w:lineRule="auto"/>
              <w:ind w:left="121"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«Мозаики»,</w:t>
            </w:r>
          </w:p>
          <w:p w:rsidR="00D77B4C" w:rsidRPr="00D77B4C" w:rsidRDefault="00D77B4C" w:rsidP="00D77B4C">
            <w:pPr>
              <w:numPr>
                <w:ilvl w:val="0"/>
                <w:numId w:val="35"/>
              </w:numPr>
              <w:snapToGrid w:val="0"/>
              <w:spacing w:after="0" w:line="240" w:lineRule="auto"/>
              <w:ind w:left="121"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«Танграм»</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логические блоки Дьенеша;</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цветные счетные палочки Кюизенера;</w:t>
            </w:r>
          </w:p>
          <w:p w:rsidR="00D77B4C" w:rsidRPr="00D77B4C" w:rsidRDefault="00D77B4C" w:rsidP="00D77B4C">
            <w:pPr>
              <w:numPr>
                <w:ilvl w:val="0"/>
                <w:numId w:val="35"/>
              </w:numPr>
              <w:snapToGrid w:val="0"/>
              <w:spacing w:after="0" w:line="240" w:lineRule="auto"/>
              <w:ind w:left="34"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«Кубики для всех», «Уникуб», «Сложи квадрат», «Сложи узор»</w:t>
            </w:r>
          </w:p>
          <w:p w:rsidR="00D77B4C" w:rsidRPr="00D77B4C" w:rsidRDefault="00D77B4C" w:rsidP="00D77B4C">
            <w:pPr>
              <w:numPr>
                <w:ilvl w:val="0"/>
                <w:numId w:val="35"/>
              </w:numPr>
              <w:snapToGrid w:val="0"/>
              <w:spacing w:after="0" w:line="240" w:lineRule="auto"/>
              <w:ind w:left="34"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конструктор цифр</w:t>
            </w:r>
          </w:p>
          <w:p w:rsidR="00D77B4C" w:rsidRPr="00D77B4C" w:rsidRDefault="00D77B4C" w:rsidP="00D77B4C">
            <w:pPr>
              <w:numPr>
                <w:ilvl w:val="0"/>
                <w:numId w:val="35"/>
              </w:numPr>
              <w:snapToGrid w:val="0"/>
              <w:spacing w:after="0" w:line="240" w:lineRule="auto"/>
              <w:ind w:left="34"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игры-трансформеры: «Мастер-шар», «Змейка», «Роботы»</w:t>
            </w:r>
          </w:p>
          <w:p w:rsidR="00D77B4C" w:rsidRPr="00D77B4C" w:rsidRDefault="00D77B4C" w:rsidP="00D77B4C">
            <w:pPr>
              <w:numPr>
                <w:ilvl w:val="0"/>
                <w:numId w:val="35"/>
              </w:numPr>
              <w:snapToGrid w:val="0"/>
              <w:spacing w:after="0" w:line="240" w:lineRule="auto"/>
              <w:ind w:left="34"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часы  круглым циферблатом</w:t>
            </w:r>
          </w:p>
          <w:p w:rsidR="00D77B4C" w:rsidRPr="00D77B4C" w:rsidRDefault="00D77B4C" w:rsidP="00D77B4C">
            <w:pPr>
              <w:numPr>
                <w:ilvl w:val="0"/>
                <w:numId w:val="35"/>
              </w:numPr>
              <w:snapToGrid w:val="0"/>
              <w:spacing w:after="0" w:line="240" w:lineRule="auto"/>
              <w:ind w:left="34"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счеты напольные</w:t>
            </w:r>
          </w:p>
          <w:p w:rsidR="00D77B4C" w:rsidRPr="00D77B4C" w:rsidRDefault="00D77B4C" w:rsidP="00D77B4C">
            <w:pPr>
              <w:spacing w:after="0" w:line="240" w:lineRule="auto"/>
              <w:jc w:val="both"/>
              <w:rPr>
                <w:rFonts w:ascii="Times New Roman" w:eastAsia="Calibri" w:hAnsi="Times New Roman" w:cs="Times New Roman"/>
                <w:sz w:val="16"/>
                <w:szCs w:val="16"/>
              </w:rPr>
            </w:pPr>
            <w:r w:rsidRPr="00D77B4C">
              <w:rPr>
                <w:rFonts w:ascii="Times New Roman" w:eastAsia="Calibri" w:hAnsi="Times New Roman" w:cs="Times New Roman"/>
                <w:sz w:val="16"/>
                <w:szCs w:val="16"/>
              </w:rPr>
              <w:t>веревочки разной длины и толщины,</w:t>
            </w:r>
          </w:p>
          <w:p w:rsidR="00D77B4C" w:rsidRPr="00D77B4C" w:rsidRDefault="00D77B4C" w:rsidP="00D77B4C">
            <w:pPr>
              <w:spacing w:after="0" w:line="240" w:lineRule="auto"/>
              <w:jc w:val="both"/>
              <w:rPr>
                <w:rFonts w:ascii="Times New Roman" w:eastAsia="Calibri" w:hAnsi="Times New Roman" w:cs="Times New Roman"/>
                <w:sz w:val="16"/>
                <w:szCs w:val="16"/>
              </w:rPr>
            </w:pPr>
            <w:r w:rsidRPr="00D77B4C">
              <w:rPr>
                <w:rFonts w:ascii="Times New Roman" w:eastAsia="Calibri" w:hAnsi="Times New Roman" w:cs="Times New Roman"/>
                <w:sz w:val="16"/>
                <w:szCs w:val="16"/>
              </w:rPr>
              <w:t>ленты широкие и узкие, линейки</w:t>
            </w:r>
          </w:p>
          <w:p w:rsidR="00D77B4C" w:rsidRPr="00D77B4C" w:rsidRDefault="00D77B4C" w:rsidP="00D77B4C">
            <w:pPr>
              <w:numPr>
                <w:ilvl w:val="0"/>
                <w:numId w:val="35"/>
              </w:numPr>
              <w:snapToGrid w:val="0"/>
              <w:spacing w:after="0" w:line="240" w:lineRule="auto"/>
              <w:ind w:left="34"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набор кубиков с цифрами</w:t>
            </w:r>
          </w:p>
          <w:p w:rsidR="00D77B4C" w:rsidRPr="00D77B4C" w:rsidRDefault="00D77B4C" w:rsidP="00D77B4C">
            <w:pPr>
              <w:numPr>
                <w:ilvl w:val="0"/>
                <w:numId w:val="35"/>
              </w:numPr>
              <w:snapToGrid w:val="0"/>
              <w:spacing w:after="0" w:line="240" w:lineRule="auto"/>
              <w:ind w:left="34"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наборы моделей: деление на части</w:t>
            </w:r>
          </w:p>
          <w:p w:rsidR="00D77B4C" w:rsidRPr="00D77B4C" w:rsidRDefault="00D77B4C" w:rsidP="00D77B4C">
            <w:pPr>
              <w:numPr>
                <w:ilvl w:val="0"/>
                <w:numId w:val="35"/>
              </w:numPr>
              <w:snapToGrid w:val="0"/>
              <w:spacing w:after="0" w:line="240" w:lineRule="auto"/>
              <w:ind w:left="34"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кассы настольные</w:t>
            </w:r>
          </w:p>
          <w:p w:rsidR="00D77B4C" w:rsidRPr="00D77B4C" w:rsidRDefault="00D77B4C" w:rsidP="00D77B4C">
            <w:pPr>
              <w:numPr>
                <w:ilvl w:val="0"/>
                <w:numId w:val="35"/>
              </w:numPr>
              <w:snapToGrid w:val="0"/>
              <w:spacing w:after="0" w:line="240" w:lineRule="auto"/>
              <w:ind w:left="34"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набор карточек с изображением количества предметов и цифр</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оборудование для труда</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одежда (фартуки, халатики, нарукавники)</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 xml:space="preserve">набор для экспериментирования с водой: стол-поддон, емкости одинакового и разного объема и разной формы, предметы </w:t>
            </w:r>
          </w:p>
          <w:p w:rsidR="00D77B4C" w:rsidRPr="00D77B4C" w:rsidRDefault="00D77B4C" w:rsidP="00D77B4C">
            <w:pPr>
              <w:spacing w:after="0" w:line="240" w:lineRule="auto"/>
              <w:ind w:left="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для переливания и вылавливания – черпачки, воронки, сачки; мерные стаканчики, предметы из разных материалов,</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набор для экспериментирования с песком и водой, формочки, емкости, совочки, лопатки</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Подборка из природного материала: Шишки, мох, камешки, семена, орехи, сухоцветы, набор пластин из разных пород деревьев</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 xml:space="preserve">Подборка из бросового материала: </w:t>
            </w:r>
          </w:p>
          <w:p w:rsidR="00D77B4C" w:rsidRPr="00D77B4C" w:rsidRDefault="00D77B4C" w:rsidP="00D77B4C">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p>
        </w:tc>
        <w:tc>
          <w:tcPr>
            <w:tcW w:w="2835" w:type="dxa"/>
            <w:tcBorders>
              <w:top w:val="single" w:sz="4" w:space="0" w:color="auto"/>
              <w:left w:val="single" w:sz="4" w:space="0" w:color="auto"/>
              <w:bottom w:val="single" w:sz="4" w:space="0" w:color="auto"/>
              <w:right w:val="single" w:sz="4" w:space="0" w:color="auto"/>
            </w:tcBorders>
          </w:tcPr>
          <w:p w:rsidR="00D77B4C" w:rsidRPr="00D77B4C" w:rsidRDefault="00D77B4C" w:rsidP="00D77B4C">
            <w:pPr>
              <w:spacing w:after="0" w:line="240" w:lineRule="auto"/>
              <w:ind w:left="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lastRenderedPageBreak/>
              <w:t>Книжный уголок: художественная литература</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столик для общения с книгой</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rPr>
              <w:t>детские журналы</w:t>
            </w:r>
          </w:p>
          <w:p w:rsidR="00D77B4C" w:rsidRPr="00D77B4C" w:rsidRDefault="00D77B4C" w:rsidP="00D77B4C">
            <w:pPr>
              <w:numPr>
                <w:ilvl w:val="0"/>
                <w:numId w:val="35"/>
              </w:numPr>
              <w:snapToGrid w:val="0"/>
              <w:spacing w:after="0" w:line="240" w:lineRule="auto"/>
              <w:ind w:left="170"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rPr>
              <w:t>иллюстрированные альбомы</w:t>
            </w:r>
          </w:p>
          <w:p w:rsidR="00D77B4C" w:rsidRPr="00D77B4C" w:rsidRDefault="00D77B4C" w:rsidP="00D77B4C">
            <w:pPr>
              <w:numPr>
                <w:ilvl w:val="0"/>
                <w:numId w:val="35"/>
              </w:numPr>
              <w:snapToGrid w:val="0"/>
              <w:spacing w:after="0" w:line="240" w:lineRule="auto"/>
              <w:ind w:left="170"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rPr>
              <w:t>аудиоматериалы</w:t>
            </w:r>
          </w:p>
          <w:p w:rsidR="00D77B4C" w:rsidRPr="00D77B4C" w:rsidRDefault="00D77B4C" w:rsidP="00D77B4C">
            <w:pPr>
              <w:numPr>
                <w:ilvl w:val="0"/>
                <w:numId w:val="35"/>
              </w:numPr>
              <w:snapToGrid w:val="0"/>
              <w:spacing w:after="0" w:line="240" w:lineRule="auto"/>
              <w:ind w:left="170"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lastRenderedPageBreak/>
              <w:t>дидактические пособия</w:t>
            </w:r>
          </w:p>
          <w:p w:rsidR="00D77B4C" w:rsidRPr="00D77B4C" w:rsidRDefault="00D77B4C" w:rsidP="00D77B4C">
            <w:pPr>
              <w:numPr>
                <w:ilvl w:val="0"/>
                <w:numId w:val="35"/>
              </w:numPr>
              <w:snapToGrid w:val="0"/>
              <w:spacing w:after="0" w:line="240" w:lineRule="auto"/>
              <w:ind w:left="170"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настольно-печатные игры</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наборы картинок для группировки: животные, птицы.овощи, фрукты, одежда, посуда, мебель, транспорт, игрушки</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«Лото»</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разрезные кубики с предметными картинками</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серии картинок для установления последовательности действий</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серии из 4 картинок: части суток</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серии из 4 картинок: времена года</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 xml:space="preserve">сюжетные картинки </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к</w:t>
            </w:r>
            <w:r w:rsidRPr="00D77B4C">
              <w:rPr>
                <w:rFonts w:ascii="Times New Roman" w:eastAsia="Calibri" w:hAnsi="Times New Roman" w:cs="Times New Roman"/>
                <w:sz w:val="16"/>
                <w:szCs w:val="16"/>
              </w:rPr>
              <w:t>арты по мнемотехнике</w:t>
            </w:r>
          </w:p>
          <w:p w:rsidR="00D77B4C" w:rsidRPr="00D77B4C" w:rsidRDefault="00D77B4C" w:rsidP="00D77B4C">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p>
        </w:tc>
        <w:tc>
          <w:tcPr>
            <w:tcW w:w="4463" w:type="dxa"/>
            <w:tcBorders>
              <w:top w:val="single" w:sz="4" w:space="0" w:color="auto"/>
              <w:left w:val="single" w:sz="4" w:space="0" w:color="auto"/>
              <w:bottom w:val="single" w:sz="4" w:space="0" w:color="auto"/>
              <w:right w:val="single" w:sz="4" w:space="0" w:color="auto"/>
            </w:tcBorders>
            <w:hideMark/>
          </w:tcPr>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lastRenderedPageBreak/>
              <w:t>набор цветных карандашей (24 цвета)</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набор фломастеров (12 цветов)</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набор шариковых ручек (6 цветов)</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цветные восковые мелки (12 цветов)</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гуашь(12 цветов)</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гуашь (белила)</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lastRenderedPageBreak/>
              <w:t>палитра</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 xml:space="preserve">губки </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круглые кисти</w:t>
            </w:r>
          </w:p>
          <w:p w:rsidR="00D77B4C" w:rsidRPr="00D77B4C" w:rsidRDefault="00D77B4C" w:rsidP="008728CE">
            <w:pPr>
              <w:numPr>
                <w:ilvl w:val="0"/>
                <w:numId w:val="35"/>
              </w:numPr>
              <w:snapToGrid w:val="0"/>
              <w:spacing w:after="0" w:line="240" w:lineRule="auto"/>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емкости для промывания кисти от краски</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салфетка из ткани</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глина, подготовленная для лепки</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пластилин</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доски (20х20)</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печатки для нанесения узора</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стеки разной формы</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 xml:space="preserve">салфетки </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ножницы с тупыми концами</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 xml:space="preserve"> наборы цветной бумаги, файлы</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щетинные кисти для клея</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клеевой карандаш</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розетки для клея</w:t>
            </w:r>
          </w:p>
          <w:p w:rsidR="00D77B4C" w:rsidRPr="00D77B4C" w:rsidRDefault="00D77B4C" w:rsidP="00D77B4C">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подносы</w:t>
            </w:r>
          </w:p>
          <w:p w:rsidR="00D77B4C" w:rsidRPr="00D77B4C" w:rsidRDefault="00D77B4C" w:rsidP="00D77B4C">
            <w:pPr>
              <w:tabs>
                <w:tab w:val="left" w:pos="1985"/>
              </w:tabs>
              <w:spacing w:after="0" w:line="240" w:lineRule="auto"/>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Музыкальные</w:t>
            </w:r>
          </w:p>
          <w:p w:rsidR="00D77B4C" w:rsidRPr="00D77B4C" w:rsidRDefault="00D77B4C" w:rsidP="00D77B4C">
            <w:pPr>
              <w:tabs>
                <w:tab w:val="left" w:pos="1985"/>
              </w:tabs>
              <w:spacing w:after="0" w:line="240" w:lineRule="auto"/>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инструменты:</w:t>
            </w:r>
          </w:p>
          <w:p w:rsidR="00D77B4C" w:rsidRPr="00D77B4C" w:rsidRDefault="00D77B4C" w:rsidP="00D77B4C">
            <w:pPr>
              <w:tabs>
                <w:tab w:val="left" w:pos="1985"/>
              </w:tabs>
              <w:spacing w:after="0" w:line="240" w:lineRule="auto"/>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аккордеон</w:t>
            </w:r>
          </w:p>
          <w:p w:rsidR="00D77B4C" w:rsidRPr="00D77B4C" w:rsidRDefault="00D77B4C" w:rsidP="00D77B4C">
            <w:pPr>
              <w:tabs>
                <w:tab w:val="left" w:pos="1985"/>
              </w:tabs>
              <w:spacing w:after="0" w:line="240" w:lineRule="auto"/>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бубен</w:t>
            </w:r>
          </w:p>
          <w:p w:rsidR="00D77B4C" w:rsidRPr="00D77B4C" w:rsidRDefault="00D77B4C" w:rsidP="00D77B4C">
            <w:pPr>
              <w:tabs>
                <w:tab w:val="left" w:pos="1985"/>
              </w:tabs>
              <w:spacing w:after="0" w:line="240" w:lineRule="auto"/>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кастаньеты</w:t>
            </w:r>
          </w:p>
          <w:p w:rsidR="00D77B4C" w:rsidRPr="00D77B4C" w:rsidRDefault="00D77B4C" w:rsidP="00D77B4C">
            <w:pPr>
              <w:tabs>
                <w:tab w:val="left" w:pos="1985"/>
              </w:tabs>
              <w:spacing w:after="0" w:line="240" w:lineRule="auto"/>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колокольчик</w:t>
            </w:r>
          </w:p>
          <w:p w:rsidR="00D77B4C" w:rsidRPr="00D77B4C" w:rsidRDefault="00D77B4C" w:rsidP="00D77B4C">
            <w:pPr>
              <w:tabs>
                <w:tab w:val="left" w:pos="1985"/>
              </w:tabs>
              <w:spacing w:after="0" w:line="240" w:lineRule="auto"/>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коробочки</w:t>
            </w:r>
          </w:p>
          <w:p w:rsidR="00D77B4C" w:rsidRPr="00D77B4C" w:rsidRDefault="00D77B4C" w:rsidP="00D77B4C">
            <w:pPr>
              <w:tabs>
                <w:tab w:val="left" w:pos="1985"/>
              </w:tabs>
              <w:spacing w:after="0" w:line="240" w:lineRule="auto"/>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рожки</w:t>
            </w:r>
          </w:p>
          <w:p w:rsidR="00D77B4C" w:rsidRPr="00D77B4C" w:rsidRDefault="00D77B4C" w:rsidP="00D77B4C">
            <w:pPr>
              <w:tabs>
                <w:tab w:val="left" w:pos="1985"/>
              </w:tabs>
              <w:spacing w:after="0" w:line="240" w:lineRule="auto"/>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маракасы</w:t>
            </w:r>
          </w:p>
          <w:p w:rsidR="00D77B4C" w:rsidRPr="00D77B4C" w:rsidRDefault="00D77B4C" w:rsidP="00D77B4C">
            <w:pPr>
              <w:tabs>
                <w:tab w:val="left" w:pos="1985"/>
              </w:tabs>
              <w:spacing w:after="0" w:line="240" w:lineRule="auto"/>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металлофон</w:t>
            </w:r>
          </w:p>
          <w:p w:rsidR="00D77B4C" w:rsidRPr="00D77B4C" w:rsidRDefault="00D77B4C" w:rsidP="00D77B4C">
            <w:pPr>
              <w:tabs>
                <w:tab w:val="left" w:pos="1985"/>
              </w:tabs>
              <w:spacing w:after="0" w:line="240" w:lineRule="auto"/>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пианино</w:t>
            </w:r>
          </w:p>
          <w:p w:rsidR="00D77B4C" w:rsidRPr="00D77B4C" w:rsidRDefault="00D77B4C" w:rsidP="00D77B4C">
            <w:pPr>
              <w:tabs>
                <w:tab w:val="left" w:pos="1985"/>
              </w:tabs>
              <w:spacing w:after="0" w:line="240" w:lineRule="auto"/>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трещетка</w:t>
            </w:r>
          </w:p>
          <w:p w:rsidR="00D77B4C" w:rsidRPr="00D77B4C" w:rsidRDefault="00D77B4C" w:rsidP="00D77B4C">
            <w:pPr>
              <w:tabs>
                <w:tab w:val="left" w:pos="1985"/>
              </w:tabs>
              <w:spacing w:after="0" w:line="240" w:lineRule="auto"/>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дудочка</w:t>
            </w:r>
          </w:p>
          <w:p w:rsidR="00D77B4C" w:rsidRPr="00D77B4C" w:rsidRDefault="00D77B4C" w:rsidP="00D77B4C">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набор шумовых  инструментов</w:t>
            </w:r>
          </w:p>
        </w:tc>
      </w:tr>
      <w:tr w:rsidR="00D77B4C" w:rsidRPr="00D77B4C" w:rsidTr="00D77B4C">
        <w:trPr>
          <w:trHeight w:val="90"/>
        </w:trPr>
        <w:tc>
          <w:tcPr>
            <w:tcW w:w="16124" w:type="dxa"/>
            <w:gridSpan w:val="5"/>
            <w:tcBorders>
              <w:top w:val="single" w:sz="4" w:space="0" w:color="auto"/>
              <w:left w:val="single" w:sz="4" w:space="0" w:color="auto"/>
              <w:bottom w:val="single" w:sz="4" w:space="0" w:color="auto"/>
              <w:right w:val="single" w:sz="4" w:space="0" w:color="auto"/>
            </w:tcBorders>
            <w:hideMark/>
          </w:tcPr>
          <w:p w:rsidR="00D77B4C" w:rsidRPr="00D77B4C" w:rsidRDefault="00D77B4C" w:rsidP="00D77B4C">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lastRenderedPageBreak/>
              <w:t>Старший дошкольный возраст</w:t>
            </w:r>
          </w:p>
        </w:tc>
      </w:tr>
      <w:tr w:rsidR="00D77B4C" w:rsidRPr="00D77B4C" w:rsidTr="00D77B4C">
        <w:tc>
          <w:tcPr>
            <w:tcW w:w="2489" w:type="dxa"/>
            <w:tcBorders>
              <w:top w:val="single" w:sz="4" w:space="0" w:color="auto"/>
              <w:left w:val="single" w:sz="4" w:space="0" w:color="auto"/>
              <w:bottom w:val="single" w:sz="4" w:space="0" w:color="auto"/>
              <w:right w:val="single" w:sz="4" w:space="0" w:color="auto"/>
            </w:tcBorders>
            <w:hideMark/>
          </w:tcPr>
          <w:p w:rsidR="00D77B4C" w:rsidRPr="00D77B4C" w:rsidRDefault="00D77B4C" w:rsidP="00D77B4C">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lastRenderedPageBreak/>
              <w:t xml:space="preserve">Центр физического развития </w:t>
            </w:r>
          </w:p>
        </w:tc>
        <w:tc>
          <w:tcPr>
            <w:tcW w:w="3219" w:type="dxa"/>
            <w:tcBorders>
              <w:top w:val="single" w:sz="4" w:space="0" w:color="auto"/>
              <w:left w:val="single" w:sz="4" w:space="0" w:color="auto"/>
              <w:bottom w:val="single" w:sz="4" w:space="0" w:color="auto"/>
              <w:right w:val="single" w:sz="4" w:space="0" w:color="auto"/>
            </w:tcBorders>
            <w:hideMark/>
          </w:tcPr>
          <w:p w:rsidR="00D77B4C" w:rsidRPr="00D77B4C" w:rsidRDefault="00D77B4C" w:rsidP="00D77B4C">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Центр социально-коммуникативного развития</w:t>
            </w:r>
          </w:p>
        </w:tc>
        <w:tc>
          <w:tcPr>
            <w:tcW w:w="3118" w:type="dxa"/>
            <w:tcBorders>
              <w:top w:val="single" w:sz="4" w:space="0" w:color="auto"/>
              <w:left w:val="single" w:sz="4" w:space="0" w:color="auto"/>
              <w:bottom w:val="single" w:sz="4" w:space="0" w:color="auto"/>
              <w:right w:val="single" w:sz="4" w:space="0" w:color="auto"/>
            </w:tcBorders>
            <w:hideMark/>
          </w:tcPr>
          <w:p w:rsidR="00D77B4C" w:rsidRPr="00D77B4C" w:rsidRDefault="00D77B4C" w:rsidP="00D77B4C">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Центр познавательного развития</w:t>
            </w:r>
          </w:p>
        </w:tc>
        <w:tc>
          <w:tcPr>
            <w:tcW w:w="2835" w:type="dxa"/>
            <w:tcBorders>
              <w:top w:val="single" w:sz="4" w:space="0" w:color="auto"/>
              <w:left w:val="single" w:sz="4" w:space="0" w:color="auto"/>
              <w:bottom w:val="single" w:sz="4" w:space="0" w:color="auto"/>
              <w:right w:val="single" w:sz="4" w:space="0" w:color="auto"/>
            </w:tcBorders>
            <w:hideMark/>
          </w:tcPr>
          <w:p w:rsidR="00D77B4C" w:rsidRPr="00D77B4C" w:rsidRDefault="00D77B4C" w:rsidP="00D77B4C">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Центр речевого развития</w:t>
            </w:r>
          </w:p>
        </w:tc>
        <w:tc>
          <w:tcPr>
            <w:tcW w:w="4463" w:type="dxa"/>
            <w:tcBorders>
              <w:top w:val="single" w:sz="4" w:space="0" w:color="auto"/>
              <w:left w:val="single" w:sz="4" w:space="0" w:color="auto"/>
              <w:bottom w:val="single" w:sz="4" w:space="0" w:color="auto"/>
              <w:right w:val="single" w:sz="4" w:space="0" w:color="auto"/>
            </w:tcBorders>
            <w:hideMark/>
          </w:tcPr>
          <w:p w:rsidR="00D77B4C" w:rsidRPr="00D77B4C" w:rsidRDefault="00D77B4C" w:rsidP="00D77B4C">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Центр художественно-эстетического развития</w:t>
            </w:r>
          </w:p>
        </w:tc>
      </w:tr>
      <w:tr w:rsidR="00D77B4C" w:rsidRPr="00D77B4C" w:rsidTr="001F3DF3">
        <w:trPr>
          <w:trHeight w:val="415"/>
        </w:trPr>
        <w:tc>
          <w:tcPr>
            <w:tcW w:w="2489" w:type="dxa"/>
            <w:tcBorders>
              <w:top w:val="single" w:sz="4" w:space="0" w:color="auto"/>
              <w:left w:val="single" w:sz="4" w:space="0" w:color="auto"/>
              <w:bottom w:val="single" w:sz="4" w:space="0" w:color="auto"/>
              <w:right w:val="single" w:sz="4" w:space="0" w:color="auto"/>
            </w:tcBorders>
          </w:tcPr>
          <w:p w:rsidR="00D77B4C" w:rsidRPr="00D77B4C" w:rsidRDefault="00D77B4C" w:rsidP="00D77B4C">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-балансир</w:t>
            </w:r>
          </w:p>
          <w:p w:rsidR="00D77B4C" w:rsidRPr="00D77B4C" w:rsidRDefault="00D77B4C" w:rsidP="00D77B4C">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-коврик массажный со следами</w:t>
            </w:r>
          </w:p>
          <w:p w:rsidR="00D77B4C" w:rsidRPr="00D77B4C" w:rsidRDefault="00D77B4C" w:rsidP="00D77B4C">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-шнур короткий плетеный</w:t>
            </w:r>
          </w:p>
          <w:p w:rsidR="00D77B4C" w:rsidRPr="00D77B4C" w:rsidRDefault="00D77B4C" w:rsidP="00D77B4C">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-обручи малые</w:t>
            </w:r>
          </w:p>
          <w:p w:rsidR="00D77B4C" w:rsidRPr="00D77B4C" w:rsidRDefault="00D77B4C" w:rsidP="00D77B4C">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-скакалка короткая</w:t>
            </w:r>
          </w:p>
          <w:p w:rsidR="00D77B4C" w:rsidRPr="00D77B4C" w:rsidRDefault="00D77B4C" w:rsidP="00D77B4C">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-кегли (набор)</w:t>
            </w:r>
          </w:p>
          <w:p w:rsidR="00D77B4C" w:rsidRPr="00D77B4C" w:rsidRDefault="00D77B4C" w:rsidP="00D77B4C">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-кольцеброс (набор)</w:t>
            </w:r>
          </w:p>
          <w:p w:rsidR="00D77B4C" w:rsidRPr="00D77B4C" w:rsidRDefault="00D77B4C" w:rsidP="00D77B4C">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-мешочек с грузом малый</w:t>
            </w:r>
          </w:p>
          <w:p w:rsidR="00D77B4C" w:rsidRPr="00D77B4C" w:rsidRDefault="00D77B4C" w:rsidP="00D77B4C">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-мяч большой</w:t>
            </w:r>
          </w:p>
          <w:p w:rsidR="00D77B4C" w:rsidRPr="00D77B4C" w:rsidRDefault="00D77B4C" w:rsidP="00D77B4C">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-мяч-массажер</w:t>
            </w:r>
          </w:p>
          <w:p w:rsidR="00D77B4C" w:rsidRPr="00D77B4C" w:rsidRDefault="00D77B4C" w:rsidP="00D77B4C">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-обруч большой</w:t>
            </w:r>
          </w:p>
          <w:p w:rsidR="00D77B4C" w:rsidRPr="00D77B4C" w:rsidRDefault="00D77B4C" w:rsidP="00D77B4C">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-серсо (набор)</w:t>
            </w:r>
          </w:p>
          <w:p w:rsidR="00D77B4C" w:rsidRPr="00D77B4C" w:rsidRDefault="00D77B4C" w:rsidP="00D77B4C">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-гантели детские</w:t>
            </w:r>
          </w:p>
          <w:p w:rsidR="00D77B4C" w:rsidRPr="00D77B4C" w:rsidRDefault="00D77B4C" w:rsidP="00D77B4C">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-кольцо малое</w:t>
            </w:r>
          </w:p>
          <w:p w:rsidR="00D77B4C" w:rsidRPr="00D77B4C" w:rsidRDefault="00D77B4C" w:rsidP="00D77B4C">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-лента короткая</w:t>
            </w:r>
          </w:p>
          <w:p w:rsidR="00D77B4C" w:rsidRPr="00D77B4C" w:rsidRDefault="00D77B4C" w:rsidP="00D77B4C">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-мяч средний</w:t>
            </w:r>
          </w:p>
          <w:p w:rsidR="00D77B4C" w:rsidRPr="00D77B4C" w:rsidRDefault="00D77B4C" w:rsidP="00D77B4C">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-палка гимнастическая короткая</w:t>
            </w:r>
          </w:p>
          <w:p w:rsidR="00D77B4C" w:rsidRPr="00D77B4C" w:rsidRDefault="00D77B4C" w:rsidP="00D77B4C">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-шапочки-маски для подвижных игр</w:t>
            </w:r>
          </w:p>
          <w:p w:rsidR="00D77B4C" w:rsidRPr="00D77B4C" w:rsidRDefault="00D77B4C" w:rsidP="00D77B4C">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p>
          <w:p w:rsidR="00D77B4C" w:rsidRPr="00D77B4C" w:rsidRDefault="00D77B4C" w:rsidP="00D77B4C">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p>
        </w:tc>
        <w:tc>
          <w:tcPr>
            <w:tcW w:w="3219" w:type="dxa"/>
            <w:tcBorders>
              <w:top w:val="single" w:sz="4" w:space="0" w:color="auto"/>
              <w:left w:val="single" w:sz="4" w:space="0" w:color="auto"/>
              <w:bottom w:val="single" w:sz="4" w:space="0" w:color="auto"/>
              <w:right w:val="single" w:sz="4" w:space="0" w:color="auto"/>
            </w:tcBorders>
            <w:hideMark/>
          </w:tcPr>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куклы средние</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 xml:space="preserve">мягкие животные, (мелкие и средние) </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набор кукол «семья»</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наборы мелких фигурок (домашние и дикие животные, динозавры, сказочные персонажи,  солдатики и т.д.)</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белая шапочка</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фуражка;</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бескозырка</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каска, шлем</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корона, кокошник</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набор  чайной и  кухонной посуды (средний)</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набор  чайной посуды (мелкий)</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«приклад» к куклам (среднего и мелкого размера)</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набор медицинских принадлежностей</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весы , часы</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чековая касса</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кукольная коляска</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бинокль</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телефон</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грузовик средних размеров</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автомобили разного назначения</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корабль, лодка, самолет, вертолет</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автомобили мелкие</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наборы: военная техника, самолеты, корабли</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подъемный кран</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набор «железная дорога»</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сборно-разборные автомобиль, самолет, ракета, луноход</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складная ширма</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стойка с рулем</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кукольный дом для средних кукол</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предметы бытовой техники</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набор дорожных знаков</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lastRenderedPageBreak/>
              <w:t>набор мебели для средних кукол</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набор мебели «школа»</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rPr>
            </w:pPr>
            <w:r w:rsidRPr="00D77B4C">
              <w:rPr>
                <w:rFonts w:ascii="Times New Roman" w:eastAsia="Calibri" w:hAnsi="Times New Roman" w:cs="Times New Roman"/>
                <w:sz w:val="16"/>
                <w:szCs w:val="16"/>
              </w:rPr>
              <w:t>набор парикмахерской</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rPr>
            </w:pPr>
            <w:r w:rsidRPr="00D77B4C">
              <w:rPr>
                <w:rFonts w:ascii="Times New Roman" w:eastAsia="Calibri" w:hAnsi="Times New Roman" w:cs="Times New Roman"/>
                <w:sz w:val="16"/>
                <w:szCs w:val="16"/>
              </w:rPr>
              <w:t>атрибуты для ряженья</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rPr>
              <w:t>зеркало</w:t>
            </w:r>
          </w:p>
          <w:p w:rsidR="00D77B4C" w:rsidRPr="00D77B4C" w:rsidRDefault="00D77B4C" w:rsidP="00D77B4C">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ящик с мелкими предметами заместителями</w:t>
            </w:r>
          </w:p>
        </w:tc>
        <w:tc>
          <w:tcPr>
            <w:tcW w:w="3118" w:type="dxa"/>
            <w:tcBorders>
              <w:top w:val="single" w:sz="4" w:space="0" w:color="auto"/>
              <w:left w:val="single" w:sz="4" w:space="0" w:color="auto"/>
              <w:bottom w:val="single" w:sz="4" w:space="0" w:color="auto"/>
              <w:right w:val="single" w:sz="4" w:space="0" w:color="auto"/>
            </w:tcBorders>
          </w:tcPr>
          <w:p w:rsidR="00D77B4C" w:rsidRPr="00D77B4C" w:rsidRDefault="00D77B4C" w:rsidP="00D77B4C">
            <w:pPr>
              <w:numPr>
                <w:ilvl w:val="0"/>
                <w:numId w:val="36"/>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lastRenderedPageBreak/>
              <w:t>геометрическая мозаика</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логические блоки Дьенеша;</w:t>
            </w:r>
          </w:p>
          <w:p w:rsidR="00D77B4C" w:rsidRPr="00D77B4C" w:rsidRDefault="00D77B4C" w:rsidP="00D77B4C">
            <w:pPr>
              <w:numPr>
                <w:ilvl w:val="0"/>
                <w:numId w:val="36"/>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Воскобович В.В., Харько Т.Г. Методическое пособие «Ларчик»;</w:t>
            </w:r>
          </w:p>
          <w:p w:rsidR="00D77B4C" w:rsidRPr="00D77B4C" w:rsidRDefault="00D77B4C" w:rsidP="00D77B4C">
            <w:pPr>
              <w:numPr>
                <w:ilvl w:val="0"/>
                <w:numId w:val="36"/>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«Танграм»</w:t>
            </w:r>
          </w:p>
          <w:p w:rsidR="00D77B4C" w:rsidRPr="00D77B4C" w:rsidRDefault="00D77B4C" w:rsidP="00D77B4C">
            <w:pPr>
              <w:numPr>
                <w:ilvl w:val="0"/>
                <w:numId w:val="36"/>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набор объемных тел для группировки и сериации</w:t>
            </w:r>
          </w:p>
          <w:p w:rsidR="00D77B4C" w:rsidRPr="00D77B4C" w:rsidRDefault="00D77B4C" w:rsidP="00D77B4C">
            <w:pPr>
              <w:numPr>
                <w:ilvl w:val="0"/>
                <w:numId w:val="36"/>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набор цилиндров.брусков и пр. для сериации по величине</w:t>
            </w:r>
          </w:p>
          <w:p w:rsidR="00D77B4C" w:rsidRPr="00D77B4C" w:rsidRDefault="00D77B4C" w:rsidP="00D77B4C">
            <w:pPr>
              <w:numPr>
                <w:ilvl w:val="0"/>
                <w:numId w:val="36"/>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 xml:space="preserve">набор разноцветных палочек с оттенками </w:t>
            </w:r>
          </w:p>
          <w:p w:rsidR="00D77B4C" w:rsidRPr="00D77B4C" w:rsidRDefault="00D77B4C" w:rsidP="00D77B4C">
            <w:pPr>
              <w:numPr>
                <w:ilvl w:val="0"/>
                <w:numId w:val="36"/>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развивающие игры Воскобовича</w:t>
            </w:r>
          </w:p>
          <w:p w:rsidR="00D77B4C" w:rsidRPr="00D77B4C" w:rsidRDefault="00D77B4C" w:rsidP="00D77B4C">
            <w:pPr>
              <w:numPr>
                <w:ilvl w:val="0"/>
                <w:numId w:val="36"/>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счетные палочки Кьюзинера</w:t>
            </w:r>
          </w:p>
          <w:p w:rsidR="00D77B4C" w:rsidRPr="00D77B4C" w:rsidRDefault="00D77B4C" w:rsidP="00D77B4C">
            <w:pPr>
              <w:numPr>
                <w:ilvl w:val="0"/>
                <w:numId w:val="36"/>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коврограф</w:t>
            </w:r>
          </w:p>
          <w:p w:rsidR="00D77B4C" w:rsidRPr="00D77B4C" w:rsidRDefault="00D77B4C" w:rsidP="00D77B4C">
            <w:pPr>
              <w:numPr>
                <w:ilvl w:val="0"/>
                <w:numId w:val="36"/>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набор пластин из разных материалов</w:t>
            </w:r>
          </w:p>
          <w:p w:rsidR="00D77B4C" w:rsidRPr="00D77B4C" w:rsidRDefault="00D77B4C" w:rsidP="00D77B4C">
            <w:pPr>
              <w:numPr>
                <w:ilvl w:val="0"/>
                <w:numId w:val="36"/>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головоломки плоскостные и проволочные</w:t>
            </w:r>
          </w:p>
          <w:p w:rsidR="00D77B4C" w:rsidRPr="00D77B4C" w:rsidRDefault="00D77B4C" w:rsidP="00D77B4C">
            <w:pPr>
              <w:numPr>
                <w:ilvl w:val="0"/>
                <w:numId w:val="36"/>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rPr>
              <w:t>,,Колумбово яйцо”,</w:t>
            </w:r>
          </w:p>
          <w:p w:rsidR="00D77B4C" w:rsidRPr="00D77B4C" w:rsidRDefault="00D77B4C" w:rsidP="00D77B4C">
            <w:pPr>
              <w:numPr>
                <w:ilvl w:val="0"/>
                <w:numId w:val="36"/>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кубик Рубика. «Уникуб»</w:t>
            </w:r>
          </w:p>
          <w:p w:rsidR="00D77B4C" w:rsidRPr="00D77B4C" w:rsidRDefault="00D77B4C" w:rsidP="00D77B4C">
            <w:pPr>
              <w:numPr>
                <w:ilvl w:val="0"/>
                <w:numId w:val="36"/>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головоломки-</w:t>
            </w:r>
          </w:p>
          <w:p w:rsidR="00D77B4C" w:rsidRPr="00D77B4C" w:rsidRDefault="00D77B4C" w:rsidP="00D77B4C">
            <w:pPr>
              <w:numPr>
                <w:ilvl w:val="0"/>
                <w:numId w:val="36"/>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лабиринты</w:t>
            </w:r>
          </w:p>
          <w:p w:rsidR="00D77B4C" w:rsidRPr="00D77B4C" w:rsidRDefault="00D77B4C" w:rsidP="00D77B4C">
            <w:pPr>
              <w:numPr>
                <w:ilvl w:val="0"/>
                <w:numId w:val="36"/>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игра «Волшебный экран»</w:t>
            </w:r>
          </w:p>
          <w:p w:rsidR="00D77B4C" w:rsidRPr="00D77B4C" w:rsidRDefault="00D77B4C" w:rsidP="00D77B4C">
            <w:pPr>
              <w:numPr>
                <w:ilvl w:val="0"/>
                <w:numId w:val="36"/>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циркуль</w:t>
            </w:r>
          </w:p>
          <w:p w:rsidR="00D77B4C" w:rsidRPr="00D77B4C" w:rsidRDefault="00D77B4C" w:rsidP="00D77B4C">
            <w:pPr>
              <w:numPr>
                <w:ilvl w:val="0"/>
                <w:numId w:val="36"/>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линейки</w:t>
            </w:r>
          </w:p>
          <w:p w:rsidR="00D77B4C" w:rsidRPr="00D77B4C" w:rsidRDefault="00D77B4C" w:rsidP="00D77B4C">
            <w:pPr>
              <w:numPr>
                <w:ilvl w:val="0"/>
                <w:numId w:val="36"/>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rPr>
              <w:t>веревочки разной длины и толщины</w:t>
            </w:r>
          </w:p>
          <w:p w:rsidR="00D77B4C" w:rsidRPr="00D77B4C" w:rsidRDefault="00D77B4C" w:rsidP="00D77B4C">
            <w:pPr>
              <w:numPr>
                <w:ilvl w:val="0"/>
                <w:numId w:val="36"/>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rPr>
              <w:t>ленты широкие и узкие</w:t>
            </w:r>
          </w:p>
          <w:p w:rsidR="00D77B4C" w:rsidRPr="00D77B4C" w:rsidRDefault="00D77B4C" w:rsidP="00D77B4C">
            <w:pPr>
              <w:numPr>
                <w:ilvl w:val="0"/>
                <w:numId w:val="36"/>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rPr>
              <w:t>модели: года, дней недели, частей суток</w:t>
            </w:r>
          </w:p>
          <w:p w:rsidR="00D77B4C" w:rsidRPr="00D77B4C" w:rsidRDefault="00D77B4C" w:rsidP="00D77B4C">
            <w:pPr>
              <w:numPr>
                <w:ilvl w:val="0"/>
                <w:numId w:val="36"/>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набор лекал</w:t>
            </w:r>
          </w:p>
          <w:p w:rsidR="00D77B4C" w:rsidRPr="00D77B4C" w:rsidRDefault="00D77B4C" w:rsidP="00D77B4C">
            <w:pPr>
              <w:numPr>
                <w:ilvl w:val="0"/>
                <w:numId w:val="36"/>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счеты</w:t>
            </w:r>
          </w:p>
          <w:p w:rsidR="00D77B4C" w:rsidRPr="00D77B4C" w:rsidRDefault="00D77B4C" w:rsidP="00D77B4C">
            <w:pPr>
              <w:numPr>
                <w:ilvl w:val="0"/>
                <w:numId w:val="36"/>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наборы карточек с цифрами</w:t>
            </w:r>
          </w:p>
          <w:p w:rsidR="00D77B4C" w:rsidRPr="00D77B4C" w:rsidRDefault="00D77B4C" w:rsidP="00D77B4C">
            <w:pPr>
              <w:numPr>
                <w:ilvl w:val="0"/>
                <w:numId w:val="36"/>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конструктор цифр</w:t>
            </w:r>
          </w:p>
          <w:p w:rsidR="00D77B4C" w:rsidRPr="00D77B4C" w:rsidRDefault="00D77B4C" w:rsidP="00D77B4C">
            <w:pPr>
              <w:numPr>
                <w:ilvl w:val="0"/>
                <w:numId w:val="36"/>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 xml:space="preserve">стержни с насадками </w:t>
            </w:r>
          </w:p>
          <w:p w:rsidR="00D77B4C" w:rsidRPr="00D77B4C" w:rsidRDefault="00D77B4C" w:rsidP="00D77B4C">
            <w:pPr>
              <w:numPr>
                <w:ilvl w:val="0"/>
                <w:numId w:val="36"/>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кассы настольные</w:t>
            </w:r>
          </w:p>
          <w:p w:rsidR="00D77B4C" w:rsidRPr="00D77B4C" w:rsidRDefault="00D77B4C" w:rsidP="00D77B4C">
            <w:pPr>
              <w:numPr>
                <w:ilvl w:val="0"/>
                <w:numId w:val="36"/>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наборы карточек с гнездами для составления простых арифметических задач</w:t>
            </w:r>
          </w:p>
          <w:p w:rsidR="00D77B4C" w:rsidRPr="00D77B4C" w:rsidRDefault="00D77B4C" w:rsidP="00D77B4C">
            <w:pPr>
              <w:numPr>
                <w:ilvl w:val="0"/>
                <w:numId w:val="36"/>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наборы карточек с изображением количества предметов и соответствующих цифр</w:t>
            </w:r>
          </w:p>
          <w:p w:rsidR="00D77B4C" w:rsidRPr="00D77B4C" w:rsidRDefault="00D77B4C" w:rsidP="00D77B4C">
            <w:pPr>
              <w:numPr>
                <w:ilvl w:val="0"/>
                <w:numId w:val="36"/>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доска магнитная с комплектом цифр</w:t>
            </w:r>
          </w:p>
          <w:p w:rsidR="00D77B4C" w:rsidRPr="00D77B4C" w:rsidRDefault="00D77B4C" w:rsidP="00D77B4C">
            <w:pPr>
              <w:numPr>
                <w:ilvl w:val="0"/>
                <w:numId w:val="36"/>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наборы моделей: деления на части</w:t>
            </w:r>
          </w:p>
          <w:p w:rsidR="00D77B4C" w:rsidRPr="00D77B4C" w:rsidRDefault="00D77B4C" w:rsidP="00D77B4C">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коллекция монет</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 xml:space="preserve">весы </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часы песочные</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календарь погоды;</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lastRenderedPageBreak/>
              <w:t>энциклопедии</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часы механические</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глобус, компас, лупы</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микроскоп</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набор зеркал, магниты</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вертушки</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коллекции «минералов», «тканей», «бумаги», «плодов и семян», «гербарий»,</w:t>
            </w:r>
          </w:p>
          <w:p w:rsidR="00D77B4C" w:rsidRPr="00D77B4C" w:rsidRDefault="00D77B4C" w:rsidP="00D77B4C">
            <w:pPr>
              <w:spacing w:after="0" w:line="240" w:lineRule="auto"/>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Подборка из природного материала</w:t>
            </w:r>
          </w:p>
          <w:p w:rsidR="00D77B4C" w:rsidRPr="00D77B4C" w:rsidRDefault="00D77B4C" w:rsidP="00D77B4C">
            <w:pPr>
              <w:spacing w:after="0" w:line="240" w:lineRule="auto"/>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Подборка из бросового материала.</w:t>
            </w:r>
          </w:p>
          <w:p w:rsidR="00D77B4C" w:rsidRPr="00D77B4C" w:rsidRDefault="00D77B4C" w:rsidP="00D77B4C">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p>
        </w:tc>
        <w:tc>
          <w:tcPr>
            <w:tcW w:w="2835" w:type="dxa"/>
            <w:tcBorders>
              <w:top w:val="single" w:sz="4" w:space="0" w:color="auto"/>
              <w:left w:val="single" w:sz="4" w:space="0" w:color="auto"/>
              <w:bottom w:val="single" w:sz="4" w:space="0" w:color="auto"/>
              <w:right w:val="single" w:sz="4" w:space="0" w:color="auto"/>
            </w:tcBorders>
          </w:tcPr>
          <w:p w:rsidR="00D77B4C" w:rsidRPr="00D77B4C" w:rsidRDefault="00D77B4C" w:rsidP="00D77B4C">
            <w:pPr>
              <w:spacing w:after="0" w:line="240" w:lineRule="auto"/>
              <w:ind w:left="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lastRenderedPageBreak/>
              <w:t>Книжный уголок: художественная литература</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столик для общения с книгой</w:t>
            </w:r>
          </w:p>
          <w:p w:rsidR="00D77B4C" w:rsidRPr="00D77B4C" w:rsidRDefault="00D77B4C" w:rsidP="00D77B4C">
            <w:pPr>
              <w:spacing w:after="0" w:line="240" w:lineRule="auto"/>
              <w:jc w:val="both"/>
              <w:rPr>
                <w:rFonts w:ascii="Times New Roman" w:eastAsia="Calibri" w:hAnsi="Times New Roman" w:cs="Times New Roman"/>
                <w:sz w:val="16"/>
                <w:szCs w:val="16"/>
              </w:rPr>
            </w:pPr>
            <w:r w:rsidRPr="00D77B4C">
              <w:rPr>
                <w:rFonts w:ascii="Times New Roman" w:eastAsia="Calibri" w:hAnsi="Times New Roman" w:cs="Times New Roman"/>
                <w:sz w:val="16"/>
                <w:szCs w:val="16"/>
              </w:rPr>
              <w:t>детские книги по программе и любимые книги детей</w:t>
            </w:r>
          </w:p>
          <w:p w:rsidR="00D77B4C" w:rsidRPr="00D77B4C" w:rsidRDefault="00D77B4C" w:rsidP="00D77B4C">
            <w:pPr>
              <w:spacing w:after="0" w:line="240" w:lineRule="auto"/>
              <w:ind w:left="75"/>
              <w:jc w:val="both"/>
              <w:rPr>
                <w:rFonts w:ascii="Times New Roman" w:eastAsia="Calibri" w:hAnsi="Times New Roman" w:cs="Times New Roman"/>
                <w:sz w:val="16"/>
                <w:szCs w:val="16"/>
              </w:rPr>
            </w:pPr>
            <w:r w:rsidRPr="00D77B4C">
              <w:rPr>
                <w:rFonts w:ascii="Times New Roman" w:eastAsia="Calibri" w:hAnsi="Times New Roman" w:cs="Times New Roman"/>
                <w:sz w:val="16"/>
                <w:szCs w:val="16"/>
              </w:rPr>
              <w:t>детские журналы</w:t>
            </w:r>
          </w:p>
          <w:p w:rsidR="00D77B4C" w:rsidRPr="00D77B4C" w:rsidRDefault="00D77B4C" w:rsidP="00D77B4C">
            <w:pPr>
              <w:spacing w:after="0" w:line="240" w:lineRule="auto"/>
              <w:ind w:left="75"/>
              <w:jc w:val="both"/>
              <w:rPr>
                <w:rFonts w:ascii="Times New Roman" w:eastAsia="Calibri" w:hAnsi="Times New Roman" w:cs="Times New Roman"/>
                <w:sz w:val="16"/>
                <w:szCs w:val="16"/>
              </w:rPr>
            </w:pPr>
            <w:r w:rsidRPr="00D77B4C">
              <w:rPr>
                <w:rFonts w:ascii="Times New Roman" w:eastAsia="Calibri" w:hAnsi="Times New Roman" w:cs="Times New Roman"/>
                <w:sz w:val="16"/>
                <w:szCs w:val="16"/>
              </w:rPr>
              <w:t>энциклопедии</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rPr>
              <w:t>песенники</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rPr>
              <w:t>иллюстрированные альбомы</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rPr>
              <w:t>аудиоматериалы</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rPr>
              <w:t>дидактический материал</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настольно-печатные игры</w:t>
            </w:r>
          </w:p>
          <w:p w:rsidR="00D77B4C" w:rsidRPr="00D77B4C" w:rsidRDefault="00D77B4C" w:rsidP="00D77B4C">
            <w:pPr>
              <w:numPr>
                <w:ilvl w:val="0"/>
                <w:numId w:val="35"/>
              </w:numPr>
              <w:snapToGrid w:val="0"/>
              <w:spacing w:after="0" w:line="240" w:lineRule="auto"/>
              <w:ind w:left="0"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наборы картинок для иерархической классификации:</w:t>
            </w:r>
          </w:p>
          <w:p w:rsidR="00D77B4C" w:rsidRPr="00D77B4C" w:rsidRDefault="00D77B4C" w:rsidP="00D77B4C">
            <w:pPr>
              <w:spacing w:after="0" w:line="240" w:lineRule="auto"/>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виды животных, растений, ландшафтов, транспорта, строительных сооружений,</w:t>
            </w:r>
          </w:p>
          <w:p w:rsidR="00D77B4C" w:rsidRPr="00D77B4C" w:rsidRDefault="00D77B4C" w:rsidP="00D77B4C">
            <w:pPr>
              <w:spacing w:after="0" w:line="240" w:lineRule="auto"/>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профессий, спорта</w:t>
            </w:r>
          </w:p>
          <w:p w:rsidR="00D77B4C" w:rsidRPr="00D77B4C" w:rsidRDefault="00D77B4C" w:rsidP="00D77B4C">
            <w:pPr>
              <w:numPr>
                <w:ilvl w:val="0"/>
                <w:numId w:val="37"/>
              </w:numPr>
              <w:snapToGrid w:val="0"/>
              <w:spacing w:after="0" w:line="240" w:lineRule="auto"/>
              <w:ind w:left="0"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логические таблицы</w:t>
            </w:r>
          </w:p>
          <w:p w:rsidR="00D77B4C" w:rsidRPr="00D77B4C" w:rsidRDefault="00D77B4C" w:rsidP="00D77B4C">
            <w:pPr>
              <w:numPr>
                <w:ilvl w:val="0"/>
                <w:numId w:val="37"/>
              </w:numPr>
              <w:snapToGrid w:val="0"/>
              <w:spacing w:after="0" w:line="240" w:lineRule="auto"/>
              <w:ind w:left="0"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серии картинок</w:t>
            </w:r>
          </w:p>
          <w:p w:rsidR="00D77B4C" w:rsidRPr="00D77B4C" w:rsidRDefault="00D77B4C" w:rsidP="00D77B4C">
            <w:pPr>
              <w:spacing w:after="0" w:line="240" w:lineRule="auto"/>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(сказочные и реалистические истории, юмористические ситуации)</w:t>
            </w:r>
          </w:p>
          <w:p w:rsidR="00D77B4C" w:rsidRPr="00D77B4C" w:rsidRDefault="00D77B4C" w:rsidP="00D77B4C">
            <w:pPr>
              <w:numPr>
                <w:ilvl w:val="0"/>
                <w:numId w:val="38"/>
              </w:numPr>
              <w:snapToGrid w:val="0"/>
              <w:spacing w:after="0" w:line="240" w:lineRule="auto"/>
              <w:ind w:left="0"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наборы картинок по исторической тематике</w:t>
            </w:r>
          </w:p>
          <w:p w:rsidR="00D77B4C" w:rsidRPr="00D77B4C" w:rsidRDefault="00D77B4C" w:rsidP="00D77B4C">
            <w:pPr>
              <w:numPr>
                <w:ilvl w:val="0"/>
                <w:numId w:val="38"/>
              </w:numPr>
              <w:snapToGrid w:val="0"/>
              <w:spacing w:after="0" w:line="240" w:lineRule="auto"/>
              <w:ind w:left="0"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серия картинок: времена года</w:t>
            </w:r>
          </w:p>
          <w:p w:rsidR="00D77B4C" w:rsidRPr="00D77B4C" w:rsidRDefault="00D77B4C" w:rsidP="00D77B4C">
            <w:pPr>
              <w:numPr>
                <w:ilvl w:val="0"/>
                <w:numId w:val="38"/>
              </w:numPr>
              <w:snapToGrid w:val="0"/>
              <w:spacing w:after="0" w:line="240" w:lineRule="auto"/>
              <w:ind w:left="0"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наборы парных картинок</w:t>
            </w:r>
          </w:p>
          <w:p w:rsidR="00D77B4C" w:rsidRPr="00D77B4C" w:rsidRDefault="00D77B4C" w:rsidP="00D77B4C">
            <w:pPr>
              <w:numPr>
                <w:ilvl w:val="0"/>
                <w:numId w:val="38"/>
              </w:numPr>
              <w:snapToGrid w:val="0"/>
              <w:spacing w:after="0" w:line="240" w:lineRule="auto"/>
              <w:ind w:left="0"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разрезные сюжетные картинки</w:t>
            </w:r>
          </w:p>
          <w:p w:rsidR="00D77B4C" w:rsidRPr="00D77B4C" w:rsidRDefault="00D77B4C" w:rsidP="00D77B4C">
            <w:pPr>
              <w:numPr>
                <w:ilvl w:val="0"/>
                <w:numId w:val="38"/>
              </w:numPr>
              <w:snapToGrid w:val="0"/>
              <w:spacing w:after="0" w:line="240" w:lineRule="auto"/>
              <w:ind w:left="0"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графические головоломки</w:t>
            </w:r>
          </w:p>
          <w:p w:rsidR="00D77B4C" w:rsidRPr="00D77B4C" w:rsidRDefault="00D77B4C" w:rsidP="00D77B4C">
            <w:pPr>
              <w:numPr>
                <w:ilvl w:val="0"/>
                <w:numId w:val="38"/>
              </w:numPr>
              <w:snapToGrid w:val="0"/>
              <w:spacing w:after="0" w:line="240" w:lineRule="auto"/>
              <w:ind w:left="0"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разрезная азбука</w:t>
            </w:r>
          </w:p>
          <w:p w:rsidR="00D77B4C" w:rsidRPr="00D77B4C" w:rsidRDefault="00D77B4C" w:rsidP="00D77B4C">
            <w:pPr>
              <w:numPr>
                <w:ilvl w:val="0"/>
                <w:numId w:val="38"/>
              </w:numPr>
              <w:snapToGrid w:val="0"/>
              <w:spacing w:after="0" w:line="240" w:lineRule="auto"/>
              <w:ind w:left="0"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конструктор букв</w:t>
            </w:r>
          </w:p>
          <w:p w:rsidR="00D77B4C" w:rsidRPr="00D77B4C" w:rsidRDefault="00D77B4C" w:rsidP="00D77B4C">
            <w:pPr>
              <w:numPr>
                <w:ilvl w:val="0"/>
                <w:numId w:val="38"/>
              </w:numPr>
              <w:snapToGrid w:val="0"/>
              <w:spacing w:after="0" w:line="240" w:lineRule="auto"/>
              <w:ind w:left="0"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rPr>
              <w:t>карты по мнемотехнике</w:t>
            </w:r>
          </w:p>
          <w:p w:rsidR="00D77B4C" w:rsidRPr="00D77B4C" w:rsidRDefault="00D77B4C" w:rsidP="00D77B4C">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p>
        </w:tc>
        <w:tc>
          <w:tcPr>
            <w:tcW w:w="4463" w:type="dxa"/>
            <w:tcBorders>
              <w:top w:val="single" w:sz="4" w:space="0" w:color="auto"/>
              <w:left w:val="single" w:sz="4" w:space="0" w:color="auto"/>
              <w:bottom w:val="single" w:sz="4" w:space="0" w:color="auto"/>
              <w:right w:val="single" w:sz="4" w:space="0" w:color="auto"/>
            </w:tcBorders>
            <w:hideMark/>
          </w:tcPr>
          <w:p w:rsidR="00D77B4C" w:rsidRPr="00D77B4C" w:rsidRDefault="00D77B4C" w:rsidP="00D77B4C">
            <w:pPr>
              <w:numPr>
                <w:ilvl w:val="0"/>
                <w:numId w:val="39"/>
              </w:numPr>
              <w:snapToGrid w:val="0"/>
              <w:spacing w:after="0" w:line="240" w:lineRule="auto"/>
              <w:ind w:left="173" w:hanging="195"/>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набор цветных карандашей (24 цвета)</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набор фломастеров (12 цветов)</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набор шариковых ручек (6 цветов)</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графитные карандаши (2М-3М)</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угольный карандаш «Ретушь»</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сангина «Пастель»</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гуашь(12 цветов)</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гуашь (белила)</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палитры</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круглые кисти</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емкости для промывания кисти от краски</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салфетка из ткани</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подставка для кистей</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бумага различной плотности, цвета, размера</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глина для лепки</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пластилин</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стеки разной формы</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 xml:space="preserve">салфетки </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ножницы с тупыми концами</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 xml:space="preserve"> наборы цветной бумаги</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файлы</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щетинные кисти для клея</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клеевой карандаш</w:t>
            </w:r>
          </w:p>
          <w:p w:rsidR="00D77B4C" w:rsidRPr="00D77B4C" w:rsidRDefault="00D77B4C" w:rsidP="00D77B4C">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Музыкальные</w:t>
            </w:r>
          </w:p>
          <w:p w:rsidR="00D77B4C" w:rsidRPr="00D77B4C" w:rsidRDefault="00D77B4C" w:rsidP="00D77B4C">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инструменты:</w:t>
            </w:r>
          </w:p>
          <w:p w:rsidR="00D77B4C" w:rsidRPr="00D77B4C" w:rsidRDefault="00D77B4C" w:rsidP="00D77B4C">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аккордеон</w:t>
            </w:r>
          </w:p>
          <w:p w:rsidR="00D77B4C" w:rsidRPr="00D77B4C" w:rsidRDefault="00D77B4C" w:rsidP="00D77B4C">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бубен</w:t>
            </w:r>
          </w:p>
          <w:p w:rsidR="00D77B4C" w:rsidRPr="00D77B4C" w:rsidRDefault="00D77B4C" w:rsidP="00D77B4C">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кастаньеты</w:t>
            </w:r>
          </w:p>
          <w:p w:rsidR="00D77B4C" w:rsidRPr="00D77B4C" w:rsidRDefault="00D77B4C" w:rsidP="00D77B4C">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колокольчик</w:t>
            </w:r>
          </w:p>
          <w:p w:rsidR="00D77B4C" w:rsidRPr="00D77B4C" w:rsidRDefault="00D77B4C" w:rsidP="00D77B4C">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коробочки</w:t>
            </w:r>
          </w:p>
          <w:p w:rsidR="00D77B4C" w:rsidRPr="00D77B4C" w:rsidRDefault="00D77B4C" w:rsidP="00D77B4C">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рожки</w:t>
            </w:r>
          </w:p>
          <w:p w:rsidR="00D77B4C" w:rsidRPr="00D77B4C" w:rsidRDefault="00D77B4C" w:rsidP="00D77B4C">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маракасы</w:t>
            </w:r>
          </w:p>
          <w:p w:rsidR="00D77B4C" w:rsidRPr="00D77B4C" w:rsidRDefault="00D77B4C" w:rsidP="00D77B4C">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металлофон</w:t>
            </w:r>
          </w:p>
          <w:p w:rsidR="00D77B4C" w:rsidRPr="00D77B4C" w:rsidRDefault="00D77B4C" w:rsidP="00D77B4C">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пианино</w:t>
            </w:r>
          </w:p>
          <w:p w:rsidR="00D77B4C" w:rsidRPr="00D77B4C" w:rsidRDefault="00D77B4C" w:rsidP="00D77B4C">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трещетка</w:t>
            </w:r>
          </w:p>
          <w:p w:rsidR="00D77B4C" w:rsidRPr="00D77B4C" w:rsidRDefault="00D77B4C" w:rsidP="00D77B4C">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дудочка</w:t>
            </w:r>
          </w:p>
          <w:p w:rsidR="00D77B4C" w:rsidRPr="00D77B4C" w:rsidRDefault="00D77B4C" w:rsidP="00D77B4C">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набор шумовых  инструментов</w:t>
            </w:r>
          </w:p>
        </w:tc>
      </w:tr>
    </w:tbl>
    <w:p w:rsidR="001F3DF3" w:rsidRDefault="001F3DF3" w:rsidP="001F3DF3">
      <w:pPr>
        <w:spacing w:after="0" w:line="240" w:lineRule="auto"/>
        <w:jc w:val="both"/>
        <w:rPr>
          <w:rFonts w:ascii="Calibri" w:eastAsia="Times New Roman" w:hAnsi="Calibri" w:cs="Times New Roman"/>
          <w:lang w:eastAsia="ru-RU"/>
        </w:rPr>
      </w:pPr>
    </w:p>
    <w:p w:rsidR="00D77B4C" w:rsidRPr="00D77B4C" w:rsidRDefault="00D77B4C" w:rsidP="001F3DF3">
      <w:pPr>
        <w:spacing w:after="0" w:line="240" w:lineRule="auto"/>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В части, формируемой участниками образовательных отношений подбор материалов и оборудования  осуществляться для тех видов деятельности ребенка, которые в наибольшей степени способствуют решению развивающих задач образовательной программы “Мы живем на Урале” на этапе дошкольного детства (игровая, изобразительная, конструктивная, трудовая, познавательно-исследовательская, коммуникативная, восприятие художественной литературы и фольклора, самообслуживание и элементарный бытовой труд, музыкальная деятельности, а также для организации двигательной активности в течение дня), а также с целью активизации двигательной активности ребенка.</w:t>
      </w:r>
    </w:p>
    <w:p w:rsidR="00D77B4C" w:rsidRPr="00D77B4C" w:rsidRDefault="00D77B4C" w:rsidP="00D77B4C">
      <w:pPr>
        <w:spacing w:after="0" w:line="240" w:lineRule="auto"/>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В настоящее время  филиал «Детский сад № 22» ориентирован не на формальную результативность, а на поддержку интересов, способности ребёнка, на его самореализацию. Как известно, развитие ребёнка происходит в деятельности. Никакое воспитывающее и обучающее влияние на ребёнка не может осуществляться без реальной деятельности его самого. Для удовлетворения своих потребностей ребёнку необходимо пространство, т.е. та среда, которую он воспринимает в определённый момент своего развития. Насыщение окружающей ребенка среды должно претерпевать изменения в соответствии с развитием потребностей и интересов ребенка младшего и старшего дошкольного возраста. В такой среде возможно одновременное включение в активную коммуникативно-речевую и познавательно-творческую деятельность как одного ребенка, так и детей группы. Поэтому предметно-развивающая среда имеет  характер интерактивности.</w:t>
      </w:r>
    </w:p>
    <w:p w:rsidR="00D77B4C" w:rsidRPr="00D77B4C" w:rsidRDefault="00D77B4C" w:rsidP="00D77B4C">
      <w:pPr>
        <w:spacing w:after="0" w:line="240" w:lineRule="auto"/>
        <w:rPr>
          <w:rFonts w:ascii="Calibri" w:eastAsia="Times New Roman" w:hAnsi="Calibri" w:cs="Times New Roman"/>
          <w:sz w:val="20"/>
          <w:szCs w:val="20"/>
          <w:lang w:eastAsia="ru-RU"/>
        </w:rPr>
      </w:pPr>
    </w:p>
    <w:tbl>
      <w:tblPr>
        <w:tblW w:w="15557"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90"/>
        <w:gridCol w:w="3737"/>
        <w:gridCol w:w="3419"/>
        <w:gridCol w:w="3059"/>
        <w:gridCol w:w="2852"/>
      </w:tblGrid>
      <w:tr w:rsidR="00D77B4C" w:rsidRPr="00D77B4C" w:rsidTr="00D77B4C">
        <w:trPr>
          <w:jc w:val="center"/>
        </w:trPr>
        <w:tc>
          <w:tcPr>
            <w:tcW w:w="2490" w:type="dxa"/>
            <w:tcBorders>
              <w:top w:val="single" w:sz="4" w:space="0" w:color="auto"/>
              <w:left w:val="single" w:sz="4" w:space="0" w:color="auto"/>
              <w:bottom w:val="single" w:sz="4" w:space="0" w:color="auto"/>
              <w:right w:val="single" w:sz="4" w:space="0" w:color="auto"/>
            </w:tcBorders>
            <w:hideMark/>
          </w:tcPr>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 xml:space="preserve">Центр физического развития </w:t>
            </w:r>
          </w:p>
        </w:tc>
        <w:tc>
          <w:tcPr>
            <w:tcW w:w="3737" w:type="dxa"/>
            <w:tcBorders>
              <w:top w:val="single" w:sz="4" w:space="0" w:color="auto"/>
              <w:left w:val="single" w:sz="4" w:space="0" w:color="auto"/>
              <w:bottom w:val="single" w:sz="4" w:space="0" w:color="auto"/>
              <w:right w:val="single" w:sz="4" w:space="0" w:color="auto"/>
            </w:tcBorders>
            <w:hideMark/>
          </w:tcPr>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Центр социально-коммуникативного развития</w:t>
            </w:r>
          </w:p>
        </w:tc>
        <w:tc>
          <w:tcPr>
            <w:tcW w:w="3419" w:type="dxa"/>
            <w:tcBorders>
              <w:top w:val="single" w:sz="4" w:space="0" w:color="auto"/>
              <w:left w:val="single" w:sz="4" w:space="0" w:color="auto"/>
              <w:bottom w:val="single" w:sz="4" w:space="0" w:color="auto"/>
              <w:right w:val="single" w:sz="4" w:space="0" w:color="auto"/>
            </w:tcBorders>
            <w:hideMark/>
          </w:tcPr>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Центр познавательного развития</w:t>
            </w:r>
          </w:p>
        </w:tc>
        <w:tc>
          <w:tcPr>
            <w:tcW w:w="3059" w:type="dxa"/>
            <w:tcBorders>
              <w:top w:val="single" w:sz="4" w:space="0" w:color="auto"/>
              <w:left w:val="single" w:sz="4" w:space="0" w:color="auto"/>
              <w:bottom w:val="single" w:sz="4" w:space="0" w:color="auto"/>
              <w:right w:val="single" w:sz="4" w:space="0" w:color="auto"/>
            </w:tcBorders>
            <w:hideMark/>
          </w:tcPr>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Центр речевого развития</w:t>
            </w:r>
          </w:p>
        </w:tc>
        <w:tc>
          <w:tcPr>
            <w:tcW w:w="2852" w:type="dxa"/>
            <w:tcBorders>
              <w:top w:val="single" w:sz="4" w:space="0" w:color="auto"/>
              <w:left w:val="single" w:sz="4" w:space="0" w:color="auto"/>
              <w:bottom w:val="single" w:sz="4" w:space="0" w:color="auto"/>
              <w:right w:val="single" w:sz="4" w:space="0" w:color="auto"/>
            </w:tcBorders>
            <w:hideMark/>
          </w:tcPr>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Центр художественно-эстетического развития</w:t>
            </w:r>
          </w:p>
        </w:tc>
      </w:tr>
      <w:tr w:rsidR="00D77B4C" w:rsidRPr="00D77B4C" w:rsidTr="00D77B4C">
        <w:trPr>
          <w:jc w:val="center"/>
        </w:trPr>
        <w:tc>
          <w:tcPr>
            <w:tcW w:w="15557" w:type="dxa"/>
            <w:gridSpan w:val="5"/>
            <w:tcBorders>
              <w:top w:val="single" w:sz="4" w:space="0" w:color="auto"/>
              <w:left w:val="single" w:sz="4" w:space="0" w:color="auto"/>
              <w:bottom w:val="single" w:sz="4" w:space="0" w:color="auto"/>
              <w:right w:val="single" w:sz="4" w:space="0" w:color="auto"/>
            </w:tcBorders>
            <w:hideMark/>
          </w:tcPr>
          <w:p w:rsidR="00D77B4C" w:rsidRPr="00D77B4C" w:rsidRDefault="00D77B4C" w:rsidP="00D77B4C">
            <w:pPr>
              <w:spacing w:after="0" w:line="240" w:lineRule="auto"/>
              <w:rPr>
                <w:rFonts w:ascii="Times New Roman" w:eastAsia="Times New Roman" w:hAnsi="Times New Roman" w:cs="Times New Roman"/>
                <w:b/>
                <w:bCs/>
                <w:sz w:val="16"/>
                <w:szCs w:val="16"/>
                <w:lang w:eastAsia="ru-RU"/>
              </w:rPr>
            </w:pPr>
            <w:r w:rsidRPr="00D77B4C">
              <w:rPr>
                <w:rFonts w:ascii="Times New Roman" w:eastAsia="Times New Roman" w:hAnsi="Times New Roman" w:cs="Times New Roman"/>
                <w:b/>
                <w:bCs/>
                <w:sz w:val="16"/>
                <w:szCs w:val="16"/>
                <w:lang w:eastAsia="ru-RU"/>
              </w:rPr>
              <w:t xml:space="preserve">Младший дошкольный возраст </w:t>
            </w:r>
          </w:p>
        </w:tc>
      </w:tr>
      <w:tr w:rsidR="00D77B4C" w:rsidRPr="00D77B4C" w:rsidTr="00D77B4C">
        <w:trPr>
          <w:trHeight w:val="1242"/>
          <w:jc w:val="center"/>
        </w:trPr>
        <w:tc>
          <w:tcPr>
            <w:tcW w:w="2490" w:type="dxa"/>
            <w:tcBorders>
              <w:top w:val="single" w:sz="4" w:space="0" w:color="auto"/>
              <w:left w:val="single" w:sz="4" w:space="0" w:color="auto"/>
              <w:bottom w:val="single" w:sz="4" w:space="0" w:color="auto"/>
              <w:right w:val="single" w:sz="4" w:space="0" w:color="auto"/>
            </w:tcBorders>
          </w:tcPr>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Игровые двигательные модули.</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Спортивно - игровые мобили: «Коридор-стадион», дерево «Вырастайка», стена осанки.</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Алгоритмы и пиктограммы гигиенических процедур, одевания и раздевания. Портфолио здоровья.</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«Дорожка здоровья» (массажные сенсорные дорожки, коврики) атрибуты для двигательной активности, сухой бассейн.</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 xml:space="preserve">Фитомодульные композиций и аромамедальоны, мешочки и  подушечки с травами. </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Стаканчики, понос, скатерть для фито-бара.</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 xml:space="preserve">«Аптека на грядке» - </w:t>
            </w:r>
            <w:r w:rsidRPr="00D77B4C">
              <w:rPr>
                <w:rFonts w:ascii="Times New Roman" w:eastAsia="Times New Roman" w:hAnsi="Times New Roman" w:cs="Times New Roman"/>
                <w:sz w:val="16"/>
                <w:szCs w:val="16"/>
                <w:lang w:eastAsia="ru-RU"/>
              </w:rPr>
              <w:lastRenderedPageBreak/>
              <w:t>(познавательно-исследовательская деятельность).</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 xml:space="preserve">Выставки рисунков, коллективных коллажей. </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 xml:space="preserve">Аппликация о правильном питании. </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Дидактическая игра: «Что полезно для зубов».</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Плакаты: «Не забывайте мыть руки»; «Моем руки правильно».</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Игровой набор «Кукольный доктор», игрушки – зверюшки, скамеечка для машины «скорой помощи», куклы, халат и шапочка для врача, шапочки с красным крестом для медицинского персонала, две игрушечных машины для сюжетно-ролевой игры «Больница».</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Кассовый аппарат, коробочки, пробирки, колбочки, ступка, пестик, спиртовка, коробочки от трав, фрукты и овощи для сюжетно-ролевой игры «Лесная аптека».</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Маски: медведя, волка, ласточки, зайца, лисички, курочек, пеньков, акулы, рыб и атрибуты для подвижных игр.</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«Маршруты выходного дня».</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Мультик-банк «Все о здоровье».</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Музыкальный центр с дисками «Радуга звуков», «Живой уголок леса», «Шум моря».</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Дидактическая игра «Как замечательно устроен наш организм».</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p>
        </w:tc>
        <w:tc>
          <w:tcPr>
            <w:tcW w:w="3737" w:type="dxa"/>
            <w:tcBorders>
              <w:top w:val="single" w:sz="4" w:space="0" w:color="auto"/>
              <w:left w:val="single" w:sz="4" w:space="0" w:color="auto"/>
              <w:bottom w:val="single" w:sz="4" w:space="0" w:color="auto"/>
              <w:right w:val="single" w:sz="4" w:space="0" w:color="auto"/>
            </w:tcBorders>
            <w:hideMark/>
          </w:tcPr>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lastRenderedPageBreak/>
              <w:t>Мультик-банк «Разное  настроение».</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Фотоальбомы: «Какие мы», «Я и моя семья».</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Фотовыставка «Праздник в нашей семье».</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 xml:space="preserve">Иллюстративный материал, отображающий эмоциональное состояние людей. </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Картинки с изображением предметов, необходимых для деятельности мужчине, женщине.</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Круги большие и маленькие для моделирования состава семьи.</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Иллюстрации, картинки «Хорошо – плохо» по ознакомлению детей с социальными эталонами.</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Фотоальбомы с фотографиями «Мой дом», «Магазин на моей улице», «Где я бывал?», «Где я отдыхал?».Альбома «Мой родной город».</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Произведения фольклора, авторские произведения, используемые во всех режимных моментах, конфликтных ситуациях.</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lastRenderedPageBreak/>
              <w:t>Мультик-банк «Разное  настроение».</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b/>
                <w:bCs/>
                <w:sz w:val="16"/>
                <w:szCs w:val="16"/>
                <w:lang w:eastAsia="ru-RU"/>
              </w:rPr>
              <w:t>«Солнышко дружбы»</w:t>
            </w:r>
            <w:r w:rsidRPr="00D77B4C">
              <w:rPr>
                <w:rFonts w:ascii="Times New Roman" w:eastAsia="Times New Roman" w:hAnsi="Times New Roman" w:cs="Times New Roman"/>
                <w:sz w:val="16"/>
                <w:szCs w:val="16"/>
                <w:lang w:eastAsia="ru-RU"/>
              </w:rPr>
              <w:t xml:space="preserve">, привлекает внимание ребенка, создает настроение радости, праздника, объединяет детей для совместных игр, формирует навыки взаимодействия, способствует формированию детского коллектива. </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b/>
                <w:bCs/>
                <w:sz w:val="16"/>
                <w:szCs w:val="16"/>
                <w:lang w:eastAsia="ru-RU"/>
              </w:rPr>
              <w:t>«Семейная книга»</w:t>
            </w:r>
            <w:r w:rsidRPr="00D77B4C">
              <w:rPr>
                <w:rFonts w:ascii="Times New Roman" w:eastAsia="Times New Roman" w:hAnsi="Times New Roman" w:cs="Times New Roman"/>
                <w:sz w:val="16"/>
                <w:szCs w:val="16"/>
                <w:lang w:eastAsia="ru-RU"/>
              </w:rPr>
              <w:t>, обеспечивает связь с семьей, формирует чувство гордости за близких, чувства личной и семейной значимости.</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b/>
                <w:bCs/>
                <w:sz w:val="16"/>
                <w:szCs w:val="16"/>
                <w:lang w:eastAsia="ru-RU"/>
              </w:rPr>
              <w:t>«Цветок радостных встреч»</w:t>
            </w:r>
            <w:r w:rsidRPr="00D77B4C">
              <w:rPr>
                <w:rFonts w:ascii="Times New Roman" w:eastAsia="Times New Roman" w:hAnsi="Times New Roman" w:cs="Times New Roman"/>
                <w:sz w:val="16"/>
                <w:szCs w:val="16"/>
                <w:lang w:eastAsia="ru-RU"/>
              </w:rPr>
              <w:t xml:space="preserve"> с первых минут пребывания ребенка в группе создает атмосферу радости, удовольствия, отвлекает от отрицательных эмоций.</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b/>
                <w:bCs/>
                <w:sz w:val="16"/>
                <w:szCs w:val="16"/>
                <w:lang w:eastAsia="ru-RU"/>
              </w:rPr>
              <w:t>«Зонтик-сюрприз»</w:t>
            </w:r>
            <w:r w:rsidRPr="00D77B4C">
              <w:rPr>
                <w:rFonts w:ascii="Times New Roman" w:eastAsia="Times New Roman" w:hAnsi="Times New Roman" w:cs="Times New Roman"/>
                <w:sz w:val="16"/>
                <w:szCs w:val="16"/>
                <w:lang w:eastAsia="ru-RU"/>
              </w:rPr>
              <w:t xml:space="preserve"> (коробочка) создан для яркости интерьера, он привлекает внимание малыша, широко используется для организации развлечений, сюрпризов, подарков, находит применения в игровой деятельности.</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b/>
                <w:bCs/>
                <w:sz w:val="16"/>
                <w:szCs w:val="16"/>
                <w:lang w:eastAsia="ru-RU"/>
              </w:rPr>
              <w:t>Фотоальбом «Я и моя семья»</w:t>
            </w:r>
            <w:r w:rsidRPr="00D77B4C">
              <w:rPr>
                <w:rFonts w:ascii="Times New Roman" w:eastAsia="Times New Roman" w:hAnsi="Times New Roman" w:cs="Times New Roman"/>
                <w:sz w:val="16"/>
                <w:szCs w:val="16"/>
                <w:lang w:eastAsia="ru-RU"/>
              </w:rPr>
              <w:t>, обеспечивают связь с домом, с семьей, дорогими и близкими ребенку людьми, это прекрасная возможность разнообразных разговоров с ребенком о его семье, близких, это повод общения с ребенком о событиях которые происходили с ним и его родными.</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 xml:space="preserve">Иллюстративный материал, слайды, фотографии, отображающие архитектурный облик  домов и улиц родного города. </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Демонстрация проектов «Дом, в котором я живу», «Мой двор»; «Детский сад и я – дружная семья»; «Моя родная улица».</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Праздничная скатерть, посуда, самовар для организации групповой традиции детского сада: «Я сегодня именинник», «Встреча друзей».</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 xml:space="preserve">Разные виды бумаги, разных цветов и размеров и разная по фактуре, альбомы, листы ватмана, акварель, гуашь, восковые мелки, карандаши – цветные, простые, краски, акварельные, фломастеры, материал, для изготовления приглашений. </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Альбом «Новая страничка» о моем городе.</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 xml:space="preserve">Иллюстрации по содержанию малых фольклорных форм: песенок, попевок, потешек народов Урала. </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Детско-взрослые проекты «Интересная работа моей мамы (моего папы)».</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Видеофильмы «Мой родной город».</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Сухой бассейн.</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Водный конструктор дляконструирование домов, музеев, театров в родном городе.</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 xml:space="preserve">Фотовыставка «Моё настроение», «Зеркало добрых дел».  </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lastRenderedPageBreak/>
              <w:t>Тематический альбом «Разные поступки».</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Выставка рисунков и рассказов «Мой лучший друг», «Подарок другу».</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Портфолио детей.</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 xml:space="preserve">Конструкторы разных размеров и фактуры для сюжетно – ролевой игры «Мы строим город»; «Высокие и низкие дома в нашем городе». </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Альбом фотографий «Узнай свой дом».</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Дидактическая игра «Этот транспорт есть в нашем городе».</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Выставка «Транспорт на улицах нашего города».</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Альбом с наклейками «Транспорт нашего города».</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Макет нашего микрорайона, города.</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Мини-музей «Мир уральской  игрушки».</w:t>
            </w:r>
          </w:p>
        </w:tc>
        <w:tc>
          <w:tcPr>
            <w:tcW w:w="3419" w:type="dxa"/>
            <w:tcBorders>
              <w:top w:val="single" w:sz="4" w:space="0" w:color="auto"/>
              <w:left w:val="single" w:sz="4" w:space="0" w:color="auto"/>
              <w:bottom w:val="single" w:sz="4" w:space="0" w:color="auto"/>
              <w:right w:val="single" w:sz="4" w:space="0" w:color="auto"/>
            </w:tcBorders>
            <w:hideMark/>
          </w:tcPr>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lastRenderedPageBreak/>
              <w:t>Центр «Песок-вода»: совки, разнообразные формочки, некрупные игрушки для закапывания (шарики, кольца, геометрические формы разных цветов и размеров), грабельки;  емкости, набор резиновых и пластиковых игрушек (фигурки рыбок, черепашек, лягушек, корабликов, утят, рыбок, пингвинов), черпачки, мячики, набор игрушек «Что плавает–что тонет?», самые разные предметы – цветные камешки, ракушки, ложки, скорлупки, пенопласт, дерево.</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Копилка «Нужных, ненужных вещей».</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 xml:space="preserve">Эко-библиотека. </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Эко-мультибанк.</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«Полянка драгоценностей».</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Детские дизайн-проекты: «Огород на окне», «Ангелы сна», «Обереги».</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«Коробка находок».</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lastRenderedPageBreak/>
              <w:t>Виды ландшафта: лес, луг, водоем, овраг, пруд. Создаем модели луга,  городского парка, городского пруда (внесение изменений в зависимости от сезона, от климатических условий).</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Предметные и сюжетные картинки, наборы открыток по сезонам, по ознакомлению детей с трудом взрослых, с праздниками.</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Дидактические игры по ознакомлению детей с миром предметов и явлений ближайшего окружения («Найди маму», «Чей домик», «Собери животное», «Лото малышам» и т.д.).</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Набор тематических игрушек: «Домашние животные», «Фрукты», «Овощи», «Животные нашего леса».</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Игры-вкладыши.</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 xml:space="preserve">Муляжи, гербарии, учебные коллекции,  наборы открыток о природе, альбомы, которые используются в работе с детьми. </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«Занимательная коробка», книги направленная на развитие тактильных ощущений.</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Дидактическая кукла с подбором одежды для всех сезонов.</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 xml:space="preserve">Календарь погоды, где ведутся наблюдения заявлениями и объектами живой и неживой природы, результаты отражаются в календарях сезонных изменений. </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Мини-огороды, где имеются посадки лука, овса, гороха, фасоли, огурцов, ведутся тетради наблюдений за ростом и развитием растений.</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Макеты «Животные нашего леса», «Лес», «Птицы» для ознакомления детей с природной зоной Урала.</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Фотографии, иллюстрации, слайды природы родного края.</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Видеотека (фильмы о природе).</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Библиотека (книги о природе).</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Фонотека (голоса птиц, животных, диалоги, песни о природе).</w:t>
            </w:r>
          </w:p>
        </w:tc>
        <w:tc>
          <w:tcPr>
            <w:tcW w:w="3059" w:type="dxa"/>
            <w:tcBorders>
              <w:top w:val="single" w:sz="4" w:space="0" w:color="auto"/>
              <w:left w:val="single" w:sz="4" w:space="0" w:color="auto"/>
              <w:bottom w:val="single" w:sz="4" w:space="0" w:color="auto"/>
              <w:right w:val="single" w:sz="4" w:space="0" w:color="auto"/>
            </w:tcBorders>
          </w:tcPr>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lastRenderedPageBreak/>
              <w:t>Книги – произведения малых фольклорных форм.</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 xml:space="preserve">Игрушки на развитие физиологического дыхания, материал на поддувание, сигнальные карточки. </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p>
          <w:p w:rsidR="00D77B4C" w:rsidRPr="00D77B4C" w:rsidRDefault="00D77B4C" w:rsidP="00D77B4C">
            <w:pPr>
              <w:spacing w:after="0" w:line="240" w:lineRule="auto"/>
              <w:rPr>
                <w:rFonts w:ascii="Times New Roman" w:eastAsia="Times New Roman" w:hAnsi="Times New Roman" w:cs="Times New Roman"/>
                <w:sz w:val="16"/>
                <w:szCs w:val="16"/>
                <w:lang w:eastAsia="ru-RU"/>
              </w:rPr>
            </w:pPr>
          </w:p>
          <w:p w:rsidR="00D77B4C" w:rsidRPr="00D77B4C" w:rsidRDefault="00D77B4C" w:rsidP="00D77B4C">
            <w:pPr>
              <w:spacing w:after="0" w:line="240" w:lineRule="auto"/>
              <w:rPr>
                <w:rFonts w:ascii="Times New Roman" w:eastAsia="Times New Roman" w:hAnsi="Times New Roman" w:cs="Times New Roman"/>
                <w:sz w:val="16"/>
                <w:szCs w:val="16"/>
                <w:lang w:eastAsia="ru-RU"/>
              </w:rPr>
            </w:pPr>
          </w:p>
        </w:tc>
        <w:tc>
          <w:tcPr>
            <w:tcW w:w="2852" w:type="dxa"/>
            <w:tcBorders>
              <w:top w:val="single" w:sz="4" w:space="0" w:color="auto"/>
              <w:left w:val="single" w:sz="4" w:space="0" w:color="auto"/>
              <w:bottom w:val="single" w:sz="4" w:space="0" w:color="auto"/>
              <w:right w:val="single" w:sz="4" w:space="0" w:color="auto"/>
            </w:tcBorders>
            <w:hideMark/>
          </w:tcPr>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Мультик-банк «Разное  настроение».</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Фотоальбомы: «Какие мы», «Я и моя семья».</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Фотовыставка «Праздник в нашей семье».</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 xml:space="preserve">Иллюстративный материал, отображающий эмоциональное состояние людей. </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Картинки с изображением предметов, «Хорошо – плохо» по ознакомлению детей с социальными эталонами.</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Фотоальбомы с фотографиями «Мой дом», «Магазин на моей улице», «Где я бывал?», «Где я отдыхал?».</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Альбома «Мой родной город (село)».</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 xml:space="preserve">Произведения фольклора, авторские произведения, используемые во всех режимных моментах, конфликтных </w:t>
            </w:r>
            <w:r w:rsidRPr="00D77B4C">
              <w:rPr>
                <w:rFonts w:ascii="Times New Roman" w:eastAsia="Times New Roman" w:hAnsi="Times New Roman" w:cs="Times New Roman"/>
                <w:sz w:val="16"/>
                <w:szCs w:val="16"/>
                <w:lang w:eastAsia="ru-RU"/>
              </w:rPr>
              <w:lastRenderedPageBreak/>
              <w:t>ситуациях.</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Мультик-банк «Разное  настроение».</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b/>
                <w:bCs/>
                <w:sz w:val="16"/>
                <w:szCs w:val="16"/>
                <w:lang w:eastAsia="ru-RU"/>
              </w:rPr>
              <w:t>«Солнышко дружбы»</w:t>
            </w:r>
            <w:r w:rsidRPr="00D77B4C">
              <w:rPr>
                <w:rFonts w:ascii="Times New Roman" w:eastAsia="Times New Roman" w:hAnsi="Times New Roman" w:cs="Times New Roman"/>
                <w:sz w:val="16"/>
                <w:szCs w:val="16"/>
                <w:lang w:eastAsia="ru-RU"/>
              </w:rPr>
              <w:t xml:space="preserve">, привлекает внимание ребенка, создает настроение радости, праздника, объединяет детей для совместных игр, формирует навыки взаимодействия, способствует формированию детского коллектива. </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b/>
                <w:bCs/>
                <w:sz w:val="16"/>
                <w:szCs w:val="16"/>
                <w:lang w:eastAsia="ru-RU"/>
              </w:rPr>
              <w:t>«Семейная книга»</w:t>
            </w:r>
            <w:r w:rsidRPr="00D77B4C">
              <w:rPr>
                <w:rFonts w:ascii="Times New Roman" w:eastAsia="Times New Roman" w:hAnsi="Times New Roman" w:cs="Times New Roman"/>
                <w:sz w:val="16"/>
                <w:szCs w:val="16"/>
                <w:lang w:eastAsia="ru-RU"/>
              </w:rPr>
              <w:t>, обеспечивает связь с семьей, формирует чувство гордости за близких, чувства личной и семейной значимости.</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b/>
                <w:bCs/>
                <w:sz w:val="16"/>
                <w:szCs w:val="16"/>
                <w:lang w:eastAsia="ru-RU"/>
              </w:rPr>
              <w:t>«Цветок радостных встреч»</w:t>
            </w:r>
            <w:r w:rsidRPr="00D77B4C">
              <w:rPr>
                <w:rFonts w:ascii="Times New Roman" w:eastAsia="Times New Roman" w:hAnsi="Times New Roman" w:cs="Times New Roman"/>
                <w:sz w:val="16"/>
                <w:szCs w:val="16"/>
                <w:lang w:eastAsia="ru-RU"/>
              </w:rPr>
              <w:t xml:space="preserve"> с первых минут пребывания ребенка в группе создает атмосферу радости, удовольствия, отвлекает от отрицательных эмоций.</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b/>
                <w:bCs/>
                <w:sz w:val="16"/>
                <w:szCs w:val="16"/>
                <w:lang w:eastAsia="ru-RU"/>
              </w:rPr>
              <w:t>«Зонтик-сюрприз»</w:t>
            </w:r>
            <w:r w:rsidRPr="00D77B4C">
              <w:rPr>
                <w:rFonts w:ascii="Times New Roman" w:eastAsia="Times New Roman" w:hAnsi="Times New Roman" w:cs="Times New Roman"/>
                <w:sz w:val="16"/>
                <w:szCs w:val="16"/>
                <w:lang w:eastAsia="ru-RU"/>
              </w:rPr>
              <w:t xml:space="preserve"> (коробочка) создан для яркости интерьера, он привлекает внимание малыша, широко используется для организации развлечений, сюрпризов, подарков, находит применения в игровой деятельности.</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b/>
                <w:bCs/>
                <w:sz w:val="16"/>
                <w:szCs w:val="16"/>
                <w:lang w:eastAsia="ru-RU"/>
              </w:rPr>
              <w:t>Фотоальбом «Я и моя семья»</w:t>
            </w:r>
            <w:r w:rsidRPr="00D77B4C">
              <w:rPr>
                <w:rFonts w:ascii="Times New Roman" w:eastAsia="Times New Roman" w:hAnsi="Times New Roman" w:cs="Times New Roman"/>
                <w:sz w:val="16"/>
                <w:szCs w:val="16"/>
                <w:lang w:eastAsia="ru-RU"/>
              </w:rPr>
              <w:t>, обеспечивают связь с домом, с семьей, дорогими и близкими ребенку людьми, это прекрасная возможность разнообразных разговоров с ребенком о его семье, близких, это повод общения с ребенком о событиях которые происходили с ним и его родными.</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 xml:space="preserve">Иллюстративный материал, слайды, фотографии, отображающие архитектурный облик  домов и улиц родного города. </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Демонстрация проектов «Дом, в котором я живу», «Мой двор»; «Детский сад и я – дружная семья»; «Моя родная улица».</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Праздничная скатерть, посуда, самовар для организации групповой традиции детского сада: «Я сегодня именинник», «Встреча друзей».</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 xml:space="preserve">Разные виды бумаги, разных цветов и размеров и разная по фактуре, альбомы, листы ватмана, акварель, гуашь, восковые мелки, карандаши – цветные, простые, краски, </w:t>
            </w:r>
            <w:r w:rsidRPr="00D77B4C">
              <w:rPr>
                <w:rFonts w:ascii="Times New Roman" w:eastAsia="Times New Roman" w:hAnsi="Times New Roman" w:cs="Times New Roman"/>
                <w:sz w:val="16"/>
                <w:szCs w:val="16"/>
                <w:lang w:eastAsia="ru-RU"/>
              </w:rPr>
              <w:lastRenderedPageBreak/>
              <w:t xml:space="preserve">акварельные, фломастеры, материал, для изготовления приглашений. </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Альбом «Новая страничка» о моем городе.</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 xml:space="preserve">Иллюстрации по содержанию малых фольклорных форм: песенок, попевок, потешек народов Урала. </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Детско-взрослые проекты «Интересная работа моей мамы (моего папы)».</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Видеофильмы «Мой родной город».</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Сухой бассейн.</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Водный конструктор дляконструирование домов, музеев, театров в родном городе.</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 xml:space="preserve">Фотовыставка «Моё настроение», «Зеркало добрых дел».  </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Тематический альбом «Разные поступки».</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Выставка рисунков и рассказов «Мой лучший друг», «Подарок другу».</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Портфолио детей.</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 xml:space="preserve">Конструкторы разных размеров и фактуры для сюжетно – ролевой игры «Мы строим город»; «Высокие и низкие дома в нашем городе». </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Альбом фотографий «Узнай свой дом».</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Дидактическая игра «Этот транспорт есть в нашем городе».</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Выставка «Транспорт на улицах нашего города».</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Альбом с наклейками «Транспорт нашего города (села)».</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Макет нашего микрорайона, города (села).</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Мини-музей «Мир уральской  игрушки».</w:t>
            </w:r>
          </w:p>
        </w:tc>
      </w:tr>
      <w:tr w:rsidR="00D77B4C" w:rsidRPr="00D77B4C" w:rsidTr="00D77B4C">
        <w:trPr>
          <w:trHeight w:val="330"/>
          <w:jc w:val="center"/>
        </w:trPr>
        <w:tc>
          <w:tcPr>
            <w:tcW w:w="15557" w:type="dxa"/>
            <w:gridSpan w:val="5"/>
            <w:tcBorders>
              <w:top w:val="single" w:sz="4" w:space="0" w:color="auto"/>
              <w:left w:val="single" w:sz="4" w:space="0" w:color="auto"/>
              <w:bottom w:val="single" w:sz="4" w:space="0" w:color="auto"/>
              <w:right w:val="single" w:sz="4" w:space="0" w:color="auto"/>
            </w:tcBorders>
            <w:hideMark/>
          </w:tcPr>
          <w:p w:rsidR="00D77B4C" w:rsidRPr="00D77B4C" w:rsidRDefault="00D77B4C" w:rsidP="00D77B4C">
            <w:pPr>
              <w:spacing w:after="0" w:line="240" w:lineRule="auto"/>
              <w:rPr>
                <w:rFonts w:ascii="Times New Roman" w:eastAsia="Times New Roman" w:hAnsi="Times New Roman" w:cs="Times New Roman"/>
                <w:b/>
                <w:bCs/>
                <w:sz w:val="16"/>
                <w:szCs w:val="16"/>
                <w:lang w:eastAsia="ru-RU"/>
              </w:rPr>
            </w:pPr>
            <w:r w:rsidRPr="00D77B4C">
              <w:rPr>
                <w:rFonts w:ascii="Times New Roman" w:eastAsia="Times New Roman" w:hAnsi="Times New Roman" w:cs="Times New Roman"/>
                <w:b/>
                <w:bCs/>
                <w:sz w:val="16"/>
                <w:szCs w:val="16"/>
                <w:lang w:eastAsia="ru-RU"/>
              </w:rPr>
              <w:lastRenderedPageBreak/>
              <w:t xml:space="preserve">Старший дошкольный возраст </w:t>
            </w:r>
          </w:p>
        </w:tc>
      </w:tr>
      <w:tr w:rsidR="00D77B4C" w:rsidRPr="00D77B4C" w:rsidTr="00D77B4C">
        <w:trPr>
          <w:jc w:val="center"/>
        </w:trPr>
        <w:tc>
          <w:tcPr>
            <w:tcW w:w="2490" w:type="dxa"/>
            <w:tcBorders>
              <w:top w:val="single" w:sz="4" w:space="0" w:color="auto"/>
              <w:left w:val="single" w:sz="4" w:space="0" w:color="auto"/>
              <w:bottom w:val="single" w:sz="4" w:space="0" w:color="auto"/>
              <w:right w:val="single" w:sz="4" w:space="0" w:color="auto"/>
            </w:tcBorders>
            <w:hideMark/>
          </w:tcPr>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 xml:space="preserve">Центр физического развития </w:t>
            </w:r>
          </w:p>
        </w:tc>
        <w:tc>
          <w:tcPr>
            <w:tcW w:w="3737" w:type="dxa"/>
            <w:tcBorders>
              <w:top w:val="single" w:sz="4" w:space="0" w:color="auto"/>
              <w:left w:val="single" w:sz="4" w:space="0" w:color="auto"/>
              <w:bottom w:val="single" w:sz="4" w:space="0" w:color="auto"/>
              <w:right w:val="single" w:sz="4" w:space="0" w:color="auto"/>
            </w:tcBorders>
            <w:hideMark/>
          </w:tcPr>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Центр социально-коммуникативного развития</w:t>
            </w:r>
          </w:p>
        </w:tc>
        <w:tc>
          <w:tcPr>
            <w:tcW w:w="3419" w:type="dxa"/>
            <w:tcBorders>
              <w:top w:val="single" w:sz="4" w:space="0" w:color="auto"/>
              <w:left w:val="single" w:sz="4" w:space="0" w:color="auto"/>
              <w:bottom w:val="single" w:sz="4" w:space="0" w:color="auto"/>
              <w:right w:val="single" w:sz="4" w:space="0" w:color="auto"/>
            </w:tcBorders>
            <w:hideMark/>
          </w:tcPr>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Центр познавательного развития</w:t>
            </w:r>
          </w:p>
        </w:tc>
        <w:tc>
          <w:tcPr>
            <w:tcW w:w="3059" w:type="dxa"/>
            <w:tcBorders>
              <w:top w:val="single" w:sz="4" w:space="0" w:color="auto"/>
              <w:left w:val="single" w:sz="4" w:space="0" w:color="auto"/>
              <w:bottom w:val="single" w:sz="4" w:space="0" w:color="auto"/>
              <w:right w:val="single" w:sz="4" w:space="0" w:color="auto"/>
            </w:tcBorders>
            <w:hideMark/>
          </w:tcPr>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Центр речевого развития</w:t>
            </w:r>
          </w:p>
        </w:tc>
        <w:tc>
          <w:tcPr>
            <w:tcW w:w="2852" w:type="dxa"/>
            <w:tcBorders>
              <w:top w:val="single" w:sz="4" w:space="0" w:color="auto"/>
              <w:left w:val="single" w:sz="4" w:space="0" w:color="auto"/>
              <w:bottom w:val="single" w:sz="4" w:space="0" w:color="auto"/>
              <w:right w:val="single" w:sz="4" w:space="0" w:color="auto"/>
            </w:tcBorders>
            <w:hideMark/>
          </w:tcPr>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Центр художественно-эстетического развития</w:t>
            </w:r>
          </w:p>
        </w:tc>
      </w:tr>
      <w:tr w:rsidR="00D77B4C" w:rsidRPr="00D77B4C" w:rsidTr="00D77B4C">
        <w:trPr>
          <w:trHeight w:val="170"/>
          <w:jc w:val="center"/>
        </w:trPr>
        <w:tc>
          <w:tcPr>
            <w:tcW w:w="2490" w:type="dxa"/>
            <w:tcBorders>
              <w:top w:val="single" w:sz="4" w:space="0" w:color="auto"/>
              <w:left w:val="single" w:sz="4" w:space="0" w:color="auto"/>
              <w:bottom w:val="single" w:sz="4" w:space="0" w:color="auto"/>
              <w:right w:val="single" w:sz="4" w:space="0" w:color="auto"/>
            </w:tcBorders>
            <w:hideMark/>
          </w:tcPr>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 xml:space="preserve">Игровые двигательные модули. </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«Тропа здоровья» (массажные сенсорные дорожки, коврики) атрибуты для двигательной активности).</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 xml:space="preserve">Алгоритмы, пиктограммы закаливания, умывания, одевания и раздевания. Выставки рисунков, </w:t>
            </w:r>
            <w:r w:rsidRPr="00D77B4C">
              <w:rPr>
                <w:rFonts w:ascii="Times New Roman" w:eastAsia="Times New Roman" w:hAnsi="Times New Roman" w:cs="Times New Roman"/>
                <w:sz w:val="16"/>
                <w:szCs w:val="16"/>
                <w:lang w:eastAsia="ru-RU"/>
              </w:rPr>
              <w:lastRenderedPageBreak/>
              <w:t>коллективных коллажей, аппликаций о правильном питании. Энциклопедия «Азбука здоровья» - о ценностном сохранении своего здоровья. Альбом «Кладовая матушки природы». Интерактивные пособия «Витамины»; «Чистота - залог здоровья»; «Тайны здоровья»; «Лекарственные травы»; «Азбука здоровья». Плакаты: «Эти полезные витамины»; «Закаливание»; «Мы со спортом дружим»; «Правильно заботимся о своих зубах»; «Правила гигиены». Игра «Лечим зубы»: макет с зубами, белый пластилин.</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Дидактическая игра: «Сто шагов к здоровью»; «В стране здоровья».</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Книжки-малышки «Стихи о здоровье придуманные детьми».</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Картинки, иллюстрации, фотографии, клей, бумага для создания собственных игр направленных на сохранения своего здоровья.</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Фотографии, иллюстрации, картинки, наклейки для изготовления книги рецептов «Национальные блюда народов Урала».</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Детско-взрослые проекты о сохранении своего здоровья: «Я и моё здоровье»; «10 заповедей здорового образа жизни моей семьи»; «Я расту здоровым», «Я не болею», «Здоровье моей семьи»; «Азбука здоровья».</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Игра «Прогоним бактерии»; «Бактерии под микроскопом»; «Как бактерии попадают в организм». Рабочая тетрадь для уроков гигиены.</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 xml:space="preserve">Спортивно - игровые мобили: «Коридор-стадион», дерево «Вырастайка», стена осанки. Схемы - тренажеры зрительных траекторий, метки на стекле с целью развития зрительной </w:t>
            </w:r>
            <w:r w:rsidRPr="00D77B4C">
              <w:rPr>
                <w:rFonts w:ascii="Times New Roman" w:eastAsia="Times New Roman" w:hAnsi="Times New Roman" w:cs="Times New Roman"/>
                <w:sz w:val="16"/>
                <w:szCs w:val="16"/>
                <w:lang w:eastAsia="ru-RU"/>
              </w:rPr>
              <w:lastRenderedPageBreak/>
              <w:t>координации, тренировки глазных. Фитомодульные композиции, аромамедальоны, куклы-травницы, мешочки и подушечки с травами. Тропа «Здоровья» (массажные сенсорные дорожки, коврики). Фитомодульные композиций и аромамедальоны.</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Кусочки ткани и травы для изготовления саше.</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Стаканчики, понос, скатерть для фито-бара.</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 xml:space="preserve">«Аптека на грядке» (познавательно-исследовательская деятельность). </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Музыкальный центр с дисками «Радуга звуков», «Уголок леса», «Шум моря».</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«Маршруты выходного дня».</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Фотовыставки «Не боимся стужи, со здоровьем дружим!»; «Мы со спортом дружим и растем здоровыми»; «Всем всегда на свете ясно, что здоровым быть – прекрасно»; «Дети многих городов знают лозунг «Будь здоров».</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Коллаж «Мы спортсмены».</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Фотографии, иллюстрации  для изготовления «Книги рекордов», журнала «Здоровичок», «Моё здоровье».</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Портфолио здоровья группы.</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Эколого-оздоровительная игра «Путешествие на планету здоровья».</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 xml:space="preserve">Кассовый аппарат, иллюстрации лечебных трав, банки с медом, мешочки с травами, коробочки от трав, фрукты и овощи для сюжетно-ролевой игры «Лесная аптека». </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Пиктограммы и схемы проведения подвижных игр. Маски:  волка, филина, коршуна, курочки, цыплят, ягнят, оленя, рыб и атрибуты для подвижных игр.</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Мультик-банк «Все о здоровье».</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lastRenderedPageBreak/>
              <w:t>Иллюстрации, фотографии знаменитых спортсменов, спортивных команд края, моего города (села).</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Коллаж «Любимые виды спорта».</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 xml:space="preserve">Макет человека в движении. Игровой макет «Тело человека» своими руками. </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Дидактическая игра «Как замечательно устроен наш организм».</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Энциклопедии для дошкольников: разделы «Мое тело», «Органы чувств».</w:t>
            </w:r>
          </w:p>
        </w:tc>
        <w:tc>
          <w:tcPr>
            <w:tcW w:w="3737" w:type="dxa"/>
            <w:tcBorders>
              <w:top w:val="single" w:sz="4" w:space="0" w:color="auto"/>
              <w:left w:val="single" w:sz="4" w:space="0" w:color="auto"/>
              <w:bottom w:val="single" w:sz="4" w:space="0" w:color="auto"/>
              <w:right w:val="single" w:sz="4" w:space="0" w:color="auto"/>
            </w:tcBorders>
            <w:hideMark/>
          </w:tcPr>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lastRenderedPageBreak/>
              <w:t>Фотовыставка «Праздник в нашей семье»; «Памятные события в жизни моей семьи».</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Макет нашего города для игры-путешествия «По улицам и проспектам родного города».</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Газета, журнал «Информационный портал» новость дня.  Газетные статьи, фотографии; афиши нашего города (села) для их создания.</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Коллаж «Любимые места моего города»; «Достопримечательности города».</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lastRenderedPageBreak/>
              <w:t>Коробочка с фото ребенка, педагога, в которую вложена игра, дети обращаются к этому ребенку с просьбой – «Поиграй со мной».</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Мультфильмы, созданные детьми.</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Игра «Кольца дружбы».</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Папки индивидуальных достижений воспитанников.</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Мини-музей «Мир уральской  игрушки».</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Фотогалерея «Фото-охота по нашему городу».</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Мультик-банк «Разное  настроение».</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Мини – сообщения «Это место дорого моему сердцу», «Открытие дня».</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Коллекции, связанные с образами родного города (фотографии, символы, открытки; календари и пр.).</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 xml:space="preserve">Книги, альбомы, плакаты: «Я помню, как все начиналось...». </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Фотоколлажи благотворительных акций «Приглашаем в гости вас!», «Встреча с интересными людьми».</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 xml:space="preserve">Разные виды бумаги, разных цветов и размеров и разная по фактуре, альбомы, листы ватмана, акварель, гуашь, восковые мелки, карандаши – цветные, простые, краски, акварельные, фломастеры, материал, для изготовления приглашений. </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Фотовыставка «Знаменитые люди нашего города».Коллекции с изображением знаменитых людей города.</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Альбома «Мой родной город».</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Тематический альбом «Наш город раньше и теперь».</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 xml:space="preserve">Книжки-малышки изготовленные детьми «История города»; «История моего края», «Мой город ». </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Плоскостные модели архитектурных сооружений и их частей (площади), для прорисовы</w:t>
            </w:r>
            <w:r w:rsidRPr="00D77B4C">
              <w:rPr>
                <w:rFonts w:ascii="Times New Roman" w:eastAsia="Times New Roman" w:hAnsi="Times New Roman" w:cs="Times New Roman"/>
                <w:sz w:val="16"/>
                <w:szCs w:val="16"/>
                <w:lang w:eastAsia="ru-RU"/>
              </w:rPr>
              <w:softHyphen/>
              <w:t>вания и размещения архитектурных сооружений на детализированной карту города).</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Карта, маленькие картинки (символы)  достопримечательностей города для наклеивания на карту для игры «Город-мечта» («Что могло бы здесь находиться и происходить?»).</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Дидактическая игра «Узнай это место по описанию».</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Выставки детских рисунков «Я вижу свой город таким»; «Родной город – город будущего».</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Фотоколлаж участия в благотворительных акциях «Чистый город»; «Поможем нашему городу стать краше».</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Дидактическая игра «Профессии нашего город».</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lastRenderedPageBreak/>
              <w:t>Альбом рассказов из опыта «У моего папы (моей мамы) интересная профессия».</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Детско-взрослые проекты «Я горжусь профессией моей мамы (моего папы)», «Самая нужная профессия».</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Фотогалерея  «Градообразующие профессии края».</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Коллаж «Профессии нашего города».</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 xml:space="preserve">Фотографии, рисунки для создания альбома рассказов – рассуждений «За что я люблю свой край». </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Фотоколлажи «Клуб по интересам» - «Моё хобби».</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Музеи «Игрушки»; «Музей ложек»; «Вот мой город» и т.д.</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Альбом: «За что я люблю свой край»; «Какими достижениями славится мой край».</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Альбом «Новая страничка» о моем городе.</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 xml:space="preserve">Интерактивная карта «Такие разные и интересные города». </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Дидактическая игра «Самый крупный, самый маленький город», «Самый северный город области», «Самый южный город области (края)».</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Знаковые символы для размещения на карте своего города «Найди на карте России свою область (свой край) и отметь».</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Дидактическая игра «Добавь элементы костюма».</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Энциклопедия «Многонациональный Урал».</w:t>
            </w:r>
          </w:p>
          <w:p w:rsidR="00D77B4C" w:rsidRPr="00D77B4C" w:rsidRDefault="00D77B4C" w:rsidP="00D77B4C">
            <w:pPr>
              <w:spacing w:after="0" w:line="240" w:lineRule="auto"/>
              <w:rPr>
                <w:rFonts w:ascii="Times New Roman" w:eastAsia="Times New Roman" w:hAnsi="Times New Roman" w:cs="Times New Roman"/>
                <w:sz w:val="16"/>
                <w:szCs w:val="16"/>
                <w:u w:val="single"/>
                <w:lang w:eastAsia="ru-RU"/>
              </w:rPr>
            </w:pPr>
            <w:r w:rsidRPr="00D77B4C">
              <w:rPr>
                <w:rFonts w:ascii="Times New Roman" w:eastAsia="Times New Roman" w:hAnsi="Times New Roman" w:cs="Times New Roman"/>
                <w:sz w:val="16"/>
                <w:szCs w:val="16"/>
                <w:lang w:eastAsia="ru-RU"/>
              </w:rPr>
              <w:t xml:space="preserve">Музей: «История родного города», «Главное предприятие нашего города»; «Продукция нашего предприятия; подбор экспонатов, рисование моделей, схем для музея»   </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Портфолио детей.</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Дидактические картинки, иллюстрации, отражаю</w:t>
            </w:r>
            <w:r w:rsidRPr="00D77B4C">
              <w:rPr>
                <w:rFonts w:ascii="Times New Roman" w:eastAsia="Times New Roman" w:hAnsi="Times New Roman" w:cs="Times New Roman"/>
                <w:sz w:val="16"/>
                <w:szCs w:val="16"/>
                <w:lang w:eastAsia="ru-RU"/>
              </w:rPr>
              <w:softHyphen/>
              <w:t>щие отношение людей к малой родине: высаживание деревьев и цветов в городе, возложение цветов к мемориалам воинов, укра</w:t>
            </w:r>
            <w:r w:rsidRPr="00D77B4C">
              <w:rPr>
                <w:rFonts w:ascii="Times New Roman" w:eastAsia="Times New Roman" w:hAnsi="Times New Roman" w:cs="Times New Roman"/>
                <w:sz w:val="16"/>
                <w:szCs w:val="16"/>
                <w:lang w:eastAsia="ru-RU"/>
              </w:rPr>
              <w:softHyphen/>
              <w:t>шение города к праздникам и прочее.</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Символика города: герб и т.д.</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Музей кукол  в национальных костюмах. Дидактические игры «Собери воина в поход», «Одень девицу, молодца».</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Тематический альбом «Одежда русских людей».</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Карта микрорайона.</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Тематический альбом «Наш микрорайон».</w:t>
            </w:r>
          </w:p>
        </w:tc>
        <w:tc>
          <w:tcPr>
            <w:tcW w:w="3419" w:type="dxa"/>
            <w:tcBorders>
              <w:top w:val="single" w:sz="4" w:space="0" w:color="auto"/>
              <w:left w:val="single" w:sz="4" w:space="0" w:color="auto"/>
              <w:bottom w:val="single" w:sz="4" w:space="0" w:color="auto"/>
              <w:right w:val="single" w:sz="4" w:space="0" w:color="auto"/>
            </w:tcBorders>
            <w:hideMark/>
          </w:tcPr>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lastRenderedPageBreak/>
              <w:t xml:space="preserve">Изделия из металла (алюминиевые, стальные, чугунные). </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 xml:space="preserve">Иллюстрации: как добывают руду и выплавляют металл. </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 xml:space="preserve">Магниты разной величины, размера. Компас. </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 xml:space="preserve">Карта Урала и ее контурное изображение на листе ватмана. Северный Урал – тундра, тайга. </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 xml:space="preserve">Подбор картинок с характерными видами </w:t>
            </w:r>
            <w:r w:rsidRPr="00D77B4C">
              <w:rPr>
                <w:rFonts w:ascii="Times New Roman" w:eastAsia="Times New Roman" w:hAnsi="Times New Roman" w:cs="Times New Roman"/>
                <w:sz w:val="16"/>
                <w:szCs w:val="16"/>
                <w:lang w:eastAsia="ru-RU"/>
              </w:rPr>
              <w:lastRenderedPageBreak/>
              <w:t xml:space="preserve">ландшафта, маленькие картинки (символы)  для наклеивания на карту: животные, растения, одежда людей, виды транспорта. </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Иллюстрации, фотографии, картинки  хвойного и лиственного леса Среднего Урала и  Южного Урала, степи, города, реки, полезных ископаемые, люди, национальностей живущих на Урале.</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 xml:space="preserve">Длинный бумажный лист: на нем во всю длину полосой синего цвета обозначена «река времени», вдоль которой делается несколько остановок: древность, старина, наше время (воображаемое путешествие по «реке времени» от настоящего в прошлое). Иллюстрации,  маленькие карточки-метки для наклеивания их в конце «реки времени»: деревянные дома, города-крепости, старинное оружие, одежда, посуда и т.п. </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 xml:space="preserve">Книги «Сказания о Древнем Урале», знакомство детей с племенами исседонов и аримаспов, живших в древности. </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Демонстрация детско-родительских проектов, тематически ориентированных на обогащение краеведческого содержания: «Достопримечательности моего города», «Современные профессии моих родителей», «Растения и животные Урала, занесенные в Красную книгу», «Заповедники Урала», «Мои родственники в других городах и селах Урала», «История моей семьи», др.</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Выставки: «Урал – кладовая земли» - полезные ископаемые и камни-самоцветы; «Наш родной город».</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 xml:space="preserve">Фотографии, книги о городе, иллюстрации картин. </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Коллекция уральских камней.</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 xml:space="preserve">Книги с изображениями  изделий уральских мастеров, использовавших для своих работ камни самоцветы. </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Мини-музей поделок и ювелирных изделий из различных уральских камней. Художественные произведения  «Сказы П.П. Бажова».</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Ил</w:t>
            </w:r>
            <w:r w:rsidRPr="00D77B4C">
              <w:rPr>
                <w:rFonts w:ascii="Times New Roman" w:eastAsia="Times New Roman" w:hAnsi="Times New Roman" w:cs="Times New Roman"/>
                <w:sz w:val="16"/>
                <w:szCs w:val="16"/>
                <w:lang w:eastAsia="ru-RU"/>
              </w:rPr>
              <w:softHyphen/>
              <w:t>люстративный материал, слайды, отображающие основные функ</w:t>
            </w:r>
            <w:r w:rsidRPr="00D77B4C">
              <w:rPr>
                <w:rFonts w:ascii="Times New Roman" w:eastAsia="Times New Roman" w:hAnsi="Times New Roman" w:cs="Times New Roman"/>
                <w:sz w:val="16"/>
                <w:szCs w:val="16"/>
                <w:lang w:eastAsia="ru-RU"/>
              </w:rPr>
              <w:softHyphen/>
              <w:t>ции родного города (защитно-оборонительная, торговая, промыш</w:t>
            </w:r>
            <w:r w:rsidRPr="00D77B4C">
              <w:rPr>
                <w:rFonts w:ascii="Times New Roman" w:eastAsia="Times New Roman" w:hAnsi="Times New Roman" w:cs="Times New Roman"/>
                <w:sz w:val="16"/>
                <w:szCs w:val="16"/>
                <w:lang w:eastAsia="ru-RU"/>
              </w:rPr>
              <w:softHyphen/>
              <w:t>ленная, функция отдыха и развлечения), сооружения архитектуры и скульптуры исторические и современные здания города, культур</w:t>
            </w:r>
            <w:r w:rsidRPr="00D77B4C">
              <w:rPr>
                <w:rFonts w:ascii="Times New Roman" w:eastAsia="Times New Roman" w:hAnsi="Times New Roman" w:cs="Times New Roman"/>
                <w:sz w:val="16"/>
                <w:szCs w:val="16"/>
                <w:lang w:eastAsia="ru-RU"/>
              </w:rPr>
              <w:softHyphen/>
              <w:t xml:space="preserve">ные сооружения. </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 xml:space="preserve">Детско-взрослые проекты: «Парк будущего», </w:t>
            </w:r>
            <w:r w:rsidRPr="00D77B4C">
              <w:rPr>
                <w:rFonts w:ascii="Times New Roman" w:eastAsia="Times New Roman" w:hAnsi="Times New Roman" w:cs="Times New Roman"/>
                <w:sz w:val="16"/>
                <w:szCs w:val="16"/>
                <w:lang w:eastAsia="ru-RU"/>
              </w:rPr>
              <w:lastRenderedPageBreak/>
              <w:t xml:space="preserve">«Современный город» и т.д. </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Плоскостные модели архитектурных сооружений и их частей (например, крепости, площади).</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Игра «город-мечта» («что могло бы здесь находиться и происходить»).</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Символов в городской среде.</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Иллюстрации, слайды, фотографии для игры-путешествия по родному городу,  проведение воображаемых экскурсий, побуж</w:t>
            </w:r>
            <w:r w:rsidRPr="00D77B4C">
              <w:rPr>
                <w:rFonts w:ascii="Times New Roman" w:eastAsia="Times New Roman" w:hAnsi="Times New Roman" w:cs="Times New Roman"/>
                <w:sz w:val="16"/>
                <w:szCs w:val="16"/>
                <w:lang w:eastAsia="ru-RU"/>
              </w:rPr>
              <w:softHyphen/>
              <w:t>дение к поиску ответов на возникающие у детей вопросы о городе, использование имеющейся инфор</w:t>
            </w:r>
            <w:r w:rsidRPr="00D77B4C">
              <w:rPr>
                <w:rFonts w:ascii="Times New Roman" w:eastAsia="Times New Roman" w:hAnsi="Times New Roman" w:cs="Times New Roman"/>
                <w:sz w:val="16"/>
                <w:szCs w:val="16"/>
                <w:lang w:eastAsia="ru-RU"/>
              </w:rPr>
              <w:softHyphen/>
              <w:t>мации.</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Энциклопедии, научно-познавательная, художественная литература «История города Екатеринбурга»; «История возникновения моего города; «Сказ о том, как царь Петр город на реке Исети построил»;  «Законы екатеринбургской геральдики»; «Монетный двор и все, что в нем»; «Как и чему учили в Екатеринбурге».</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Фотографии, иллюстрации театров, музеев, парков города, Екатеринбурга, Первоуральска.</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Журналы или газеты о малой родине, карты города, маршруты экскурсий и прогулок по городу.</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Коллекции картинок, открыток, символов, значков, марок, календариков.</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Проектной детей: «Самое интересное событие жизни города», «Необычные украшения улиц города», «О каких событиях помнят горожане», «Добрые дела для ветеранов».</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Дидактическая игра «Узнай  герб своего города», «Пазлы» (картинка с гербом города»).</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Интерактивная игра «Гербы городов Урала»; логическая игра «Найди правильный герб и объясни свой выбор»; интерактивная игра «Раскрась герб правильно».</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Взросло-детские проекты: «Герб моей семьи»; «Таким я вижу герб моего города (села)».</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«Коробка находок».</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Знаковый стенд  «Я узнаю, я умею, я хочу научиться».</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 xml:space="preserve">Стендовая рукописная книга  с материалами о родном городе. </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Макеты внутреннего устройства и убранства избы; «Русское подворье».</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Коллекция кукол в костюмах народов Урала и фольклорные материалы.</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lastRenderedPageBreak/>
              <w:t>Микроскоп, весы, лупы, ёмкости с водой для экспериментирования с камнями «Свойства камня».</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Видеосюжеты о ближайшем природном окружении по сезонам года.</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 xml:space="preserve">Эко-библиотека. </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Эко-мультибанк.</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 xml:space="preserve">Фотоколлажи акций добра «Природоспас»; «Чистый двор, красивый двор». </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 xml:space="preserve">Рукописная книга «Летопись маленькой природы детского сада», переносной музей природы. </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«Красная Книга», созданная из рисунков редких и исчезающих видов растений, животных, птиц.</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Кроссворды «Богатства земли Уральской».</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 xml:space="preserve">Игра – соотнесение «В каком месте можно встретить этот камень». </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Игра – моделирование «Цвета на карте».</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Логическая игра «Раскрась карту, используя условные цвета и условные обозначения».</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 xml:space="preserve">Интерактивная игра «Наш край на карте России». </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 xml:space="preserve">Дидактическая игра «Знатоки нашего края». </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Журнал «Какие событиях помнят горожане».</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Выставка рисунков «Транспорт будущего»; «Река времени» - «От телеги до автомобиля».</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Дидактическая игра «Найди не ошибись» (умение ориентироваться по карте города).</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Книга «Экологические сказки», созданная детьми.</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Пособие «Уральская изба»; «Природа Урала».</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 xml:space="preserve">Муляжи, гербарии, учебные коллекции,  наборы открыток о природе, альбомы, которые используются в работе с детьми. </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 xml:space="preserve">Календарь погоды, где ведутся наблюдения за явлениями и объектами живой и неживой природы, результаты отражаются в календарях сезонных изменений. </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Экологические проекты, реализованные в рамках областной игры «Эко-колобок».</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Макеты «Животные нашего леса», «Лес», «Птицы», «Водоем» для ознакомления детей с природной зоной Урала.</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Фотографии, иллюстрации, слайды природы родного края.</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Ткацкий станок.</w:t>
            </w:r>
          </w:p>
        </w:tc>
        <w:tc>
          <w:tcPr>
            <w:tcW w:w="3059" w:type="dxa"/>
            <w:tcBorders>
              <w:top w:val="single" w:sz="4" w:space="0" w:color="auto"/>
              <w:left w:val="single" w:sz="4" w:space="0" w:color="auto"/>
              <w:bottom w:val="single" w:sz="4" w:space="0" w:color="auto"/>
              <w:right w:val="single" w:sz="4" w:space="0" w:color="auto"/>
            </w:tcBorders>
            <w:hideMark/>
          </w:tcPr>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lastRenderedPageBreak/>
              <w:t>Детско-взрослые проекты: «Моя коллекция», «Создание мини-музея», Альбом «Мы разные, мы вместе» с рисунками и рассказами детей различной этнической принадлежности, посещающих одну группу детского сада.</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Полочка любимых произведений художественной литературы о Урале, о родном городе.</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lastRenderedPageBreak/>
              <w:t>Книга сочинения детских стихов «Мой любимый город».</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Книжки-малышки, альбомы с участием в придумывании сказок и историй о достопримечательно</w:t>
            </w:r>
            <w:r w:rsidRPr="00D77B4C">
              <w:rPr>
                <w:rFonts w:ascii="Times New Roman" w:eastAsia="Times New Roman" w:hAnsi="Times New Roman" w:cs="Times New Roman"/>
                <w:sz w:val="16"/>
                <w:szCs w:val="16"/>
                <w:lang w:eastAsia="ru-RU"/>
              </w:rPr>
              <w:softHyphen/>
              <w:t>стях малой родины детей.</w:t>
            </w:r>
          </w:p>
          <w:p w:rsidR="00D77B4C" w:rsidRPr="00D77B4C" w:rsidRDefault="00D77B4C" w:rsidP="00D77B4C">
            <w:pPr>
              <w:spacing w:after="0" w:line="240" w:lineRule="auto"/>
              <w:rPr>
                <w:rFonts w:ascii="Times New Roman" w:eastAsia="Times New Roman" w:hAnsi="Times New Roman" w:cs="Times New Roman"/>
                <w:b/>
                <w:bCs/>
                <w:sz w:val="16"/>
                <w:szCs w:val="16"/>
                <w:lang w:eastAsia="ru-RU"/>
              </w:rPr>
            </w:pPr>
            <w:r w:rsidRPr="00D77B4C">
              <w:rPr>
                <w:rFonts w:ascii="Times New Roman" w:eastAsia="Times New Roman" w:hAnsi="Times New Roman" w:cs="Times New Roman"/>
                <w:sz w:val="16"/>
                <w:szCs w:val="16"/>
                <w:lang w:eastAsia="ru-RU"/>
              </w:rPr>
              <w:t>Книги сказок, считалок, потешек, прибауток, пословиц, поговорок.</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Пиктограммы с использованием малых фольклорных форм Урала.</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Речевая копилка: копилка вопросов, карточки-вопросы с текстами или условными символами, тематическая подборка наглядных материалов, тексты, печатные слова, фотографии, иллюстрации, картинки.</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Газетные вырезки для чтения заголовков.</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Фоторепортажи «Моя семья», «Мой праздник», «Отдыхаем вместе».</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Игры направлены на развитие речи и функций, составляющих психологическую базу речи, стимуляцию речевой деятельности и речевого общения про Урал и город в котором мы живем.</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Научный фильм «Виды камней. Мифы и легенды о камнях».</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«Универсальные макеты» для разыгрывания сюжетов и осуществления замыслов театрализованных игр по сюжетам уральских сказок – уголок Уральской сказки.</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Костюмерная «Малахитовая шкатулка», «Театр камней», «Большой Урал».</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Опорные схемы для изготовления героев уральских сказок.</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Альбом устаревших слов, их значение.</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Пособие для детей «Азбука Урала»- знакомит с малыми фольклорными формами, с достопримечательностями, особенностями жизнедеятельности нашего региона Урала, города,  раскрываетособенности исторического развития и современной жизни Урала, обогащаетсловарь детей новыми словами, понятиями носящими национально – региональный колорит.</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 xml:space="preserve">Методическое пособие «Уральские поэты детям» (цель: развитие интонационной выразительности речи детей, через приобщение детей к </w:t>
            </w:r>
            <w:r w:rsidRPr="00D77B4C">
              <w:rPr>
                <w:rFonts w:ascii="Times New Roman" w:eastAsia="Times New Roman" w:hAnsi="Times New Roman" w:cs="Times New Roman"/>
                <w:sz w:val="16"/>
                <w:szCs w:val="16"/>
                <w:lang w:eastAsia="ru-RU"/>
              </w:rPr>
              <w:lastRenderedPageBreak/>
              <w:t>культуре чтения поэтических произведений)</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Альбом-эстафета  - летопись группы.</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Книга «Мифы о камнях».</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Книга, придуманных игр – диалогов «Разговор камня с ветром», «Разговор камня с солнцем», «Разговор камня с водой».</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Кроссворды, ребусы, головоломки  по произведениям уральских писателей: «Малахитовая шкатулка», «Золотой волос», «Синюшкин колодец», «Голубая змейка», «Серая Шейка», «Сказка про зайца – длинные уши, косые глаза, короткий хвост».</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Выставка книг уральских писателей:  «Сказы П.П. Бажова»; Сказки  Д.Н. Мамина – Сибиряка.</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Мультибанк.</w:t>
            </w:r>
          </w:p>
        </w:tc>
        <w:tc>
          <w:tcPr>
            <w:tcW w:w="2852" w:type="dxa"/>
            <w:tcBorders>
              <w:top w:val="single" w:sz="4" w:space="0" w:color="auto"/>
              <w:left w:val="single" w:sz="4" w:space="0" w:color="auto"/>
              <w:bottom w:val="single" w:sz="4" w:space="0" w:color="auto"/>
              <w:right w:val="single" w:sz="4" w:space="0" w:color="auto"/>
            </w:tcBorders>
            <w:hideMark/>
          </w:tcPr>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lastRenderedPageBreak/>
              <w:t>Фотовыставка «Праздник в нашей семье»; «Памятные события в жизни моей семьи».</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Макет нашего города для игры-путешествия «По улицам и проспектам родного города».</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 xml:space="preserve">Газета, журнал «Информационный портал» новость дня.  Газетные статьи, фотографии; афиши нашего </w:t>
            </w:r>
            <w:r w:rsidRPr="00D77B4C">
              <w:rPr>
                <w:rFonts w:ascii="Times New Roman" w:eastAsia="Times New Roman" w:hAnsi="Times New Roman" w:cs="Times New Roman"/>
                <w:sz w:val="16"/>
                <w:szCs w:val="16"/>
                <w:lang w:eastAsia="ru-RU"/>
              </w:rPr>
              <w:lastRenderedPageBreak/>
              <w:t>города  для их создания мной».</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Мультфильмы, созданные детьми.</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Игра «Кольца дружбы».</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Папки индивидуальных достижений воспитанников.</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Мини-музей «Мир уральской  игрушки».</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Фотогалерея «Фото-охота по нашему городу».</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Мультик-банк «Разное  настроение».</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Мини – сообщения «Это место дорого моему сердцу», «Открытие дня».</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Коллекции, связанные с образами родного города (фотографии, символы, открытки; календари и пр.).</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 xml:space="preserve">Книги, альбомы, плакаты: «Я помню, как все начиналось...». </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Фотоколлажи благотворительных акций «Приглашаем в гости вас!», «Встреча с интересными людьми».</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 xml:space="preserve">Разные виды бумаги, разных цветов и размеров и разная по фактуре, альбомы, листы ватмана, акварель, гуашь, восковые мелки, карандаши – цветные, простые, краски, акварельные, фломастеры, материал, для изготовления приглашений. </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Фотовыставка «Знаменитые люди нашего города».</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Коллекции с изображением знаменитых людей города.</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Альбома «Мой родной город».</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Тематический альбом «Наш город раньше и теперь».</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 xml:space="preserve">Книжки-малышки изготовленные детьми «История города (села)»; «История моего края», «Мой город». </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Плоскостные модели архитектурных сооружений и их частей (площади), для прорисовы</w:t>
            </w:r>
            <w:r w:rsidRPr="00D77B4C">
              <w:rPr>
                <w:rFonts w:ascii="Times New Roman" w:eastAsia="Times New Roman" w:hAnsi="Times New Roman" w:cs="Times New Roman"/>
                <w:sz w:val="16"/>
                <w:szCs w:val="16"/>
                <w:lang w:eastAsia="ru-RU"/>
              </w:rPr>
              <w:softHyphen/>
              <w:t>вания и размещения архитектурных сооружений на детализированной карту города).</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Карта, маленькие картинки (символы)  достопримечательностей города (села) для наклеивания на карту для игры «Город-мечта» («Что могло бы здесь находиться и происходить?»).</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Дидактическая игра «Узнай это место по описанию».</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 xml:space="preserve">Выставки детских рисунков «Я вижу свой город таким»; «Родной город – </w:t>
            </w:r>
            <w:r w:rsidRPr="00D77B4C">
              <w:rPr>
                <w:rFonts w:ascii="Times New Roman" w:eastAsia="Times New Roman" w:hAnsi="Times New Roman" w:cs="Times New Roman"/>
                <w:sz w:val="16"/>
                <w:szCs w:val="16"/>
                <w:lang w:eastAsia="ru-RU"/>
              </w:rPr>
              <w:lastRenderedPageBreak/>
              <w:t>город будущего».</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Фотоколлаж участия в благотворительных акциях «Чистый город»; «Поможем нашему городу стать краше».</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Дидактическая игра «Профессии нашего город».</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Альбом рассказов из опыта «У моего папы (моей мамы) интересная профессия».</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Детско-взрослые проекты «Я горжусь профессией моей мамы (моего папы)», «Самая нужная профессия».</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Фотогалерея  «Градообразующие профессии края».</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Коллаж «Профессии нашего города».</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 xml:space="preserve">Фотографии, рисунки для создания альбома рассказов – рассуждений «За что я люблю свой край». </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Фотоколлажи «Клуб по интересам» - «Моё хобби».</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Музеи «Игрушки»; «Музей ложек»; «Вот мой город» и т.д.</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Альбом: «За что я люблю свой край»; «Какими достижениями славится мой край».</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Альбом «Новая страничка» о моем городе.</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 xml:space="preserve">Интерактивная карта «Такие разные и интересные города». </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Дидактическая игра «Самый крупный, самый маленький город», «Самый северный город области», «Самый южный город области».</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Знаковые символы для размещения на карте своего город «Найди на карте России свою область и отметь».</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Дидактическая игра «Добавь элементы костюма».</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Энциклопедия «Многонациональный Урал».</w:t>
            </w:r>
          </w:p>
          <w:p w:rsidR="00D77B4C" w:rsidRPr="00D77B4C" w:rsidRDefault="00D77B4C" w:rsidP="00D77B4C">
            <w:pPr>
              <w:spacing w:after="0" w:line="240" w:lineRule="auto"/>
              <w:rPr>
                <w:rFonts w:ascii="Times New Roman" w:eastAsia="Times New Roman" w:hAnsi="Times New Roman" w:cs="Times New Roman"/>
                <w:sz w:val="16"/>
                <w:szCs w:val="16"/>
                <w:u w:val="single"/>
                <w:lang w:eastAsia="ru-RU"/>
              </w:rPr>
            </w:pPr>
            <w:r w:rsidRPr="00D77B4C">
              <w:rPr>
                <w:rFonts w:ascii="Times New Roman" w:eastAsia="Times New Roman" w:hAnsi="Times New Roman" w:cs="Times New Roman"/>
                <w:sz w:val="16"/>
                <w:szCs w:val="16"/>
                <w:lang w:eastAsia="ru-RU"/>
              </w:rPr>
              <w:t xml:space="preserve">Музей: «История родного города», «Главное предприятие нашего города»; «Продукция нашего предприятия; подбор экспонатов, рисование моделей, схем для музея»   </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Портфолио детей.</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Дидактические картинки, иллюстрации, отражаю</w:t>
            </w:r>
            <w:r w:rsidRPr="00D77B4C">
              <w:rPr>
                <w:rFonts w:ascii="Times New Roman" w:eastAsia="Times New Roman" w:hAnsi="Times New Roman" w:cs="Times New Roman"/>
                <w:sz w:val="16"/>
                <w:szCs w:val="16"/>
                <w:lang w:eastAsia="ru-RU"/>
              </w:rPr>
              <w:softHyphen/>
              <w:t xml:space="preserve">щие отношение людей к малой родине: высаживание деревьев и цветов в </w:t>
            </w:r>
            <w:r w:rsidRPr="00D77B4C">
              <w:rPr>
                <w:rFonts w:ascii="Times New Roman" w:eastAsia="Times New Roman" w:hAnsi="Times New Roman" w:cs="Times New Roman"/>
                <w:sz w:val="16"/>
                <w:szCs w:val="16"/>
                <w:lang w:eastAsia="ru-RU"/>
              </w:rPr>
              <w:lastRenderedPageBreak/>
              <w:t>городе, возложение цветов к мемориалам воинов, укра</w:t>
            </w:r>
            <w:r w:rsidRPr="00D77B4C">
              <w:rPr>
                <w:rFonts w:ascii="Times New Roman" w:eastAsia="Times New Roman" w:hAnsi="Times New Roman" w:cs="Times New Roman"/>
                <w:sz w:val="16"/>
                <w:szCs w:val="16"/>
                <w:lang w:eastAsia="ru-RU"/>
              </w:rPr>
              <w:softHyphen/>
              <w:t>шение города к праздникам и прочее.</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Символика города: герб и т.д.</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Музей кукол  в национальных костюмах. Дидактические игры «Собери воина в поход», «Одень девицу, молодца».</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Тематический альбом «Одежда русских людей».</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Карта микрорайона.</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Тематический альбом «Наш микрорайон».</w:t>
            </w:r>
          </w:p>
        </w:tc>
      </w:tr>
    </w:tbl>
    <w:p w:rsidR="00D77B4C" w:rsidRDefault="00D77B4C" w:rsidP="00D77B4C">
      <w:pPr>
        <w:rPr>
          <w:rFonts w:ascii="Times New Roman" w:eastAsia="Times New Roman" w:hAnsi="Times New Roman" w:cs="Times New Roman"/>
          <w:b/>
          <w:sz w:val="24"/>
          <w:szCs w:val="24"/>
          <w:lang w:eastAsia="ru-RU"/>
        </w:rPr>
      </w:pPr>
    </w:p>
    <w:p w:rsidR="003E5DFD" w:rsidRPr="00D77B4C" w:rsidRDefault="003E5DFD" w:rsidP="00D77B4C">
      <w:pPr>
        <w:rPr>
          <w:rFonts w:ascii="Times New Roman" w:eastAsia="Times New Roman" w:hAnsi="Times New Roman" w:cs="Times New Roman"/>
          <w:b/>
          <w:sz w:val="24"/>
          <w:szCs w:val="24"/>
          <w:lang w:eastAsia="ru-RU"/>
        </w:rPr>
      </w:pPr>
    </w:p>
    <w:p w:rsidR="008B17F7" w:rsidRDefault="008B17F7" w:rsidP="001F3DF3">
      <w:pPr>
        <w:spacing w:after="0" w:line="240" w:lineRule="auto"/>
        <w:jc w:val="both"/>
        <w:rPr>
          <w:rFonts w:ascii="Times New Roman" w:eastAsia="Times New Roman" w:hAnsi="Times New Roman" w:cs="Times New Roman"/>
          <w:b/>
          <w:sz w:val="20"/>
          <w:szCs w:val="20"/>
          <w:lang w:eastAsia="ru-RU"/>
        </w:rPr>
      </w:pPr>
    </w:p>
    <w:p w:rsidR="008B17F7" w:rsidRPr="008B17F7" w:rsidRDefault="008B17F7" w:rsidP="008B17F7">
      <w:pPr>
        <w:spacing w:after="0" w:line="240" w:lineRule="auto"/>
        <w:ind w:firstLine="851"/>
        <w:jc w:val="both"/>
        <w:rPr>
          <w:rFonts w:ascii="Times New Roman" w:hAnsi="Times New Roman" w:cs="Times New Roman"/>
          <w:b/>
          <w:sz w:val="20"/>
          <w:szCs w:val="20"/>
        </w:rPr>
      </w:pPr>
      <w:r w:rsidRPr="008B17F7">
        <w:rPr>
          <w:rFonts w:ascii="Times New Roman" w:hAnsi="Times New Roman" w:cs="Times New Roman"/>
          <w:b/>
          <w:sz w:val="20"/>
          <w:szCs w:val="20"/>
        </w:rPr>
        <w:t xml:space="preserve">3.6.Перспективы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 </w:t>
      </w:r>
    </w:p>
    <w:p w:rsidR="00EE12CB" w:rsidRDefault="00EE12CB" w:rsidP="008B17F7">
      <w:pPr>
        <w:spacing w:after="0" w:line="240" w:lineRule="auto"/>
        <w:ind w:firstLine="851"/>
        <w:jc w:val="both"/>
        <w:rPr>
          <w:rFonts w:ascii="Times New Roman" w:hAnsi="Times New Roman" w:cs="Times New Roman"/>
          <w:sz w:val="20"/>
          <w:szCs w:val="20"/>
        </w:rPr>
      </w:pPr>
      <w:r>
        <w:rPr>
          <w:rFonts w:ascii="Times New Roman" w:hAnsi="Times New Roman" w:cs="Times New Roman"/>
          <w:sz w:val="20"/>
          <w:szCs w:val="20"/>
        </w:rPr>
        <w:t>Совершенствование и развитие адаптированной программы и сопутствующих нормативных и правовых, научно-методических, кадровых, информационных,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АООП).</w:t>
      </w:r>
    </w:p>
    <w:p w:rsidR="00EE12CB" w:rsidRDefault="00EE12CB" w:rsidP="008B17F7">
      <w:pPr>
        <w:spacing w:after="0" w:line="240" w:lineRule="auto"/>
        <w:ind w:firstLine="851"/>
        <w:jc w:val="both"/>
        <w:rPr>
          <w:rFonts w:ascii="Times New Roman" w:hAnsi="Times New Roman" w:cs="Times New Roman"/>
          <w:sz w:val="20"/>
          <w:szCs w:val="20"/>
        </w:rPr>
      </w:pPr>
      <w:r>
        <w:rPr>
          <w:rFonts w:ascii="Times New Roman" w:hAnsi="Times New Roman" w:cs="Times New Roman"/>
          <w:sz w:val="20"/>
          <w:szCs w:val="20"/>
        </w:rPr>
        <w:t>Совершенствование и  развитие АООП будут включать:</w:t>
      </w:r>
    </w:p>
    <w:p w:rsidR="00EE12CB" w:rsidRDefault="00EE12CB" w:rsidP="008B17F7">
      <w:pPr>
        <w:spacing w:after="0" w:line="240" w:lineRule="auto"/>
        <w:ind w:firstLine="851"/>
        <w:jc w:val="both"/>
        <w:rPr>
          <w:rFonts w:ascii="Times New Roman" w:hAnsi="Times New Roman" w:cs="Times New Roman"/>
          <w:sz w:val="20"/>
          <w:szCs w:val="20"/>
        </w:rPr>
      </w:pPr>
      <w:r>
        <w:rPr>
          <w:rFonts w:ascii="Times New Roman" w:hAnsi="Times New Roman" w:cs="Times New Roman"/>
          <w:sz w:val="20"/>
          <w:szCs w:val="20"/>
        </w:rPr>
        <w:t>- предоставление доступа к открытому тексту АООП в электронном и бумажном виде;</w:t>
      </w:r>
    </w:p>
    <w:p w:rsidR="00EE12CB" w:rsidRDefault="00EE12CB" w:rsidP="008B17F7">
      <w:pPr>
        <w:spacing w:after="0" w:line="240" w:lineRule="auto"/>
        <w:ind w:firstLine="851"/>
        <w:jc w:val="both"/>
        <w:rPr>
          <w:rFonts w:ascii="Times New Roman" w:hAnsi="Times New Roman" w:cs="Times New Roman"/>
          <w:sz w:val="20"/>
          <w:szCs w:val="20"/>
        </w:rPr>
      </w:pPr>
      <w:r>
        <w:rPr>
          <w:rFonts w:ascii="Times New Roman" w:hAnsi="Times New Roman" w:cs="Times New Roman"/>
          <w:sz w:val="20"/>
          <w:szCs w:val="20"/>
        </w:rPr>
        <w:t xml:space="preserve"> - 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w:t>
      </w:r>
    </w:p>
    <w:p w:rsidR="00EE12CB" w:rsidRDefault="00EE12CB" w:rsidP="008B17F7">
      <w:pPr>
        <w:spacing w:after="0" w:line="240" w:lineRule="auto"/>
        <w:ind w:firstLine="851"/>
        <w:jc w:val="both"/>
        <w:rPr>
          <w:rFonts w:ascii="Times New Roman" w:hAnsi="Times New Roman" w:cs="Times New Roman"/>
          <w:sz w:val="20"/>
          <w:szCs w:val="20"/>
        </w:rPr>
      </w:pPr>
      <w:r>
        <w:rPr>
          <w:rFonts w:ascii="Times New Roman" w:hAnsi="Times New Roman" w:cs="Times New Roman"/>
          <w:sz w:val="20"/>
          <w:szCs w:val="20"/>
        </w:rPr>
        <w:t>- предоставление возможности апробации АООП, в том числе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обсуждении результатов апробации с Участниками совершенствования АООП.</w:t>
      </w:r>
    </w:p>
    <w:p w:rsidR="00EE12CB" w:rsidRDefault="008E2995" w:rsidP="008B17F7">
      <w:pPr>
        <w:spacing w:after="0" w:line="240" w:lineRule="auto"/>
        <w:ind w:firstLine="851"/>
        <w:jc w:val="both"/>
        <w:rPr>
          <w:rFonts w:ascii="Times New Roman" w:hAnsi="Times New Roman" w:cs="Times New Roman"/>
          <w:sz w:val="20"/>
          <w:szCs w:val="20"/>
        </w:rPr>
      </w:pPr>
      <w:r>
        <w:rPr>
          <w:rFonts w:ascii="Times New Roman" w:hAnsi="Times New Roman" w:cs="Times New Roman"/>
          <w:sz w:val="20"/>
          <w:szCs w:val="20"/>
        </w:rPr>
        <w:t>В целях совершенствования нормативных и научно-методических ресурсов Программы запланирована следующая работа:</w:t>
      </w:r>
    </w:p>
    <w:p w:rsidR="008E2995" w:rsidRDefault="008E2995" w:rsidP="008E2995">
      <w:pPr>
        <w:pStyle w:val="a3"/>
        <w:numPr>
          <w:ilvl w:val="1"/>
          <w:numId w:val="2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разработка и публикация в электронном и бумажном виде:</w:t>
      </w:r>
    </w:p>
    <w:p w:rsidR="008E2995" w:rsidRDefault="008E2995" w:rsidP="008E2995">
      <w:pPr>
        <w:pStyle w:val="a3"/>
        <w:spacing w:after="0" w:line="240" w:lineRule="auto"/>
        <w:ind w:left="1440"/>
        <w:jc w:val="both"/>
        <w:rPr>
          <w:rFonts w:ascii="Times New Roman" w:hAnsi="Times New Roman" w:cs="Times New Roman"/>
          <w:sz w:val="20"/>
          <w:szCs w:val="20"/>
        </w:rPr>
      </w:pPr>
      <w:r>
        <w:rPr>
          <w:rFonts w:ascii="Times New Roman" w:hAnsi="Times New Roman" w:cs="Times New Roman"/>
          <w:sz w:val="20"/>
          <w:szCs w:val="20"/>
        </w:rPr>
        <w:t>- практических рекомендаций по реализации АООП;</w:t>
      </w:r>
    </w:p>
    <w:p w:rsidR="008E2995" w:rsidRDefault="008E2995" w:rsidP="008E2995">
      <w:pPr>
        <w:pStyle w:val="a3"/>
        <w:spacing w:after="0" w:line="240" w:lineRule="auto"/>
        <w:ind w:left="1440"/>
        <w:jc w:val="both"/>
        <w:rPr>
          <w:rFonts w:ascii="Times New Roman" w:hAnsi="Times New Roman" w:cs="Times New Roman"/>
          <w:sz w:val="20"/>
          <w:szCs w:val="20"/>
        </w:rPr>
      </w:pPr>
      <w:r>
        <w:rPr>
          <w:rFonts w:ascii="Times New Roman" w:hAnsi="Times New Roman" w:cs="Times New Roman"/>
          <w:sz w:val="20"/>
          <w:szCs w:val="20"/>
        </w:rPr>
        <w:t>- научно-методических материалов по обеспечению условий реализации АООП;</w:t>
      </w:r>
    </w:p>
    <w:p w:rsidR="008E2995" w:rsidRDefault="008E2995" w:rsidP="008E2995">
      <w:pPr>
        <w:pStyle w:val="a3"/>
        <w:spacing w:after="0" w:line="240" w:lineRule="auto"/>
        <w:ind w:left="1440"/>
        <w:jc w:val="both"/>
        <w:rPr>
          <w:rFonts w:ascii="Times New Roman" w:hAnsi="Times New Roman" w:cs="Times New Roman"/>
          <w:sz w:val="20"/>
          <w:szCs w:val="20"/>
        </w:rPr>
      </w:pPr>
      <w:r>
        <w:rPr>
          <w:rFonts w:ascii="Times New Roman" w:hAnsi="Times New Roman" w:cs="Times New Roman"/>
          <w:sz w:val="20"/>
          <w:szCs w:val="20"/>
        </w:rPr>
        <w:t>- научно-методических материалов по организации образовательного процесса детей дошкольного возраста с нарушением зрения в соответствии с АООП.</w:t>
      </w:r>
    </w:p>
    <w:p w:rsidR="008E2995" w:rsidRDefault="008E2995" w:rsidP="008E2995">
      <w:pPr>
        <w:pStyle w:val="a3"/>
        <w:numPr>
          <w:ilvl w:val="1"/>
          <w:numId w:val="2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Апробация разработанных материалов в организациях, осуществляющих образовательную деятельность на дошкольном уровне общего образования (для детей с нарушением зрения).</w:t>
      </w:r>
    </w:p>
    <w:p w:rsidR="00CC13DD" w:rsidRDefault="008E2995" w:rsidP="00CC13DD">
      <w:pPr>
        <w:pStyle w:val="a3"/>
        <w:numPr>
          <w:ilvl w:val="1"/>
          <w:numId w:val="2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Обсуждение разработанных научно-методических и практических материалов с </w:t>
      </w:r>
      <w:r w:rsidR="00CC13DD" w:rsidRPr="00CC13DD">
        <w:rPr>
          <w:rFonts w:ascii="Times New Roman" w:hAnsi="Times New Roman" w:cs="Times New Roman"/>
          <w:sz w:val="20"/>
          <w:szCs w:val="20"/>
        </w:rPr>
        <w:t>Участниками совершенствов</w:t>
      </w:r>
      <w:r w:rsidR="00CC13DD">
        <w:rPr>
          <w:rFonts w:ascii="Times New Roman" w:hAnsi="Times New Roman" w:cs="Times New Roman"/>
          <w:sz w:val="20"/>
          <w:szCs w:val="20"/>
        </w:rPr>
        <w:t>ания АООП, в том числе с учетом результатов апробации, обобщение материалов обсуждения и апробации.</w:t>
      </w:r>
    </w:p>
    <w:p w:rsidR="00CC13DD" w:rsidRDefault="00CC13DD" w:rsidP="00CC13DD">
      <w:pPr>
        <w:pStyle w:val="a3"/>
        <w:numPr>
          <w:ilvl w:val="1"/>
          <w:numId w:val="2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Внесение корректив в АООП, разработка рекомендаций по особенностям ее реализации.</w:t>
      </w:r>
    </w:p>
    <w:p w:rsidR="00CC13DD" w:rsidRPr="00CC13DD" w:rsidRDefault="00CC13DD" w:rsidP="00CC13DD">
      <w:pPr>
        <w:spacing w:after="0" w:line="240" w:lineRule="auto"/>
        <w:ind w:firstLine="708"/>
        <w:jc w:val="both"/>
        <w:rPr>
          <w:rFonts w:ascii="Times New Roman" w:hAnsi="Times New Roman" w:cs="Times New Roman"/>
          <w:sz w:val="20"/>
          <w:szCs w:val="20"/>
        </w:rPr>
      </w:pPr>
      <w:r w:rsidRPr="00CC13DD">
        <w:rPr>
          <w:rFonts w:ascii="Times New Roman" w:hAnsi="Times New Roman" w:cs="Times New Roman"/>
          <w:sz w:val="20"/>
          <w:szCs w:val="20"/>
        </w:rPr>
        <w:t>Для совершенствования и развития кадровых ресурсов, требующихся для реализации АООП филиал МАЛОУ «Детский сад № 39» - «Детский сад № 22» направляет на повышение квалификации педагогов, работающих с детьми ОВЗ.</w:t>
      </w:r>
    </w:p>
    <w:p w:rsidR="00CC13DD" w:rsidRDefault="00CC13DD" w:rsidP="00CC13DD">
      <w:pPr>
        <w:spacing w:after="0" w:line="240" w:lineRule="auto"/>
        <w:ind w:firstLine="708"/>
        <w:jc w:val="both"/>
        <w:rPr>
          <w:rFonts w:ascii="Times New Roman" w:hAnsi="Times New Roman" w:cs="Times New Roman"/>
          <w:sz w:val="20"/>
          <w:szCs w:val="20"/>
        </w:rPr>
      </w:pPr>
      <w:r w:rsidRPr="00CC13DD">
        <w:rPr>
          <w:rFonts w:ascii="Times New Roman" w:hAnsi="Times New Roman" w:cs="Times New Roman"/>
          <w:sz w:val="20"/>
          <w:szCs w:val="20"/>
        </w:rPr>
        <w:t>Совершенствование материально-технических условий, в том числе необходимых для создания развивающей предметно-пространственной среды, планируется осуществлять</w:t>
      </w:r>
      <w:r>
        <w:rPr>
          <w:rFonts w:ascii="Times New Roman" w:hAnsi="Times New Roman" w:cs="Times New Roman"/>
          <w:sz w:val="20"/>
          <w:szCs w:val="20"/>
        </w:rPr>
        <w:t xml:space="preserve"> </w:t>
      </w:r>
      <w:r w:rsidRPr="00CC13DD">
        <w:rPr>
          <w:rFonts w:ascii="Times New Roman" w:hAnsi="Times New Roman" w:cs="Times New Roman"/>
          <w:sz w:val="20"/>
          <w:szCs w:val="20"/>
        </w:rPr>
        <w:t xml:space="preserve">в процессе реализации </w:t>
      </w:r>
      <w:r>
        <w:rPr>
          <w:rFonts w:ascii="Times New Roman" w:hAnsi="Times New Roman" w:cs="Times New Roman"/>
          <w:sz w:val="20"/>
          <w:szCs w:val="20"/>
        </w:rPr>
        <w:t>П</w:t>
      </w:r>
      <w:r w:rsidRPr="00CC13DD">
        <w:rPr>
          <w:rFonts w:ascii="Times New Roman" w:hAnsi="Times New Roman" w:cs="Times New Roman"/>
          <w:sz w:val="20"/>
          <w:szCs w:val="20"/>
        </w:rPr>
        <w:t>рограммы</w:t>
      </w:r>
      <w:r>
        <w:rPr>
          <w:rFonts w:ascii="Times New Roman" w:hAnsi="Times New Roman" w:cs="Times New Roman"/>
          <w:sz w:val="20"/>
          <w:szCs w:val="20"/>
        </w:rPr>
        <w:t>.</w:t>
      </w:r>
    </w:p>
    <w:p w:rsidR="00CC13DD" w:rsidRDefault="00CC13DD" w:rsidP="00CC13DD">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Финансовые условия будут нацелены на содействие:</w:t>
      </w:r>
    </w:p>
    <w:p w:rsidR="00CC13DD" w:rsidRDefault="00CC13DD" w:rsidP="00CC13DD">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 развитию материально-технических, информационно-методических и других ресурсов, необходимых для достижения целей Программы,;</w:t>
      </w:r>
    </w:p>
    <w:p w:rsidR="00CC13DD" w:rsidRPr="00CC13DD" w:rsidRDefault="00CC13DD" w:rsidP="00AF7A98">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 сетевому взаимодействию с целью эффективной реализации Программы, в том числе поддержке работы </w:t>
      </w:r>
      <w:r w:rsidRPr="00CC13DD">
        <w:rPr>
          <w:rFonts w:ascii="Times New Roman" w:hAnsi="Times New Roman" w:cs="Times New Roman"/>
          <w:sz w:val="20"/>
          <w:szCs w:val="20"/>
        </w:rPr>
        <w:t>филиал</w:t>
      </w:r>
      <w:r>
        <w:rPr>
          <w:rFonts w:ascii="Times New Roman" w:hAnsi="Times New Roman" w:cs="Times New Roman"/>
          <w:sz w:val="20"/>
          <w:szCs w:val="20"/>
        </w:rPr>
        <w:t>а</w:t>
      </w:r>
      <w:r w:rsidRPr="00CC13DD">
        <w:rPr>
          <w:rFonts w:ascii="Times New Roman" w:hAnsi="Times New Roman" w:cs="Times New Roman"/>
          <w:sz w:val="20"/>
          <w:szCs w:val="20"/>
        </w:rPr>
        <w:t xml:space="preserve"> МАЛОУ «Детский сад № 39» - «Детский сад № 22»</w:t>
      </w:r>
      <w:r w:rsidR="00AF7A98">
        <w:rPr>
          <w:rFonts w:ascii="Times New Roman" w:hAnsi="Times New Roman" w:cs="Times New Roman"/>
          <w:sz w:val="20"/>
          <w:szCs w:val="20"/>
        </w:rPr>
        <w:t xml:space="preserve"> с семьями воспитанников.</w:t>
      </w:r>
    </w:p>
    <w:p w:rsidR="008B17F7" w:rsidRDefault="008B17F7" w:rsidP="001F3DF3">
      <w:pPr>
        <w:spacing w:after="0" w:line="240" w:lineRule="auto"/>
        <w:jc w:val="both"/>
        <w:rPr>
          <w:rFonts w:ascii="Times New Roman" w:eastAsia="Times New Roman" w:hAnsi="Times New Roman" w:cs="Times New Roman"/>
          <w:b/>
          <w:sz w:val="20"/>
          <w:szCs w:val="20"/>
          <w:lang w:eastAsia="ru-RU"/>
        </w:rPr>
      </w:pPr>
    </w:p>
    <w:p w:rsidR="001F3DF3" w:rsidRPr="008728CE" w:rsidRDefault="001F3DF3" w:rsidP="001F3DF3">
      <w:pPr>
        <w:spacing w:after="0" w:line="240" w:lineRule="auto"/>
        <w:jc w:val="both"/>
        <w:rPr>
          <w:rFonts w:ascii="Times New Roman" w:eastAsia="Times New Roman" w:hAnsi="Times New Roman" w:cs="Times New Roman"/>
          <w:b/>
          <w:sz w:val="20"/>
          <w:szCs w:val="20"/>
          <w:lang w:eastAsia="ru-RU"/>
        </w:rPr>
      </w:pPr>
      <w:r w:rsidRPr="008728CE">
        <w:rPr>
          <w:rFonts w:ascii="Times New Roman" w:eastAsia="Times New Roman" w:hAnsi="Times New Roman" w:cs="Times New Roman"/>
          <w:b/>
          <w:sz w:val="20"/>
          <w:szCs w:val="20"/>
          <w:lang w:eastAsia="ru-RU"/>
        </w:rPr>
        <w:t xml:space="preserve">IV. </w:t>
      </w:r>
      <w:r w:rsidR="008728CE" w:rsidRPr="008728CE">
        <w:rPr>
          <w:rFonts w:ascii="Times New Roman" w:eastAsia="Times New Roman" w:hAnsi="Times New Roman" w:cs="Times New Roman"/>
          <w:b/>
          <w:sz w:val="20"/>
          <w:szCs w:val="20"/>
          <w:lang w:eastAsia="ru-RU"/>
        </w:rPr>
        <w:t>Краткая презентация программы</w:t>
      </w:r>
    </w:p>
    <w:p w:rsidR="00AE002F" w:rsidRDefault="001F3DF3" w:rsidP="001F3DF3">
      <w:pPr>
        <w:spacing w:after="0" w:line="240" w:lineRule="auto"/>
        <w:ind w:firstLine="708"/>
        <w:jc w:val="both"/>
        <w:rPr>
          <w:rFonts w:ascii="Times New Roman" w:hAnsi="Times New Roman" w:cs="Times New Roman"/>
          <w:sz w:val="20"/>
          <w:szCs w:val="20"/>
        </w:rPr>
      </w:pPr>
      <w:r w:rsidRPr="001F3DF3">
        <w:rPr>
          <w:rFonts w:ascii="Times New Roman" w:hAnsi="Times New Roman" w:cs="Times New Roman"/>
          <w:sz w:val="20"/>
          <w:szCs w:val="20"/>
        </w:rPr>
        <w:t>Адаптированная основная образовательная программа дошкольного образования филиала МАДОУ «Детский сад № 39» - «Детский сад № 22»  (далее - Программа) составлена на основе Основной общеобразовательной программы дошкольного образования – образовательной программы дошкольного образования филиала МАДОУ «Детский сад № 39» - «Детский сад № 22», разработанной в соответствии с федеральным государственным образовательным стандартом дошкольного образования (Приказ Министерства образования и науки РФ от 17 октября 2013 г. №1155 «Об утверждении федерального государственного образовательного стандарта дошкольного образования»), с учетом Примерной основной образовательной программы дошкольного образования (одобрена решением федерального учебно-методического объединения по общему образованию (протокол от 20 мая 2015 г. № 2/15),</w:t>
      </w:r>
    </w:p>
    <w:p w:rsidR="001F3DF3" w:rsidRPr="001F3DF3" w:rsidRDefault="001F3DF3" w:rsidP="001F3DF3">
      <w:pPr>
        <w:spacing w:after="0" w:line="240" w:lineRule="auto"/>
        <w:ind w:firstLine="708"/>
        <w:jc w:val="both"/>
        <w:rPr>
          <w:rFonts w:ascii="Times New Roman" w:eastAsia="Times New Roman" w:hAnsi="Times New Roman" w:cs="Times New Roman"/>
          <w:sz w:val="20"/>
          <w:szCs w:val="20"/>
          <w:lang w:eastAsia="ru-RU"/>
        </w:rPr>
      </w:pPr>
      <w:r w:rsidRPr="001F3DF3">
        <w:rPr>
          <w:rFonts w:ascii="Times New Roman" w:hAnsi="Times New Roman" w:cs="Times New Roman"/>
          <w:sz w:val="20"/>
          <w:szCs w:val="20"/>
        </w:rPr>
        <w:t xml:space="preserve"> </w:t>
      </w:r>
      <w:r w:rsidRPr="001F3DF3">
        <w:rPr>
          <w:rFonts w:ascii="Times New Roman" w:eastAsia="Times New Roman" w:hAnsi="Times New Roman" w:cs="Times New Roman"/>
          <w:sz w:val="20"/>
          <w:szCs w:val="20"/>
          <w:lang w:eastAsia="ru-RU"/>
        </w:rPr>
        <w:t>Программа разработана для воспитания и обучения лиц с ограниченными возможностями здоровья</w:t>
      </w:r>
      <w:r>
        <w:rPr>
          <w:rFonts w:ascii="Times New Roman" w:eastAsia="Times New Roman" w:hAnsi="Times New Roman" w:cs="Times New Roman"/>
          <w:sz w:val="20"/>
          <w:szCs w:val="20"/>
          <w:lang w:eastAsia="ru-RU"/>
        </w:rPr>
        <w:t xml:space="preserve"> (для детей с нарушением зрения)</w:t>
      </w:r>
      <w:r w:rsidRPr="001F3DF3">
        <w:rPr>
          <w:rFonts w:ascii="Times New Roman" w:eastAsia="Times New Roman" w:hAnsi="Times New Roman" w:cs="Times New Roman"/>
          <w:sz w:val="20"/>
          <w:szCs w:val="20"/>
          <w:lang w:eastAsia="ru-RU"/>
        </w:rPr>
        <w:t xml:space="preserve"> с учетом особенностей их психофизического развития, индивидуальных возможностей и при необходимости обеспечивающая коррекцию нарушений развития, социальную адаптацию указанных лиц</w:t>
      </w:r>
      <w:r>
        <w:rPr>
          <w:rFonts w:ascii="Times New Roman" w:eastAsia="Times New Roman" w:hAnsi="Times New Roman" w:cs="Times New Roman"/>
          <w:sz w:val="20"/>
          <w:szCs w:val="20"/>
          <w:lang w:eastAsia="ru-RU"/>
        </w:rPr>
        <w:t>.</w:t>
      </w:r>
    </w:p>
    <w:p w:rsidR="001F3DF3" w:rsidRPr="001F3DF3" w:rsidRDefault="001F3DF3" w:rsidP="001F3DF3">
      <w:pPr>
        <w:spacing w:after="0" w:line="240" w:lineRule="auto"/>
        <w:ind w:firstLine="708"/>
        <w:jc w:val="both"/>
        <w:rPr>
          <w:rFonts w:ascii="Times New Roman" w:eastAsia="Times New Roman" w:hAnsi="Times New Roman" w:cs="Times New Roman"/>
          <w:sz w:val="20"/>
          <w:szCs w:val="20"/>
          <w:lang w:eastAsia="ru-RU"/>
        </w:rPr>
      </w:pPr>
      <w:r w:rsidRPr="001F3DF3">
        <w:rPr>
          <w:rFonts w:ascii="Times New Roman" w:eastAsia="Times New Roman" w:hAnsi="Times New Roman" w:cs="Times New Roman"/>
          <w:sz w:val="20"/>
          <w:szCs w:val="20"/>
          <w:lang w:eastAsia="ru-RU"/>
        </w:rPr>
        <w:lastRenderedPageBreak/>
        <w:t xml:space="preserve">Программа состоит из трех основных разделов (целевого, содержательного, организационного) и дополнительного раздела — краткой презентации Программы. Каждый из трех основных разделов Программы включает обязательную часть и часть, формируемую участниками образовательных отношений. Обязательная часть Программы определяет содержание и организацию образовательного процесса для детей дошкольного возраста с нарушением зрения от </w:t>
      </w:r>
      <w:r>
        <w:rPr>
          <w:rFonts w:ascii="Times New Roman" w:eastAsia="Times New Roman" w:hAnsi="Times New Roman" w:cs="Times New Roman"/>
          <w:sz w:val="20"/>
          <w:szCs w:val="20"/>
          <w:lang w:eastAsia="ru-RU"/>
        </w:rPr>
        <w:t>4</w:t>
      </w:r>
      <w:r w:rsidRPr="001F3DF3">
        <w:rPr>
          <w:rFonts w:ascii="Times New Roman" w:eastAsia="Times New Roman" w:hAnsi="Times New Roman" w:cs="Times New Roman"/>
          <w:sz w:val="20"/>
          <w:szCs w:val="20"/>
          <w:lang w:eastAsia="ru-RU"/>
        </w:rPr>
        <w:t xml:space="preserve"> до 7</w:t>
      </w:r>
      <w:r>
        <w:rPr>
          <w:rFonts w:ascii="Times New Roman" w:eastAsia="Times New Roman" w:hAnsi="Times New Roman" w:cs="Times New Roman"/>
          <w:sz w:val="20"/>
          <w:szCs w:val="20"/>
          <w:lang w:eastAsia="ru-RU"/>
        </w:rPr>
        <w:t>(8)</w:t>
      </w:r>
      <w:r w:rsidRPr="001F3DF3">
        <w:rPr>
          <w:rFonts w:ascii="Times New Roman" w:eastAsia="Times New Roman" w:hAnsi="Times New Roman" w:cs="Times New Roman"/>
          <w:sz w:val="20"/>
          <w:szCs w:val="20"/>
          <w:lang w:eastAsia="ru-RU"/>
        </w:rPr>
        <w:t xml:space="preserve"> лет по 5 образовательным областям с описанием коррекционной работы: «Социально-коммуникативное развитие», «Познавательное развитие», «Речевое развитие», «Художественно-эстетическое развитие», «Физическое развитие». 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w:t>
      </w:r>
      <w:r>
        <w:rPr>
          <w:rFonts w:ascii="Times New Roman" w:eastAsia="Times New Roman" w:hAnsi="Times New Roman" w:cs="Times New Roman"/>
          <w:sz w:val="20"/>
          <w:szCs w:val="20"/>
          <w:lang w:eastAsia="ru-RU"/>
        </w:rPr>
        <w:t xml:space="preserve"> </w:t>
      </w:r>
      <w:r w:rsidRPr="001F3DF3">
        <w:rPr>
          <w:rFonts w:ascii="Times New Roman" w:eastAsia="Times New Roman" w:hAnsi="Times New Roman" w:cs="Times New Roman"/>
          <w:sz w:val="20"/>
          <w:szCs w:val="20"/>
          <w:lang w:eastAsia="ru-RU"/>
        </w:rPr>
        <w:t>Содержание коррекционной работы направлено на устранение зрительных нарушений.</w:t>
      </w:r>
    </w:p>
    <w:p w:rsidR="00F845F6" w:rsidRPr="005B1409" w:rsidRDefault="00F845F6" w:rsidP="00F845F6">
      <w:pPr>
        <w:pStyle w:val="Default"/>
        <w:ind w:firstLine="220"/>
        <w:jc w:val="both"/>
        <w:rPr>
          <w:sz w:val="20"/>
          <w:szCs w:val="20"/>
        </w:rPr>
      </w:pPr>
      <w:r w:rsidRPr="005B1409">
        <w:rPr>
          <w:b/>
          <w:sz w:val="20"/>
          <w:szCs w:val="20"/>
        </w:rPr>
        <w:t>Целью Программы является</w:t>
      </w:r>
      <w:r w:rsidRPr="005B1409">
        <w:rPr>
          <w:sz w:val="20"/>
          <w:szCs w:val="20"/>
        </w:rPr>
        <w:t xml:space="preserve"> обеспечение гармоничного развития личности ребенка дошкольного возраста 3-7 лет с учетом его индивидуальных особенностей развития и специфических образовательных потребностей детей с нарушениями зрения.</w:t>
      </w:r>
    </w:p>
    <w:p w:rsidR="00F845F6" w:rsidRPr="00981050" w:rsidRDefault="00F845F6" w:rsidP="00F845F6">
      <w:pPr>
        <w:autoSpaceDE w:val="0"/>
        <w:autoSpaceDN w:val="0"/>
        <w:adjustRightInd w:val="0"/>
        <w:spacing w:after="0" w:line="240" w:lineRule="auto"/>
        <w:rPr>
          <w:rFonts w:ascii="Times New Roman" w:hAnsi="Times New Roman" w:cs="Times New Roman"/>
          <w:sz w:val="20"/>
          <w:szCs w:val="20"/>
        </w:rPr>
      </w:pPr>
      <w:r w:rsidRPr="00981050">
        <w:rPr>
          <w:rFonts w:ascii="Times New Roman" w:hAnsi="Times New Roman" w:cs="Times New Roman"/>
          <w:b/>
          <w:bCs/>
          <w:sz w:val="20"/>
          <w:szCs w:val="20"/>
        </w:rPr>
        <w:t xml:space="preserve">Достижение поставленной цели предусматривает решение следующих задач: </w:t>
      </w:r>
    </w:p>
    <w:p w:rsidR="00F845F6" w:rsidRPr="005B1409" w:rsidRDefault="00F845F6" w:rsidP="00F845F6">
      <w:pPr>
        <w:pStyle w:val="Default"/>
        <w:jc w:val="both"/>
        <w:rPr>
          <w:sz w:val="20"/>
          <w:szCs w:val="20"/>
        </w:rPr>
      </w:pPr>
      <w:r w:rsidRPr="005B1409">
        <w:rPr>
          <w:sz w:val="20"/>
          <w:szCs w:val="20"/>
        </w:rPr>
        <w:t xml:space="preserve">- охраны и укрепления физического и психического здоровья детей с нарушениями зрения, в том числе их эмоционального благополучия; </w:t>
      </w:r>
    </w:p>
    <w:p w:rsidR="00F845F6" w:rsidRPr="005B1409" w:rsidRDefault="00F845F6" w:rsidP="00F845F6">
      <w:pPr>
        <w:pStyle w:val="Default"/>
        <w:jc w:val="both"/>
        <w:rPr>
          <w:sz w:val="20"/>
          <w:szCs w:val="20"/>
        </w:rPr>
      </w:pPr>
      <w:r w:rsidRPr="005B1409">
        <w:rPr>
          <w:sz w:val="20"/>
          <w:szCs w:val="20"/>
        </w:rPr>
        <w:t xml:space="preserve">-создания благоприятных условий развития детей с нарушениями зрения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 </w:t>
      </w:r>
    </w:p>
    <w:p w:rsidR="00F845F6" w:rsidRPr="005B1409" w:rsidRDefault="00F845F6" w:rsidP="00F845F6">
      <w:pPr>
        <w:pStyle w:val="Default"/>
        <w:jc w:val="both"/>
        <w:rPr>
          <w:sz w:val="20"/>
          <w:szCs w:val="20"/>
        </w:rPr>
      </w:pPr>
      <w:r w:rsidRPr="005B1409">
        <w:rPr>
          <w:sz w:val="20"/>
          <w:szCs w:val="20"/>
        </w:rPr>
        <w:t xml:space="preserve">-объединения обучения, воспитания и коррекции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F845F6" w:rsidRPr="005B1409" w:rsidRDefault="00F845F6" w:rsidP="00F845F6">
      <w:pPr>
        <w:pStyle w:val="Default"/>
        <w:jc w:val="both"/>
        <w:rPr>
          <w:sz w:val="20"/>
          <w:szCs w:val="20"/>
        </w:rPr>
      </w:pPr>
      <w:r w:rsidRPr="005B1409">
        <w:rPr>
          <w:sz w:val="20"/>
          <w:szCs w:val="20"/>
        </w:rPr>
        <w:t xml:space="preserve">-формирования общей культуры личности детей с нарушениями зрения,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w:t>
      </w:r>
    </w:p>
    <w:p w:rsidR="00F845F6" w:rsidRPr="005B1409" w:rsidRDefault="00F845F6" w:rsidP="00F845F6">
      <w:pPr>
        <w:pStyle w:val="Default"/>
        <w:jc w:val="both"/>
        <w:rPr>
          <w:sz w:val="20"/>
          <w:szCs w:val="20"/>
        </w:rPr>
      </w:pPr>
      <w:r w:rsidRPr="005B1409">
        <w:rPr>
          <w:sz w:val="20"/>
          <w:szCs w:val="20"/>
        </w:rPr>
        <w:t xml:space="preserve">-обеспечения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с ОВЗ. </w:t>
      </w:r>
    </w:p>
    <w:p w:rsidR="00F845F6" w:rsidRPr="005B1409" w:rsidRDefault="00F845F6" w:rsidP="00F845F6">
      <w:pPr>
        <w:pStyle w:val="Default"/>
        <w:jc w:val="both"/>
        <w:rPr>
          <w:sz w:val="20"/>
          <w:szCs w:val="20"/>
        </w:rPr>
      </w:pPr>
      <w:r w:rsidRPr="005B1409">
        <w:rPr>
          <w:sz w:val="20"/>
          <w:szCs w:val="20"/>
        </w:rPr>
        <w:t xml:space="preserve">-создания офтальмологических условий для устранения зрительных нарушений у дошкольников, воспитания и обучения с учетом интересов, потребностей и способностей, всестороннего гармоничного развития; </w:t>
      </w:r>
    </w:p>
    <w:p w:rsidR="00F845F6" w:rsidRPr="005B1409" w:rsidRDefault="00F845F6" w:rsidP="00F845F6">
      <w:pPr>
        <w:pStyle w:val="Default"/>
        <w:jc w:val="both"/>
        <w:rPr>
          <w:sz w:val="20"/>
          <w:szCs w:val="20"/>
        </w:rPr>
      </w:pPr>
      <w:r w:rsidRPr="005B1409">
        <w:rPr>
          <w:sz w:val="20"/>
          <w:szCs w:val="20"/>
        </w:rPr>
        <w:t xml:space="preserve">-предупреждения возможных трудностей в усвоении общеобразовательной программы, обусловленных недоразвитием зрительной системы дошкольников, и обеспечения равных стартовых возможностей воспитанников при поступлении в школу; </w:t>
      </w:r>
    </w:p>
    <w:p w:rsidR="00F845F6" w:rsidRPr="005B1409" w:rsidRDefault="00F845F6" w:rsidP="00F845F6">
      <w:pPr>
        <w:autoSpaceDE w:val="0"/>
        <w:autoSpaceDN w:val="0"/>
        <w:adjustRightInd w:val="0"/>
        <w:spacing w:after="0" w:line="240" w:lineRule="auto"/>
        <w:jc w:val="both"/>
        <w:rPr>
          <w:rFonts w:ascii="Times New Roman" w:hAnsi="Times New Roman" w:cs="Times New Roman"/>
          <w:sz w:val="20"/>
          <w:szCs w:val="20"/>
        </w:rPr>
      </w:pPr>
      <w:r w:rsidRPr="005B1409">
        <w:rPr>
          <w:rFonts w:ascii="Times New Roman" w:hAnsi="Times New Roman" w:cs="Times New Roman"/>
          <w:sz w:val="20"/>
          <w:szCs w:val="20"/>
        </w:rPr>
        <w:t>-обеспечения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w:t>
      </w:r>
    </w:p>
    <w:p w:rsidR="00F845F6" w:rsidRPr="00981050" w:rsidRDefault="00F845F6" w:rsidP="00F845F6">
      <w:pPr>
        <w:autoSpaceDE w:val="0"/>
        <w:autoSpaceDN w:val="0"/>
        <w:adjustRightInd w:val="0"/>
        <w:spacing w:after="0" w:line="240" w:lineRule="auto"/>
        <w:ind w:firstLine="708"/>
        <w:rPr>
          <w:rFonts w:ascii="Times New Roman" w:hAnsi="Times New Roman" w:cs="Times New Roman"/>
          <w:sz w:val="20"/>
          <w:szCs w:val="20"/>
        </w:rPr>
      </w:pPr>
      <w:r w:rsidRPr="00981050">
        <w:rPr>
          <w:rFonts w:ascii="Times New Roman" w:hAnsi="Times New Roman" w:cs="Times New Roman"/>
          <w:sz w:val="20"/>
          <w:szCs w:val="20"/>
        </w:rPr>
        <w:t>Программа обеспечивает комплексную психолого-педагогическую и медико-социальн</w:t>
      </w:r>
      <w:r>
        <w:rPr>
          <w:rFonts w:ascii="Times New Roman" w:hAnsi="Times New Roman" w:cs="Times New Roman"/>
          <w:sz w:val="20"/>
          <w:szCs w:val="20"/>
        </w:rPr>
        <w:t>ую</w:t>
      </w:r>
      <w:r w:rsidRPr="00981050">
        <w:rPr>
          <w:rFonts w:ascii="Times New Roman" w:hAnsi="Times New Roman" w:cs="Times New Roman"/>
          <w:sz w:val="20"/>
          <w:szCs w:val="20"/>
        </w:rPr>
        <w:t xml:space="preserve"> помощь, ориентируясь на основные характеристики образовательной системы учреждения (объем, содержание и планируемые результаты в виде целевых ориентиров Программы). </w:t>
      </w:r>
    </w:p>
    <w:p w:rsidR="00F845F6" w:rsidRDefault="00F845F6" w:rsidP="00F845F6">
      <w:pPr>
        <w:autoSpaceDE w:val="0"/>
        <w:autoSpaceDN w:val="0"/>
        <w:adjustRightInd w:val="0"/>
        <w:spacing w:after="0" w:line="240" w:lineRule="auto"/>
        <w:rPr>
          <w:rFonts w:ascii="Times New Roman" w:hAnsi="Times New Roman" w:cs="Times New Roman"/>
          <w:sz w:val="20"/>
          <w:szCs w:val="20"/>
        </w:rPr>
      </w:pPr>
      <w:r w:rsidRPr="00981050">
        <w:rPr>
          <w:rFonts w:ascii="Times New Roman" w:hAnsi="Times New Roman" w:cs="Times New Roman"/>
          <w:sz w:val="20"/>
          <w:szCs w:val="20"/>
        </w:rPr>
        <w:t xml:space="preserve">Программа предусмотрена для освоения ребенком с нарушением зрения в возрасте </w:t>
      </w:r>
      <w:r>
        <w:rPr>
          <w:rFonts w:ascii="Times New Roman" w:hAnsi="Times New Roman" w:cs="Times New Roman"/>
          <w:sz w:val="20"/>
          <w:szCs w:val="20"/>
        </w:rPr>
        <w:t>4</w:t>
      </w:r>
      <w:r w:rsidRPr="00981050">
        <w:rPr>
          <w:rFonts w:ascii="Times New Roman" w:hAnsi="Times New Roman" w:cs="Times New Roman"/>
          <w:sz w:val="20"/>
          <w:szCs w:val="20"/>
        </w:rPr>
        <w:t xml:space="preserve">-7 лет образовательных отношений в </w:t>
      </w:r>
      <w:r>
        <w:rPr>
          <w:rFonts w:ascii="Times New Roman" w:hAnsi="Times New Roman" w:cs="Times New Roman"/>
          <w:sz w:val="20"/>
          <w:szCs w:val="20"/>
        </w:rPr>
        <w:t>группе компенсирующей направленности для детей с нарушением зрения</w:t>
      </w:r>
      <w:r w:rsidRPr="00981050">
        <w:rPr>
          <w:rFonts w:ascii="Times New Roman" w:hAnsi="Times New Roman" w:cs="Times New Roman"/>
          <w:sz w:val="20"/>
          <w:szCs w:val="20"/>
        </w:rPr>
        <w:t xml:space="preserve">. </w:t>
      </w:r>
    </w:p>
    <w:p w:rsidR="001F3DF3" w:rsidRPr="001F3DF3" w:rsidRDefault="001F3DF3" w:rsidP="001F3DF3">
      <w:pPr>
        <w:spacing w:after="0" w:line="240" w:lineRule="auto"/>
        <w:jc w:val="both"/>
        <w:rPr>
          <w:rFonts w:ascii="Times New Roman" w:eastAsia="Times New Roman" w:hAnsi="Times New Roman" w:cs="Times New Roman"/>
          <w:sz w:val="20"/>
          <w:szCs w:val="20"/>
          <w:lang w:eastAsia="ru-RU"/>
        </w:rPr>
      </w:pPr>
      <w:r w:rsidRPr="001F3DF3">
        <w:rPr>
          <w:rFonts w:ascii="Times New Roman" w:eastAsia="Times New Roman" w:hAnsi="Times New Roman" w:cs="Times New Roman"/>
          <w:sz w:val="20"/>
          <w:szCs w:val="20"/>
          <w:lang w:eastAsia="ru-RU"/>
        </w:rPr>
        <w:t>В содержании Программы учтены общие и специфические особенности психического развития детей дошкольного возраста, новые вариатив</w:t>
      </w:r>
      <w:r w:rsidR="00F845F6">
        <w:rPr>
          <w:rFonts w:ascii="Times New Roman" w:eastAsia="Times New Roman" w:hAnsi="Times New Roman" w:cs="Times New Roman"/>
          <w:sz w:val="20"/>
          <w:szCs w:val="20"/>
          <w:lang w:eastAsia="ru-RU"/>
        </w:rPr>
        <w:t xml:space="preserve">ные формы организации коррекции </w:t>
      </w:r>
      <w:r w:rsidRPr="001F3DF3">
        <w:rPr>
          <w:rFonts w:ascii="Times New Roman" w:eastAsia="Times New Roman" w:hAnsi="Times New Roman" w:cs="Times New Roman"/>
          <w:sz w:val="20"/>
          <w:szCs w:val="20"/>
          <w:lang w:eastAsia="ru-RU"/>
        </w:rPr>
        <w:t>отклонений зрительного развития, а также необходимость взаимодействия целей и задач дифференцированного и интегрированного обучения и воспитания детей с разными проявлениями речевой патологии.</w:t>
      </w:r>
    </w:p>
    <w:p w:rsidR="001F3DF3" w:rsidRPr="001F3DF3" w:rsidRDefault="001F3DF3" w:rsidP="001F3DF3">
      <w:pPr>
        <w:spacing w:after="0" w:line="240" w:lineRule="auto"/>
        <w:ind w:firstLine="708"/>
        <w:jc w:val="both"/>
        <w:rPr>
          <w:rFonts w:ascii="Times New Roman" w:eastAsia="Times New Roman" w:hAnsi="Times New Roman" w:cs="Times New Roman"/>
          <w:sz w:val="20"/>
          <w:szCs w:val="20"/>
          <w:lang w:eastAsia="ru-RU"/>
        </w:rPr>
      </w:pPr>
      <w:r w:rsidRPr="001F3DF3">
        <w:rPr>
          <w:rFonts w:ascii="Times New Roman" w:eastAsia="Times New Roman" w:hAnsi="Times New Roman" w:cs="Times New Roman"/>
          <w:sz w:val="20"/>
          <w:szCs w:val="20"/>
          <w:lang w:eastAsia="ru-RU"/>
        </w:rPr>
        <w:t>В программе реализованы в соответствии с этиопатогенетической симптоматикой зрительного нарушения следующие принципы дошкольной коррекционной педагогики:</w:t>
      </w:r>
    </w:p>
    <w:p w:rsidR="001F3DF3" w:rsidRPr="001F3DF3" w:rsidRDefault="001F3DF3" w:rsidP="001F3DF3">
      <w:pPr>
        <w:spacing w:after="0" w:line="240" w:lineRule="auto"/>
        <w:ind w:firstLine="708"/>
        <w:jc w:val="both"/>
        <w:rPr>
          <w:rFonts w:ascii="Times New Roman" w:eastAsia="Times New Roman" w:hAnsi="Times New Roman" w:cs="Times New Roman"/>
          <w:sz w:val="20"/>
          <w:szCs w:val="20"/>
          <w:lang w:eastAsia="ru-RU"/>
        </w:rPr>
      </w:pPr>
      <w:r w:rsidRPr="001F3DF3">
        <w:rPr>
          <w:rFonts w:ascii="Times New Roman" w:eastAsia="Times New Roman" w:hAnsi="Times New Roman" w:cs="Times New Roman"/>
          <w:sz w:val="20"/>
          <w:szCs w:val="20"/>
          <w:lang w:eastAsia="ru-RU"/>
        </w:rPr>
        <w:t>- принцип развивающего обучения (формирование «зоны ближайшего развития»);</w:t>
      </w:r>
    </w:p>
    <w:p w:rsidR="001F3DF3" w:rsidRPr="001F3DF3" w:rsidRDefault="001F3DF3" w:rsidP="001F3DF3">
      <w:pPr>
        <w:spacing w:after="0" w:line="240" w:lineRule="auto"/>
        <w:ind w:firstLine="708"/>
        <w:jc w:val="both"/>
        <w:rPr>
          <w:rFonts w:ascii="Times New Roman" w:eastAsia="Times New Roman" w:hAnsi="Times New Roman" w:cs="Times New Roman"/>
          <w:sz w:val="20"/>
          <w:szCs w:val="20"/>
          <w:lang w:eastAsia="ru-RU"/>
        </w:rPr>
      </w:pPr>
      <w:r w:rsidRPr="001F3DF3">
        <w:rPr>
          <w:rFonts w:ascii="Times New Roman" w:eastAsia="Times New Roman" w:hAnsi="Times New Roman" w:cs="Times New Roman"/>
          <w:sz w:val="20"/>
          <w:szCs w:val="20"/>
          <w:lang w:eastAsia="ru-RU"/>
        </w:rPr>
        <w:t>- принцип единства диагностики и коррекции отклонений в развитии;</w:t>
      </w:r>
    </w:p>
    <w:p w:rsidR="001F3DF3" w:rsidRPr="001F3DF3" w:rsidRDefault="001F3DF3" w:rsidP="001F3DF3">
      <w:pPr>
        <w:spacing w:after="0" w:line="240" w:lineRule="auto"/>
        <w:ind w:firstLine="708"/>
        <w:jc w:val="both"/>
        <w:rPr>
          <w:rFonts w:ascii="Times New Roman" w:eastAsia="Times New Roman" w:hAnsi="Times New Roman" w:cs="Times New Roman"/>
          <w:sz w:val="20"/>
          <w:szCs w:val="20"/>
          <w:lang w:eastAsia="ru-RU"/>
        </w:rPr>
      </w:pPr>
      <w:r w:rsidRPr="001F3DF3">
        <w:rPr>
          <w:rFonts w:ascii="Times New Roman" w:eastAsia="Times New Roman" w:hAnsi="Times New Roman" w:cs="Times New Roman"/>
          <w:sz w:val="20"/>
          <w:szCs w:val="20"/>
          <w:lang w:eastAsia="ru-RU"/>
        </w:rPr>
        <w:t>-принцип генетический, раскрывающий общие закономерности развития детской речи применительно к разным вариантам речевого дизонтогенеза;</w:t>
      </w:r>
    </w:p>
    <w:p w:rsidR="001F3DF3" w:rsidRPr="001F3DF3" w:rsidRDefault="001F3DF3" w:rsidP="001F3DF3">
      <w:pPr>
        <w:spacing w:after="0" w:line="240" w:lineRule="auto"/>
        <w:ind w:firstLine="708"/>
        <w:jc w:val="both"/>
        <w:rPr>
          <w:rFonts w:ascii="Times New Roman" w:eastAsia="Times New Roman" w:hAnsi="Times New Roman" w:cs="Times New Roman"/>
          <w:sz w:val="20"/>
          <w:szCs w:val="20"/>
          <w:lang w:eastAsia="ru-RU"/>
        </w:rPr>
      </w:pPr>
      <w:r w:rsidRPr="001F3DF3">
        <w:rPr>
          <w:rFonts w:ascii="Times New Roman" w:eastAsia="Times New Roman" w:hAnsi="Times New Roman" w:cs="Times New Roman"/>
          <w:sz w:val="20"/>
          <w:szCs w:val="20"/>
          <w:lang w:eastAsia="ru-RU"/>
        </w:rPr>
        <w:t xml:space="preserve">-принцип коррекции и компенсации, позволяющий определить адресные логопедические технологии в зависимости от структуры и выраженности </w:t>
      </w:r>
      <w:r w:rsidR="00F845F6">
        <w:rPr>
          <w:rFonts w:ascii="Times New Roman" w:eastAsia="Times New Roman" w:hAnsi="Times New Roman" w:cs="Times New Roman"/>
          <w:sz w:val="20"/>
          <w:szCs w:val="20"/>
          <w:lang w:eastAsia="ru-RU"/>
        </w:rPr>
        <w:t>нарушений зрения</w:t>
      </w:r>
      <w:r w:rsidRPr="001F3DF3">
        <w:rPr>
          <w:rFonts w:ascii="Times New Roman" w:eastAsia="Times New Roman" w:hAnsi="Times New Roman" w:cs="Times New Roman"/>
          <w:sz w:val="20"/>
          <w:szCs w:val="20"/>
          <w:lang w:eastAsia="ru-RU"/>
        </w:rPr>
        <w:t>;</w:t>
      </w:r>
    </w:p>
    <w:p w:rsidR="001F3DF3" w:rsidRPr="001F3DF3" w:rsidRDefault="001F3DF3" w:rsidP="001F3DF3">
      <w:pPr>
        <w:spacing w:after="0" w:line="240" w:lineRule="auto"/>
        <w:ind w:firstLine="708"/>
        <w:jc w:val="both"/>
        <w:rPr>
          <w:rFonts w:ascii="Times New Roman" w:eastAsia="Times New Roman" w:hAnsi="Times New Roman" w:cs="Times New Roman"/>
          <w:sz w:val="20"/>
          <w:szCs w:val="20"/>
          <w:lang w:eastAsia="ru-RU"/>
        </w:rPr>
      </w:pPr>
      <w:r w:rsidRPr="001F3DF3">
        <w:rPr>
          <w:rFonts w:ascii="Times New Roman" w:eastAsia="Times New Roman" w:hAnsi="Times New Roman" w:cs="Times New Roman"/>
          <w:sz w:val="20"/>
          <w:szCs w:val="20"/>
          <w:lang w:eastAsia="ru-RU"/>
        </w:rPr>
        <w:t>- деятельностный принцип, определяющий ведущую деятельность, стимулирующую психическое и личностное развитие ребенка с отклонением в речи.</w:t>
      </w:r>
    </w:p>
    <w:p w:rsidR="001F3DF3" w:rsidRPr="001F3DF3" w:rsidRDefault="001F3DF3" w:rsidP="001F3DF3">
      <w:pPr>
        <w:spacing w:after="0" w:line="240" w:lineRule="auto"/>
        <w:ind w:firstLine="708"/>
        <w:jc w:val="both"/>
        <w:rPr>
          <w:rFonts w:ascii="Times New Roman" w:eastAsia="Times New Roman" w:hAnsi="Times New Roman" w:cs="Times New Roman"/>
          <w:sz w:val="20"/>
          <w:szCs w:val="20"/>
          <w:lang w:eastAsia="ru-RU"/>
        </w:rPr>
      </w:pPr>
      <w:r w:rsidRPr="001F3DF3">
        <w:rPr>
          <w:rFonts w:ascii="Times New Roman" w:eastAsia="Times New Roman" w:hAnsi="Times New Roman" w:cs="Times New Roman"/>
          <w:sz w:val="20"/>
          <w:szCs w:val="20"/>
          <w:lang w:eastAsia="ru-RU"/>
        </w:rPr>
        <w:t>3. Характеристика взаимодействия педагогического коллектива с семьями воспитанников</w:t>
      </w:r>
      <w:r>
        <w:rPr>
          <w:rFonts w:ascii="Times New Roman" w:eastAsia="Times New Roman" w:hAnsi="Times New Roman" w:cs="Times New Roman"/>
          <w:sz w:val="20"/>
          <w:szCs w:val="20"/>
          <w:lang w:eastAsia="ru-RU"/>
        </w:rPr>
        <w:t>.</w:t>
      </w:r>
      <w:r w:rsidRPr="001F3DF3">
        <w:rPr>
          <w:rFonts w:ascii="Times New Roman" w:eastAsia="Times New Roman" w:hAnsi="Times New Roman" w:cs="Times New Roman"/>
          <w:sz w:val="20"/>
          <w:szCs w:val="20"/>
          <w:lang w:eastAsia="ru-RU"/>
        </w:rPr>
        <w:t xml:space="preserve"> В соответствии с ФЗ «Об образовании в Российской Федерации» родители являются не только равноправными, но и равноответственными участниками образовательного процесса. Семья - социальный микромир, отражающий в себе всю сов</w:t>
      </w:r>
      <w:r>
        <w:rPr>
          <w:rFonts w:ascii="Times New Roman" w:eastAsia="Times New Roman" w:hAnsi="Times New Roman" w:cs="Times New Roman"/>
          <w:sz w:val="20"/>
          <w:szCs w:val="20"/>
          <w:lang w:eastAsia="ru-RU"/>
        </w:rPr>
        <w:t>окупность об</w:t>
      </w:r>
      <w:r w:rsidRPr="001F3DF3">
        <w:rPr>
          <w:rFonts w:ascii="Times New Roman" w:eastAsia="Times New Roman" w:hAnsi="Times New Roman" w:cs="Times New Roman"/>
          <w:sz w:val="20"/>
          <w:szCs w:val="20"/>
          <w:lang w:eastAsia="ru-RU"/>
        </w:rPr>
        <w:t>щественных отношений: к труду, событиям внутренней и международной жизни, культуре, друг к другу, порядку в доме, семейному бюджету и хозяйству, книге, соседям, друзьям,</w:t>
      </w:r>
      <w:r>
        <w:rPr>
          <w:rFonts w:ascii="Times New Roman" w:eastAsia="Times New Roman" w:hAnsi="Times New Roman" w:cs="Times New Roman"/>
          <w:sz w:val="20"/>
          <w:szCs w:val="20"/>
          <w:lang w:eastAsia="ru-RU"/>
        </w:rPr>
        <w:t xml:space="preserve"> </w:t>
      </w:r>
      <w:r w:rsidRPr="001F3DF3">
        <w:rPr>
          <w:rFonts w:ascii="Times New Roman" w:eastAsia="Times New Roman" w:hAnsi="Times New Roman" w:cs="Times New Roman"/>
          <w:sz w:val="20"/>
          <w:szCs w:val="20"/>
          <w:lang w:eastAsia="ru-RU"/>
        </w:rPr>
        <w:t xml:space="preserve">природе и животным. Семья - первичный коллектив, который дает человеку представления о жизненных целях и ценностях. В семье ребенок получает первые практические навыки применения этих </w:t>
      </w:r>
      <w:r w:rsidRPr="001F3DF3">
        <w:rPr>
          <w:rFonts w:ascii="Times New Roman" w:eastAsia="Times New Roman" w:hAnsi="Times New Roman" w:cs="Times New Roman"/>
          <w:sz w:val="20"/>
          <w:szCs w:val="20"/>
          <w:lang w:eastAsia="ru-RU"/>
        </w:rPr>
        <w:lastRenderedPageBreak/>
        <w:t>представлений во взаимоотношениях с другими людьми, усваивает нормы, которые регулируют поведение в различных ситуациях повседневного общения. В процессе семейного воспитания у детей вырабатываются привычки поведения и критерии оценки добра и зла, допустимого и порицаемого, справедливого и несправедливого.</w:t>
      </w:r>
    </w:p>
    <w:p w:rsidR="001F3DF3" w:rsidRPr="001F3DF3" w:rsidRDefault="001F3DF3" w:rsidP="001F3DF3">
      <w:pPr>
        <w:spacing w:after="0" w:line="240" w:lineRule="auto"/>
        <w:ind w:firstLine="708"/>
        <w:jc w:val="both"/>
        <w:rPr>
          <w:rFonts w:ascii="Times New Roman" w:eastAsia="Times New Roman" w:hAnsi="Times New Roman" w:cs="Times New Roman"/>
          <w:sz w:val="20"/>
          <w:szCs w:val="20"/>
          <w:lang w:eastAsia="ru-RU"/>
        </w:rPr>
      </w:pPr>
      <w:r w:rsidRPr="001F3DF3">
        <w:rPr>
          <w:rFonts w:ascii="Times New Roman" w:eastAsia="Times New Roman" w:hAnsi="Times New Roman" w:cs="Times New Roman"/>
          <w:sz w:val="20"/>
          <w:szCs w:val="20"/>
          <w:lang w:eastAsia="ru-RU"/>
        </w:rPr>
        <w:t>Основанием для определения форм и методов взаимодействия с семьями воспитанников являются нормативные документы, закрепляющие основу взаимодействия (основные международные документы, нормативные документы федерального и регионального уровня, нормативные документы конкретного образовательного уровня), а также современные исследования основных направлений взаимодействия ДОУ и семьи (психолого-педагогическое сопровождение семьи в вопросах воспитания детей, защита прав ребенка, работа с семьями, требующими повышенного внимания и нуждающимися в особой помощи и др.)</w:t>
      </w:r>
    </w:p>
    <w:p w:rsidR="00D77B4C" w:rsidRPr="00D77B4C" w:rsidRDefault="001F3DF3" w:rsidP="008728CE">
      <w:pPr>
        <w:spacing w:after="0" w:line="240" w:lineRule="auto"/>
        <w:ind w:firstLine="708"/>
        <w:jc w:val="both"/>
        <w:rPr>
          <w:rFonts w:ascii="Calibri" w:eastAsia="Times New Roman" w:hAnsi="Calibri" w:cs="Times New Roman"/>
          <w:lang w:eastAsia="ru-RU"/>
        </w:rPr>
      </w:pPr>
      <w:r w:rsidRPr="001F3DF3">
        <w:rPr>
          <w:rFonts w:ascii="Times New Roman" w:eastAsia="Times New Roman" w:hAnsi="Times New Roman" w:cs="Times New Roman"/>
          <w:sz w:val="20"/>
          <w:szCs w:val="20"/>
          <w:lang w:eastAsia="ru-RU"/>
        </w:rPr>
        <w:t>В дошкольном учреждении осуществляется комплексный медико-психолого-педагогический подход к сопровождению детей с нарушением зрения. Своевременное включение родителей в коррекционно-педагогический процесс является необходимым условием для осуществления комплексного под</w:t>
      </w:r>
      <w:r w:rsidR="008728CE">
        <w:rPr>
          <w:rFonts w:ascii="Times New Roman" w:eastAsia="Times New Roman" w:hAnsi="Times New Roman" w:cs="Times New Roman"/>
          <w:sz w:val="20"/>
          <w:szCs w:val="20"/>
          <w:lang w:eastAsia="ru-RU"/>
        </w:rPr>
        <w:t>хода к детям с нарушением зрения</w:t>
      </w:r>
    </w:p>
    <w:p w:rsidR="00AE002F" w:rsidRPr="005342A6" w:rsidRDefault="00AE002F" w:rsidP="00AE002F">
      <w:pPr>
        <w:autoSpaceDE w:val="0"/>
        <w:autoSpaceDN w:val="0"/>
        <w:adjustRightInd w:val="0"/>
        <w:spacing w:after="0" w:line="240" w:lineRule="auto"/>
        <w:rPr>
          <w:rFonts w:ascii="Times New Roman" w:hAnsi="Times New Roman" w:cs="Times New Roman"/>
          <w:b/>
          <w:sz w:val="20"/>
          <w:szCs w:val="20"/>
        </w:rPr>
      </w:pPr>
      <w:r w:rsidRPr="005342A6">
        <w:rPr>
          <w:rFonts w:ascii="Times New Roman" w:eastAsia="Calibri" w:hAnsi="Times New Roman" w:cs="Times New Roman"/>
          <w:b/>
          <w:sz w:val="20"/>
          <w:szCs w:val="20"/>
        </w:rPr>
        <w:t>4.1. Возрастные и иные категории детей, на которых ориентирована программа</w:t>
      </w:r>
    </w:p>
    <w:p w:rsidR="00AE002F" w:rsidRPr="005342A6" w:rsidRDefault="00AE002F" w:rsidP="00AE002F">
      <w:pPr>
        <w:autoSpaceDE w:val="0"/>
        <w:autoSpaceDN w:val="0"/>
        <w:adjustRightInd w:val="0"/>
        <w:spacing w:after="0" w:line="240" w:lineRule="auto"/>
        <w:ind w:firstLine="708"/>
        <w:jc w:val="both"/>
        <w:rPr>
          <w:rFonts w:ascii="Times New Roman" w:hAnsi="Times New Roman" w:cs="Times New Roman"/>
          <w:color w:val="000000"/>
          <w:sz w:val="20"/>
          <w:szCs w:val="20"/>
        </w:rPr>
      </w:pPr>
      <w:r w:rsidRPr="005342A6">
        <w:rPr>
          <w:rFonts w:ascii="Times New Roman" w:hAnsi="Times New Roman" w:cs="Times New Roman"/>
          <w:color w:val="000000"/>
          <w:sz w:val="20"/>
          <w:szCs w:val="20"/>
        </w:rPr>
        <w:t>Содержание Программы учитывает возрастные и индивидуальные особенности детей, воспитывающихся в филиале МАДОУ «Детский сад № 39» - «Детский сад № 22».</w:t>
      </w:r>
    </w:p>
    <w:p w:rsidR="00AE002F" w:rsidRPr="005342A6" w:rsidRDefault="00AE002F" w:rsidP="00AE002F">
      <w:pPr>
        <w:autoSpaceDE w:val="0"/>
        <w:autoSpaceDN w:val="0"/>
        <w:adjustRightInd w:val="0"/>
        <w:spacing w:after="0" w:line="240" w:lineRule="auto"/>
        <w:ind w:firstLine="708"/>
        <w:jc w:val="both"/>
        <w:rPr>
          <w:rFonts w:ascii="Times New Roman" w:hAnsi="Times New Roman" w:cs="Times New Roman"/>
          <w:color w:val="000000"/>
          <w:sz w:val="20"/>
          <w:szCs w:val="20"/>
        </w:rPr>
      </w:pPr>
      <w:r w:rsidRPr="005342A6">
        <w:rPr>
          <w:rFonts w:ascii="Times New Roman" w:hAnsi="Times New Roman" w:cs="Times New Roman"/>
          <w:color w:val="000000"/>
          <w:sz w:val="20"/>
          <w:szCs w:val="20"/>
        </w:rPr>
        <w:t>Филиал  МАДОУ «Детский сад № 39» - «Детский сад № 22» - детский сад комбинированного вида. Основной структурной единицей</w:t>
      </w:r>
    </w:p>
    <w:p w:rsidR="00AE002F" w:rsidRPr="005342A6" w:rsidRDefault="00AE002F" w:rsidP="00AE002F">
      <w:pPr>
        <w:autoSpaceDE w:val="0"/>
        <w:autoSpaceDN w:val="0"/>
        <w:adjustRightInd w:val="0"/>
        <w:spacing w:after="0" w:line="240" w:lineRule="auto"/>
        <w:jc w:val="both"/>
        <w:rPr>
          <w:rFonts w:ascii="Times New Roman" w:hAnsi="Times New Roman" w:cs="Times New Roman"/>
          <w:color w:val="000000"/>
          <w:sz w:val="20"/>
          <w:szCs w:val="20"/>
        </w:rPr>
      </w:pPr>
      <w:r w:rsidRPr="005342A6">
        <w:rPr>
          <w:rFonts w:ascii="Times New Roman" w:hAnsi="Times New Roman" w:cs="Times New Roman"/>
          <w:color w:val="000000"/>
          <w:sz w:val="20"/>
          <w:szCs w:val="20"/>
        </w:rPr>
        <w:t>дошкольного образовательного учреждения является группа детей дошкольного возраста.</w:t>
      </w:r>
    </w:p>
    <w:p w:rsidR="00AE002F" w:rsidRPr="005342A6" w:rsidRDefault="00AE002F" w:rsidP="00AE002F">
      <w:pPr>
        <w:autoSpaceDE w:val="0"/>
        <w:autoSpaceDN w:val="0"/>
        <w:adjustRightInd w:val="0"/>
        <w:spacing w:after="0" w:line="240" w:lineRule="auto"/>
        <w:ind w:firstLine="708"/>
        <w:jc w:val="both"/>
        <w:rPr>
          <w:rFonts w:ascii="Times New Roman" w:hAnsi="Times New Roman" w:cs="Times New Roman"/>
          <w:color w:val="000000"/>
          <w:sz w:val="20"/>
          <w:szCs w:val="20"/>
        </w:rPr>
      </w:pPr>
      <w:r w:rsidRPr="005342A6">
        <w:rPr>
          <w:rFonts w:ascii="Times New Roman" w:hAnsi="Times New Roman" w:cs="Times New Roman"/>
          <w:color w:val="000000"/>
          <w:sz w:val="20"/>
          <w:szCs w:val="20"/>
        </w:rPr>
        <w:t>Всего в филиале МАДОУ «Детский сад № 39» - «Дет</w:t>
      </w:r>
      <w:r w:rsidR="00067F1A">
        <w:rPr>
          <w:rFonts w:ascii="Times New Roman" w:hAnsi="Times New Roman" w:cs="Times New Roman"/>
          <w:color w:val="000000"/>
          <w:sz w:val="20"/>
          <w:szCs w:val="20"/>
        </w:rPr>
        <w:t xml:space="preserve">ский сад № 22» воспитывается 122 ребенка </w:t>
      </w:r>
      <w:r w:rsidRPr="005342A6">
        <w:rPr>
          <w:rFonts w:ascii="Times New Roman" w:hAnsi="Times New Roman" w:cs="Times New Roman"/>
          <w:color w:val="000000"/>
          <w:sz w:val="20"/>
          <w:szCs w:val="20"/>
        </w:rPr>
        <w:t>дошкольного возраста.</w:t>
      </w:r>
    </w:p>
    <w:p w:rsidR="00AE002F" w:rsidRPr="005342A6" w:rsidRDefault="00AE002F" w:rsidP="00AE002F">
      <w:pPr>
        <w:autoSpaceDE w:val="0"/>
        <w:autoSpaceDN w:val="0"/>
        <w:adjustRightInd w:val="0"/>
        <w:spacing w:after="0" w:line="240" w:lineRule="auto"/>
        <w:ind w:firstLine="708"/>
        <w:jc w:val="both"/>
        <w:rPr>
          <w:rFonts w:ascii="Times New Roman" w:hAnsi="Times New Roman" w:cs="Times New Roman"/>
          <w:color w:val="000000"/>
          <w:sz w:val="20"/>
          <w:szCs w:val="20"/>
        </w:rPr>
      </w:pPr>
      <w:r w:rsidRPr="005342A6">
        <w:rPr>
          <w:rFonts w:ascii="Times New Roman" w:hAnsi="Times New Roman" w:cs="Times New Roman"/>
          <w:color w:val="000000"/>
          <w:sz w:val="20"/>
          <w:szCs w:val="20"/>
        </w:rPr>
        <w:t>Общее количество групп – 6. Из них – 4 группы общеразвивающей направленности, 2 группы компенсирующей направленности для детей с нарушением зрения</w:t>
      </w:r>
    </w:p>
    <w:tbl>
      <w:tblPr>
        <w:tblW w:w="15451" w:type="dxa"/>
        <w:jc w:val="center"/>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450" w:type="dxa"/>
          <w:right w:w="0" w:type="dxa"/>
        </w:tblCellMar>
        <w:tblLook w:val="04A0"/>
      </w:tblPr>
      <w:tblGrid>
        <w:gridCol w:w="2409"/>
        <w:gridCol w:w="2552"/>
        <w:gridCol w:w="5954"/>
        <w:gridCol w:w="4536"/>
      </w:tblGrid>
      <w:tr w:rsidR="00AE002F" w:rsidRPr="005342A6" w:rsidTr="00112CF1">
        <w:trPr>
          <w:trHeight w:val="231"/>
          <w:jc w:val="center"/>
        </w:trPr>
        <w:tc>
          <w:tcPr>
            <w:tcW w:w="2409" w:type="dxa"/>
            <w:shd w:val="clear" w:color="auto" w:fill="auto"/>
            <w:tcMar>
              <w:top w:w="120" w:type="dxa"/>
              <w:left w:w="450" w:type="dxa"/>
              <w:bottom w:w="120" w:type="dxa"/>
              <w:right w:w="120" w:type="dxa"/>
            </w:tcMar>
            <w:hideMark/>
          </w:tcPr>
          <w:p w:rsidR="00AE002F" w:rsidRPr="005342A6" w:rsidRDefault="00AE002F" w:rsidP="00112CF1">
            <w:pPr>
              <w:spacing w:after="0" w:line="216" w:lineRule="auto"/>
              <w:jc w:val="center"/>
              <w:textAlignment w:val="baseline"/>
              <w:rPr>
                <w:rFonts w:ascii="Times New Roman" w:hAnsi="Times New Roman" w:cs="Times New Roman"/>
                <w:sz w:val="20"/>
                <w:szCs w:val="20"/>
              </w:rPr>
            </w:pPr>
            <w:r w:rsidRPr="005342A6">
              <w:rPr>
                <w:rFonts w:ascii="Times New Roman" w:hAnsi="Times New Roman" w:cs="Times New Roman"/>
                <w:sz w:val="20"/>
                <w:szCs w:val="20"/>
              </w:rPr>
              <w:t>Возраст детей</w:t>
            </w:r>
          </w:p>
        </w:tc>
        <w:tc>
          <w:tcPr>
            <w:tcW w:w="2552" w:type="dxa"/>
            <w:shd w:val="clear" w:color="auto" w:fill="auto"/>
            <w:tcMar>
              <w:top w:w="120" w:type="dxa"/>
              <w:left w:w="450" w:type="dxa"/>
              <w:bottom w:w="120" w:type="dxa"/>
              <w:right w:w="120" w:type="dxa"/>
            </w:tcMar>
            <w:hideMark/>
          </w:tcPr>
          <w:p w:rsidR="00AE002F" w:rsidRPr="005342A6" w:rsidRDefault="00AE002F" w:rsidP="00112CF1">
            <w:pPr>
              <w:spacing w:after="0" w:line="216" w:lineRule="auto"/>
              <w:jc w:val="center"/>
              <w:textAlignment w:val="baseline"/>
              <w:rPr>
                <w:rFonts w:ascii="Times New Roman" w:hAnsi="Times New Roman" w:cs="Times New Roman"/>
                <w:sz w:val="20"/>
                <w:szCs w:val="20"/>
              </w:rPr>
            </w:pPr>
            <w:r w:rsidRPr="005342A6">
              <w:rPr>
                <w:rFonts w:ascii="Times New Roman" w:hAnsi="Times New Roman" w:cs="Times New Roman"/>
                <w:sz w:val="20"/>
                <w:szCs w:val="20"/>
              </w:rPr>
              <w:t>Количество групп</w:t>
            </w:r>
          </w:p>
        </w:tc>
        <w:tc>
          <w:tcPr>
            <w:tcW w:w="5954" w:type="dxa"/>
            <w:shd w:val="clear" w:color="auto" w:fill="auto"/>
            <w:tcMar>
              <w:top w:w="120" w:type="dxa"/>
              <w:left w:w="450" w:type="dxa"/>
              <w:bottom w:w="120" w:type="dxa"/>
              <w:right w:w="120" w:type="dxa"/>
            </w:tcMar>
            <w:hideMark/>
          </w:tcPr>
          <w:p w:rsidR="00AE002F" w:rsidRPr="005342A6" w:rsidRDefault="00AE002F" w:rsidP="00112CF1">
            <w:pPr>
              <w:spacing w:after="0" w:line="216" w:lineRule="auto"/>
              <w:jc w:val="center"/>
              <w:textAlignment w:val="baseline"/>
              <w:rPr>
                <w:rFonts w:ascii="Times New Roman" w:hAnsi="Times New Roman" w:cs="Times New Roman"/>
                <w:sz w:val="20"/>
                <w:szCs w:val="20"/>
              </w:rPr>
            </w:pPr>
            <w:r w:rsidRPr="005342A6">
              <w:rPr>
                <w:rFonts w:ascii="Times New Roman" w:hAnsi="Times New Roman" w:cs="Times New Roman"/>
                <w:sz w:val="20"/>
                <w:szCs w:val="20"/>
              </w:rPr>
              <w:t>Наименование возрастной группы</w:t>
            </w:r>
          </w:p>
        </w:tc>
        <w:tc>
          <w:tcPr>
            <w:tcW w:w="4536" w:type="dxa"/>
            <w:shd w:val="clear" w:color="auto" w:fill="auto"/>
          </w:tcPr>
          <w:p w:rsidR="00AE002F" w:rsidRPr="005342A6" w:rsidRDefault="00AE002F" w:rsidP="00112CF1">
            <w:pPr>
              <w:spacing w:after="0" w:line="216" w:lineRule="auto"/>
              <w:jc w:val="center"/>
              <w:textAlignment w:val="baseline"/>
              <w:rPr>
                <w:rFonts w:ascii="Times New Roman" w:hAnsi="Times New Roman" w:cs="Times New Roman"/>
                <w:sz w:val="20"/>
                <w:szCs w:val="20"/>
              </w:rPr>
            </w:pPr>
            <w:r w:rsidRPr="005342A6">
              <w:rPr>
                <w:rFonts w:ascii="Times New Roman" w:hAnsi="Times New Roman" w:cs="Times New Roman"/>
                <w:sz w:val="20"/>
                <w:szCs w:val="20"/>
              </w:rPr>
              <w:t>Максимальная наполняемость</w:t>
            </w:r>
          </w:p>
        </w:tc>
      </w:tr>
      <w:tr w:rsidR="00AE002F" w:rsidRPr="005342A6" w:rsidTr="00112CF1">
        <w:trPr>
          <w:trHeight w:val="459"/>
          <w:jc w:val="center"/>
        </w:trPr>
        <w:tc>
          <w:tcPr>
            <w:tcW w:w="2409" w:type="dxa"/>
            <w:shd w:val="clear" w:color="auto" w:fill="auto"/>
            <w:tcMar>
              <w:top w:w="120" w:type="dxa"/>
              <w:left w:w="450" w:type="dxa"/>
              <w:bottom w:w="120" w:type="dxa"/>
              <w:right w:w="120" w:type="dxa"/>
            </w:tcMar>
          </w:tcPr>
          <w:p w:rsidR="00AE002F" w:rsidRPr="005342A6" w:rsidRDefault="003E5DFD" w:rsidP="003E5DFD">
            <w:pPr>
              <w:spacing w:after="0" w:line="216" w:lineRule="auto"/>
              <w:jc w:val="center"/>
              <w:textAlignment w:val="baseline"/>
              <w:rPr>
                <w:rFonts w:ascii="Times New Roman" w:hAnsi="Times New Roman" w:cs="Times New Roman"/>
                <w:sz w:val="20"/>
                <w:szCs w:val="20"/>
              </w:rPr>
            </w:pPr>
            <w:r>
              <w:rPr>
                <w:rFonts w:ascii="Times New Roman" w:hAnsi="Times New Roman" w:cs="Times New Roman"/>
                <w:sz w:val="20"/>
                <w:szCs w:val="20"/>
              </w:rPr>
              <w:t>5</w:t>
            </w:r>
            <w:r w:rsidR="00AE002F" w:rsidRPr="005342A6">
              <w:rPr>
                <w:rFonts w:ascii="Times New Roman" w:hAnsi="Times New Roman" w:cs="Times New Roman"/>
                <w:sz w:val="20"/>
                <w:szCs w:val="20"/>
              </w:rPr>
              <w:t xml:space="preserve"> – </w:t>
            </w:r>
            <w:r>
              <w:rPr>
                <w:rFonts w:ascii="Times New Roman" w:hAnsi="Times New Roman" w:cs="Times New Roman"/>
                <w:sz w:val="20"/>
                <w:szCs w:val="20"/>
              </w:rPr>
              <w:t>6</w:t>
            </w:r>
            <w:r w:rsidR="00AE002F" w:rsidRPr="005342A6">
              <w:rPr>
                <w:rFonts w:ascii="Times New Roman" w:hAnsi="Times New Roman" w:cs="Times New Roman"/>
                <w:sz w:val="20"/>
                <w:szCs w:val="20"/>
              </w:rPr>
              <w:t xml:space="preserve"> лет</w:t>
            </w:r>
          </w:p>
        </w:tc>
        <w:tc>
          <w:tcPr>
            <w:tcW w:w="2552" w:type="dxa"/>
            <w:shd w:val="clear" w:color="auto" w:fill="auto"/>
            <w:tcMar>
              <w:top w:w="120" w:type="dxa"/>
              <w:left w:w="450" w:type="dxa"/>
              <w:bottom w:w="120" w:type="dxa"/>
              <w:right w:w="120" w:type="dxa"/>
            </w:tcMar>
            <w:hideMark/>
          </w:tcPr>
          <w:p w:rsidR="00AE002F" w:rsidRPr="005342A6" w:rsidRDefault="00067F1A" w:rsidP="00112CF1">
            <w:pPr>
              <w:spacing w:after="0" w:line="216" w:lineRule="auto"/>
              <w:jc w:val="center"/>
              <w:textAlignment w:val="baseline"/>
              <w:rPr>
                <w:rFonts w:ascii="Times New Roman" w:hAnsi="Times New Roman" w:cs="Times New Roman"/>
                <w:sz w:val="20"/>
                <w:szCs w:val="20"/>
              </w:rPr>
            </w:pPr>
            <w:r>
              <w:rPr>
                <w:rFonts w:ascii="Times New Roman" w:hAnsi="Times New Roman" w:cs="Times New Roman"/>
                <w:sz w:val="20"/>
                <w:szCs w:val="20"/>
              </w:rPr>
              <w:t>2</w:t>
            </w:r>
            <w:r w:rsidR="00AE002F" w:rsidRPr="005342A6">
              <w:rPr>
                <w:rFonts w:ascii="Times New Roman" w:hAnsi="Times New Roman" w:cs="Times New Roman"/>
                <w:sz w:val="20"/>
                <w:szCs w:val="20"/>
              </w:rPr>
              <w:t xml:space="preserve"> группа</w:t>
            </w:r>
          </w:p>
        </w:tc>
        <w:tc>
          <w:tcPr>
            <w:tcW w:w="5954" w:type="dxa"/>
            <w:shd w:val="clear" w:color="auto" w:fill="auto"/>
            <w:tcMar>
              <w:top w:w="120" w:type="dxa"/>
              <w:left w:w="450" w:type="dxa"/>
              <w:bottom w:w="120" w:type="dxa"/>
              <w:right w:w="120" w:type="dxa"/>
            </w:tcMar>
          </w:tcPr>
          <w:p w:rsidR="00AE002F" w:rsidRPr="005342A6" w:rsidRDefault="003E5DFD" w:rsidP="00112CF1">
            <w:pPr>
              <w:spacing w:after="0" w:line="216" w:lineRule="auto"/>
              <w:jc w:val="center"/>
              <w:textAlignment w:val="baseline"/>
              <w:rPr>
                <w:rFonts w:ascii="Times New Roman" w:hAnsi="Times New Roman" w:cs="Times New Roman"/>
                <w:sz w:val="20"/>
                <w:szCs w:val="20"/>
              </w:rPr>
            </w:pPr>
            <w:r>
              <w:rPr>
                <w:rFonts w:ascii="Times New Roman" w:hAnsi="Times New Roman" w:cs="Times New Roman"/>
                <w:sz w:val="20"/>
                <w:szCs w:val="20"/>
              </w:rPr>
              <w:t>Старшая</w:t>
            </w:r>
            <w:r w:rsidR="00AE002F" w:rsidRPr="005342A6">
              <w:rPr>
                <w:rFonts w:ascii="Times New Roman" w:hAnsi="Times New Roman" w:cs="Times New Roman"/>
                <w:sz w:val="20"/>
                <w:szCs w:val="20"/>
              </w:rPr>
              <w:t xml:space="preserve">  группа  компенсирующей направленности для детей с нарушением зрения</w:t>
            </w:r>
          </w:p>
        </w:tc>
        <w:tc>
          <w:tcPr>
            <w:tcW w:w="4536" w:type="dxa"/>
            <w:shd w:val="clear" w:color="auto" w:fill="auto"/>
          </w:tcPr>
          <w:p w:rsidR="00AE002F" w:rsidRPr="005342A6" w:rsidRDefault="003E5DFD" w:rsidP="00112CF1">
            <w:pPr>
              <w:spacing w:after="0" w:line="216" w:lineRule="auto"/>
              <w:jc w:val="center"/>
              <w:textAlignment w:val="baseline"/>
              <w:rPr>
                <w:rFonts w:ascii="Times New Roman" w:hAnsi="Times New Roman" w:cs="Times New Roman"/>
                <w:sz w:val="20"/>
                <w:szCs w:val="20"/>
              </w:rPr>
            </w:pPr>
            <w:r>
              <w:rPr>
                <w:rFonts w:ascii="Times New Roman" w:hAnsi="Times New Roman" w:cs="Times New Roman"/>
                <w:sz w:val="20"/>
                <w:szCs w:val="20"/>
              </w:rPr>
              <w:t>1</w:t>
            </w:r>
            <w:r w:rsidR="00067F1A">
              <w:rPr>
                <w:rFonts w:ascii="Times New Roman" w:hAnsi="Times New Roman" w:cs="Times New Roman"/>
                <w:sz w:val="20"/>
                <w:szCs w:val="20"/>
              </w:rPr>
              <w:t>0</w:t>
            </w:r>
            <w:r w:rsidR="00AE002F" w:rsidRPr="005342A6">
              <w:rPr>
                <w:rFonts w:ascii="Times New Roman" w:hAnsi="Times New Roman" w:cs="Times New Roman"/>
                <w:sz w:val="20"/>
                <w:szCs w:val="20"/>
              </w:rPr>
              <w:t xml:space="preserve"> воспитанников</w:t>
            </w:r>
          </w:p>
        </w:tc>
      </w:tr>
      <w:tr w:rsidR="003E5DFD" w:rsidRPr="005342A6" w:rsidTr="00112CF1">
        <w:trPr>
          <w:trHeight w:val="459"/>
          <w:jc w:val="center"/>
        </w:trPr>
        <w:tc>
          <w:tcPr>
            <w:tcW w:w="2409" w:type="dxa"/>
            <w:shd w:val="clear" w:color="auto" w:fill="auto"/>
            <w:tcMar>
              <w:top w:w="120" w:type="dxa"/>
              <w:left w:w="450" w:type="dxa"/>
              <w:bottom w:w="120" w:type="dxa"/>
              <w:right w:w="120" w:type="dxa"/>
            </w:tcMar>
          </w:tcPr>
          <w:p w:rsidR="003E5DFD" w:rsidRPr="005342A6" w:rsidRDefault="003E5DFD" w:rsidP="008B17F7">
            <w:pPr>
              <w:spacing w:after="0" w:line="216" w:lineRule="auto"/>
              <w:jc w:val="center"/>
              <w:textAlignment w:val="baseline"/>
              <w:rPr>
                <w:rFonts w:ascii="Times New Roman" w:hAnsi="Times New Roman" w:cs="Times New Roman"/>
                <w:sz w:val="20"/>
                <w:szCs w:val="20"/>
              </w:rPr>
            </w:pPr>
            <w:r w:rsidRPr="005342A6">
              <w:rPr>
                <w:rFonts w:ascii="Times New Roman" w:hAnsi="Times New Roman" w:cs="Times New Roman"/>
                <w:sz w:val="20"/>
                <w:szCs w:val="20"/>
              </w:rPr>
              <w:t>6 – 7 лет</w:t>
            </w:r>
          </w:p>
        </w:tc>
        <w:tc>
          <w:tcPr>
            <w:tcW w:w="2552" w:type="dxa"/>
            <w:shd w:val="clear" w:color="auto" w:fill="auto"/>
            <w:tcMar>
              <w:top w:w="120" w:type="dxa"/>
              <w:left w:w="450" w:type="dxa"/>
              <w:bottom w:w="120" w:type="dxa"/>
              <w:right w:w="120" w:type="dxa"/>
            </w:tcMar>
            <w:hideMark/>
          </w:tcPr>
          <w:p w:rsidR="003E5DFD" w:rsidRPr="005342A6" w:rsidRDefault="003E5DFD" w:rsidP="008B17F7">
            <w:pPr>
              <w:spacing w:after="0" w:line="216" w:lineRule="auto"/>
              <w:jc w:val="center"/>
              <w:textAlignment w:val="baseline"/>
              <w:rPr>
                <w:rFonts w:ascii="Times New Roman" w:hAnsi="Times New Roman" w:cs="Times New Roman"/>
                <w:sz w:val="20"/>
                <w:szCs w:val="20"/>
              </w:rPr>
            </w:pPr>
            <w:r>
              <w:rPr>
                <w:rFonts w:ascii="Times New Roman" w:hAnsi="Times New Roman" w:cs="Times New Roman"/>
                <w:sz w:val="20"/>
                <w:szCs w:val="20"/>
              </w:rPr>
              <w:t>2</w:t>
            </w:r>
            <w:r w:rsidRPr="005342A6">
              <w:rPr>
                <w:rFonts w:ascii="Times New Roman" w:hAnsi="Times New Roman" w:cs="Times New Roman"/>
                <w:sz w:val="20"/>
                <w:szCs w:val="20"/>
              </w:rPr>
              <w:t xml:space="preserve"> группа</w:t>
            </w:r>
          </w:p>
        </w:tc>
        <w:tc>
          <w:tcPr>
            <w:tcW w:w="5954" w:type="dxa"/>
            <w:shd w:val="clear" w:color="auto" w:fill="auto"/>
            <w:tcMar>
              <w:top w:w="120" w:type="dxa"/>
              <w:left w:w="450" w:type="dxa"/>
              <w:bottom w:w="120" w:type="dxa"/>
              <w:right w:w="120" w:type="dxa"/>
            </w:tcMar>
          </w:tcPr>
          <w:p w:rsidR="003E5DFD" w:rsidRPr="005342A6" w:rsidRDefault="003E5DFD" w:rsidP="008B17F7">
            <w:pPr>
              <w:spacing w:after="0" w:line="216" w:lineRule="auto"/>
              <w:jc w:val="center"/>
              <w:textAlignment w:val="baseline"/>
              <w:rPr>
                <w:rFonts w:ascii="Times New Roman" w:hAnsi="Times New Roman" w:cs="Times New Roman"/>
                <w:sz w:val="20"/>
                <w:szCs w:val="20"/>
              </w:rPr>
            </w:pPr>
            <w:r w:rsidRPr="005342A6">
              <w:rPr>
                <w:rFonts w:ascii="Times New Roman" w:hAnsi="Times New Roman" w:cs="Times New Roman"/>
                <w:sz w:val="20"/>
                <w:szCs w:val="20"/>
              </w:rPr>
              <w:t>Подготовительная  группа  компенсирующей направленности для детей с нарушением зрения</w:t>
            </w:r>
          </w:p>
        </w:tc>
        <w:tc>
          <w:tcPr>
            <w:tcW w:w="4536" w:type="dxa"/>
            <w:shd w:val="clear" w:color="auto" w:fill="auto"/>
          </w:tcPr>
          <w:p w:rsidR="003E5DFD" w:rsidRPr="005342A6" w:rsidRDefault="003E5DFD" w:rsidP="008B17F7">
            <w:pPr>
              <w:spacing w:after="0" w:line="216" w:lineRule="auto"/>
              <w:jc w:val="center"/>
              <w:textAlignment w:val="baseline"/>
              <w:rPr>
                <w:rFonts w:ascii="Times New Roman" w:hAnsi="Times New Roman" w:cs="Times New Roman"/>
                <w:sz w:val="20"/>
                <w:szCs w:val="20"/>
              </w:rPr>
            </w:pPr>
            <w:r>
              <w:rPr>
                <w:rFonts w:ascii="Times New Roman" w:hAnsi="Times New Roman" w:cs="Times New Roman"/>
                <w:sz w:val="20"/>
                <w:szCs w:val="20"/>
              </w:rPr>
              <w:t>10</w:t>
            </w:r>
            <w:r w:rsidRPr="005342A6">
              <w:rPr>
                <w:rFonts w:ascii="Times New Roman" w:hAnsi="Times New Roman" w:cs="Times New Roman"/>
                <w:sz w:val="20"/>
                <w:szCs w:val="20"/>
              </w:rPr>
              <w:t xml:space="preserve"> воспитанников</w:t>
            </w:r>
          </w:p>
        </w:tc>
      </w:tr>
      <w:tr w:rsidR="003E5DFD" w:rsidRPr="005342A6" w:rsidTr="00112CF1">
        <w:trPr>
          <w:jc w:val="center"/>
        </w:trPr>
        <w:tc>
          <w:tcPr>
            <w:tcW w:w="2409" w:type="dxa"/>
            <w:shd w:val="clear" w:color="auto" w:fill="auto"/>
            <w:tcMar>
              <w:top w:w="120" w:type="dxa"/>
              <w:left w:w="450" w:type="dxa"/>
              <w:bottom w:w="120" w:type="dxa"/>
              <w:right w:w="120" w:type="dxa"/>
            </w:tcMar>
          </w:tcPr>
          <w:p w:rsidR="003E5DFD" w:rsidRPr="005342A6" w:rsidRDefault="003E5DFD" w:rsidP="00112CF1">
            <w:pPr>
              <w:spacing w:after="0" w:line="216" w:lineRule="auto"/>
              <w:jc w:val="center"/>
              <w:textAlignment w:val="baseline"/>
              <w:rPr>
                <w:rFonts w:ascii="Times New Roman" w:hAnsi="Times New Roman" w:cs="Times New Roman"/>
                <w:sz w:val="20"/>
                <w:szCs w:val="20"/>
              </w:rPr>
            </w:pPr>
            <w:r w:rsidRPr="005342A6">
              <w:rPr>
                <w:rFonts w:ascii="Times New Roman" w:hAnsi="Times New Roman" w:cs="Times New Roman"/>
                <w:sz w:val="20"/>
                <w:szCs w:val="20"/>
              </w:rPr>
              <w:t>Итого:</w:t>
            </w:r>
          </w:p>
        </w:tc>
        <w:tc>
          <w:tcPr>
            <w:tcW w:w="2552" w:type="dxa"/>
            <w:shd w:val="clear" w:color="auto" w:fill="auto"/>
            <w:tcMar>
              <w:top w:w="120" w:type="dxa"/>
              <w:left w:w="450" w:type="dxa"/>
              <w:bottom w:w="120" w:type="dxa"/>
              <w:right w:w="120" w:type="dxa"/>
            </w:tcMar>
          </w:tcPr>
          <w:p w:rsidR="003E5DFD" w:rsidRPr="005342A6" w:rsidRDefault="003E5DFD" w:rsidP="00112CF1">
            <w:pPr>
              <w:spacing w:after="0" w:line="216" w:lineRule="auto"/>
              <w:jc w:val="center"/>
              <w:textAlignment w:val="baseline"/>
              <w:rPr>
                <w:rFonts w:ascii="Times New Roman" w:hAnsi="Times New Roman" w:cs="Times New Roman"/>
                <w:sz w:val="20"/>
                <w:szCs w:val="20"/>
              </w:rPr>
            </w:pPr>
            <w:r>
              <w:rPr>
                <w:rFonts w:ascii="Times New Roman" w:hAnsi="Times New Roman" w:cs="Times New Roman"/>
                <w:sz w:val="20"/>
                <w:szCs w:val="20"/>
              </w:rPr>
              <w:t xml:space="preserve">2 </w:t>
            </w:r>
            <w:r w:rsidRPr="005342A6">
              <w:rPr>
                <w:rFonts w:ascii="Times New Roman" w:hAnsi="Times New Roman" w:cs="Times New Roman"/>
                <w:sz w:val="20"/>
                <w:szCs w:val="20"/>
              </w:rPr>
              <w:t>групп</w:t>
            </w:r>
            <w:r>
              <w:rPr>
                <w:rFonts w:ascii="Times New Roman" w:hAnsi="Times New Roman" w:cs="Times New Roman"/>
                <w:sz w:val="20"/>
                <w:szCs w:val="20"/>
              </w:rPr>
              <w:t>ы</w:t>
            </w:r>
          </w:p>
        </w:tc>
        <w:tc>
          <w:tcPr>
            <w:tcW w:w="5954" w:type="dxa"/>
            <w:shd w:val="clear" w:color="auto" w:fill="auto"/>
            <w:tcMar>
              <w:top w:w="120" w:type="dxa"/>
              <w:left w:w="450" w:type="dxa"/>
              <w:bottom w:w="120" w:type="dxa"/>
              <w:right w:w="120" w:type="dxa"/>
            </w:tcMar>
          </w:tcPr>
          <w:p w:rsidR="003E5DFD" w:rsidRPr="005342A6" w:rsidRDefault="003E5DFD" w:rsidP="00112CF1">
            <w:pPr>
              <w:spacing w:after="0" w:line="216" w:lineRule="auto"/>
              <w:jc w:val="center"/>
              <w:textAlignment w:val="baseline"/>
              <w:rPr>
                <w:rFonts w:ascii="Times New Roman" w:hAnsi="Times New Roman" w:cs="Times New Roman"/>
                <w:sz w:val="20"/>
                <w:szCs w:val="20"/>
              </w:rPr>
            </w:pPr>
          </w:p>
        </w:tc>
        <w:tc>
          <w:tcPr>
            <w:tcW w:w="4536" w:type="dxa"/>
            <w:shd w:val="clear" w:color="auto" w:fill="auto"/>
          </w:tcPr>
          <w:p w:rsidR="003E5DFD" w:rsidRPr="005342A6" w:rsidRDefault="003E5DFD" w:rsidP="00112CF1">
            <w:pPr>
              <w:spacing w:after="0" w:line="216" w:lineRule="auto"/>
              <w:jc w:val="center"/>
              <w:textAlignment w:val="baseline"/>
              <w:rPr>
                <w:rFonts w:ascii="Times New Roman" w:hAnsi="Times New Roman" w:cs="Times New Roman"/>
                <w:sz w:val="20"/>
                <w:szCs w:val="20"/>
              </w:rPr>
            </w:pPr>
            <w:r w:rsidRPr="005342A6">
              <w:rPr>
                <w:rFonts w:ascii="Times New Roman" w:hAnsi="Times New Roman" w:cs="Times New Roman"/>
                <w:sz w:val="20"/>
                <w:szCs w:val="20"/>
              </w:rPr>
              <w:t>20 воспитанников</w:t>
            </w:r>
          </w:p>
        </w:tc>
      </w:tr>
    </w:tbl>
    <w:p w:rsidR="00AE002F" w:rsidRPr="005342A6" w:rsidRDefault="00AE002F" w:rsidP="00AE002F">
      <w:pPr>
        <w:autoSpaceDE w:val="0"/>
        <w:autoSpaceDN w:val="0"/>
        <w:adjustRightInd w:val="0"/>
        <w:spacing w:after="0" w:line="240" w:lineRule="auto"/>
        <w:ind w:firstLine="708"/>
        <w:jc w:val="both"/>
        <w:rPr>
          <w:rFonts w:ascii="Times New Roman" w:hAnsi="Times New Roman" w:cs="Times New Roman"/>
          <w:color w:val="000000"/>
          <w:sz w:val="20"/>
          <w:szCs w:val="20"/>
        </w:rPr>
      </w:pPr>
      <w:r w:rsidRPr="005342A6">
        <w:rPr>
          <w:rFonts w:ascii="Times New Roman" w:hAnsi="Times New Roman" w:cs="Times New Roman"/>
          <w:color w:val="000000"/>
          <w:sz w:val="20"/>
          <w:szCs w:val="20"/>
        </w:rPr>
        <w:t>В филиале МАДОУ «Детский сад № 39» - «Детский сад № 22» группы функционируют в режиме 5 – дневной рабочей недели, с 10 – часовым</w:t>
      </w:r>
    </w:p>
    <w:p w:rsidR="00AE002F" w:rsidRDefault="00AE002F" w:rsidP="00AE002F">
      <w:pPr>
        <w:autoSpaceDE w:val="0"/>
        <w:autoSpaceDN w:val="0"/>
        <w:adjustRightInd w:val="0"/>
        <w:spacing w:after="0" w:line="240" w:lineRule="auto"/>
        <w:jc w:val="both"/>
        <w:rPr>
          <w:rFonts w:ascii="Times New Roman" w:hAnsi="Times New Roman" w:cs="Times New Roman"/>
          <w:color w:val="000000"/>
          <w:sz w:val="20"/>
          <w:szCs w:val="20"/>
        </w:rPr>
      </w:pPr>
      <w:r w:rsidRPr="005342A6">
        <w:rPr>
          <w:rFonts w:ascii="Times New Roman" w:hAnsi="Times New Roman" w:cs="Times New Roman"/>
          <w:color w:val="000000"/>
          <w:sz w:val="20"/>
          <w:szCs w:val="20"/>
        </w:rPr>
        <w:t>пребыванием. Воспитание и обучение в филиале МАДОУ «Детский сад № 39» - «Детский сад № 22» носит светский, общедоступный характер и ведется на русском языке.</w:t>
      </w:r>
    </w:p>
    <w:p w:rsidR="00067F1A" w:rsidRDefault="00067F1A" w:rsidP="00AE002F">
      <w:pPr>
        <w:autoSpaceDE w:val="0"/>
        <w:autoSpaceDN w:val="0"/>
        <w:adjustRightInd w:val="0"/>
        <w:spacing w:after="0" w:line="240" w:lineRule="auto"/>
        <w:jc w:val="both"/>
        <w:rPr>
          <w:rFonts w:ascii="Times New Roman" w:hAnsi="Times New Roman" w:cs="Times New Roman"/>
          <w:color w:val="000000"/>
          <w:sz w:val="20"/>
          <w:szCs w:val="20"/>
        </w:rPr>
      </w:pPr>
    </w:p>
    <w:p w:rsidR="00067F1A" w:rsidRPr="005342A6" w:rsidRDefault="00067F1A" w:rsidP="00AE002F">
      <w:pPr>
        <w:autoSpaceDE w:val="0"/>
        <w:autoSpaceDN w:val="0"/>
        <w:adjustRightInd w:val="0"/>
        <w:spacing w:after="0" w:line="240" w:lineRule="auto"/>
        <w:jc w:val="both"/>
        <w:rPr>
          <w:rFonts w:ascii="Times New Roman" w:hAnsi="Times New Roman" w:cs="Times New Roman"/>
          <w:color w:val="000000"/>
          <w:sz w:val="20"/>
          <w:szCs w:val="20"/>
        </w:rPr>
      </w:pPr>
    </w:p>
    <w:p w:rsidR="00AE002F" w:rsidRPr="005342A6" w:rsidRDefault="00AE002F" w:rsidP="00AE002F">
      <w:pPr>
        <w:autoSpaceDE w:val="0"/>
        <w:autoSpaceDN w:val="0"/>
        <w:adjustRightInd w:val="0"/>
        <w:spacing w:after="0" w:line="240" w:lineRule="auto"/>
        <w:jc w:val="both"/>
        <w:rPr>
          <w:rFonts w:ascii="Times New Roman" w:hAnsi="Times New Roman" w:cs="Times New Roman"/>
          <w:color w:val="000000"/>
          <w:sz w:val="20"/>
          <w:szCs w:val="20"/>
        </w:rPr>
      </w:pPr>
    </w:p>
    <w:p w:rsidR="00AE002F" w:rsidRPr="00507093" w:rsidRDefault="00AE002F" w:rsidP="00AE002F">
      <w:pPr>
        <w:autoSpaceDE w:val="0"/>
        <w:autoSpaceDN w:val="0"/>
        <w:adjustRightInd w:val="0"/>
        <w:spacing w:after="0" w:line="240" w:lineRule="auto"/>
        <w:jc w:val="both"/>
        <w:rPr>
          <w:rFonts w:ascii="Times New Roman" w:hAnsi="Times New Roman" w:cs="Times New Roman"/>
          <w:b/>
          <w:color w:val="000000"/>
          <w:sz w:val="16"/>
          <w:szCs w:val="16"/>
        </w:rPr>
      </w:pPr>
      <w:r w:rsidRPr="005342A6">
        <w:rPr>
          <w:rFonts w:ascii="Times New Roman" w:eastAsia="Calibri" w:hAnsi="Times New Roman" w:cs="Times New Roman"/>
          <w:b/>
          <w:sz w:val="20"/>
          <w:szCs w:val="20"/>
        </w:rPr>
        <w:t>4.</w:t>
      </w:r>
      <w:r w:rsidRPr="00507093">
        <w:rPr>
          <w:rFonts w:ascii="Times New Roman" w:eastAsia="Calibri" w:hAnsi="Times New Roman" w:cs="Times New Roman"/>
          <w:b/>
          <w:sz w:val="16"/>
          <w:szCs w:val="16"/>
        </w:rPr>
        <w:t>2. Используемые примерные программы</w:t>
      </w:r>
    </w:p>
    <w:p w:rsidR="00AE002F" w:rsidRPr="00507093" w:rsidRDefault="004537F1" w:rsidP="00507093">
      <w:pPr>
        <w:spacing w:after="0" w:line="240" w:lineRule="auto"/>
        <w:ind w:firstLine="709"/>
        <w:jc w:val="both"/>
        <w:rPr>
          <w:rFonts w:ascii="Times New Roman" w:eastAsia="Times New Roman" w:hAnsi="Times New Roman" w:cs="Times New Roman"/>
          <w:sz w:val="20"/>
          <w:szCs w:val="20"/>
        </w:rPr>
      </w:pPr>
      <w:r w:rsidRPr="00507093">
        <w:rPr>
          <w:rFonts w:ascii="Times New Roman" w:eastAsia="Times New Roman" w:hAnsi="Times New Roman" w:cs="Times New Roman"/>
          <w:color w:val="000000"/>
          <w:spacing w:val="-10"/>
          <w:sz w:val="20"/>
          <w:szCs w:val="20"/>
        </w:rPr>
        <w:t xml:space="preserve">Адаптированная </w:t>
      </w:r>
      <w:r w:rsidR="00AE002F" w:rsidRPr="00507093">
        <w:rPr>
          <w:rFonts w:ascii="Times New Roman" w:eastAsia="Times New Roman" w:hAnsi="Times New Roman" w:cs="Times New Roman"/>
          <w:color w:val="000000"/>
          <w:spacing w:val="-10"/>
          <w:sz w:val="20"/>
          <w:szCs w:val="20"/>
        </w:rPr>
        <w:t xml:space="preserve">Образовательная программа «Детского сада № 22» разработана с использованием Примерной основной образовательной программы дошкольного образования, </w:t>
      </w:r>
      <w:r w:rsidR="00AE002F" w:rsidRPr="00507093">
        <w:rPr>
          <w:rFonts w:ascii="Times New Roman" w:eastAsia="Times New Roman" w:hAnsi="Times New Roman" w:cs="Times New Roman"/>
          <w:sz w:val="20"/>
          <w:szCs w:val="20"/>
        </w:rPr>
        <w:t>одобренной решением федерального учебно-методического объединения по общему образованию (про</w:t>
      </w:r>
      <w:r w:rsidR="00507093" w:rsidRPr="00507093">
        <w:rPr>
          <w:rFonts w:ascii="Times New Roman" w:eastAsia="Times New Roman" w:hAnsi="Times New Roman" w:cs="Times New Roman"/>
          <w:sz w:val="20"/>
          <w:szCs w:val="20"/>
        </w:rPr>
        <w:t xml:space="preserve">токол от 20 мая 2015 г. № 2/15), Примерная адаптированная образовательная программа дошкольного образования для детей с амблиопией и косоглазием. </w:t>
      </w:r>
      <w:r w:rsidR="00507093" w:rsidRPr="00507093">
        <w:rPr>
          <w:rFonts w:ascii="Times New Roman" w:hAnsi="Times New Roman" w:cs="Times New Roman"/>
          <w:sz w:val="20"/>
          <w:szCs w:val="20"/>
        </w:rPr>
        <w:t>Одобрена решением федерального учебно-методического объединения по общему образованию 7 декабря 2017 г. Протокол № 6/17</w:t>
      </w:r>
    </w:p>
    <w:p w:rsidR="00AE002F" w:rsidRPr="005342A6" w:rsidRDefault="00AE002F" w:rsidP="00AE002F">
      <w:pPr>
        <w:autoSpaceDE w:val="0"/>
        <w:autoSpaceDN w:val="0"/>
        <w:adjustRightInd w:val="0"/>
        <w:spacing w:after="0" w:line="240" w:lineRule="auto"/>
        <w:rPr>
          <w:rFonts w:ascii="Times New Roman" w:hAnsi="Times New Roman" w:cs="Times New Roman"/>
          <w:b/>
          <w:sz w:val="20"/>
          <w:szCs w:val="20"/>
        </w:rPr>
      </w:pPr>
      <w:r w:rsidRPr="005342A6">
        <w:rPr>
          <w:rFonts w:ascii="Times New Roman" w:eastAsia="Calibri" w:hAnsi="Times New Roman" w:cs="Times New Roman"/>
          <w:b/>
          <w:sz w:val="20"/>
          <w:szCs w:val="20"/>
        </w:rPr>
        <w:t>4.3. Характеристика педагогического взаимодействия с семьями детей</w:t>
      </w:r>
    </w:p>
    <w:p w:rsidR="00AE002F" w:rsidRPr="005342A6" w:rsidRDefault="00AE002F" w:rsidP="00AE002F">
      <w:pPr>
        <w:autoSpaceDE w:val="0"/>
        <w:autoSpaceDN w:val="0"/>
        <w:adjustRightInd w:val="0"/>
        <w:spacing w:after="0" w:line="240" w:lineRule="auto"/>
        <w:ind w:firstLine="708"/>
        <w:jc w:val="both"/>
        <w:rPr>
          <w:rFonts w:ascii="Times New Roman" w:hAnsi="Times New Roman" w:cs="Times New Roman"/>
          <w:sz w:val="20"/>
          <w:szCs w:val="20"/>
        </w:rPr>
      </w:pPr>
      <w:r w:rsidRPr="005342A6">
        <w:rPr>
          <w:rFonts w:ascii="Times New Roman" w:hAnsi="Times New Roman" w:cs="Times New Roman"/>
          <w:sz w:val="20"/>
          <w:szCs w:val="20"/>
        </w:rPr>
        <w:t>Задача педагогического коллектива в работе с семьями воспитанников заключается в повышении интереса семьи к образовательной деятельности детского сада, сделать родителей своими союзниками, сплотить не только детскую группу коллектив единомышленников, но и семьи воспитанников, предупредить появление отчуждения между ребенком и семьей.</w:t>
      </w:r>
    </w:p>
    <w:p w:rsidR="00AE002F" w:rsidRPr="005342A6" w:rsidRDefault="00AE002F" w:rsidP="00AE002F">
      <w:pPr>
        <w:autoSpaceDE w:val="0"/>
        <w:autoSpaceDN w:val="0"/>
        <w:adjustRightInd w:val="0"/>
        <w:spacing w:after="0" w:line="240" w:lineRule="auto"/>
        <w:ind w:firstLine="708"/>
        <w:jc w:val="both"/>
        <w:rPr>
          <w:rFonts w:ascii="Times New Roman" w:hAnsi="Times New Roman" w:cs="Times New Roman"/>
          <w:sz w:val="20"/>
          <w:szCs w:val="20"/>
        </w:rPr>
      </w:pPr>
      <w:r w:rsidRPr="005342A6">
        <w:rPr>
          <w:rFonts w:ascii="Times New Roman" w:hAnsi="Times New Roman" w:cs="Times New Roman"/>
          <w:sz w:val="20"/>
          <w:szCs w:val="20"/>
        </w:rPr>
        <w:t>Важнейшим условием обеспечения целостного развития личности ребенка является развитие конструктивного взаимодействия с семьей.</w:t>
      </w:r>
    </w:p>
    <w:p w:rsidR="00AE002F" w:rsidRPr="005342A6" w:rsidRDefault="00AE002F" w:rsidP="00AE002F">
      <w:pPr>
        <w:autoSpaceDE w:val="0"/>
        <w:autoSpaceDN w:val="0"/>
        <w:adjustRightInd w:val="0"/>
        <w:spacing w:after="0" w:line="240" w:lineRule="auto"/>
        <w:ind w:firstLine="708"/>
        <w:rPr>
          <w:rFonts w:ascii="Times New Roman" w:hAnsi="Times New Roman" w:cs="Times New Roman"/>
          <w:sz w:val="20"/>
          <w:szCs w:val="20"/>
        </w:rPr>
      </w:pPr>
      <w:r w:rsidRPr="005342A6">
        <w:rPr>
          <w:rFonts w:ascii="Times New Roman" w:hAnsi="Times New Roman" w:cs="Times New Roman"/>
          <w:sz w:val="20"/>
          <w:szCs w:val="20"/>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AE002F" w:rsidRPr="005342A6" w:rsidRDefault="00AE002F" w:rsidP="00AE002F">
      <w:pPr>
        <w:autoSpaceDE w:val="0"/>
        <w:autoSpaceDN w:val="0"/>
        <w:adjustRightInd w:val="0"/>
        <w:spacing w:after="0" w:line="240" w:lineRule="auto"/>
        <w:rPr>
          <w:rFonts w:ascii="Times New Roman" w:hAnsi="Times New Roman" w:cs="Times New Roman"/>
          <w:sz w:val="20"/>
          <w:szCs w:val="20"/>
        </w:rPr>
      </w:pPr>
      <w:r w:rsidRPr="005342A6">
        <w:rPr>
          <w:rFonts w:ascii="Times New Roman" w:hAnsi="Times New Roman" w:cs="Times New Roman"/>
          <w:sz w:val="20"/>
          <w:szCs w:val="20"/>
        </w:rPr>
        <w:t>В филиале МАДОУ «Детский сад № 39» - «Детский сад № 22» реализуется модель взаимодействия с семьями воспитанников по основным направлениям работы:</w:t>
      </w:r>
    </w:p>
    <w:p w:rsidR="00AE002F" w:rsidRPr="005342A6" w:rsidRDefault="00AE002F" w:rsidP="00AE002F">
      <w:pPr>
        <w:autoSpaceDE w:val="0"/>
        <w:autoSpaceDN w:val="0"/>
        <w:adjustRightInd w:val="0"/>
        <w:spacing w:after="0" w:line="240" w:lineRule="auto"/>
        <w:ind w:firstLine="708"/>
        <w:rPr>
          <w:rFonts w:ascii="Times New Roman" w:hAnsi="Times New Roman" w:cs="Times New Roman"/>
          <w:b/>
          <w:bCs/>
          <w:sz w:val="20"/>
          <w:szCs w:val="20"/>
        </w:rPr>
      </w:pPr>
      <w:r w:rsidRPr="005342A6">
        <w:rPr>
          <w:rFonts w:ascii="Times New Roman" w:hAnsi="Times New Roman" w:cs="Times New Roman"/>
          <w:b/>
          <w:bCs/>
          <w:sz w:val="20"/>
          <w:szCs w:val="20"/>
        </w:rPr>
        <w:lastRenderedPageBreak/>
        <w:t>Взаимопознание и взаимоинформирование.</w:t>
      </w:r>
    </w:p>
    <w:p w:rsidR="00AE002F" w:rsidRPr="005342A6" w:rsidRDefault="00AE002F" w:rsidP="00AE002F">
      <w:pPr>
        <w:autoSpaceDE w:val="0"/>
        <w:autoSpaceDN w:val="0"/>
        <w:adjustRightInd w:val="0"/>
        <w:spacing w:after="0" w:line="240" w:lineRule="auto"/>
        <w:ind w:firstLine="708"/>
        <w:rPr>
          <w:rFonts w:ascii="Times New Roman" w:hAnsi="Times New Roman" w:cs="Times New Roman"/>
          <w:sz w:val="20"/>
          <w:szCs w:val="20"/>
        </w:rPr>
      </w:pPr>
      <w:r w:rsidRPr="005342A6">
        <w:rPr>
          <w:rFonts w:ascii="Times New Roman" w:hAnsi="Times New Roman" w:cs="Times New Roman"/>
          <w:sz w:val="20"/>
          <w:szCs w:val="20"/>
        </w:rPr>
        <w:t xml:space="preserve">Прекрасную возможность для обоюдного познания воспитательного потенциала дают: специально организуемая </w:t>
      </w:r>
      <w:r w:rsidRPr="005342A6">
        <w:rPr>
          <w:rFonts w:ascii="Times New Roman" w:hAnsi="Times New Roman" w:cs="Times New Roman"/>
          <w:b/>
          <w:bCs/>
          <w:sz w:val="20"/>
          <w:szCs w:val="20"/>
        </w:rPr>
        <w:t xml:space="preserve">социально-педагогическая диагностика </w:t>
      </w:r>
      <w:r w:rsidRPr="005342A6">
        <w:rPr>
          <w:rFonts w:ascii="Times New Roman" w:hAnsi="Times New Roman" w:cs="Times New Roman"/>
          <w:sz w:val="20"/>
          <w:szCs w:val="20"/>
        </w:rPr>
        <w:t>с</w:t>
      </w:r>
    </w:p>
    <w:p w:rsidR="00AE002F" w:rsidRPr="005342A6" w:rsidRDefault="00AE002F" w:rsidP="00AE002F">
      <w:pPr>
        <w:autoSpaceDE w:val="0"/>
        <w:autoSpaceDN w:val="0"/>
        <w:adjustRightInd w:val="0"/>
        <w:spacing w:after="0" w:line="240" w:lineRule="auto"/>
        <w:rPr>
          <w:rFonts w:ascii="Times New Roman" w:hAnsi="Times New Roman" w:cs="Times New Roman"/>
          <w:sz w:val="20"/>
          <w:szCs w:val="20"/>
        </w:rPr>
      </w:pPr>
      <w:r w:rsidRPr="005342A6">
        <w:rPr>
          <w:rFonts w:ascii="Times New Roman" w:hAnsi="Times New Roman" w:cs="Times New Roman"/>
          <w:sz w:val="20"/>
          <w:szCs w:val="20"/>
        </w:rPr>
        <w:t>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w:t>
      </w:r>
      <w:r>
        <w:rPr>
          <w:rFonts w:ascii="Times New Roman" w:hAnsi="Times New Roman" w:cs="Times New Roman"/>
          <w:sz w:val="20"/>
          <w:szCs w:val="20"/>
        </w:rPr>
        <w:t xml:space="preserve">во с достижениями и трудностями </w:t>
      </w:r>
      <w:r w:rsidRPr="005342A6">
        <w:rPr>
          <w:rFonts w:ascii="Times New Roman" w:hAnsi="Times New Roman" w:cs="Times New Roman"/>
          <w:sz w:val="20"/>
          <w:szCs w:val="20"/>
        </w:rPr>
        <w:t>воспитывающих детей сторон.</w:t>
      </w:r>
    </w:p>
    <w:p w:rsidR="00AE002F" w:rsidRPr="005342A6" w:rsidRDefault="00AE002F" w:rsidP="00AE002F">
      <w:pPr>
        <w:autoSpaceDE w:val="0"/>
        <w:autoSpaceDN w:val="0"/>
        <w:adjustRightInd w:val="0"/>
        <w:spacing w:after="0" w:line="240" w:lineRule="auto"/>
        <w:ind w:left="708"/>
        <w:rPr>
          <w:rFonts w:ascii="Times New Roman" w:hAnsi="Times New Roman" w:cs="Times New Roman"/>
          <w:sz w:val="20"/>
          <w:szCs w:val="20"/>
        </w:rPr>
      </w:pPr>
      <w:r w:rsidRPr="005342A6">
        <w:rPr>
          <w:rFonts w:ascii="Times New Roman" w:hAnsi="Times New Roman" w:cs="Times New Roman"/>
          <w:sz w:val="20"/>
          <w:szCs w:val="20"/>
        </w:rPr>
        <w:t>Целью первых собраний-встреч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 Такие собрания целесообразно проводить регулярно в течение года, решая на каждой встрече свои задачи.</w:t>
      </w:r>
    </w:p>
    <w:p w:rsidR="00AE002F" w:rsidRPr="005342A6" w:rsidRDefault="00AE002F" w:rsidP="00AE002F">
      <w:pPr>
        <w:autoSpaceDE w:val="0"/>
        <w:autoSpaceDN w:val="0"/>
        <w:adjustRightInd w:val="0"/>
        <w:spacing w:after="0" w:line="240" w:lineRule="auto"/>
        <w:ind w:firstLine="708"/>
        <w:rPr>
          <w:rFonts w:ascii="Times New Roman" w:hAnsi="Times New Roman" w:cs="Times New Roman"/>
          <w:sz w:val="20"/>
          <w:szCs w:val="20"/>
        </w:rPr>
      </w:pPr>
      <w:r w:rsidRPr="005342A6">
        <w:rPr>
          <w:rFonts w:ascii="Times New Roman" w:hAnsi="Times New Roman" w:cs="Times New Roman"/>
          <w:sz w:val="20"/>
          <w:szCs w:val="20"/>
        </w:rPr>
        <w:t>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w:t>
      </w:r>
    </w:p>
    <w:p w:rsidR="00AE002F" w:rsidRPr="005342A6" w:rsidRDefault="00AE002F" w:rsidP="00AE002F">
      <w:pPr>
        <w:autoSpaceDE w:val="0"/>
        <w:autoSpaceDN w:val="0"/>
        <w:adjustRightInd w:val="0"/>
        <w:spacing w:after="0" w:line="240" w:lineRule="auto"/>
        <w:ind w:firstLine="708"/>
        <w:rPr>
          <w:rFonts w:ascii="Times New Roman" w:hAnsi="Times New Roman" w:cs="Times New Roman"/>
          <w:sz w:val="20"/>
          <w:szCs w:val="20"/>
        </w:rPr>
      </w:pPr>
      <w:r w:rsidRPr="005342A6">
        <w:rPr>
          <w:rFonts w:ascii="Times New Roman" w:hAnsi="Times New Roman" w:cs="Times New Roman"/>
          <w:sz w:val="20"/>
          <w:szCs w:val="20"/>
        </w:rPr>
        <w:t>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ада, органов управления образованием), а также переписки (в том числе электронной).</w:t>
      </w:r>
    </w:p>
    <w:p w:rsidR="00AE002F" w:rsidRPr="005342A6" w:rsidRDefault="00AE002F" w:rsidP="00AE002F">
      <w:pPr>
        <w:autoSpaceDE w:val="0"/>
        <w:autoSpaceDN w:val="0"/>
        <w:adjustRightInd w:val="0"/>
        <w:spacing w:after="0" w:line="240" w:lineRule="auto"/>
        <w:ind w:firstLine="708"/>
        <w:rPr>
          <w:rFonts w:ascii="Times New Roman" w:hAnsi="Times New Roman" w:cs="Times New Roman"/>
          <w:b/>
          <w:bCs/>
          <w:sz w:val="20"/>
          <w:szCs w:val="20"/>
        </w:rPr>
      </w:pPr>
      <w:r w:rsidRPr="005342A6">
        <w:rPr>
          <w:rFonts w:ascii="Times New Roman" w:hAnsi="Times New Roman" w:cs="Times New Roman"/>
          <w:b/>
          <w:bCs/>
          <w:sz w:val="20"/>
          <w:szCs w:val="20"/>
        </w:rPr>
        <w:t>Непрерывное образование воспитывающих взрослых</w:t>
      </w:r>
    </w:p>
    <w:p w:rsidR="00AE002F" w:rsidRPr="005342A6" w:rsidRDefault="00AE002F" w:rsidP="00AE002F">
      <w:pPr>
        <w:autoSpaceDE w:val="0"/>
        <w:autoSpaceDN w:val="0"/>
        <w:adjustRightInd w:val="0"/>
        <w:spacing w:after="0" w:line="240" w:lineRule="auto"/>
        <w:ind w:firstLine="708"/>
        <w:rPr>
          <w:rFonts w:ascii="Times New Roman" w:hAnsi="Times New Roman" w:cs="Times New Roman"/>
          <w:sz w:val="20"/>
          <w:szCs w:val="20"/>
        </w:rPr>
      </w:pPr>
      <w:r w:rsidRPr="005342A6">
        <w:rPr>
          <w:rFonts w:ascii="Times New Roman" w:hAnsi="Times New Roman" w:cs="Times New Roman"/>
          <w:sz w:val="20"/>
          <w:szCs w:val="20"/>
        </w:rPr>
        <w:t>Родительское образования важно разрабатывать и реализовывать исходя из следующих принципов:</w:t>
      </w:r>
    </w:p>
    <w:p w:rsidR="00AE002F" w:rsidRPr="005342A6" w:rsidRDefault="00AE002F" w:rsidP="00AE002F">
      <w:pPr>
        <w:autoSpaceDE w:val="0"/>
        <w:autoSpaceDN w:val="0"/>
        <w:adjustRightInd w:val="0"/>
        <w:spacing w:after="0" w:line="240" w:lineRule="auto"/>
        <w:ind w:firstLine="708"/>
        <w:rPr>
          <w:rFonts w:ascii="Times New Roman" w:hAnsi="Times New Roman" w:cs="Times New Roman"/>
          <w:sz w:val="20"/>
          <w:szCs w:val="20"/>
        </w:rPr>
      </w:pPr>
      <w:r w:rsidRPr="005342A6">
        <w:rPr>
          <w:rFonts w:ascii="Times New Roman" w:hAnsi="Times New Roman" w:cs="Times New Roman"/>
          <w:sz w:val="20"/>
          <w:szCs w:val="20"/>
        </w:rPr>
        <w:t>• целенаправленности — ориентации на цели и приоритетные задачи образования родителей;</w:t>
      </w:r>
    </w:p>
    <w:p w:rsidR="00AE002F" w:rsidRPr="005342A6" w:rsidRDefault="00AE002F" w:rsidP="00AE002F">
      <w:pPr>
        <w:autoSpaceDE w:val="0"/>
        <w:autoSpaceDN w:val="0"/>
        <w:adjustRightInd w:val="0"/>
        <w:spacing w:after="0" w:line="240" w:lineRule="auto"/>
        <w:ind w:firstLine="708"/>
        <w:rPr>
          <w:rFonts w:ascii="Times New Roman" w:hAnsi="Times New Roman" w:cs="Times New Roman"/>
          <w:sz w:val="20"/>
          <w:szCs w:val="20"/>
        </w:rPr>
      </w:pPr>
      <w:r w:rsidRPr="005342A6">
        <w:rPr>
          <w:rFonts w:ascii="Times New Roman" w:hAnsi="Times New Roman" w:cs="Times New Roman"/>
          <w:sz w:val="20"/>
          <w:szCs w:val="20"/>
        </w:rPr>
        <w:t>• адресности — учета образовательных потребностей родителей;</w:t>
      </w:r>
    </w:p>
    <w:p w:rsidR="00AE002F" w:rsidRPr="005342A6" w:rsidRDefault="00AE002F" w:rsidP="00AE002F">
      <w:pPr>
        <w:autoSpaceDE w:val="0"/>
        <w:autoSpaceDN w:val="0"/>
        <w:adjustRightInd w:val="0"/>
        <w:spacing w:after="0" w:line="240" w:lineRule="auto"/>
        <w:ind w:firstLine="708"/>
        <w:rPr>
          <w:rFonts w:ascii="Times New Roman" w:hAnsi="Times New Roman" w:cs="Times New Roman"/>
          <w:sz w:val="20"/>
          <w:szCs w:val="20"/>
        </w:rPr>
      </w:pPr>
      <w:r w:rsidRPr="005342A6">
        <w:rPr>
          <w:rFonts w:ascii="Times New Roman" w:hAnsi="Times New Roman" w:cs="Times New Roman"/>
          <w:sz w:val="20"/>
          <w:szCs w:val="20"/>
        </w:rPr>
        <w:t>• доступности — учета возможностей родителей освоить предусмотренный программой учебный материал;</w:t>
      </w:r>
    </w:p>
    <w:p w:rsidR="00AE002F" w:rsidRPr="005342A6" w:rsidRDefault="00AE002F" w:rsidP="00AE002F">
      <w:pPr>
        <w:autoSpaceDE w:val="0"/>
        <w:autoSpaceDN w:val="0"/>
        <w:adjustRightInd w:val="0"/>
        <w:spacing w:after="0" w:line="240" w:lineRule="auto"/>
        <w:ind w:firstLine="708"/>
        <w:rPr>
          <w:rFonts w:ascii="Times New Roman" w:hAnsi="Times New Roman" w:cs="Times New Roman"/>
          <w:sz w:val="20"/>
          <w:szCs w:val="20"/>
        </w:rPr>
      </w:pPr>
      <w:r w:rsidRPr="005342A6">
        <w:rPr>
          <w:rFonts w:ascii="Times New Roman" w:hAnsi="Times New Roman" w:cs="Times New Roman"/>
          <w:sz w:val="20"/>
          <w:szCs w:val="20"/>
        </w:rPr>
        <w:t>• индивидуализации — преобразования содержания, методов обучения и темпов освоения программы в зависимости от реального уровня знаний и умений родителей;</w:t>
      </w:r>
    </w:p>
    <w:p w:rsidR="00AE002F" w:rsidRPr="005342A6" w:rsidRDefault="00AE002F" w:rsidP="00AE002F">
      <w:pPr>
        <w:autoSpaceDE w:val="0"/>
        <w:autoSpaceDN w:val="0"/>
        <w:adjustRightInd w:val="0"/>
        <w:spacing w:after="0" w:line="240" w:lineRule="auto"/>
        <w:ind w:firstLine="708"/>
        <w:rPr>
          <w:rFonts w:ascii="Times New Roman" w:hAnsi="Times New Roman" w:cs="Times New Roman"/>
          <w:sz w:val="20"/>
          <w:szCs w:val="20"/>
        </w:rPr>
      </w:pPr>
      <w:r w:rsidRPr="005342A6">
        <w:rPr>
          <w:rFonts w:ascii="Times New Roman" w:hAnsi="Times New Roman" w:cs="Times New Roman"/>
          <w:sz w:val="20"/>
          <w:szCs w:val="20"/>
        </w:rPr>
        <w:t>• участия заинтересованных сторон (педагогов и родителей) в инициировании, обсуждении и принятии решений, касающихся содержания образовательных программ и его корректировки.</w:t>
      </w:r>
    </w:p>
    <w:p w:rsidR="00AE002F" w:rsidRPr="005342A6" w:rsidRDefault="00AE002F" w:rsidP="00AE002F">
      <w:pPr>
        <w:autoSpaceDE w:val="0"/>
        <w:autoSpaceDN w:val="0"/>
        <w:adjustRightInd w:val="0"/>
        <w:spacing w:after="0" w:line="240" w:lineRule="auto"/>
        <w:ind w:firstLine="708"/>
        <w:rPr>
          <w:rFonts w:ascii="Times New Roman" w:hAnsi="Times New Roman" w:cs="Times New Roman"/>
          <w:sz w:val="20"/>
          <w:szCs w:val="20"/>
        </w:rPr>
      </w:pPr>
      <w:r w:rsidRPr="005342A6">
        <w:rPr>
          <w:rFonts w:ascii="Times New Roman" w:hAnsi="Times New Roman" w:cs="Times New Roman"/>
          <w:sz w:val="20"/>
          <w:szCs w:val="20"/>
        </w:rPr>
        <w:t>Основные формы обучения родителей: лекции, семинары, мастер-классы, тренинги, проекты, игры.</w:t>
      </w:r>
    </w:p>
    <w:p w:rsidR="00AE002F" w:rsidRPr="005342A6" w:rsidRDefault="00AE002F" w:rsidP="00AE002F">
      <w:pPr>
        <w:autoSpaceDE w:val="0"/>
        <w:autoSpaceDN w:val="0"/>
        <w:adjustRightInd w:val="0"/>
        <w:spacing w:after="0" w:line="240" w:lineRule="auto"/>
        <w:ind w:firstLine="708"/>
        <w:rPr>
          <w:rFonts w:ascii="Times New Roman" w:hAnsi="Times New Roman" w:cs="Times New Roman"/>
          <w:b/>
          <w:bCs/>
          <w:sz w:val="20"/>
          <w:szCs w:val="20"/>
        </w:rPr>
      </w:pPr>
      <w:r w:rsidRPr="005342A6">
        <w:rPr>
          <w:rFonts w:ascii="Times New Roman" w:hAnsi="Times New Roman" w:cs="Times New Roman"/>
          <w:b/>
          <w:bCs/>
          <w:sz w:val="20"/>
          <w:szCs w:val="20"/>
        </w:rPr>
        <w:t>Совместная деятельность педагогов, родителей, детей</w:t>
      </w:r>
    </w:p>
    <w:p w:rsidR="00AE002F" w:rsidRPr="005342A6" w:rsidRDefault="00AE002F" w:rsidP="00AE002F">
      <w:pPr>
        <w:autoSpaceDE w:val="0"/>
        <w:autoSpaceDN w:val="0"/>
        <w:adjustRightInd w:val="0"/>
        <w:spacing w:after="0" w:line="240" w:lineRule="auto"/>
        <w:ind w:firstLine="708"/>
        <w:rPr>
          <w:rFonts w:ascii="Times New Roman" w:hAnsi="Times New Roman" w:cs="Times New Roman"/>
          <w:sz w:val="20"/>
          <w:szCs w:val="20"/>
        </w:rPr>
      </w:pPr>
      <w:r w:rsidRPr="005342A6">
        <w:rPr>
          <w:rFonts w:ascii="Times New Roman" w:hAnsi="Times New Roman" w:cs="Times New Roman"/>
          <w:sz w:val="20"/>
          <w:szCs w:val="20"/>
        </w:rPr>
        <w:t>Определяющей целью разнообразной совместной деятельности в триаде «педагоги- родители-дети» является удовлетворение не только базисных стремлений и потребностей ребенка, но и стремлений и потребностей родителей и педагогов.</w:t>
      </w:r>
    </w:p>
    <w:p w:rsidR="00AE002F" w:rsidRPr="005342A6" w:rsidRDefault="00AE002F" w:rsidP="00AE002F">
      <w:pPr>
        <w:autoSpaceDE w:val="0"/>
        <w:autoSpaceDN w:val="0"/>
        <w:adjustRightInd w:val="0"/>
        <w:spacing w:after="0" w:line="240" w:lineRule="auto"/>
        <w:ind w:firstLine="708"/>
        <w:rPr>
          <w:rFonts w:ascii="Times New Roman" w:hAnsi="Times New Roman" w:cs="Times New Roman"/>
          <w:sz w:val="20"/>
          <w:szCs w:val="20"/>
        </w:rPr>
      </w:pPr>
      <w:r w:rsidRPr="005342A6">
        <w:rPr>
          <w:rFonts w:ascii="Times New Roman" w:hAnsi="Times New Roman" w:cs="Times New Roman"/>
          <w:sz w:val="20"/>
          <w:szCs w:val="20"/>
        </w:rPr>
        <w:t>Совместная деятельность воспитывающих взрослых может быть организована в разнообразных традиционных и инновационных формах (акции, ассамблеи, вечера музыки и поэзии, посещения семьями программных мероприятий семейного абонемента, организованных учреждения- ми культуры и искусства, по запросу детского сада; семейные гостиные, фестивали, семейные клубы, вечера вопросов и ответов, салоны, студии, праздники (в том числе семейные), прогулки, экскурсии, проектная деятельность, семейный театр).</w:t>
      </w:r>
    </w:p>
    <w:p w:rsidR="00E76EF2" w:rsidRPr="00067F1A" w:rsidRDefault="00AE002F" w:rsidP="00067F1A">
      <w:pPr>
        <w:autoSpaceDE w:val="0"/>
        <w:autoSpaceDN w:val="0"/>
        <w:adjustRightInd w:val="0"/>
        <w:spacing w:after="0" w:line="240" w:lineRule="auto"/>
        <w:ind w:firstLine="708"/>
        <w:rPr>
          <w:rFonts w:ascii="Times New Roman" w:hAnsi="Times New Roman" w:cs="Times New Roman"/>
          <w:sz w:val="20"/>
          <w:szCs w:val="20"/>
        </w:rPr>
      </w:pPr>
      <w:r w:rsidRPr="005342A6">
        <w:rPr>
          <w:rFonts w:ascii="Times New Roman" w:hAnsi="Times New Roman" w:cs="Times New Roman"/>
          <w:sz w:val="20"/>
          <w:szCs w:val="20"/>
        </w:rPr>
        <w:t>В этих формах совместной деятельности заложены возможности коррекции поведения родителей и педагогов, предпочитающих авторитарный стиль общения с ребенком; воспитания у них бережного отношения к детскому творчеству</w:t>
      </w:r>
      <w:r w:rsidR="004537F1">
        <w:rPr>
          <w:rFonts w:ascii="Times New Roman" w:hAnsi="Times New Roman" w:cs="Times New Roman"/>
          <w:sz w:val="20"/>
          <w:szCs w:val="20"/>
        </w:rPr>
        <w:t>.</w:t>
      </w:r>
    </w:p>
    <w:sectPr w:rsidR="00E76EF2" w:rsidRPr="00067F1A" w:rsidSect="00A42D02">
      <w:type w:val="continuous"/>
      <w:pgSz w:w="16838" w:h="11906" w:orient="landscape"/>
      <w:pgMar w:top="1134" w:right="284" w:bottom="1134" w:left="28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993" w:rsidRDefault="00FC6993" w:rsidP="00A25958">
      <w:pPr>
        <w:spacing w:after="0" w:line="240" w:lineRule="auto"/>
      </w:pPr>
      <w:r>
        <w:separator/>
      </w:r>
    </w:p>
  </w:endnote>
  <w:endnote w:type="continuationSeparator" w:id="0">
    <w:p w:rsidR="00FC6993" w:rsidRDefault="00FC6993" w:rsidP="00A259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515501"/>
      <w:docPartObj>
        <w:docPartGallery w:val="Page Numbers (Bottom of Page)"/>
        <w:docPartUnique/>
      </w:docPartObj>
    </w:sdtPr>
    <w:sdtEndPr>
      <w:rPr>
        <w:sz w:val="18"/>
        <w:szCs w:val="18"/>
      </w:rPr>
    </w:sdtEndPr>
    <w:sdtContent>
      <w:p w:rsidR="00CC13DD" w:rsidRPr="009D1FE5" w:rsidRDefault="00CC13DD">
        <w:pPr>
          <w:pStyle w:val="af0"/>
          <w:jc w:val="center"/>
          <w:rPr>
            <w:sz w:val="18"/>
            <w:szCs w:val="18"/>
          </w:rPr>
        </w:pPr>
        <w:r w:rsidRPr="009D1FE5">
          <w:rPr>
            <w:sz w:val="18"/>
            <w:szCs w:val="18"/>
          </w:rPr>
          <w:fldChar w:fldCharType="begin"/>
        </w:r>
        <w:r w:rsidRPr="009D1FE5">
          <w:rPr>
            <w:sz w:val="18"/>
            <w:szCs w:val="18"/>
          </w:rPr>
          <w:instrText>PAGE   \* MERGEFORMAT</w:instrText>
        </w:r>
        <w:r w:rsidRPr="009D1FE5">
          <w:rPr>
            <w:sz w:val="18"/>
            <w:szCs w:val="18"/>
          </w:rPr>
          <w:fldChar w:fldCharType="separate"/>
        </w:r>
        <w:r w:rsidR="00390D3A">
          <w:rPr>
            <w:noProof/>
            <w:sz w:val="18"/>
            <w:szCs w:val="18"/>
          </w:rPr>
          <w:t>4</w:t>
        </w:r>
        <w:r w:rsidRPr="009D1FE5">
          <w:rPr>
            <w:sz w:val="18"/>
            <w:szCs w:val="18"/>
          </w:rPr>
          <w:fldChar w:fldCharType="end"/>
        </w:r>
      </w:p>
    </w:sdtContent>
  </w:sdt>
  <w:p w:rsidR="00CC13DD" w:rsidRDefault="00CC13DD">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1796"/>
      <w:docPartObj>
        <w:docPartGallery w:val="Page Numbers (Bottom of Page)"/>
        <w:docPartUnique/>
      </w:docPartObj>
    </w:sdtPr>
    <w:sdtEndPr>
      <w:rPr>
        <w:sz w:val="18"/>
        <w:szCs w:val="18"/>
      </w:rPr>
    </w:sdtEndPr>
    <w:sdtContent>
      <w:p w:rsidR="00CC13DD" w:rsidRPr="00AE002F" w:rsidRDefault="00CC13DD">
        <w:pPr>
          <w:pStyle w:val="af0"/>
          <w:jc w:val="center"/>
          <w:rPr>
            <w:sz w:val="18"/>
            <w:szCs w:val="18"/>
          </w:rPr>
        </w:pPr>
        <w:r w:rsidRPr="00AE002F">
          <w:rPr>
            <w:sz w:val="18"/>
            <w:szCs w:val="18"/>
          </w:rPr>
          <w:fldChar w:fldCharType="begin"/>
        </w:r>
        <w:r w:rsidRPr="00AE002F">
          <w:rPr>
            <w:sz w:val="18"/>
            <w:szCs w:val="18"/>
          </w:rPr>
          <w:instrText>PAGE   \* MERGEFORMAT</w:instrText>
        </w:r>
        <w:r w:rsidRPr="00AE002F">
          <w:rPr>
            <w:sz w:val="18"/>
            <w:szCs w:val="18"/>
          </w:rPr>
          <w:fldChar w:fldCharType="separate"/>
        </w:r>
        <w:r w:rsidR="00834C52">
          <w:rPr>
            <w:noProof/>
            <w:sz w:val="18"/>
            <w:szCs w:val="18"/>
          </w:rPr>
          <w:t>177</w:t>
        </w:r>
        <w:r w:rsidRPr="00AE002F">
          <w:rPr>
            <w:sz w:val="18"/>
            <w:szCs w:val="18"/>
          </w:rPr>
          <w:fldChar w:fldCharType="end"/>
        </w:r>
      </w:p>
    </w:sdtContent>
  </w:sdt>
  <w:p w:rsidR="00CC13DD" w:rsidRPr="009D1FE5" w:rsidRDefault="00CC13DD" w:rsidP="009D1FE5">
    <w:pPr>
      <w:pStyle w:val="af0"/>
      <w:jc w:val="cen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993" w:rsidRDefault="00FC6993" w:rsidP="00A25958">
      <w:pPr>
        <w:spacing w:after="0" w:line="240" w:lineRule="auto"/>
      </w:pPr>
      <w:r>
        <w:separator/>
      </w:r>
    </w:p>
  </w:footnote>
  <w:footnote w:type="continuationSeparator" w:id="0">
    <w:p w:rsidR="00FC6993" w:rsidRDefault="00FC6993" w:rsidP="00A25958">
      <w:pPr>
        <w:spacing w:after="0" w:line="240" w:lineRule="auto"/>
      </w:pPr>
      <w:r>
        <w:continuationSeparator/>
      </w:r>
    </w:p>
  </w:footnote>
  <w:footnote w:id="1">
    <w:p w:rsidR="00CC13DD" w:rsidRPr="00A23C29" w:rsidRDefault="00CC13DD" w:rsidP="00876437"/>
    <w:p w:rsidR="00CC13DD" w:rsidRPr="00A23C29" w:rsidRDefault="00CC13DD" w:rsidP="0087643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B407D46"/>
    <w:lvl w:ilvl="0">
      <w:numFmt w:val="decimal"/>
      <w:lvlText w:val="*"/>
      <w:lvlJc w:val="left"/>
    </w:lvl>
  </w:abstractNum>
  <w:abstractNum w:abstractNumId="1">
    <w:nsid w:val="035175C9"/>
    <w:multiLevelType w:val="hybridMultilevel"/>
    <w:tmpl w:val="788E683C"/>
    <w:lvl w:ilvl="0" w:tplc="1690FF14">
      <w:numFmt w:val="bullet"/>
      <w:lvlText w:val="-"/>
      <w:lvlJc w:val="left"/>
      <w:pPr>
        <w:ind w:left="720" w:hanging="360"/>
      </w:pPr>
      <w:rPr>
        <w:rFonts w:ascii="Times New Roman" w:hAnsi="Times New Roman" w:hint="default"/>
      </w:rPr>
    </w:lvl>
    <w:lvl w:ilvl="1" w:tplc="4306A4DC">
      <w:numFmt w:val="bullet"/>
      <w:lvlText w:val="•"/>
      <w:lvlJc w:val="left"/>
      <w:pPr>
        <w:ind w:left="1440" w:hanging="360"/>
      </w:pPr>
      <w:rPr>
        <w:rFonts w:ascii="Calibri" w:eastAsia="Times New Roman" w:hAnsi="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6F471C"/>
    <w:multiLevelType w:val="hybridMultilevel"/>
    <w:tmpl w:val="A8E850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86F3431"/>
    <w:multiLevelType w:val="hybridMultilevel"/>
    <w:tmpl w:val="E62E39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A6455D6"/>
    <w:multiLevelType w:val="hybridMultilevel"/>
    <w:tmpl w:val="79845C74"/>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0B79634A"/>
    <w:multiLevelType w:val="hybridMultilevel"/>
    <w:tmpl w:val="2924ACC0"/>
    <w:lvl w:ilvl="0" w:tplc="CA24504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0251110"/>
    <w:multiLevelType w:val="hybridMultilevel"/>
    <w:tmpl w:val="94FC1BFA"/>
    <w:lvl w:ilvl="0" w:tplc="1690FF1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161ADC"/>
    <w:multiLevelType w:val="hybridMultilevel"/>
    <w:tmpl w:val="3634C27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127675EA"/>
    <w:multiLevelType w:val="hybridMultilevel"/>
    <w:tmpl w:val="D3480AFC"/>
    <w:lvl w:ilvl="0" w:tplc="04190005">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9">
    <w:nsid w:val="149C51D7"/>
    <w:multiLevelType w:val="hybridMultilevel"/>
    <w:tmpl w:val="81DE7FF2"/>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0">
    <w:nsid w:val="15EF2430"/>
    <w:multiLevelType w:val="hybridMultilevel"/>
    <w:tmpl w:val="10780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7303D83"/>
    <w:multiLevelType w:val="hybridMultilevel"/>
    <w:tmpl w:val="12E40E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AFC6D04"/>
    <w:multiLevelType w:val="hybridMultilevel"/>
    <w:tmpl w:val="2558EB0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61199A"/>
    <w:multiLevelType w:val="hybridMultilevel"/>
    <w:tmpl w:val="E23CCD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F47422"/>
    <w:multiLevelType w:val="hybridMultilevel"/>
    <w:tmpl w:val="F6CC90C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25BB2AB6"/>
    <w:multiLevelType w:val="hybridMultilevel"/>
    <w:tmpl w:val="6E342078"/>
    <w:lvl w:ilvl="0" w:tplc="8DA42F92">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A397C6A"/>
    <w:multiLevelType w:val="hybridMultilevel"/>
    <w:tmpl w:val="D718451E"/>
    <w:lvl w:ilvl="0" w:tplc="E6A4CC80">
      <w:start w:val="1"/>
      <w:numFmt w:val="bullet"/>
      <w:lvlText w:val=""/>
      <w:lvlJc w:val="left"/>
      <w:pPr>
        <w:tabs>
          <w:tab w:val="num" w:pos="0"/>
        </w:tabs>
        <w:ind w:left="0" w:firstLine="0"/>
      </w:pPr>
      <w:rPr>
        <w:rFonts w:ascii="Symbol" w:hAnsi="Symbol" w:cs="Symbol" w:hint="default"/>
        <w:b/>
        <w:color w:val="auto"/>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A3E34A8"/>
    <w:multiLevelType w:val="hybridMultilevel"/>
    <w:tmpl w:val="7A22093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2B1752AE"/>
    <w:multiLevelType w:val="hybridMultilevel"/>
    <w:tmpl w:val="918ACB0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2D6E0A64"/>
    <w:multiLevelType w:val="hybridMultilevel"/>
    <w:tmpl w:val="88801794"/>
    <w:lvl w:ilvl="0" w:tplc="1690FF1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8B4395"/>
    <w:multiLevelType w:val="hybridMultilevel"/>
    <w:tmpl w:val="D7243C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EDF5BBB"/>
    <w:multiLevelType w:val="hybridMultilevel"/>
    <w:tmpl w:val="5FC2EC9E"/>
    <w:lvl w:ilvl="0" w:tplc="8DA42F92">
      <w:start w:val="1"/>
      <w:numFmt w:val="bullet"/>
      <w:lvlText w:val="-"/>
      <w:lvlJc w:val="left"/>
      <w:pPr>
        <w:ind w:left="473" w:hanging="360"/>
      </w:pPr>
      <w:rPr>
        <w:rFonts w:ascii="Times New Roman" w:hAnsi="Times New Roman" w:cs="Times New Roman" w:hint="default"/>
        <w:sz w:val="24"/>
        <w:szCs w:val="24"/>
      </w:rPr>
    </w:lvl>
    <w:lvl w:ilvl="1" w:tplc="04190003">
      <w:start w:val="1"/>
      <w:numFmt w:val="bullet"/>
      <w:lvlText w:val="o"/>
      <w:lvlJc w:val="left"/>
      <w:pPr>
        <w:ind w:left="1553" w:hanging="360"/>
      </w:pPr>
      <w:rPr>
        <w:rFonts w:ascii="Courier New" w:hAnsi="Courier New" w:cs="Courier New" w:hint="default"/>
      </w:rPr>
    </w:lvl>
    <w:lvl w:ilvl="2" w:tplc="04190005">
      <w:start w:val="1"/>
      <w:numFmt w:val="bullet"/>
      <w:lvlText w:val=""/>
      <w:lvlJc w:val="left"/>
      <w:pPr>
        <w:ind w:left="2273" w:hanging="360"/>
      </w:pPr>
      <w:rPr>
        <w:rFonts w:ascii="Wingdings" w:hAnsi="Wingdings" w:cs="Wingdings" w:hint="default"/>
      </w:rPr>
    </w:lvl>
    <w:lvl w:ilvl="3" w:tplc="04190001">
      <w:start w:val="1"/>
      <w:numFmt w:val="bullet"/>
      <w:lvlText w:val=""/>
      <w:lvlJc w:val="left"/>
      <w:pPr>
        <w:ind w:left="2993" w:hanging="360"/>
      </w:pPr>
      <w:rPr>
        <w:rFonts w:ascii="Symbol" w:hAnsi="Symbol" w:cs="Symbol" w:hint="default"/>
      </w:rPr>
    </w:lvl>
    <w:lvl w:ilvl="4" w:tplc="04190003">
      <w:start w:val="1"/>
      <w:numFmt w:val="bullet"/>
      <w:lvlText w:val="o"/>
      <w:lvlJc w:val="left"/>
      <w:pPr>
        <w:ind w:left="3713" w:hanging="360"/>
      </w:pPr>
      <w:rPr>
        <w:rFonts w:ascii="Courier New" w:hAnsi="Courier New" w:cs="Courier New" w:hint="default"/>
      </w:rPr>
    </w:lvl>
    <w:lvl w:ilvl="5" w:tplc="04190005">
      <w:start w:val="1"/>
      <w:numFmt w:val="bullet"/>
      <w:lvlText w:val=""/>
      <w:lvlJc w:val="left"/>
      <w:pPr>
        <w:ind w:left="4433" w:hanging="360"/>
      </w:pPr>
      <w:rPr>
        <w:rFonts w:ascii="Wingdings" w:hAnsi="Wingdings" w:cs="Wingdings" w:hint="default"/>
      </w:rPr>
    </w:lvl>
    <w:lvl w:ilvl="6" w:tplc="04190001">
      <w:start w:val="1"/>
      <w:numFmt w:val="bullet"/>
      <w:lvlText w:val=""/>
      <w:lvlJc w:val="left"/>
      <w:pPr>
        <w:ind w:left="5153" w:hanging="360"/>
      </w:pPr>
      <w:rPr>
        <w:rFonts w:ascii="Symbol" w:hAnsi="Symbol" w:cs="Symbol" w:hint="default"/>
      </w:rPr>
    </w:lvl>
    <w:lvl w:ilvl="7" w:tplc="04190003">
      <w:start w:val="1"/>
      <w:numFmt w:val="bullet"/>
      <w:lvlText w:val="o"/>
      <w:lvlJc w:val="left"/>
      <w:pPr>
        <w:ind w:left="5873" w:hanging="360"/>
      </w:pPr>
      <w:rPr>
        <w:rFonts w:ascii="Courier New" w:hAnsi="Courier New" w:cs="Courier New" w:hint="default"/>
      </w:rPr>
    </w:lvl>
    <w:lvl w:ilvl="8" w:tplc="04190005">
      <w:start w:val="1"/>
      <w:numFmt w:val="bullet"/>
      <w:lvlText w:val=""/>
      <w:lvlJc w:val="left"/>
      <w:pPr>
        <w:ind w:left="6593" w:hanging="360"/>
      </w:pPr>
      <w:rPr>
        <w:rFonts w:ascii="Wingdings" w:hAnsi="Wingdings" w:cs="Wingdings" w:hint="default"/>
      </w:rPr>
    </w:lvl>
  </w:abstractNum>
  <w:abstractNum w:abstractNumId="22">
    <w:nsid w:val="310421FE"/>
    <w:multiLevelType w:val="hybridMultilevel"/>
    <w:tmpl w:val="73A4E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9953CAD"/>
    <w:multiLevelType w:val="multilevel"/>
    <w:tmpl w:val="7B3C1C66"/>
    <w:lvl w:ilvl="0">
      <w:start w:val="1"/>
      <w:numFmt w:val="decimal"/>
      <w:lvlText w:val="%1."/>
      <w:lvlJc w:val="left"/>
      <w:pPr>
        <w:ind w:left="360" w:hanging="360"/>
      </w:pPr>
    </w:lvl>
    <w:lvl w:ilvl="1">
      <w:start w:val="1"/>
      <w:numFmt w:val="decimal"/>
      <w:isLgl/>
      <w:lvlText w:val="%1.%2."/>
      <w:lvlJc w:val="left"/>
      <w:pPr>
        <w:ind w:left="928" w:hanging="360"/>
      </w:pPr>
      <w:rPr>
        <w:rFonts w:eastAsia="Times New Roman" w:hint="default"/>
        <w:b/>
      </w:rPr>
    </w:lvl>
    <w:lvl w:ilvl="2">
      <w:start w:val="1"/>
      <w:numFmt w:val="decimal"/>
      <w:isLgl/>
      <w:lvlText w:val="%1.%2.%3."/>
      <w:lvlJc w:val="left"/>
      <w:pPr>
        <w:ind w:left="720" w:hanging="720"/>
      </w:pPr>
      <w:rPr>
        <w:rFonts w:eastAsia="Times New Roman" w:hint="default"/>
      </w:rPr>
    </w:lvl>
    <w:lvl w:ilvl="3">
      <w:start w:val="1"/>
      <w:numFmt w:val="decimal"/>
      <w:isLgl/>
      <w:lvlText w:val="%1.%2.%3.%4."/>
      <w:lvlJc w:val="left"/>
      <w:pPr>
        <w:ind w:left="720" w:hanging="720"/>
      </w:pPr>
      <w:rPr>
        <w:rFonts w:eastAsia="Times New Roman" w:hint="default"/>
      </w:rPr>
    </w:lvl>
    <w:lvl w:ilvl="4">
      <w:start w:val="1"/>
      <w:numFmt w:val="decimal"/>
      <w:isLgl/>
      <w:lvlText w:val="%1.%2.%3.%4.%5."/>
      <w:lvlJc w:val="left"/>
      <w:pPr>
        <w:ind w:left="1080" w:hanging="1080"/>
      </w:pPr>
      <w:rPr>
        <w:rFonts w:eastAsia="Times New Roman" w:hint="default"/>
      </w:rPr>
    </w:lvl>
    <w:lvl w:ilvl="5">
      <w:start w:val="1"/>
      <w:numFmt w:val="decimal"/>
      <w:isLgl/>
      <w:lvlText w:val="%1.%2.%3.%4.%5.%6."/>
      <w:lvlJc w:val="left"/>
      <w:pPr>
        <w:ind w:left="1080" w:hanging="1080"/>
      </w:pPr>
      <w:rPr>
        <w:rFonts w:eastAsia="Times New Roman" w:hint="default"/>
      </w:rPr>
    </w:lvl>
    <w:lvl w:ilvl="6">
      <w:start w:val="1"/>
      <w:numFmt w:val="decimal"/>
      <w:isLgl/>
      <w:lvlText w:val="%1.%2.%3.%4.%5.%6.%7."/>
      <w:lvlJc w:val="left"/>
      <w:pPr>
        <w:ind w:left="1440" w:hanging="1440"/>
      </w:pPr>
      <w:rPr>
        <w:rFonts w:eastAsia="Times New Roman" w:hint="default"/>
      </w:rPr>
    </w:lvl>
    <w:lvl w:ilvl="7">
      <w:start w:val="1"/>
      <w:numFmt w:val="decimal"/>
      <w:isLgl/>
      <w:lvlText w:val="%1.%2.%3.%4.%5.%6.%7.%8."/>
      <w:lvlJc w:val="left"/>
      <w:pPr>
        <w:ind w:left="1440" w:hanging="1440"/>
      </w:pPr>
      <w:rPr>
        <w:rFonts w:eastAsia="Times New Roman" w:hint="default"/>
      </w:rPr>
    </w:lvl>
    <w:lvl w:ilvl="8">
      <w:start w:val="1"/>
      <w:numFmt w:val="decimal"/>
      <w:isLgl/>
      <w:lvlText w:val="%1.%2.%3.%4.%5.%6.%7.%8.%9."/>
      <w:lvlJc w:val="left"/>
      <w:pPr>
        <w:ind w:left="1800" w:hanging="1800"/>
      </w:pPr>
      <w:rPr>
        <w:rFonts w:eastAsia="Times New Roman" w:hint="default"/>
      </w:rPr>
    </w:lvl>
  </w:abstractNum>
  <w:abstractNum w:abstractNumId="24">
    <w:nsid w:val="3F7E0714"/>
    <w:multiLevelType w:val="hybridMultilevel"/>
    <w:tmpl w:val="2AF68156"/>
    <w:lvl w:ilvl="0" w:tplc="C7EAFA56">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5395C04"/>
    <w:multiLevelType w:val="hybridMultilevel"/>
    <w:tmpl w:val="9168D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B670353"/>
    <w:multiLevelType w:val="hybridMultilevel"/>
    <w:tmpl w:val="6D6892D2"/>
    <w:lvl w:ilvl="0" w:tplc="AABC931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925812"/>
    <w:multiLevelType w:val="hybridMultilevel"/>
    <w:tmpl w:val="CBEEF5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DAC71FF"/>
    <w:multiLevelType w:val="hybridMultilevel"/>
    <w:tmpl w:val="0A328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E5E35B6"/>
    <w:multiLevelType w:val="multilevel"/>
    <w:tmpl w:val="E5E2A5AA"/>
    <w:lvl w:ilvl="0">
      <w:start w:val="1"/>
      <w:numFmt w:val="decimal"/>
      <w:lvlText w:val="%1."/>
      <w:lvlJc w:val="left"/>
      <w:pPr>
        <w:tabs>
          <w:tab w:val="num" w:pos="720"/>
        </w:tabs>
        <w:ind w:left="720" w:hanging="360"/>
      </w:pPr>
      <w:rPr>
        <w:rFonts w:cs="Times New Roman" w:hint="default"/>
      </w:rPr>
    </w:lvl>
    <w:lvl w:ilvl="1">
      <w:start w:val="5"/>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30">
    <w:nsid w:val="4F9421AE"/>
    <w:multiLevelType w:val="hybridMultilevel"/>
    <w:tmpl w:val="7B84E35E"/>
    <w:lvl w:ilvl="0" w:tplc="0419000F">
      <w:start w:val="1"/>
      <w:numFmt w:val="decimal"/>
      <w:lvlText w:val="%1."/>
      <w:lvlJc w:val="left"/>
      <w:pPr>
        <w:ind w:left="580" w:hanging="360"/>
      </w:pPr>
    </w:lvl>
    <w:lvl w:ilvl="1" w:tplc="04190019">
      <w:start w:val="1"/>
      <w:numFmt w:val="lowerLetter"/>
      <w:lvlText w:val="%2."/>
      <w:lvlJc w:val="left"/>
      <w:pPr>
        <w:ind w:left="1300" w:hanging="360"/>
      </w:pPr>
    </w:lvl>
    <w:lvl w:ilvl="2" w:tplc="0419001B">
      <w:start w:val="1"/>
      <w:numFmt w:val="lowerRoman"/>
      <w:lvlText w:val="%3."/>
      <w:lvlJc w:val="right"/>
      <w:pPr>
        <w:ind w:left="2020" w:hanging="180"/>
      </w:pPr>
    </w:lvl>
    <w:lvl w:ilvl="3" w:tplc="0419000F">
      <w:start w:val="1"/>
      <w:numFmt w:val="decimal"/>
      <w:lvlText w:val="%4."/>
      <w:lvlJc w:val="left"/>
      <w:pPr>
        <w:ind w:left="2740" w:hanging="360"/>
      </w:pPr>
    </w:lvl>
    <w:lvl w:ilvl="4" w:tplc="04190019">
      <w:start w:val="1"/>
      <w:numFmt w:val="lowerLetter"/>
      <w:lvlText w:val="%5."/>
      <w:lvlJc w:val="left"/>
      <w:pPr>
        <w:ind w:left="3460" w:hanging="360"/>
      </w:pPr>
    </w:lvl>
    <w:lvl w:ilvl="5" w:tplc="0419001B">
      <w:start w:val="1"/>
      <w:numFmt w:val="lowerRoman"/>
      <w:lvlText w:val="%6."/>
      <w:lvlJc w:val="right"/>
      <w:pPr>
        <w:ind w:left="4180" w:hanging="180"/>
      </w:pPr>
    </w:lvl>
    <w:lvl w:ilvl="6" w:tplc="0419000F">
      <w:start w:val="1"/>
      <w:numFmt w:val="decimal"/>
      <w:lvlText w:val="%7."/>
      <w:lvlJc w:val="left"/>
      <w:pPr>
        <w:ind w:left="4900" w:hanging="360"/>
      </w:pPr>
    </w:lvl>
    <w:lvl w:ilvl="7" w:tplc="04190019">
      <w:start w:val="1"/>
      <w:numFmt w:val="lowerLetter"/>
      <w:lvlText w:val="%8."/>
      <w:lvlJc w:val="left"/>
      <w:pPr>
        <w:ind w:left="5620" w:hanging="360"/>
      </w:pPr>
    </w:lvl>
    <w:lvl w:ilvl="8" w:tplc="0419001B">
      <w:start w:val="1"/>
      <w:numFmt w:val="lowerRoman"/>
      <w:lvlText w:val="%9."/>
      <w:lvlJc w:val="right"/>
      <w:pPr>
        <w:ind w:left="6340" w:hanging="180"/>
      </w:pPr>
    </w:lvl>
  </w:abstractNum>
  <w:abstractNum w:abstractNumId="31">
    <w:nsid w:val="51FE4B75"/>
    <w:multiLevelType w:val="hybridMultilevel"/>
    <w:tmpl w:val="0456B64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6985C04"/>
    <w:multiLevelType w:val="hybridMultilevel"/>
    <w:tmpl w:val="8E48EE9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3">
    <w:nsid w:val="573C66B5"/>
    <w:multiLevelType w:val="hybridMultilevel"/>
    <w:tmpl w:val="E3D26CB0"/>
    <w:lvl w:ilvl="0" w:tplc="AABC9312">
      <w:numFmt w:val="bullet"/>
      <w:lvlText w:val="•"/>
      <w:lvlJc w:val="left"/>
      <w:pPr>
        <w:tabs>
          <w:tab w:val="num" w:pos="360"/>
        </w:tabs>
        <w:ind w:left="360" w:hanging="360"/>
      </w:pPr>
      <w:rPr>
        <w:rFonts w:ascii="Times New Roman" w:hAnsi="Times New Roman" w:cs="Times New Roman" w:hint="default"/>
      </w:rPr>
    </w:lvl>
    <w:lvl w:ilvl="1" w:tplc="04190003">
      <w:start w:val="1"/>
      <w:numFmt w:val="decimal"/>
      <w:lvlText w:val="%2."/>
      <w:lvlJc w:val="left"/>
      <w:pPr>
        <w:tabs>
          <w:tab w:val="num" w:pos="372"/>
        </w:tabs>
        <w:ind w:left="372" w:hanging="360"/>
      </w:pPr>
    </w:lvl>
    <w:lvl w:ilvl="2" w:tplc="04190005">
      <w:start w:val="1"/>
      <w:numFmt w:val="decimal"/>
      <w:lvlText w:val="%3."/>
      <w:lvlJc w:val="left"/>
      <w:pPr>
        <w:tabs>
          <w:tab w:val="num" w:pos="1092"/>
        </w:tabs>
        <w:ind w:left="1092" w:hanging="360"/>
      </w:pPr>
    </w:lvl>
    <w:lvl w:ilvl="3" w:tplc="04190001">
      <w:start w:val="1"/>
      <w:numFmt w:val="decimal"/>
      <w:lvlText w:val="%4."/>
      <w:lvlJc w:val="left"/>
      <w:pPr>
        <w:tabs>
          <w:tab w:val="num" w:pos="1812"/>
        </w:tabs>
        <w:ind w:left="1812" w:hanging="360"/>
      </w:pPr>
    </w:lvl>
    <w:lvl w:ilvl="4" w:tplc="04190003">
      <w:start w:val="1"/>
      <w:numFmt w:val="decimal"/>
      <w:lvlText w:val="%5."/>
      <w:lvlJc w:val="left"/>
      <w:pPr>
        <w:tabs>
          <w:tab w:val="num" w:pos="2532"/>
        </w:tabs>
        <w:ind w:left="2532" w:hanging="360"/>
      </w:pPr>
    </w:lvl>
    <w:lvl w:ilvl="5" w:tplc="04190005">
      <w:start w:val="1"/>
      <w:numFmt w:val="decimal"/>
      <w:lvlText w:val="%6."/>
      <w:lvlJc w:val="left"/>
      <w:pPr>
        <w:tabs>
          <w:tab w:val="num" w:pos="3252"/>
        </w:tabs>
        <w:ind w:left="3252" w:hanging="360"/>
      </w:pPr>
    </w:lvl>
    <w:lvl w:ilvl="6" w:tplc="04190001">
      <w:start w:val="1"/>
      <w:numFmt w:val="decimal"/>
      <w:lvlText w:val="%7."/>
      <w:lvlJc w:val="left"/>
      <w:pPr>
        <w:tabs>
          <w:tab w:val="num" w:pos="3972"/>
        </w:tabs>
        <w:ind w:left="3972" w:hanging="360"/>
      </w:pPr>
    </w:lvl>
    <w:lvl w:ilvl="7" w:tplc="04190003">
      <w:start w:val="1"/>
      <w:numFmt w:val="decimal"/>
      <w:lvlText w:val="%8."/>
      <w:lvlJc w:val="left"/>
      <w:pPr>
        <w:tabs>
          <w:tab w:val="num" w:pos="4692"/>
        </w:tabs>
        <w:ind w:left="4692" w:hanging="360"/>
      </w:pPr>
    </w:lvl>
    <w:lvl w:ilvl="8" w:tplc="04190005">
      <w:start w:val="1"/>
      <w:numFmt w:val="decimal"/>
      <w:lvlText w:val="%9."/>
      <w:lvlJc w:val="left"/>
      <w:pPr>
        <w:tabs>
          <w:tab w:val="num" w:pos="5412"/>
        </w:tabs>
        <w:ind w:left="5412" w:hanging="360"/>
      </w:pPr>
    </w:lvl>
  </w:abstractNum>
  <w:abstractNum w:abstractNumId="34">
    <w:nsid w:val="58AE57E7"/>
    <w:multiLevelType w:val="hybridMultilevel"/>
    <w:tmpl w:val="F1D88198"/>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5">
    <w:nsid w:val="5E7A268C"/>
    <w:multiLevelType w:val="hybridMultilevel"/>
    <w:tmpl w:val="192CFBEA"/>
    <w:lvl w:ilvl="0" w:tplc="8DA42F92">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FD07DC7"/>
    <w:multiLevelType w:val="hybridMultilevel"/>
    <w:tmpl w:val="01C40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049244B"/>
    <w:multiLevelType w:val="hybridMultilevel"/>
    <w:tmpl w:val="5F58473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8">
    <w:nsid w:val="6E2C5438"/>
    <w:multiLevelType w:val="hybridMultilevel"/>
    <w:tmpl w:val="67C09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13E31C8"/>
    <w:multiLevelType w:val="hybridMultilevel"/>
    <w:tmpl w:val="E8CEB4E8"/>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0">
    <w:nsid w:val="72C12C6D"/>
    <w:multiLevelType w:val="hybridMultilevel"/>
    <w:tmpl w:val="3C90B02C"/>
    <w:lvl w:ilvl="0" w:tplc="04090001">
      <w:start w:val="1"/>
      <w:numFmt w:val="bullet"/>
      <w:lvlText w:val=""/>
      <w:lvlJc w:val="left"/>
      <w:pPr>
        <w:ind w:left="786"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1">
    <w:nsid w:val="73445339"/>
    <w:multiLevelType w:val="hybridMultilevel"/>
    <w:tmpl w:val="30B2683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73A01A44"/>
    <w:multiLevelType w:val="hybridMultilevel"/>
    <w:tmpl w:val="547A3BA8"/>
    <w:lvl w:ilvl="0" w:tplc="277887DA">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3">
    <w:nsid w:val="74151381"/>
    <w:multiLevelType w:val="hybridMultilevel"/>
    <w:tmpl w:val="C9E6FD82"/>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4">
    <w:nsid w:val="7C620831"/>
    <w:multiLevelType w:val="hybridMultilevel"/>
    <w:tmpl w:val="CDB4F540"/>
    <w:lvl w:ilvl="0" w:tplc="04190005">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45">
    <w:nsid w:val="7CD307EE"/>
    <w:multiLevelType w:val="hybridMultilevel"/>
    <w:tmpl w:val="A4EEB05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3"/>
  </w:num>
  <w:num w:numId="2">
    <w:abstractNumId w:val="26"/>
  </w:num>
  <w:num w:numId="3">
    <w:abstractNumId w:val="31"/>
  </w:num>
  <w:num w:numId="4">
    <w:abstractNumId w:val="3"/>
  </w:num>
  <w:num w:numId="5">
    <w:abstractNumId w:val="42"/>
  </w:num>
  <w:num w:numId="6">
    <w:abstractNumId w:val="30"/>
  </w:num>
  <w:num w:numId="7">
    <w:abstractNumId w:val="37"/>
  </w:num>
  <w:num w:numId="8">
    <w:abstractNumId w:val="13"/>
  </w:num>
  <w:num w:numId="9">
    <w:abstractNumId w:val="23"/>
  </w:num>
  <w:num w:numId="10">
    <w:abstractNumId w:val="12"/>
  </w:num>
  <w:num w:numId="11">
    <w:abstractNumId w:val="0"/>
    <w:lvlOverride w:ilvl="0">
      <w:lvl w:ilvl="0">
        <w:numFmt w:val="bullet"/>
        <w:lvlText w:val="•"/>
        <w:legacy w:legacy="1" w:legacySpace="0" w:legacyIndent="336"/>
        <w:lvlJc w:val="left"/>
        <w:rPr>
          <w:rFonts w:ascii="Times New Roman" w:hAnsi="Times New Roman" w:cs="Times New Roman" w:hint="default"/>
        </w:rPr>
      </w:lvl>
    </w:lvlOverride>
  </w:num>
  <w:num w:numId="12">
    <w:abstractNumId w:val="18"/>
  </w:num>
  <w:num w:numId="13">
    <w:abstractNumId w:val="29"/>
  </w:num>
  <w:num w:numId="14">
    <w:abstractNumId w:val="45"/>
  </w:num>
  <w:num w:numId="15">
    <w:abstractNumId w:val="41"/>
  </w:num>
  <w:num w:numId="16">
    <w:abstractNumId w:val="1"/>
  </w:num>
  <w:num w:numId="17">
    <w:abstractNumId w:val="6"/>
  </w:num>
  <w:num w:numId="18">
    <w:abstractNumId w:val="19"/>
  </w:num>
  <w:num w:numId="19">
    <w:abstractNumId w:val="44"/>
  </w:num>
  <w:num w:numId="20">
    <w:abstractNumId w:val="8"/>
  </w:num>
  <w:num w:numId="21">
    <w:abstractNumId w:val="34"/>
  </w:num>
  <w:num w:numId="22">
    <w:abstractNumId w:val="28"/>
  </w:num>
  <w:num w:numId="23">
    <w:abstractNumId w:val="16"/>
  </w:num>
  <w:num w:numId="24">
    <w:abstractNumId w:val="14"/>
  </w:num>
  <w:num w:numId="25">
    <w:abstractNumId w:val="10"/>
  </w:num>
  <w:num w:numId="26">
    <w:abstractNumId w:val="5"/>
  </w:num>
  <w:num w:numId="27">
    <w:abstractNumId w:val="27"/>
  </w:num>
  <w:num w:numId="28">
    <w:abstractNumId w:val="25"/>
  </w:num>
  <w:num w:numId="29">
    <w:abstractNumId w:val="2"/>
  </w:num>
  <w:num w:numId="30">
    <w:abstractNumId w:val="22"/>
  </w:num>
  <w:num w:numId="31">
    <w:abstractNumId w:val="38"/>
  </w:num>
  <w:num w:numId="32">
    <w:abstractNumId w:val="11"/>
  </w:num>
  <w:num w:numId="33">
    <w:abstractNumId w:val="36"/>
  </w:num>
  <w:num w:numId="34">
    <w:abstractNumId w:val="20"/>
  </w:num>
  <w:num w:numId="35">
    <w:abstractNumId w:val="9"/>
  </w:num>
  <w:num w:numId="36">
    <w:abstractNumId w:val="43"/>
  </w:num>
  <w:num w:numId="37">
    <w:abstractNumId w:val="4"/>
  </w:num>
  <w:num w:numId="38">
    <w:abstractNumId w:val="39"/>
  </w:num>
  <w:num w:numId="39">
    <w:abstractNumId w:val="21"/>
  </w:num>
  <w:num w:numId="40">
    <w:abstractNumId w:val="32"/>
  </w:num>
  <w:num w:numId="41">
    <w:abstractNumId w:val="17"/>
  </w:num>
  <w:num w:numId="42">
    <w:abstractNumId w:val="40"/>
  </w:num>
  <w:num w:numId="43">
    <w:abstractNumId w:val="7"/>
  </w:num>
  <w:num w:numId="44">
    <w:abstractNumId w:val="15"/>
  </w:num>
  <w:num w:numId="45">
    <w:abstractNumId w:val="35"/>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016D22"/>
    <w:rsid w:val="00016D22"/>
    <w:rsid w:val="0002738D"/>
    <w:rsid w:val="00030038"/>
    <w:rsid w:val="00035E18"/>
    <w:rsid w:val="000655D0"/>
    <w:rsid w:val="00067F1A"/>
    <w:rsid w:val="000E6FA5"/>
    <w:rsid w:val="00112CF1"/>
    <w:rsid w:val="001150C2"/>
    <w:rsid w:val="00120B3C"/>
    <w:rsid w:val="001358C3"/>
    <w:rsid w:val="00140BE3"/>
    <w:rsid w:val="001424F6"/>
    <w:rsid w:val="00162D39"/>
    <w:rsid w:val="00183841"/>
    <w:rsid w:val="00184582"/>
    <w:rsid w:val="00192303"/>
    <w:rsid w:val="001F3DF3"/>
    <w:rsid w:val="001F50B6"/>
    <w:rsid w:val="002002C8"/>
    <w:rsid w:val="00272880"/>
    <w:rsid w:val="002843AF"/>
    <w:rsid w:val="00284C0E"/>
    <w:rsid w:val="0028524F"/>
    <w:rsid w:val="002A077E"/>
    <w:rsid w:val="002E3EE3"/>
    <w:rsid w:val="002F079F"/>
    <w:rsid w:val="00390D3A"/>
    <w:rsid w:val="0039648A"/>
    <w:rsid w:val="00396C75"/>
    <w:rsid w:val="003A55F5"/>
    <w:rsid w:val="003B5B1C"/>
    <w:rsid w:val="003B5C2B"/>
    <w:rsid w:val="003E1512"/>
    <w:rsid w:val="003E5DFD"/>
    <w:rsid w:val="0042184C"/>
    <w:rsid w:val="004537F1"/>
    <w:rsid w:val="00467E74"/>
    <w:rsid w:val="0049222A"/>
    <w:rsid w:val="004A2F14"/>
    <w:rsid w:val="004E401B"/>
    <w:rsid w:val="004F72BA"/>
    <w:rsid w:val="00502111"/>
    <w:rsid w:val="005026A4"/>
    <w:rsid w:val="0050617F"/>
    <w:rsid w:val="00507093"/>
    <w:rsid w:val="00513FC1"/>
    <w:rsid w:val="00560498"/>
    <w:rsid w:val="005A47A2"/>
    <w:rsid w:val="005B1409"/>
    <w:rsid w:val="005B509F"/>
    <w:rsid w:val="005D6E1E"/>
    <w:rsid w:val="005E3BAA"/>
    <w:rsid w:val="00623386"/>
    <w:rsid w:val="00625DAC"/>
    <w:rsid w:val="006811F3"/>
    <w:rsid w:val="0068674D"/>
    <w:rsid w:val="006A275F"/>
    <w:rsid w:val="006B0453"/>
    <w:rsid w:val="006C1600"/>
    <w:rsid w:val="006C369A"/>
    <w:rsid w:val="006C5633"/>
    <w:rsid w:val="007051D6"/>
    <w:rsid w:val="00707318"/>
    <w:rsid w:val="00713BFF"/>
    <w:rsid w:val="007145B7"/>
    <w:rsid w:val="00731D0C"/>
    <w:rsid w:val="00771466"/>
    <w:rsid w:val="00776092"/>
    <w:rsid w:val="007A14AB"/>
    <w:rsid w:val="007B5AA2"/>
    <w:rsid w:val="00822B35"/>
    <w:rsid w:val="00834C52"/>
    <w:rsid w:val="00843254"/>
    <w:rsid w:val="008728CE"/>
    <w:rsid w:val="00876437"/>
    <w:rsid w:val="008B17F7"/>
    <w:rsid w:val="008C3268"/>
    <w:rsid w:val="008E2995"/>
    <w:rsid w:val="008E4708"/>
    <w:rsid w:val="00907AFF"/>
    <w:rsid w:val="00924C49"/>
    <w:rsid w:val="0094290E"/>
    <w:rsid w:val="00943FA2"/>
    <w:rsid w:val="00981050"/>
    <w:rsid w:val="009B57F4"/>
    <w:rsid w:val="009D1FE5"/>
    <w:rsid w:val="009D53A6"/>
    <w:rsid w:val="009E27A1"/>
    <w:rsid w:val="00A25958"/>
    <w:rsid w:val="00A30ED6"/>
    <w:rsid w:val="00A42D02"/>
    <w:rsid w:val="00AA0C42"/>
    <w:rsid w:val="00AE002F"/>
    <w:rsid w:val="00AF7A98"/>
    <w:rsid w:val="00B05B36"/>
    <w:rsid w:val="00B1512F"/>
    <w:rsid w:val="00B171B6"/>
    <w:rsid w:val="00B20521"/>
    <w:rsid w:val="00B55286"/>
    <w:rsid w:val="00B6060D"/>
    <w:rsid w:val="00B65919"/>
    <w:rsid w:val="00B80316"/>
    <w:rsid w:val="00B84DD0"/>
    <w:rsid w:val="00B93C36"/>
    <w:rsid w:val="00BB38DB"/>
    <w:rsid w:val="00BB61CE"/>
    <w:rsid w:val="00BD583F"/>
    <w:rsid w:val="00BE76CB"/>
    <w:rsid w:val="00C0093D"/>
    <w:rsid w:val="00C01208"/>
    <w:rsid w:val="00C2018B"/>
    <w:rsid w:val="00C5077B"/>
    <w:rsid w:val="00C70DC3"/>
    <w:rsid w:val="00C93511"/>
    <w:rsid w:val="00CB1EA6"/>
    <w:rsid w:val="00CC13DD"/>
    <w:rsid w:val="00CE697D"/>
    <w:rsid w:val="00D22D2C"/>
    <w:rsid w:val="00D77B4C"/>
    <w:rsid w:val="00D93C4E"/>
    <w:rsid w:val="00DE03BB"/>
    <w:rsid w:val="00E103AD"/>
    <w:rsid w:val="00E76EF2"/>
    <w:rsid w:val="00EB0ED9"/>
    <w:rsid w:val="00EC6498"/>
    <w:rsid w:val="00ED3FF0"/>
    <w:rsid w:val="00EE12CB"/>
    <w:rsid w:val="00EE6654"/>
    <w:rsid w:val="00F073CC"/>
    <w:rsid w:val="00F16D3E"/>
    <w:rsid w:val="00F174BF"/>
    <w:rsid w:val="00F67DF4"/>
    <w:rsid w:val="00F7484B"/>
    <w:rsid w:val="00F82BDC"/>
    <w:rsid w:val="00F845F6"/>
    <w:rsid w:val="00FC6993"/>
    <w:rsid w:val="00FF0F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919"/>
  </w:style>
  <w:style w:type="paragraph" w:styleId="1">
    <w:name w:val="heading 1"/>
    <w:basedOn w:val="a"/>
    <w:next w:val="a"/>
    <w:link w:val="11"/>
    <w:qFormat/>
    <w:rsid w:val="006B0453"/>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6B0453"/>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
    <w:next w:val="a"/>
    <w:link w:val="30"/>
    <w:qFormat/>
    <w:rsid w:val="006B0453"/>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
    <w:next w:val="a"/>
    <w:link w:val="40"/>
    <w:qFormat/>
    <w:rsid w:val="006B0453"/>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
    <w:qFormat/>
    <w:rsid w:val="006B0453"/>
    <w:pPr>
      <w:pBdr>
        <w:left w:val="dotted" w:sz="4" w:space="2" w:color="C0504D"/>
        <w:bottom w:val="dotted" w:sz="4" w:space="2" w:color="C0504D"/>
      </w:pBdr>
      <w:spacing w:before="200" w:after="100" w:line="240" w:lineRule="auto"/>
      <w:ind w:left="86"/>
      <w:outlineLvl w:val="4"/>
    </w:pPr>
    <w:rPr>
      <w:rFonts w:ascii="Cambria" w:eastAsia="Times New Roman" w:hAnsi="Cambria" w:cs="Cambria"/>
      <w:b/>
      <w:bCs/>
      <w:i/>
      <w:iCs/>
      <w:color w:val="943634"/>
      <w:sz w:val="20"/>
      <w:szCs w:val="20"/>
      <w:lang w:eastAsia="ru-RU"/>
    </w:rPr>
  </w:style>
  <w:style w:type="paragraph" w:styleId="6">
    <w:name w:val="heading 6"/>
    <w:basedOn w:val="a"/>
    <w:next w:val="a"/>
    <w:link w:val="60"/>
    <w:uiPriority w:val="9"/>
    <w:qFormat/>
    <w:rsid w:val="006B0453"/>
    <w:pPr>
      <w:pBdr>
        <w:bottom w:val="single" w:sz="4" w:space="2" w:color="E5B8B7"/>
      </w:pBdr>
      <w:spacing w:before="200" w:after="100" w:line="240" w:lineRule="auto"/>
      <w:outlineLvl w:val="5"/>
    </w:pPr>
    <w:rPr>
      <w:rFonts w:ascii="Cambria" w:eastAsia="Times New Roman" w:hAnsi="Cambria" w:cs="Cambria"/>
      <w:i/>
      <w:iCs/>
      <w:color w:val="943634"/>
      <w:sz w:val="20"/>
      <w:szCs w:val="20"/>
      <w:lang w:eastAsia="ru-RU"/>
    </w:rPr>
  </w:style>
  <w:style w:type="paragraph" w:styleId="7">
    <w:name w:val="heading 7"/>
    <w:basedOn w:val="a"/>
    <w:next w:val="a"/>
    <w:link w:val="70"/>
    <w:uiPriority w:val="9"/>
    <w:qFormat/>
    <w:rsid w:val="006B0453"/>
    <w:pPr>
      <w:pBdr>
        <w:bottom w:val="dotted" w:sz="4" w:space="2" w:color="D99594"/>
      </w:pBdr>
      <w:spacing w:before="200" w:after="100" w:line="240" w:lineRule="auto"/>
      <w:outlineLvl w:val="6"/>
    </w:pPr>
    <w:rPr>
      <w:rFonts w:ascii="Cambria" w:eastAsia="Times New Roman" w:hAnsi="Cambria" w:cs="Cambria"/>
      <w:i/>
      <w:iCs/>
      <w:color w:val="943634"/>
      <w:sz w:val="20"/>
      <w:szCs w:val="20"/>
      <w:lang w:eastAsia="ru-RU"/>
    </w:rPr>
  </w:style>
  <w:style w:type="paragraph" w:styleId="8">
    <w:name w:val="heading 8"/>
    <w:basedOn w:val="a"/>
    <w:next w:val="a"/>
    <w:link w:val="80"/>
    <w:uiPriority w:val="9"/>
    <w:qFormat/>
    <w:rsid w:val="006B0453"/>
    <w:pPr>
      <w:spacing w:before="200" w:after="100" w:line="240" w:lineRule="auto"/>
      <w:outlineLvl w:val="7"/>
    </w:pPr>
    <w:rPr>
      <w:rFonts w:ascii="Cambria" w:eastAsia="Times New Roman" w:hAnsi="Cambria" w:cs="Cambria"/>
      <w:i/>
      <w:iCs/>
      <w:color w:val="C0504D"/>
      <w:sz w:val="20"/>
      <w:szCs w:val="20"/>
      <w:lang w:eastAsia="ru-RU"/>
    </w:rPr>
  </w:style>
  <w:style w:type="paragraph" w:styleId="9">
    <w:name w:val="heading 9"/>
    <w:basedOn w:val="a"/>
    <w:next w:val="a"/>
    <w:link w:val="90"/>
    <w:qFormat/>
    <w:rsid w:val="006B0453"/>
    <w:pPr>
      <w:spacing w:before="240" w:after="60" w:line="240" w:lineRule="auto"/>
      <w:outlineLvl w:val="8"/>
    </w:pPr>
    <w:rPr>
      <w:rFonts w:ascii="Arial" w:eastAsia="Times New Roman" w:hAnsi="Arial"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47A2"/>
    <w:pPr>
      <w:ind w:left="720"/>
      <w:contextualSpacing/>
    </w:pPr>
  </w:style>
  <w:style w:type="paragraph" w:customStyle="1" w:styleId="Default">
    <w:name w:val="Default"/>
    <w:rsid w:val="00A30ED6"/>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FF0F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rsid w:val="006B045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6B0453"/>
    <w:rPr>
      <w:rFonts w:ascii="Arial" w:eastAsia="Times New Roman" w:hAnsi="Arial" w:cs="Times New Roman"/>
      <w:b/>
      <w:bCs/>
      <w:i/>
      <w:iCs/>
      <w:sz w:val="28"/>
      <w:szCs w:val="28"/>
      <w:lang w:eastAsia="ru-RU"/>
    </w:rPr>
  </w:style>
  <w:style w:type="character" w:customStyle="1" w:styleId="30">
    <w:name w:val="Заголовок 3 Знак"/>
    <w:basedOn w:val="a0"/>
    <w:link w:val="3"/>
    <w:rsid w:val="006B0453"/>
    <w:rPr>
      <w:rFonts w:ascii="Arial" w:eastAsia="Times New Roman" w:hAnsi="Arial" w:cs="Times New Roman"/>
      <w:b/>
      <w:bCs/>
      <w:sz w:val="26"/>
      <w:szCs w:val="26"/>
      <w:lang w:eastAsia="ru-RU"/>
    </w:rPr>
  </w:style>
  <w:style w:type="character" w:customStyle="1" w:styleId="40">
    <w:name w:val="Заголовок 4 Знак"/>
    <w:basedOn w:val="a0"/>
    <w:link w:val="4"/>
    <w:rsid w:val="006B0453"/>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6B0453"/>
    <w:rPr>
      <w:rFonts w:ascii="Cambria" w:eastAsia="Times New Roman" w:hAnsi="Cambria" w:cs="Cambria"/>
      <w:b/>
      <w:bCs/>
      <w:i/>
      <w:iCs/>
      <w:color w:val="943634"/>
      <w:sz w:val="20"/>
      <w:szCs w:val="20"/>
      <w:lang w:eastAsia="ru-RU"/>
    </w:rPr>
  </w:style>
  <w:style w:type="character" w:customStyle="1" w:styleId="60">
    <w:name w:val="Заголовок 6 Знак"/>
    <w:basedOn w:val="a0"/>
    <w:link w:val="6"/>
    <w:uiPriority w:val="9"/>
    <w:rsid w:val="006B0453"/>
    <w:rPr>
      <w:rFonts w:ascii="Cambria" w:eastAsia="Times New Roman" w:hAnsi="Cambria" w:cs="Cambria"/>
      <w:i/>
      <w:iCs/>
      <w:color w:val="943634"/>
      <w:sz w:val="20"/>
      <w:szCs w:val="20"/>
      <w:lang w:eastAsia="ru-RU"/>
    </w:rPr>
  </w:style>
  <w:style w:type="character" w:customStyle="1" w:styleId="70">
    <w:name w:val="Заголовок 7 Знак"/>
    <w:basedOn w:val="a0"/>
    <w:link w:val="7"/>
    <w:uiPriority w:val="9"/>
    <w:rsid w:val="006B0453"/>
    <w:rPr>
      <w:rFonts w:ascii="Cambria" w:eastAsia="Times New Roman" w:hAnsi="Cambria" w:cs="Cambria"/>
      <w:i/>
      <w:iCs/>
      <w:color w:val="943634"/>
      <w:sz w:val="20"/>
      <w:szCs w:val="20"/>
      <w:lang w:eastAsia="ru-RU"/>
    </w:rPr>
  </w:style>
  <w:style w:type="character" w:customStyle="1" w:styleId="80">
    <w:name w:val="Заголовок 8 Знак"/>
    <w:basedOn w:val="a0"/>
    <w:link w:val="8"/>
    <w:uiPriority w:val="9"/>
    <w:rsid w:val="006B0453"/>
    <w:rPr>
      <w:rFonts w:ascii="Cambria" w:eastAsia="Times New Roman" w:hAnsi="Cambria" w:cs="Cambria"/>
      <w:i/>
      <w:iCs/>
      <w:color w:val="C0504D"/>
      <w:sz w:val="20"/>
      <w:szCs w:val="20"/>
      <w:lang w:eastAsia="ru-RU"/>
    </w:rPr>
  </w:style>
  <w:style w:type="character" w:customStyle="1" w:styleId="90">
    <w:name w:val="Заголовок 9 Знак"/>
    <w:basedOn w:val="a0"/>
    <w:link w:val="9"/>
    <w:rsid w:val="006B0453"/>
    <w:rPr>
      <w:rFonts w:ascii="Arial" w:eastAsia="Times New Roman" w:hAnsi="Arial" w:cs="Times New Roman"/>
      <w:lang w:eastAsia="ru-RU"/>
    </w:rPr>
  </w:style>
  <w:style w:type="numbering" w:customStyle="1" w:styleId="12">
    <w:name w:val="Нет списка1"/>
    <w:next w:val="a2"/>
    <w:uiPriority w:val="99"/>
    <w:semiHidden/>
    <w:unhideWhenUsed/>
    <w:rsid w:val="006B0453"/>
  </w:style>
  <w:style w:type="paragraph" w:customStyle="1" w:styleId="ConsNonformat">
    <w:name w:val="ConsNonformat"/>
    <w:rsid w:val="006B0453"/>
    <w:pPr>
      <w:widowControl w:val="0"/>
      <w:snapToGrid w:val="0"/>
      <w:spacing w:after="0" w:line="240" w:lineRule="auto"/>
    </w:pPr>
    <w:rPr>
      <w:rFonts w:ascii="Courier New" w:eastAsia="Times New Roman" w:hAnsi="Courier New" w:cs="Times New Roman"/>
      <w:sz w:val="20"/>
      <w:szCs w:val="20"/>
      <w:lang w:eastAsia="ru-RU"/>
    </w:rPr>
  </w:style>
  <w:style w:type="table" w:customStyle="1" w:styleId="13">
    <w:name w:val="Сетка таблицы1"/>
    <w:basedOn w:val="a1"/>
    <w:next w:val="a4"/>
    <w:uiPriority w:val="59"/>
    <w:rsid w:val="006B04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aliases w:val="Знак Знак"/>
    <w:basedOn w:val="a"/>
    <w:link w:val="a6"/>
    <w:uiPriority w:val="99"/>
    <w:rsid w:val="006B0453"/>
    <w:pPr>
      <w:spacing w:before="100" w:beforeAutospacing="1" w:after="100" w:afterAutospacing="1" w:line="240" w:lineRule="auto"/>
      <w:ind w:firstLine="409"/>
      <w:jc w:val="both"/>
    </w:pPr>
    <w:rPr>
      <w:rFonts w:ascii="Times New Roman CYR" w:eastAsia="Times New Roman" w:hAnsi="Times New Roman CYR" w:cs="Times New Roman CYR"/>
      <w:color w:val="000000"/>
      <w:sz w:val="24"/>
      <w:szCs w:val="24"/>
      <w:lang w:eastAsia="ru-RU"/>
    </w:rPr>
  </w:style>
  <w:style w:type="character" w:customStyle="1" w:styleId="a6">
    <w:name w:val="Обычный (веб) Знак"/>
    <w:aliases w:val="Знак Знак Знак"/>
    <w:link w:val="a5"/>
    <w:uiPriority w:val="99"/>
    <w:locked/>
    <w:rsid w:val="006B0453"/>
    <w:rPr>
      <w:rFonts w:ascii="Times New Roman CYR" w:eastAsia="Times New Roman" w:hAnsi="Times New Roman CYR" w:cs="Times New Roman CYR"/>
      <w:color w:val="000000"/>
      <w:sz w:val="24"/>
      <w:szCs w:val="24"/>
      <w:lang w:eastAsia="ru-RU"/>
    </w:rPr>
  </w:style>
  <w:style w:type="character" w:customStyle="1" w:styleId="11">
    <w:name w:val="Заголовок 1 Знак1"/>
    <w:link w:val="1"/>
    <w:rsid w:val="006B0453"/>
    <w:rPr>
      <w:rFonts w:ascii="Cambria" w:eastAsia="Times New Roman" w:hAnsi="Cambria" w:cs="Times New Roman"/>
      <w:b/>
      <w:bCs/>
      <w:kern w:val="32"/>
      <w:sz w:val="32"/>
      <w:szCs w:val="32"/>
      <w:lang w:eastAsia="ru-RU"/>
    </w:rPr>
  </w:style>
  <w:style w:type="paragraph" w:customStyle="1" w:styleId="Style2">
    <w:name w:val="Style2"/>
    <w:basedOn w:val="a"/>
    <w:rsid w:val="006B0453"/>
    <w:pPr>
      <w:widowControl w:val="0"/>
      <w:autoSpaceDE w:val="0"/>
      <w:autoSpaceDN w:val="0"/>
      <w:adjustRightInd w:val="0"/>
      <w:spacing w:after="0" w:line="253" w:lineRule="exact"/>
      <w:ind w:firstLine="370"/>
      <w:jc w:val="both"/>
    </w:pPr>
    <w:rPr>
      <w:rFonts w:ascii="Trebuchet MS" w:eastAsia="Times New Roman" w:hAnsi="Trebuchet MS" w:cs="Times New Roman"/>
      <w:sz w:val="24"/>
      <w:szCs w:val="24"/>
      <w:lang w:eastAsia="ru-RU"/>
    </w:rPr>
  </w:style>
  <w:style w:type="character" w:customStyle="1" w:styleId="FontStyle20">
    <w:name w:val="Font Style20"/>
    <w:rsid w:val="006B0453"/>
    <w:rPr>
      <w:rFonts w:ascii="Times New Roman" w:hAnsi="Times New Roman" w:cs="Times New Roman"/>
      <w:sz w:val="20"/>
      <w:szCs w:val="20"/>
    </w:rPr>
  </w:style>
  <w:style w:type="paragraph" w:customStyle="1" w:styleId="Style5">
    <w:name w:val="Style5"/>
    <w:basedOn w:val="a"/>
    <w:rsid w:val="006B0453"/>
    <w:pPr>
      <w:widowControl w:val="0"/>
      <w:autoSpaceDE w:val="0"/>
      <w:autoSpaceDN w:val="0"/>
      <w:adjustRightInd w:val="0"/>
      <w:spacing w:after="0" w:line="251" w:lineRule="exact"/>
      <w:ind w:firstLine="355"/>
    </w:pPr>
    <w:rPr>
      <w:rFonts w:ascii="Trebuchet MS" w:eastAsia="Times New Roman" w:hAnsi="Trebuchet MS" w:cs="Times New Roman"/>
      <w:sz w:val="24"/>
      <w:szCs w:val="24"/>
      <w:lang w:eastAsia="ru-RU"/>
    </w:rPr>
  </w:style>
  <w:style w:type="paragraph" w:customStyle="1" w:styleId="Style12">
    <w:name w:val="Style12"/>
    <w:basedOn w:val="a"/>
    <w:rsid w:val="006B0453"/>
    <w:pPr>
      <w:widowControl w:val="0"/>
      <w:autoSpaceDE w:val="0"/>
      <w:autoSpaceDN w:val="0"/>
      <w:adjustRightInd w:val="0"/>
      <w:spacing w:after="0" w:line="264" w:lineRule="exact"/>
      <w:ind w:firstLine="370"/>
      <w:jc w:val="both"/>
    </w:pPr>
    <w:rPr>
      <w:rFonts w:ascii="Trebuchet MS" w:eastAsia="Times New Roman" w:hAnsi="Trebuchet MS" w:cs="Times New Roman"/>
      <w:sz w:val="24"/>
      <w:szCs w:val="24"/>
      <w:lang w:eastAsia="ru-RU"/>
    </w:rPr>
  </w:style>
  <w:style w:type="paragraph" w:customStyle="1" w:styleId="Style1">
    <w:name w:val="Style1"/>
    <w:basedOn w:val="a"/>
    <w:rsid w:val="006B0453"/>
    <w:pPr>
      <w:widowControl w:val="0"/>
      <w:autoSpaceDE w:val="0"/>
      <w:autoSpaceDN w:val="0"/>
      <w:adjustRightInd w:val="0"/>
      <w:spacing w:after="0" w:line="250" w:lineRule="exact"/>
      <w:ind w:firstLine="379"/>
      <w:jc w:val="both"/>
    </w:pPr>
    <w:rPr>
      <w:rFonts w:ascii="Times New Roman" w:eastAsia="Times New Roman" w:hAnsi="Times New Roman" w:cs="Times New Roman"/>
      <w:sz w:val="24"/>
      <w:szCs w:val="24"/>
      <w:lang w:eastAsia="ru-RU"/>
    </w:rPr>
  </w:style>
  <w:style w:type="paragraph" w:customStyle="1" w:styleId="Style14">
    <w:name w:val="Style14"/>
    <w:basedOn w:val="a"/>
    <w:rsid w:val="006B0453"/>
    <w:pPr>
      <w:widowControl w:val="0"/>
      <w:autoSpaceDE w:val="0"/>
      <w:autoSpaceDN w:val="0"/>
      <w:adjustRightInd w:val="0"/>
      <w:spacing w:after="0" w:line="250" w:lineRule="exact"/>
      <w:jc w:val="both"/>
    </w:pPr>
    <w:rPr>
      <w:rFonts w:ascii="Times New Roman" w:eastAsia="Times New Roman" w:hAnsi="Times New Roman" w:cs="Times New Roman"/>
      <w:sz w:val="24"/>
      <w:szCs w:val="24"/>
      <w:lang w:eastAsia="ru-RU"/>
    </w:rPr>
  </w:style>
  <w:style w:type="paragraph" w:customStyle="1" w:styleId="Style8">
    <w:name w:val="Style8"/>
    <w:basedOn w:val="a"/>
    <w:rsid w:val="006B0453"/>
    <w:pPr>
      <w:widowControl w:val="0"/>
      <w:autoSpaceDE w:val="0"/>
      <w:autoSpaceDN w:val="0"/>
      <w:adjustRightInd w:val="0"/>
      <w:spacing w:after="0" w:line="250" w:lineRule="exact"/>
      <w:ind w:firstLine="370"/>
      <w:jc w:val="both"/>
    </w:pPr>
    <w:rPr>
      <w:rFonts w:ascii="Times New Roman" w:eastAsia="Times New Roman" w:hAnsi="Times New Roman" w:cs="Times New Roman"/>
      <w:sz w:val="24"/>
      <w:szCs w:val="24"/>
      <w:lang w:eastAsia="ru-RU"/>
    </w:rPr>
  </w:style>
  <w:style w:type="paragraph" w:customStyle="1" w:styleId="Style4">
    <w:name w:val="Style4"/>
    <w:basedOn w:val="a"/>
    <w:rsid w:val="006B0453"/>
    <w:pPr>
      <w:widowControl w:val="0"/>
      <w:autoSpaceDE w:val="0"/>
      <w:autoSpaceDN w:val="0"/>
      <w:adjustRightInd w:val="0"/>
      <w:spacing w:after="0" w:line="251" w:lineRule="exact"/>
      <w:ind w:firstLine="355"/>
      <w:jc w:val="both"/>
    </w:pPr>
    <w:rPr>
      <w:rFonts w:ascii="Arial Black" w:eastAsia="Times New Roman" w:hAnsi="Arial Black" w:cs="Times New Roman"/>
      <w:sz w:val="24"/>
      <w:szCs w:val="24"/>
      <w:lang w:eastAsia="ru-RU"/>
    </w:rPr>
  </w:style>
  <w:style w:type="paragraph" w:customStyle="1" w:styleId="Style6">
    <w:name w:val="Style6"/>
    <w:basedOn w:val="a"/>
    <w:rsid w:val="006B0453"/>
    <w:pPr>
      <w:widowControl w:val="0"/>
      <w:autoSpaceDE w:val="0"/>
      <w:autoSpaceDN w:val="0"/>
      <w:adjustRightInd w:val="0"/>
      <w:spacing w:after="0" w:line="264" w:lineRule="exact"/>
      <w:ind w:firstLine="374"/>
      <w:jc w:val="both"/>
    </w:pPr>
    <w:rPr>
      <w:rFonts w:ascii="Arial Black" w:eastAsia="Times New Roman" w:hAnsi="Arial Black" w:cs="Times New Roman"/>
      <w:sz w:val="24"/>
      <w:szCs w:val="24"/>
      <w:lang w:eastAsia="ru-RU"/>
    </w:rPr>
  </w:style>
  <w:style w:type="character" w:customStyle="1" w:styleId="FontStyle13">
    <w:name w:val="Font Style13"/>
    <w:rsid w:val="006B0453"/>
    <w:rPr>
      <w:rFonts w:ascii="Times New Roman" w:hAnsi="Times New Roman" w:cs="Times New Roman"/>
      <w:b/>
      <w:bCs/>
      <w:i/>
      <w:iCs/>
      <w:sz w:val="20"/>
      <w:szCs w:val="20"/>
    </w:rPr>
  </w:style>
  <w:style w:type="character" w:customStyle="1" w:styleId="FontStyle14">
    <w:name w:val="Font Style14"/>
    <w:rsid w:val="006B0453"/>
    <w:rPr>
      <w:rFonts w:ascii="Times New Roman" w:hAnsi="Times New Roman" w:cs="Times New Roman"/>
      <w:b/>
      <w:bCs/>
      <w:sz w:val="20"/>
      <w:szCs w:val="20"/>
    </w:rPr>
  </w:style>
  <w:style w:type="character" w:customStyle="1" w:styleId="FontStyle15">
    <w:name w:val="Font Style15"/>
    <w:rsid w:val="006B0453"/>
    <w:rPr>
      <w:rFonts w:ascii="Times New Roman" w:hAnsi="Times New Roman" w:cs="Times New Roman"/>
      <w:sz w:val="20"/>
      <w:szCs w:val="20"/>
    </w:rPr>
  </w:style>
  <w:style w:type="paragraph" w:customStyle="1" w:styleId="Style3">
    <w:name w:val="Style3"/>
    <w:basedOn w:val="a"/>
    <w:rsid w:val="006B0453"/>
    <w:pPr>
      <w:widowControl w:val="0"/>
      <w:autoSpaceDE w:val="0"/>
      <w:autoSpaceDN w:val="0"/>
      <w:adjustRightInd w:val="0"/>
      <w:spacing w:after="0" w:line="254" w:lineRule="exact"/>
      <w:ind w:firstLine="374"/>
      <w:jc w:val="both"/>
    </w:pPr>
    <w:rPr>
      <w:rFonts w:ascii="Arial Black" w:eastAsia="Times New Roman" w:hAnsi="Arial Black" w:cs="Times New Roman"/>
      <w:sz w:val="24"/>
      <w:szCs w:val="24"/>
      <w:lang w:eastAsia="ru-RU"/>
    </w:rPr>
  </w:style>
  <w:style w:type="character" w:customStyle="1" w:styleId="FontStyle19">
    <w:name w:val="Font Style19"/>
    <w:rsid w:val="006B0453"/>
    <w:rPr>
      <w:rFonts w:ascii="Times New Roman" w:hAnsi="Times New Roman" w:cs="Times New Roman"/>
      <w:sz w:val="24"/>
      <w:szCs w:val="24"/>
    </w:rPr>
  </w:style>
  <w:style w:type="paragraph" w:customStyle="1" w:styleId="Style10">
    <w:name w:val="Style10"/>
    <w:basedOn w:val="a"/>
    <w:rsid w:val="006B0453"/>
    <w:pPr>
      <w:widowControl w:val="0"/>
      <w:autoSpaceDE w:val="0"/>
      <w:autoSpaceDN w:val="0"/>
      <w:adjustRightInd w:val="0"/>
      <w:spacing w:after="0" w:line="254" w:lineRule="exact"/>
      <w:ind w:hanging="350"/>
      <w:jc w:val="both"/>
    </w:pPr>
    <w:rPr>
      <w:rFonts w:ascii="Arial Black" w:eastAsia="Times New Roman" w:hAnsi="Arial Black" w:cs="Times New Roman"/>
      <w:sz w:val="24"/>
      <w:szCs w:val="24"/>
      <w:lang w:eastAsia="ru-RU"/>
    </w:rPr>
  </w:style>
  <w:style w:type="character" w:customStyle="1" w:styleId="FontStyle17">
    <w:name w:val="Font Style17"/>
    <w:rsid w:val="006B0453"/>
    <w:rPr>
      <w:rFonts w:ascii="Arial Black" w:hAnsi="Arial Black" w:cs="Arial Black"/>
      <w:i/>
      <w:iCs/>
      <w:spacing w:val="-10"/>
      <w:sz w:val="18"/>
      <w:szCs w:val="18"/>
    </w:rPr>
  </w:style>
  <w:style w:type="paragraph" w:customStyle="1" w:styleId="14">
    <w:name w:val="Знак1"/>
    <w:basedOn w:val="a"/>
    <w:rsid w:val="006B0453"/>
    <w:pPr>
      <w:spacing w:after="160" w:line="240" w:lineRule="exact"/>
    </w:pPr>
    <w:rPr>
      <w:rFonts w:ascii="Verdana" w:eastAsia="Times New Roman" w:hAnsi="Verdana" w:cs="Times New Roman"/>
      <w:sz w:val="20"/>
      <w:szCs w:val="20"/>
      <w:lang w:val="en-US"/>
    </w:rPr>
  </w:style>
  <w:style w:type="paragraph" w:styleId="a7">
    <w:name w:val="Body Text Indent"/>
    <w:basedOn w:val="a"/>
    <w:link w:val="15"/>
    <w:rsid w:val="006B0453"/>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rsid w:val="006B0453"/>
  </w:style>
  <w:style w:type="character" w:customStyle="1" w:styleId="15">
    <w:name w:val="Основной текст с отступом Знак1"/>
    <w:link w:val="a7"/>
    <w:rsid w:val="006B0453"/>
    <w:rPr>
      <w:rFonts w:ascii="Times New Roman" w:eastAsia="Times New Roman" w:hAnsi="Times New Roman" w:cs="Times New Roman"/>
      <w:sz w:val="24"/>
      <w:szCs w:val="24"/>
      <w:lang w:eastAsia="ru-RU"/>
    </w:rPr>
  </w:style>
  <w:style w:type="paragraph" w:styleId="a9">
    <w:name w:val="No Spacing"/>
    <w:link w:val="aa"/>
    <w:qFormat/>
    <w:rsid w:val="006B0453"/>
    <w:pPr>
      <w:spacing w:after="0" w:line="240" w:lineRule="auto"/>
    </w:pPr>
    <w:rPr>
      <w:rFonts w:ascii="Calibri" w:eastAsia="Times New Roman" w:hAnsi="Calibri" w:cs="Times New Roman"/>
      <w:lang w:eastAsia="ru-RU"/>
    </w:rPr>
  </w:style>
  <w:style w:type="character" w:customStyle="1" w:styleId="aa">
    <w:name w:val="Без интервала Знак"/>
    <w:link w:val="a9"/>
    <w:rsid w:val="006B0453"/>
    <w:rPr>
      <w:rFonts w:ascii="Calibri" w:eastAsia="Times New Roman" w:hAnsi="Calibri" w:cs="Times New Roman"/>
      <w:lang w:eastAsia="ru-RU"/>
    </w:rPr>
  </w:style>
  <w:style w:type="paragraph" w:styleId="ab">
    <w:name w:val="Title"/>
    <w:basedOn w:val="a"/>
    <w:link w:val="16"/>
    <w:qFormat/>
    <w:rsid w:val="006B0453"/>
    <w:pPr>
      <w:spacing w:after="0" w:line="240" w:lineRule="auto"/>
      <w:jc w:val="center"/>
    </w:pPr>
    <w:rPr>
      <w:rFonts w:ascii="Times New Roman" w:eastAsia="Times New Roman" w:hAnsi="Times New Roman" w:cs="Times New Roman"/>
      <w:b/>
      <w:sz w:val="24"/>
      <w:szCs w:val="32"/>
      <w:lang w:eastAsia="ru-RU"/>
    </w:rPr>
  </w:style>
  <w:style w:type="character" w:customStyle="1" w:styleId="ac">
    <w:name w:val="Название Знак"/>
    <w:basedOn w:val="a0"/>
    <w:rsid w:val="006B0453"/>
    <w:rPr>
      <w:rFonts w:asciiTheme="majorHAnsi" w:eastAsiaTheme="majorEastAsia" w:hAnsiTheme="majorHAnsi" w:cstheme="majorBidi"/>
      <w:color w:val="17365D" w:themeColor="text2" w:themeShade="BF"/>
      <w:spacing w:val="5"/>
      <w:kern w:val="28"/>
      <w:sz w:val="52"/>
      <w:szCs w:val="52"/>
    </w:rPr>
  </w:style>
  <w:style w:type="character" w:customStyle="1" w:styleId="16">
    <w:name w:val="Название Знак1"/>
    <w:link w:val="ab"/>
    <w:rsid w:val="006B0453"/>
    <w:rPr>
      <w:rFonts w:ascii="Times New Roman" w:eastAsia="Times New Roman" w:hAnsi="Times New Roman" w:cs="Times New Roman"/>
      <w:b/>
      <w:sz w:val="24"/>
      <w:szCs w:val="32"/>
      <w:lang w:eastAsia="ru-RU"/>
    </w:rPr>
  </w:style>
  <w:style w:type="character" w:styleId="ad">
    <w:name w:val="Emphasis"/>
    <w:qFormat/>
    <w:rsid w:val="006B0453"/>
    <w:rPr>
      <w:i/>
      <w:iCs/>
    </w:rPr>
  </w:style>
  <w:style w:type="paragraph" w:styleId="ae">
    <w:name w:val="header"/>
    <w:basedOn w:val="a"/>
    <w:link w:val="17"/>
    <w:uiPriority w:val="99"/>
    <w:rsid w:val="006B0453"/>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f">
    <w:name w:val="Верхний колонтитул Знак"/>
    <w:basedOn w:val="a0"/>
    <w:uiPriority w:val="99"/>
    <w:rsid w:val="006B0453"/>
  </w:style>
  <w:style w:type="character" w:customStyle="1" w:styleId="17">
    <w:name w:val="Верхний колонтитул Знак1"/>
    <w:link w:val="ae"/>
    <w:rsid w:val="006B0453"/>
    <w:rPr>
      <w:rFonts w:ascii="Times New Roman" w:eastAsia="Times New Roman" w:hAnsi="Times New Roman" w:cs="Times New Roman"/>
      <w:sz w:val="28"/>
      <w:szCs w:val="28"/>
      <w:lang w:eastAsia="ru-RU"/>
    </w:rPr>
  </w:style>
  <w:style w:type="paragraph" w:styleId="af0">
    <w:name w:val="footer"/>
    <w:basedOn w:val="a"/>
    <w:link w:val="af1"/>
    <w:uiPriority w:val="99"/>
    <w:rsid w:val="006B0453"/>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f1">
    <w:name w:val="Нижний колонтитул Знак"/>
    <w:basedOn w:val="a0"/>
    <w:link w:val="af0"/>
    <w:uiPriority w:val="99"/>
    <w:rsid w:val="006B0453"/>
    <w:rPr>
      <w:rFonts w:ascii="Times New Roman" w:eastAsia="Times New Roman" w:hAnsi="Times New Roman" w:cs="Times New Roman"/>
      <w:sz w:val="28"/>
      <w:szCs w:val="28"/>
      <w:lang w:eastAsia="ru-RU"/>
    </w:rPr>
  </w:style>
  <w:style w:type="paragraph" w:styleId="af2">
    <w:name w:val="Balloon Text"/>
    <w:basedOn w:val="a"/>
    <w:link w:val="af3"/>
    <w:uiPriority w:val="99"/>
    <w:rsid w:val="006B0453"/>
    <w:pPr>
      <w:spacing w:after="0" w:line="240" w:lineRule="auto"/>
    </w:pPr>
    <w:rPr>
      <w:rFonts w:ascii="Tahoma" w:eastAsia="Times New Roman" w:hAnsi="Tahoma" w:cs="Times New Roman"/>
      <w:sz w:val="16"/>
      <w:szCs w:val="16"/>
      <w:lang w:eastAsia="ru-RU"/>
    </w:rPr>
  </w:style>
  <w:style w:type="character" w:customStyle="1" w:styleId="af3">
    <w:name w:val="Текст выноски Знак"/>
    <w:basedOn w:val="a0"/>
    <w:link w:val="af2"/>
    <w:uiPriority w:val="99"/>
    <w:rsid w:val="006B0453"/>
    <w:rPr>
      <w:rFonts w:ascii="Tahoma" w:eastAsia="Times New Roman" w:hAnsi="Tahoma" w:cs="Times New Roman"/>
      <w:sz w:val="16"/>
      <w:szCs w:val="16"/>
      <w:lang w:eastAsia="ru-RU"/>
    </w:rPr>
  </w:style>
  <w:style w:type="character" w:styleId="af4">
    <w:name w:val="Strong"/>
    <w:qFormat/>
    <w:rsid w:val="006B0453"/>
    <w:rPr>
      <w:b/>
      <w:bCs/>
    </w:rPr>
  </w:style>
  <w:style w:type="paragraph" w:customStyle="1" w:styleId="ConsPlusNormal">
    <w:name w:val="ConsPlusNormal"/>
    <w:rsid w:val="006B0453"/>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31">
    <w:name w:val="Body Text 3"/>
    <w:basedOn w:val="a"/>
    <w:link w:val="32"/>
    <w:rsid w:val="006B0453"/>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6B0453"/>
    <w:rPr>
      <w:rFonts w:ascii="Times New Roman" w:eastAsia="Times New Roman" w:hAnsi="Times New Roman" w:cs="Times New Roman"/>
      <w:sz w:val="16"/>
      <w:szCs w:val="16"/>
      <w:lang w:eastAsia="ru-RU"/>
    </w:rPr>
  </w:style>
  <w:style w:type="paragraph" w:styleId="21">
    <w:name w:val="Body Text 2"/>
    <w:basedOn w:val="a"/>
    <w:link w:val="22"/>
    <w:rsid w:val="006B0453"/>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6B0453"/>
    <w:rPr>
      <w:rFonts w:ascii="Times New Roman" w:eastAsia="Times New Roman" w:hAnsi="Times New Roman" w:cs="Times New Roman"/>
      <w:sz w:val="24"/>
      <w:szCs w:val="24"/>
      <w:lang w:eastAsia="ru-RU"/>
    </w:rPr>
  </w:style>
  <w:style w:type="character" w:styleId="af5">
    <w:name w:val="Hyperlink"/>
    <w:uiPriority w:val="99"/>
    <w:rsid w:val="006B0453"/>
    <w:rPr>
      <w:color w:val="0000FF"/>
      <w:u w:val="single"/>
    </w:rPr>
  </w:style>
  <w:style w:type="character" w:customStyle="1" w:styleId="text1">
    <w:name w:val="text1"/>
    <w:rsid w:val="006B0453"/>
    <w:rPr>
      <w:rFonts w:ascii="Verdana" w:hAnsi="Verdana" w:hint="default"/>
      <w:sz w:val="20"/>
      <w:szCs w:val="20"/>
    </w:rPr>
  </w:style>
  <w:style w:type="paragraph" w:customStyle="1" w:styleId="18">
    <w:name w:val="Абзац списка1"/>
    <w:aliases w:val="литература"/>
    <w:basedOn w:val="a"/>
    <w:link w:val="af6"/>
    <w:qFormat/>
    <w:rsid w:val="006B0453"/>
    <w:pPr>
      <w:ind w:left="720"/>
      <w:contextualSpacing/>
    </w:pPr>
    <w:rPr>
      <w:rFonts w:ascii="Calibri" w:eastAsia="Times New Roman" w:hAnsi="Calibri" w:cs="Times New Roman"/>
      <w:lang w:eastAsia="ru-RU"/>
    </w:rPr>
  </w:style>
  <w:style w:type="paragraph" w:styleId="af7">
    <w:name w:val="footnote text"/>
    <w:basedOn w:val="a"/>
    <w:link w:val="af8"/>
    <w:rsid w:val="006B0453"/>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rsid w:val="006B0453"/>
    <w:rPr>
      <w:rFonts w:ascii="Times New Roman" w:eastAsia="Times New Roman" w:hAnsi="Times New Roman" w:cs="Times New Roman"/>
      <w:sz w:val="20"/>
      <w:szCs w:val="20"/>
      <w:lang w:eastAsia="ru-RU"/>
    </w:rPr>
  </w:style>
  <w:style w:type="character" w:styleId="af9">
    <w:name w:val="page number"/>
    <w:basedOn w:val="a0"/>
    <w:rsid w:val="006B0453"/>
  </w:style>
  <w:style w:type="paragraph" w:customStyle="1" w:styleId="Style9">
    <w:name w:val="Style9"/>
    <w:basedOn w:val="a"/>
    <w:rsid w:val="006B0453"/>
    <w:pPr>
      <w:widowControl w:val="0"/>
      <w:autoSpaceDE w:val="0"/>
      <w:autoSpaceDN w:val="0"/>
      <w:adjustRightInd w:val="0"/>
      <w:spacing w:after="0" w:line="321" w:lineRule="exact"/>
      <w:ind w:firstLine="365"/>
      <w:jc w:val="both"/>
    </w:pPr>
    <w:rPr>
      <w:rFonts w:ascii="Trebuchet MS" w:eastAsia="Times New Roman" w:hAnsi="Trebuchet MS" w:cs="Times New Roman"/>
      <w:sz w:val="24"/>
      <w:szCs w:val="24"/>
      <w:lang w:eastAsia="ru-RU"/>
    </w:rPr>
  </w:style>
  <w:style w:type="character" w:customStyle="1" w:styleId="FontStyle82">
    <w:name w:val="Font Style82"/>
    <w:rsid w:val="006B0453"/>
    <w:rPr>
      <w:rFonts w:ascii="Times New Roman" w:hAnsi="Times New Roman" w:cs="Times New Roman"/>
      <w:spacing w:val="10"/>
      <w:sz w:val="26"/>
      <w:szCs w:val="26"/>
    </w:rPr>
  </w:style>
  <w:style w:type="paragraph" w:styleId="afa">
    <w:name w:val="Body Text"/>
    <w:basedOn w:val="a"/>
    <w:link w:val="afb"/>
    <w:rsid w:val="006B0453"/>
    <w:pPr>
      <w:spacing w:after="120" w:line="240" w:lineRule="auto"/>
    </w:pPr>
    <w:rPr>
      <w:rFonts w:ascii="Times New Roman" w:eastAsia="Times New Roman" w:hAnsi="Times New Roman" w:cs="Times New Roman"/>
      <w:sz w:val="28"/>
      <w:szCs w:val="28"/>
      <w:lang w:eastAsia="ru-RU"/>
    </w:rPr>
  </w:style>
  <w:style w:type="character" w:customStyle="1" w:styleId="afb">
    <w:name w:val="Основной текст Знак"/>
    <w:basedOn w:val="a0"/>
    <w:link w:val="afa"/>
    <w:rsid w:val="006B0453"/>
    <w:rPr>
      <w:rFonts w:ascii="Times New Roman" w:eastAsia="Times New Roman" w:hAnsi="Times New Roman" w:cs="Times New Roman"/>
      <w:sz w:val="28"/>
      <w:szCs w:val="28"/>
      <w:lang w:eastAsia="ru-RU"/>
    </w:rPr>
  </w:style>
  <w:style w:type="paragraph" w:customStyle="1" w:styleId="afc">
    <w:name w:val="Знак"/>
    <w:basedOn w:val="a"/>
    <w:rsid w:val="006B0453"/>
    <w:pPr>
      <w:spacing w:after="160" w:line="240" w:lineRule="exact"/>
    </w:pPr>
    <w:rPr>
      <w:rFonts w:ascii="Verdana" w:eastAsia="Times New Roman" w:hAnsi="Verdana" w:cs="Verdana"/>
      <w:sz w:val="20"/>
      <w:szCs w:val="20"/>
      <w:lang w:val="en-US"/>
    </w:rPr>
  </w:style>
  <w:style w:type="character" w:customStyle="1" w:styleId="WW8Num1z0">
    <w:name w:val="WW8Num1z0"/>
    <w:rsid w:val="006B0453"/>
    <w:rPr>
      <w:rFonts w:ascii="Symbol" w:hAnsi="Symbol"/>
    </w:rPr>
  </w:style>
  <w:style w:type="character" w:customStyle="1" w:styleId="WW8Num3z0">
    <w:name w:val="WW8Num3z0"/>
    <w:rsid w:val="006B0453"/>
    <w:rPr>
      <w:rFonts w:ascii="Symbol" w:hAnsi="Symbol"/>
    </w:rPr>
  </w:style>
  <w:style w:type="character" w:customStyle="1" w:styleId="WW8Num3z1">
    <w:name w:val="WW8Num3z1"/>
    <w:rsid w:val="006B0453"/>
    <w:rPr>
      <w:rFonts w:ascii="Courier New" w:hAnsi="Courier New" w:cs="Courier New"/>
    </w:rPr>
  </w:style>
  <w:style w:type="character" w:customStyle="1" w:styleId="WW8Num3z2">
    <w:name w:val="WW8Num3z2"/>
    <w:rsid w:val="006B0453"/>
    <w:rPr>
      <w:rFonts w:ascii="Wingdings" w:hAnsi="Wingdings"/>
    </w:rPr>
  </w:style>
  <w:style w:type="character" w:customStyle="1" w:styleId="WW8Num4z0">
    <w:name w:val="WW8Num4z0"/>
    <w:rsid w:val="006B0453"/>
    <w:rPr>
      <w:rFonts w:ascii="Symbol" w:hAnsi="Symbol"/>
    </w:rPr>
  </w:style>
  <w:style w:type="character" w:customStyle="1" w:styleId="WW8Num4z1">
    <w:name w:val="WW8Num4z1"/>
    <w:rsid w:val="006B0453"/>
    <w:rPr>
      <w:rFonts w:ascii="Courier New" w:hAnsi="Courier New" w:cs="Courier New"/>
    </w:rPr>
  </w:style>
  <w:style w:type="character" w:customStyle="1" w:styleId="WW8Num4z2">
    <w:name w:val="WW8Num4z2"/>
    <w:rsid w:val="006B0453"/>
    <w:rPr>
      <w:rFonts w:ascii="Wingdings" w:hAnsi="Wingdings"/>
    </w:rPr>
  </w:style>
  <w:style w:type="character" w:customStyle="1" w:styleId="WW8Num5z0">
    <w:name w:val="WW8Num5z0"/>
    <w:rsid w:val="006B0453"/>
    <w:rPr>
      <w:rFonts w:ascii="Symbol" w:hAnsi="Symbol"/>
    </w:rPr>
  </w:style>
  <w:style w:type="character" w:customStyle="1" w:styleId="WW8Num5z1">
    <w:name w:val="WW8Num5z1"/>
    <w:rsid w:val="006B0453"/>
    <w:rPr>
      <w:rFonts w:ascii="Courier New" w:hAnsi="Courier New" w:cs="Courier New"/>
    </w:rPr>
  </w:style>
  <w:style w:type="character" w:customStyle="1" w:styleId="WW8Num5z2">
    <w:name w:val="WW8Num5z2"/>
    <w:rsid w:val="006B0453"/>
    <w:rPr>
      <w:rFonts w:ascii="Wingdings" w:hAnsi="Wingdings"/>
    </w:rPr>
  </w:style>
  <w:style w:type="character" w:customStyle="1" w:styleId="WW8Num6z0">
    <w:name w:val="WW8Num6z0"/>
    <w:rsid w:val="006B0453"/>
    <w:rPr>
      <w:rFonts w:ascii="Symbol" w:hAnsi="Symbol"/>
    </w:rPr>
  </w:style>
  <w:style w:type="character" w:customStyle="1" w:styleId="WW8Num6z1">
    <w:name w:val="WW8Num6z1"/>
    <w:rsid w:val="006B0453"/>
    <w:rPr>
      <w:rFonts w:ascii="Courier New" w:hAnsi="Courier New" w:cs="Courier New"/>
    </w:rPr>
  </w:style>
  <w:style w:type="character" w:customStyle="1" w:styleId="WW8Num6z2">
    <w:name w:val="WW8Num6z2"/>
    <w:rsid w:val="006B0453"/>
    <w:rPr>
      <w:rFonts w:ascii="Wingdings" w:hAnsi="Wingdings"/>
    </w:rPr>
  </w:style>
  <w:style w:type="character" w:customStyle="1" w:styleId="WW8Num7z0">
    <w:name w:val="WW8Num7z0"/>
    <w:rsid w:val="006B0453"/>
    <w:rPr>
      <w:rFonts w:ascii="Symbol" w:hAnsi="Symbol"/>
    </w:rPr>
  </w:style>
  <w:style w:type="character" w:customStyle="1" w:styleId="WW8Num9z0">
    <w:name w:val="WW8Num9z0"/>
    <w:rsid w:val="006B0453"/>
    <w:rPr>
      <w:rFonts w:ascii="Symbol" w:hAnsi="Symbol"/>
    </w:rPr>
  </w:style>
  <w:style w:type="character" w:customStyle="1" w:styleId="WW8Num9z1">
    <w:name w:val="WW8Num9z1"/>
    <w:rsid w:val="006B0453"/>
    <w:rPr>
      <w:rFonts w:ascii="Courier New" w:hAnsi="Courier New" w:cs="Courier New"/>
    </w:rPr>
  </w:style>
  <w:style w:type="character" w:customStyle="1" w:styleId="WW8Num9z2">
    <w:name w:val="WW8Num9z2"/>
    <w:rsid w:val="006B0453"/>
    <w:rPr>
      <w:rFonts w:ascii="Wingdings" w:hAnsi="Wingdings"/>
    </w:rPr>
  </w:style>
  <w:style w:type="character" w:customStyle="1" w:styleId="WW8Num11z0">
    <w:name w:val="WW8Num11z0"/>
    <w:rsid w:val="006B0453"/>
    <w:rPr>
      <w:rFonts w:ascii="Symbol" w:hAnsi="Symbol"/>
    </w:rPr>
  </w:style>
  <w:style w:type="character" w:customStyle="1" w:styleId="WW8Num11z1">
    <w:name w:val="WW8Num11z1"/>
    <w:rsid w:val="006B0453"/>
    <w:rPr>
      <w:rFonts w:ascii="Courier New" w:hAnsi="Courier New" w:cs="Courier New"/>
    </w:rPr>
  </w:style>
  <w:style w:type="character" w:customStyle="1" w:styleId="WW8Num11z2">
    <w:name w:val="WW8Num11z2"/>
    <w:rsid w:val="006B0453"/>
    <w:rPr>
      <w:rFonts w:ascii="Wingdings" w:hAnsi="Wingdings"/>
    </w:rPr>
  </w:style>
  <w:style w:type="character" w:customStyle="1" w:styleId="WW8Num12z0">
    <w:name w:val="WW8Num12z0"/>
    <w:rsid w:val="006B0453"/>
    <w:rPr>
      <w:rFonts w:ascii="Comic Sans MS" w:hAnsi="Comic Sans MS"/>
    </w:rPr>
  </w:style>
  <w:style w:type="character" w:customStyle="1" w:styleId="WW8Num12z1">
    <w:name w:val="WW8Num12z1"/>
    <w:rsid w:val="006B0453"/>
    <w:rPr>
      <w:rFonts w:ascii="Symbol" w:hAnsi="Symbol"/>
    </w:rPr>
  </w:style>
  <w:style w:type="character" w:customStyle="1" w:styleId="WW8Num13z0">
    <w:name w:val="WW8Num13z0"/>
    <w:rsid w:val="006B0453"/>
    <w:rPr>
      <w:rFonts w:ascii="Times New Roman" w:hAnsi="Times New Roman" w:cs="Times New Roman"/>
    </w:rPr>
  </w:style>
  <w:style w:type="character" w:customStyle="1" w:styleId="WW8Num14z0">
    <w:name w:val="WW8Num14z0"/>
    <w:rsid w:val="006B0453"/>
    <w:rPr>
      <w:rFonts w:ascii="Symbol" w:hAnsi="Symbol"/>
    </w:rPr>
  </w:style>
  <w:style w:type="character" w:customStyle="1" w:styleId="WW8Num14z1">
    <w:name w:val="WW8Num14z1"/>
    <w:rsid w:val="006B0453"/>
    <w:rPr>
      <w:rFonts w:ascii="Courier New" w:hAnsi="Courier New" w:cs="Courier New"/>
    </w:rPr>
  </w:style>
  <w:style w:type="character" w:customStyle="1" w:styleId="WW8Num14z2">
    <w:name w:val="WW8Num14z2"/>
    <w:rsid w:val="006B0453"/>
    <w:rPr>
      <w:rFonts w:ascii="Wingdings" w:hAnsi="Wingdings"/>
    </w:rPr>
  </w:style>
  <w:style w:type="character" w:customStyle="1" w:styleId="WW8Num15z0">
    <w:name w:val="WW8Num15z0"/>
    <w:rsid w:val="006B0453"/>
    <w:rPr>
      <w:rFonts w:ascii="Symbol" w:hAnsi="Symbol"/>
    </w:rPr>
  </w:style>
  <w:style w:type="character" w:customStyle="1" w:styleId="WW8Num15z1">
    <w:name w:val="WW8Num15z1"/>
    <w:rsid w:val="006B0453"/>
    <w:rPr>
      <w:rFonts w:ascii="Courier New" w:hAnsi="Courier New" w:cs="Courier New"/>
    </w:rPr>
  </w:style>
  <w:style w:type="character" w:customStyle="1" w:styleId="WW8Num15z2">
    <w:name w:val="WW8Num15z2"/>
    <w:rsid w:val="006B0453"/>
    <w:rPr>
      <w:rFonts w:ascii="Wingdings" w:hAnsi="Wingdings"/>
    </w:rPr>
  </w:style>
  <w:style w:type="character" w:customStyle="1" w:styleId="WW8Num16z0">
    <w:name w:val="WW8Num16z0"/>
    <w:rsid w:val="006B0453"/>
    <w:rPr>
      <w:rFonts w:ascii="Comic Sans MS" w:hAnsi="Comic Sans MS"/>
    </w:rPr>
  </w:style>
  <w:style w:type="character" w:customStyle="1" w:styleId="WW8Num17z0">
    <w:name w:val="WW8Num17z0"/>
    <w:rsid w:val="006B0453"/>
    <w:rPr>
      <w:rFonts w:ascii="Symbol" w:hAnsi="Symbol"/>
    </w:rPr>
  </w:style>
  <w:style w:type="character" w:customStyle="1" w:styleId="WW8Num17z1">
    <w:name w:val="WW8Num17z1"/>
    <w:rsid w:val="006B0453"/>
    <w:rPr>
      <w:rFonts w:ascii="Courier New" w:hAnsi="Courier New" w:cs="Courier New"/>
    </w:rPr>
  </w:style>
  <w:style w:type="character" w:customStyle="1" w:styleId="WW8Num17z2">
    <w:name w:val="WW8Num17z2"/>
    <w:rsid w:val="006B0453"/>
    <w:rPr>
      <w:rFonts w:ascii="Wingdings" w:hAnsi="Wingdings"/>
    </w:rPr>
  </w:style>
  <w:style w:type="character" w:customStyle="1" w:styleId="WW8Num18z0">
    <w:name w:val="WW8Num18z0"/>
    <w:rsid w:val="006B0453"/>
    <w:rPr>
      <w:rFonts w:ascii="Wingdings" w:hAnsi="Wingdings"/>
    </w:rPr>
  </w:style>
  <w:style w:type="character" w:customStyle="1" w:styleId="WW8Num19z0">
    <w:name w:val="WW8Num19z0"/>
    <w:rsid w:val="006B0453"/>
    <w:rPr>
      <w:rFonts w:ascii="Comic Sans MS" w:hAnsi="Comic Sans MS"/>
    </w:rPr>
  </w:style>
  <w:style w:type="character" w:customStyle="1" w:styleId="WW8Num21z0">
    <w:name w:val="WW8Num21z0"/>
    <w:rsid w:val="006B0453"/>
    <w:rPr>
      <w:rFonts w:ascii="Symbol" w:hAnsi="Symbol"/>
    </w:rPr>
  </w:style>
  <w:style w:type="character" w:customStyle="1" w:styleId="WW8Num21z1">
    <w:name w:val="WW8Num21z1"/>
    <w:rsid w:val="006B0453"/>
    <w:rPr>
      <w:rFonts w:ascii="Courier New" w:hAnsi="Courier New" w:cs="Courier New"/>
    </w:rPr>
  </w:style>
  <w:style w:type="character" w:customStyle="1" w:styleId="WW8Num21z2">
    <w:name w:val="WW8Num21z2"/>
    <w:rsid w:val="006B0453"/>
    <w:rPr>
      <w:rFonts w:ascii="Wingdings" w:hAnsi="Wingdings"/>
    </w:rPr>
  </w:style>
  <w:style w:type="character" w:customStyle="1" w:styleId="WW8Num22z0">
    <w:name w:val="WW8Num22z0"/>
    <w:rsid w:val="006B0453"/>
    <w:rPr>
      <w:rFonts w:ascii="Symbol" w:hAnsi="Symbol"/>
      <w:sz w:val="20"/>
    </w:rPr>
  </w:style>
  <w:style w:type="character" w:customStyle="1" w:styleId="WW8Num22z1">
    <w:name w:val="WW8Num22z1"/>
    <w:rsid w:val="006B0453"/>
    <w:rPr>
      <w:rFonts w:ascii="Courier New" w:hAnsi="Courier New"/>
      <w:sz w:val="20"/>
    </w:rPr>
  </w:style>
  <w:style w:type="character" w:customStyle="1" w:styleId="WW8Num22z2">
    <w:name w:val="WW8Num22z2"/>
    <w:rsid w:val="006B0453"/>
    <w:rPr>
      <w:rFonts w:ascii="Wingdings" w:hAnsi="Wingdings"/>
      <w:sz w:val="20"/>
    </w:rPr>
  </w:style>
  <w:style w:type="character" w:customStyle="1" w:styleId="WW8Num23z0">
    <w:name w:val="WW8Num23z0"/>
    <w:rsid w:val="006B0453"/>
    <w:rPr>
      <w:rFonts w:ascii="Symbol" w:hAnsi="Symbol"/>
    </w:rPr>
  </w:style>
  <w:style w:type="character" w:customStyle="1" w:styleId="WW8Num23z1">
    <w:name w:val="WW8Num23z1"/>
    <w:rsid w:val="006B0453"/>
    <w:rPr>
      <w:rFonts w:ascii="Courier New" w:hAnsi="Courier New" w:cs="Courier New"/>
    </w:rPr>
  </w:style>
  <w:style w:type="character" w:customStyle="1" w:styleId="WW8Num23z2">
    <w:name w:val="WW8Num23z2"/>
    <w:rsid w:val="006B0453"/>
    <w:rPr>
      <w:rFonts w:ascii="Wingdings" w:hAnsi="Wingdings"/>
    </w:rPr>
  </w:style>
  <w:style w:type="character" w:customStyle="1" w:styleId="WW8Num24z0">
    <w:name w:val="WW8Num24z0"/>
    <w:rsid w:val="006B0453"/>
    <w:rPr>
      <w:rFonts w:ascii="Symbol" w:hAnsi="Symbol"/>
    </w:rPr>
  </w:style>
  <w:style w:type="character" w:customStyle="1" w:styleId="WW8Num24z1">
    <w:name w:val="WW8Num24z1"/>
    <w:rsid w:val="006B0453"/>
    <w:rPr>
      <w:rFonts w:ascii="Courier New" w:hAnsi="Courier New" w:cs="Courier New"/>
    </w:rPr>
  </w:style>
  <w:style w:type="character" w:customStyle="1" w:styleId="WW8Num24z2">
    <w:name w:val="WW8Num24z2"/>
    <w:rsid w:val="006B0453"/>
    <w:rPr>
      <w:rFonts w:ascii="Wingdings" w:hAnsi="Wingdings"/>
    </w:rPr>
  </w:style>
  <w:style w:type="character" w:customStyle="1" w:styleId="WW8Num25z0">
    <w:name w:val="WW8Num25z0"/>
    <w:rsid w:val="006B0453"/>
    <w:rPr>
      <w:rFonts w:ascii="Symbol" w:hAnsi="Symbol"/>
    </w:rPr>
  </w:style>
  <w:style w:type="character" w:customStyle="1" w:styleId="WW8Num25z1">
    <w:name w:val="WW8Num25z1"/>
    <w:rsid w:val="006B0453"/>
    <w:rPr>
      <w:rFonts w:ascii="Courier New" w:hAnsi="Courier New" w:cs="Courier New"/>
    </w:rPr>
  </w:style>
  <w:style w:type="character" w:customStyle="1" w:styleId="WW8Num25z2">
    <w:name w:val="WW8Num25z2"/>
    <w:rsid w:val="006B0453"/>
    <w:rPr>
      <w:rFonts w:ascii="Wingdings" w:hAnsi="Wingdings"/>
    </w:rPr>
  </w:style>
  <w:style w:type="character" w:customStyle="1" w:styleId="WW8Num26z0">
    <w:name w:val="WW8Num26z0"/>
    <w:rsid w:val="006B0453"/>
    <w:rPr>
      <w:rFonts w:ascii="Symbol" w:hAnsi="Symbol"/>
    </w:rPr>
  </w:style>
  <w:style w:type="character" w:customStyle="1" w:styleId="WW8Num26z1">
    <w:name w:val="WW8Num26z1"/>
    <w:rsid w:val="006B0453"/>
    <w:rPr>
      <w:rFonts w:ascii="Courier New" w:hAnsi="Courier New" w:cs="Courier New"/>
    </w:rPr>
  </w:style>
  <w:style w:type="character" w:customStyle="1" w:styleId="WW8Num26z2">
    <w:name w:val="WW8Num26z2"/>
    <w:rsid w:val="006B0453"/>
    <w:rPr>
      <w:rFonts w:ascii="Wingdings" w:hAnsi="Wingdings"/>
    </w:rPr>
  </w:style>
  <w:style w:type="character" w:customStyle="1" w:styleId="WW8Num27z1">
    <w:name w:val="WW8Num27z1"/>
    <w:rsid w:val="006B0453"/>
    <w:rPr>
      <w:rFonts w:ascii="Symbol" w:hAnsi="Symbol"/>
    </w:rPr>
  </w:style>
  <w:style w:type="character" w:customStyle="1" w:styleId="WW8Num29z1">
    <w:name w:val="WW8Num29z1"/>
    <w:rsid w:val="006B0453"/>
    <w:rPr>
      <w:rFonts w:ascii="Symbol" w:hAnsi="Symbol"/>
    </w:rPr>
  </w:style>
  <w:style w:type="character" w:customStyle="1" w:styleId="WW8Num31z0">
    <w:name w:val="WW8Num31z0"/>
    <w:rsid w:val="006B0453"/>
    <w:rPr>
      <w:rFonts w:ascii="Wingdings 2" w:hAnsi="Wingdings 2"/>
    </w:rPr>
  </w:style>
  <w:style w:type="character" w:customStyle="1" w:styleId="WW8Num31z1">
    <w:name w:val="WW8Num31z1"/>
    <w:rsid w:val="006B0453"/>
    <w:rPr>
      <w:rFonts w:ascii="Courier New" w:hAnsi="Courier New" w:cs="Courier New"/>
    </w:rPr>
  </w:style>
  <w:style w:type="character" w:customStyle="1" w:styleId="WW8Num31z2">
    <w:name w:val="WW8Num31z2"/>
    <w:rsid w:val="006B0453"/>
    <w:rPr>
      <w:rFonts w:ascii="Wingdings" w:hAnsi="Wingdings"/>
    </w:rPr>
  </w:style>
  <w:style w:type="character" w:customStyle="1" w:styleId="WW8Num31z3">
    <w:name w:val="WW8Num31z3"/>
    <w:rsid w:val="006B0453"/>
    <w:rPr>
      <w:rFonts w:ascii="Symbol" w:hAnsi="Symbol"/>
    </w:rPr>
  </w:style>
  <w:style w:type="character" w:customStyle="1" w:styleId="WW8Num32z0">
    <w:name w:val="WW8Num32z0"/>
    <w:rsid w:val="006B0453"/>
    <w:rPr>
      <w:rFonts w:ascii="Symbol" w:hAnsi="Symbol"/>
      <w:sz w:val="20"/>
    </w:rPr>
  </w:style>
  <w:style w:type="character" w:customStyle="1" w:styleId="WW8Num32z1">
    <w:name w:val="WW8Num32z1"/>
    <w:rsid w:val="006B0453"/>
    <w:rPr>
      <w:rFonts w:ascii="Courier New" w:hAnsi="Courier New"/>
      <w:sz w:val="20"/>
    </w:rPr>
  </w:style>
  <w:style w:type="character" w:customStyle="1" w:styleId="WW8Num32z2">
    <w:name w:val="WW8Num32z2"/>
    <w:rsid w:val="006B0453"/>
    <w:rPr>
      <w:rFonts w:ascii="Wingdings" w:hAnsi="Wingdings"/>
      <w:sz w:val="20"/>
    </w:rPr>
  </w:style>
  <w:style w:type="character" w:customStyle="1" w:styleId="WW8Num33z0">
    <w:name w:val="WW8Num33z0"/>
    <w:rsid w:val="006B0453"/>
    <w:rPr>
      <w:rFonts w:ascii="Symbol" w:hAnsi="Symbol"/>
    </w:rPr>
  </w:style>
  <w:style w:type="character" w:customStyle="1" w:styleId="WW8Num33z1">
    <w:name w:val="WW8Num33z1"/>
    <w:rsid w:val="006B0453"/>
    <w:rPr>
      <w:rFonts w:ascii="Courier New" w:hAnsi="Courier New" w:cs="Courier New"/>
    </w:rPr>
  </w:style>
  <w:style w:type="character" w:customStyle="1" w:styleId="WW8Num33z2">
    <w:name w:val="WW8Num33z2"/>
    <w:rsid w:val="006B0453"/>
    <w:rPr>
      <w:rFonts w:ascii="Wingdings" w:hAnsi="Wingdings"/>
    </w:rPr>
  </w:style>
  <w:style w:type="character" w:customStyle="1" w:styleId="WW8Num35z0">
    <w:name w:val="WW8Num35z0"/>
    <w:rsid w:val="006B0453"/>
    <w:rPr>
      <w:rFonts w:ascii="Symbol" w:hAnsi="Symbol"/>
    </w:rPr>
  </w:style>
  <w:style w:type="character" w:customStyle="1" w:styleId="WW8Num35z1">
    <w:name w:val="WW8Num35z1"/>
    <w:rsid w:val="006B0453"/>
    <w:rPr>
      <w:rFonts w:ascii="Courier New" w:hAnsi="Courier New" w:cs="Courier New"/>
    </w:rPr>
  </w:style>
  <w:style w:type="character" w:customStyle="1" w:styleId="WW8Num35z2">
    <w:name w:val="WW8Num35z2"/>
    <w:rsid w:val="006B0453"/>
    <w:rPr>
      <w:rFonts w:ascii="Wingdings" w:hAnsi="Wingdings"/>
    </w:rPr>
  </w:style>
  <w:style w:type="character" w:customStyle="1" w:styleId="WW8Num36z0">
    <w:name w:val="WW8Num36z0"/>
    <w:rsid w:val="006B0453"/>
    <w:rPr>
      <w:rFonts w:ascii="Symbol" w:hAnsi="Symbol"/>
    </w:rPr>
  </w:style>
  <w:style w:type="character" w:customStyle="1" w:styleId="WW8Num36z1">
    <w:name w:val="WW8Num36z1"/>
    <w:rsid w:val="006B0453"/>
    <w:rPr>
      <w:rFonts w:ascii="Courier New" w:hAnsi="Courier New" w:cs="Courier New"/>
    </w:rPr>
  </w:style>
  <w:style w:type="character" w:customStyle="1" w:styleId="WW8Num36z2">
    <w:name w:val="WW8Num36z2"/>
    <w:rsid w:val="006B0453"/>
    <w:rPr>
      <w:rFonts w:ascii="Wingdings" w:hAnsi="Wingdings"/>
    </w:rPr>
  </w:style>
  <w:style w:type="character" w:customStyle="1" w:styleId="WW8Num37z0">
    <w:name w:val="WW8Num37z0"/>
    <w:rsid w:val="006B0453"/>
    <w:rPr>
      <w:rFonts w:ascii="Symbol" w:hAnsi="Symbol"/>
    </w:rPr>
  </w:style>
  <w:style w:type="character" w:customStyle="1" w:styleId="WW8Num37z1">
    <w:name w:val="WW8Num37z1"/>
    <w:rsid w:val="006B0453"/>
    <w:rPr>
      <w:rFonts w:ascii="Courier New" w:hAnsi="Courier New" w:cs="Courier New"/>
    </w:rPr>
  </w:style>
  <w:style w:type="character" w:customStyle="1" w:styleId="WW8Num37z2">
    <w:name w:val="WW8Num37z2"/>
    <w:rsid w:val="006B0453"/>
    <w:rPr>
      <w:rFonts w:ascii="Wingdings" w:hAnsi="Wingdings"/>
    </w:rPr>
  </w:style>
  <w:style w:type="character" w:customStyle="1" w:styleId="WW8Num39z0">
    <w:name w:val="WW8Num39z0"/>
    <w:rsid w:val="006B0453"/>
    <w:rPr>
      <w:rFonts w:ascii="Wingdings 2" w:hAnsi="Wingdings 2"/>
    </w:rPr>
  </w:style>
  <w:style w:type="character" w:customStyle="1" w:styleId="WW8Num39z1">
    <w:name w:val="WW8Num39z1"/>
    <w:rsid w:val="006B0453"/>
    <w:rPr>
      <w:rFonts w:ascii="Courier New" w:hAnsi="Courier New" w:cs="Courier New"/>
    </w:rPr>
  </w:style>
  <w:style w:type="character" w:customStyle="1" w:styleId="WW8Num39z2">
    <w:name w:val="WW8Num39z2"/>
    <w:rsid w:val="006B0453"/>
    <w:rPr>
      <w:rFonts w:ascii="Wingdings" w:hAnsi="Wingdings"/>
    </w:rPr>
  </w:style>
  <w:style w:type="character" w:customStyle="1" w:styleId="WW8Num39z3">
    <w:name w:val="WW8Num39z3"/>
    <w:rsid w:val="006B0453"/>
    <w:rPr>
      <w:rFonts w:ascii="Symbol" w:hAnsi="Symbol"/>
    </w:rPr>
  </w:style>
  <w:style w:type="character" w:customStyle="1" w:styleId="WW8Num40z1">
    <w:name w:val="WW8Num40z1"/>
    <w:rsid w:val="006B0453"/>
    <w:rPr>
      <w:rFonts w:ascii="Symbol" w:hAnsi="Symbol"/>
    </w:rPr>
  </w:style>
  <w:style w:type="character" w:customStyle="1" w:styleId="WW8Num41z0">
    <w:name w:val="WW8Num41z0"/>
    <w:rsid w:val="006B0453"/>
    <w:rPr>
      <w:b w:val="0"/>
    </w:rPr>
  </w:style>
  <w:style w:type="character" w:customStyle="1" w:styleId="WW8Num42z0">
    <w:name w:val="WW8Num42z0"/>
    <w:rsid w:val="006B0453"/>
    <w:rPr>
      <w:rFonts w:ascii="Symbol" w:hAnsi="Symbol"/>
    </w:rPr>
  </w:style>
  <w:style w:type="character" w:customStyle="1" w:styleId="WW8Num42z1">
    <w:name w:val="WW8Num42z1"/>
    <w:rsid w:val="006B0453"/>
    <w:rPr>
      <w:rFonts w:ascii="Courier New" w:hAnsi="Courier New" w:cs="Courier New"/>
    </w:rPr>
  </w:style>
  <w:style w:type="character" w:customStyle="1" w:styleId="WW8Num42z2">
    <w:name w:val="WW8Num42z2"/>
    <w:rsid w:val="006B0453"/>
    <w:rPr>
      <w:rFonts w:ascii="Wingdings" w:hAnsi="Wingdings"/>
    </w:rPr>
  </w:style>
  <w:style w:type="character" w:customStyle="1" w:styleId="WW8Num43z0">
    <w:name w:val="WW8Num43z0"/>
    <w:rsid w:val="006B0453"/>
    <w:rPr>
      <w:rFonts w:ascii="Symbol" w:hAnsi="Symbol"/>
    </w:rPr>
  </w:style>
  <w:style w:type="character" w:customStyle="1" w:styleId="WW8Num43z1">
    <w:name w:val="WW8Num43z1"/>
    <w:rsid w:val="006B0453"/>
    <w:rPr>
      <w:rFonts w:ascii="Courier New" w:hAnsi="Courier New" w:cs="Courier New"/>
    </w:rPr>
  </w:style>
  <w:style w:type="character" w:customStyle="1" w:styleId="WW8Num43z2">
    <w:name w:val="WW8Num43z2"/>
    <w:rsid w:val="006B0453"/>
    <w:rPr>
      <w:rFonts w:ascii="Wingdings" w:hAnsi="Wingdings"/>
    </w:rPr>
  </w:style>
  <w:style w:type="character" w:customStyle="1" w:styleId="WW8Num44z0">
    <w:name w:val="WW8Num44z0"/>
    <w:rsid w:val="006B0453"/>
    <w:rPr>
      <w:rFonts w:ascii="Symbol" w:hAnsi="Symbol"/>
    </w:rPr>
  </w:style>
  <w:style w:type="character" w:customStyle="1" w:styleId="WW8Num44z1">
    <w:name w:val="WW8Num44z1"/>
    <w:rsid w:val="006B0453"/>
    <w:rPr>
      <w:rFonts w:ascii="Courier New" w:hAnsi="Courier New" w:cs="Courier New"/>
    </w:rPr>
  </w:style>
  <w:style w:type="character" w:customStyle="1" w:styleId="WW8Num44z2">
    <w:name w:val="WW8Num44z2"/>
    <w:rsid w:val="006B0453"/>
    <w:rPr>
      <w:rFonts w:ascii="Wingdings" w:hAnsi="Wingdings"/>
    </w:rPr>
  </w:style>
  <w:style w:type="character" w:customStyle="1" w:styleId="WW8Num46z0">
    <w:name w:val="WW8Num46z0"/>
    <w:rsid w:val="006B0453"/>
    <w:rPr>
      <w:rFonts w:ascii="Symbol" w:hAnsi="Symbol"/>
      <w:sz w:val="20"/>
    </w:rPr>
  </w:style>
  <w:style w:type="character" w:customStyle="1" w:styleId="WW8Num46z1">
    <w:name w:val="WW8Num46z1"/>
    <w:rsid w:val="006B0453"/>
    <w:rPr>
      <w:rFonts w:ascii="Courier New" w:hAnsi="Courier New"/>
      <w:sz w:val="20"/>
    </w:rPr>
  </w:style>
  <w:style w:type="character" w:customStyle="1" w:styleId="WW8Num46z2">
    <w:name w:val="WW8Num46z2"/>
    <w:rsid w:val="006B0453"/>
    <w:rPr>
      <w:rFonts w:ascii="Wingdings" w:hAnsi="Wingdings"/>
      <w:sz w:val="20"/>
    </w:rPr>
  </w:style>
  <w:style w:type="character" w:customStyle="1" w:styleId="WW8Num47z0">
    <w:name w:val="WW8Num47z0"/>
    <w:rsid w:val="006B0453"/>
    <w:rPr>
      <w:rFonts w:ascii="Symbol" w:hAnsi="Symbol"/>
    </w:rPr>
  </w:style>
  <w:style w:type="character" w:customStyle="1" w:styleId="WW8Num47z1">
    <w:name w:val="WW8Num47z1"/>
    <w:rsid w:val="006B0453"/>
    <w:rPr>
      <w:rFonts w:ascii="Courier New" w:hAnsi="Courier New" w:cs="Courier New"/>
    </w:rPr>
  </w:style>
  <w:style w:type="character" w:customStyle="1" w:styleId="WW8Num47z2">
    <w:name w:val="WW8Num47z2"/>
    <w:rsid w:val="006B0453"/>
    <w:rPr>
      <w:rFonts w:ascii="Wingdings" w:hAnsi="Wingdings"/>
    </w:rPr>
  </w:style>
  <w:style w:type="character" w:customStyle="1" w:styleId="WW8Num48z0">
    <w:name w:val="WW8Num48z0"/>
    <w:rsid w:val="006B0453"/>
    <w:rPr>
      <w:rFonts w:ascii="Symbol" w:hAnsi="Symbol"/>
    </w:rPr>
  </w:style>
  <w:style w:type="character" w:customStyle="1" w:styleId="WW8Num48z1">
    <w:name w:val="WW8Num48z1"/>
    <w:rsid w:val="006B0453"/>
    <w:rPr>
      <w:rFonts w:ascii="Courier New" w:hAnsi="Courier New" w:cs="Courier New"/>
    </w:rPr>
  </w:style>
  <w:style w:type="character" w:customStyle="1" w:styleId="WW8Num48z2">
    <w:name w:val="WW8Num48z2"/>
    <w:rsid w:val="006B0453"/>
    <w:rPr>
      <w:rFonts w:ascii="Wingdings" w:hAnsi="Wingdings"/>
    </w:rPr>
  </w:style>
  <w:style w:type="character" w:customStyle="1" w:styleId="WW8Num49z0">
    <w:name w:val="WW8Num49z0"/>
    <w:rsid w:val="006B0453"/>
    <w:rPr>
      <w:rFonts w:ascii="Symbol" w:hAnsi="Symbol"/>
    </w:rPr>
  </w:style>
  <w:style w:type="character" w:customStyle="1" w:styleId="WW8Num49z1">
    <w:name w:val="WW8Num49z1"/>
    <w:rsid w:val="006B0453"/>
    <w:rPr>
      <w:rFonts w:ascii="Courier New" w:hAnsi="Courier New" w:cs="Courier New"/>
    </w:rPr>
  </w:style>
  <w:style w:type="character" w:customStyle="1" w:styleId="WW8Num49z2">
    <w:name w:val="WW8Num49z2"/>
    <w:rsid w:val="006B0453"/>
    <w:rPr>
      <w:rFonts w:ascii="Wingdings" w:hAnsi="Wingdings"/>
    </w:rPr>
  </w:style>
  <w:style w:type="character" w:customStyle="1" w:styleId="WW8Num50z0">
    <w:name w:val="WW8Num50z0"/>
    <w:rsid w:val="006B0453"/>
    <w:rPr>
      <w:rFonts w:ascii="Wingdings 2" w:hAnsi="Wingdings 2"/>
    </w:rPr>
  </w:style>
  <w:style w:type="character" w:customStyle="1" w:styleId="WW8Num51z0">
    <w:name w:val="WW8Num51z0"/>
    <w:rsid w:val="006B0453"/>
    <w:rPr>
      <w:rFonts w:ascii="Symbol" w:hAnsi="Symbol"/>
    </w:rPr>
  </w:style>
  <w:style w:type="character" w:customStyle="1" w:styleId="WW8Num51z1">
    <w:name w:val="WW8Num51z1"/>
    <w:rsid w:val="006B0453"/>
    <w:rPr>
      <w:rFonts w:ascii="Courier New" w:hAnsi="Courier New" w:cs="Courier New"/>
    </w:rPr>
  </w:style>
  <w:style w:type="character" w:customStyle="1" w:styleId="WW8Num51z2">
    <w:name w:val="WW8Num51z2"/>
    <w:rsid w:val="006B0453"/>
    <w:rPr>
      <w:rFonts w:ascii="Wingdings" w:hAnsi="Wingdings"/>
    </w:rPr>
  </w:style>
  <w:style w:type="character" w:customStyle="1" w:styleId="WW8Num52z0">
    <w:name w:val="WW8Num52z0"/>
    <w:rsid w:val="006B0453"/>
    <w:rPr>
      <w:rFonts w:ascii="Symbol" w:hAnsi="Symbol"/>
    </w:rPr>
  </w:style>
  <w:style w:type="character" w:customStyle="1" w:styleId="WW8Num52z1">
    <w:name w:val="WW8Num52z1"/>
    <w:rsid w:val="006B0453"/>
    <w:rPr>
      <w:rFonts w:ascii="Courier New" w:hAnsi="Courier New" w:cs="Courier New"/>
    </w:rPr>
  </w:style>
  <w:style w:type="character" w:customStyle="1" w:styleId="WW8Num52z2">
    <w:name w:val="WW8Num52z2"/>
    <w:rsid w:val="006B0453"/>
    <w:rPr>
      <w:rFonts w:ascii="Wingdings" w:hAnsi="Wingdings"/>
    </w:rPr>
  </w:style>
  <w:style w:type="character" w:customStyle="1" w:styleId="WW8Num53z0">
    <w:name w:val="WW8Num53z0"/>
    <w:rsid w:val="006B0453"/>
    <w:rPr>
      <w:rFonts w:ascii="Symbol" w:hAnsi="Symbol"/>
    </w:rPr>
  </w:style>
  <w:style w:type="character" w:customStyle="1" w:styleId="WW8Num54z0">
    <w:name w:val="WW8Num54z0"/>
    <w:rsid w:val="006B0453"/>
    <w:rPr>
      <w:rFonts w:ascii="Symbol" w:hAnsi="Symbol"/>
      <w:sz w:val="20"/>
    </w:rPr>
  </w:style>
  <w:style w:type="character" w:customStyle="1" w:styleId="WW8Num54z1">
    <w:name w:val="WW8Num54z1"/>
    <w:rsid w:val="006B0453"/>
    <w:rPr>
      <w:rFonts w:ascii="Courier New" w:hAnsi="Courier New"/>
      <w:sz w:val="20"/>
    </w:rPr>
  </w:style>
  <w:style w:type="character" w:customStyle="1" w:styleId="WW8Num54z2">
    <w:name w:val="WW8Num54z2"/>
    <w:rsid w:val="006B0453"/>
    <w:rPr>
      <w:rFonts w:ascii="Wingdings" w:hAnsi="Wingdings"/>
      <w:sz w:val="20"/>
    </w:rPr>
  </w:style>
  <w:style w:type="character" w:customStyle="1" w:styleId="WW8Num55z0">
    <w:name w:val="WW8Num55z0"/>
    <w:rsid w:val="006B0453"/>
    <w:rPr>
      <w:rFonts w:ascii="Symbol" w:hAnsi="Symbol"/>
      <w:sz w:val="20"/>
    </w:rPr>
  </w:style>
  <w:style w:type="character" w:customStyle="1" w:styleId="WW8Num55z1">
    <w:name w:val="WW8Num55z1"/>
    <w:rsid w:val="006B0453"/>
    <w:rPr>
      <w:rFonts w:ascii="Courier New" w:hAnsi="Courier New"/>
      <w:sz w:val="20"/>
    </w:rPr>
  </w:style>
  <w:style w:type="character" w:customStyle="1" w:styleId="WW8Num55z2">
    <w:name w:val="WW8Num55z2"/>
    <w:rsid w:val="006B0453"/>
    <w:rPr>
      <w:rFonts w:ascii="Wingdings" w:hAnsi="Wingdings"/>
      <w:sz w:val="20"/>
    </w:rPr>
  </w:style>
  <w:style w:type="character" w:customStyle="1" w:styleId="WW8Num56z0">
    <w:name w:val="WW8Num56z0"/>
    <w:rsid w:val="006B0453"/>
    <w:rPr>
      <w:rFonts w:ascii="Symbol" w:hAnsi="Symbol"/>
      <w:sz w:val="20"/>
    </w:rPr>
  </w:style>
  <w:style w:type="character" w:customStyle="1" w:styleId="WW8Num56z1">
    <w:name w:val="WW8Num56z1"/>
    <w:rsid w:val="006B0453"/>
    <w:rPr>
      <w:rFonts w:ascii="Courier New" w:hAnsi="Courier New"/>
      <w:sz w:val="20"/>
    </w:rPr>
  </w:style>
  <w:style w:type="character" w:customStyle="1" w:styleId="WW8Num56z2">
    <w:name w:val="WW8Num56z2"/>
    <w:rsid w:val="006B0453"/>
    <w:rPr>
      <w:rFonts w:ascii="Wingdings" w:hAnsi="Wingdings"/>
      <w:sz w:val="20"/>
    </w:rPr>
  </w:style>
  <w:style w:type="character" w:customStyle="1" w:styleId="WW8Num57z0">
    <w:name w:val="WW8Num57z0"/>
    <w:rsid w:val="006B0453"/>
    <w:rPr>
      <w:rFonts w:ascii="Symbol" w:hAnsi="Symbol"/>
    </w:rPr>
  </w:style>
  <w:style w:type="character" w:customStyle="1" w:styleId="WW8Num57z1">
    <w:name w:val="WW8Num57z1"/>
    <w:rsid w:val="006B0453"/>
    <w:rPr>
      <w:rFonts w:ascii="Courier New" w:hAnsi="Courier New" w:cs="Courier New"/>
    </w:rPr>
  </w:style>
  <w:style w:type="character" w:customStyle="1" w:styleId="WW8Num57z2">
    <w:name w:val="WW8Num57z2"/>
    <w:rsid w:val="006B0453"/>
    <w:rPr>
      <w:rFonts w:ascii="Wingdings" w:hAnsi="Wingdings"/>
    </w:rPr>
  </w:style>
  <w:style w:type="character" w:customStyle="1" w:styleId="WW8Num58z0">
    <w:name w:val="WW8Num58z0"/>
    <w:rsid w:val="006B0453"/>
    <w:rPr>
      <w:rFonts w:ascii="Symbol" w:hAnsi="Symbol"/>
    </w:rPr>
  </w:style>
  <w:style w:type="character" w:customStyle="1" w:styleId="WW8Num58z1">
    <w:name w:val="WW8Num58z1"/>
    <w:rsid w:val="006B0453"/>
    <w:rPr>
      <w:rFonts w:ascii="Courier New" w:hAnsi="Courier New" w:cs="Courier New"/>
    </w:rPr>
  </w:style>
  <w:style w:type="character" w:customStyle="1" w:styleId="WW8Num58z2">
    <w:name w:val="WW8Num58z2"/>
    <w:rsid w:val="006B0453"/>
    <w:rPr>
      <w:rFonts w:ascii="Wingdings" w:hAnsi="Wingdings"/>
    </w:rPr>
  </w:style>
  <w:style w:type="character" w:customStyle="1" w:styleId="WW8Num59z0">
    <w:name w:val="WW8Num59z0"/>
    <w:rsid w:val="006B0453"/>
    <w:rPr>
      <w:rFonts w:ascii="Symbol" w:hAnsi="Symbol"/>
    </w:rPr>
  </w:style>
  <w:style w:type="character" w:customStyle="1" w:styleId="WW8Num60z0">
    <w:name w:val="WW8Num60z0"/>
    <w:rsid w:val="006B0453"/>
    <w:rPr>
      <w:rFonts w:ascii="Symbol" w:hAnsi="Symbol"/>
    </w:rPr>
  </w:style>
  <w:style w:type="character" w:customStyle="1" w:styleId="WW8Num60z1">
    <w:name w:val="WW8Num60z1"/>
    <w:rsid w:val="006B0453"/>
    <w:rPr>
      <w:rFonts w:ascii="Courier New" w:hAnsi="Courier New" w:cs="Courier New"/>
    </w:rPr>
  </w:style>
  <w:style w:type="character" w:customStyle="1" w:styleId="WW8Num60z2">
    <w:name w:val="WW8Num60z2"/>
    <w:rsid w:val="006B0453"/>
    <w:rPr>
      <w:rFonts w:ascii="Wingdings" w:hAnsi="Wingdings"/>
    </w:rPr>
  </w:style>
  <w:style w:type="character" w:customStyle="1" w:styleId="19">
    <w:name w:val="Основной шрифт абзаца1"/>
    <w:rsid w:val="006B0453"/>
  </w:style>
  <w:style w:type="character" w:customStyle="1" w:styleId="afd">
    <w:name w:val="Символ сноски"/>
    <w:rsid w:val="006B0453"/>
    <w:rPr>
      <w:vertAlign w:val="superscript"/>
    </w:rPr>
  </w:style>
  <w:style w:type="character" w:customStyle="1" w:styleId="bodyarticletext1">
    <w:name w:val="bodyarticletext1"/>
    <w:rsid w:val="006B0453"/>
    <w:rPr>
      <w:rFonts w:ascii="Arial" w:hAnsi="Arial" w:cs="Arial"/>
      <w:color w:val="000000"/>
      <w:sz w:val="19"/>
      <w:szCs w:val="19"/>
    </w:rPr>
  </w:style>
  <w:style w:type="paragraph" w:customStyle="1" w:styleId="afe">
    <w:name w:val="Заголовок"/>
    <w:basedOn w:val="a"/>
    <w:next w:val="afa"/>
    <w:rsid w:val="006B0453"/>
    <w:pPr>
      <w:keepNext/>
      <w:suppressAutoHyphens/>
      <w:spacing w:before="240" w:after="120" w:line="240" w:lineRule="auto"/>
    </w:pPr>
    <w:rPr>
      <w:rFonts w:ascii="Arial" w:eastAsia="MS Mincho" w:hAnsi="Arial" w:cs="Tahoma"/>
      <w:sz w:val="28"/>
      <w:szCs w:val="28"/>
      <w:lang w:eastAsia="ar-SA"/>
    </w:rPr>
  </w:style>
  <w:style w:type="paragraph" w:styleId="aff">
    <w:name w:val="List"/>
    <w:basedOn w:val="afa"/>
    <w:rsid w:val="006B0453"/>
    <w:pPr>
      <w:suppressAutoHyphens/>
      <w:autoSpaceDE w:val="0"/>
      <w:spacing w:after="0"/>
      <w:ind w:right="-58"/>
      <w:jc w:val="both"/>
    </w:pPr>
    <w:rPr>
      <w:rFonts w:ascii="Arial" w:hAnsi="Arial" w:cs="Tahoma"/>
      <w:sz w:val="24"/>
      <w:szCs w:val="24"/>
      <w:lang w:eastAsia="ar-SA"/>
    </w:rPr>
  </w:style>
  <w:style w:type="paragraph" w:customStyle="1" w:styleId="1a">
    <w:name w:val="Название1"/>
    <w:basedOn w:val="a"/>
    <w:rsid w:val="006B0453"/>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b">
    <w:name w:val="Указатель1"/>
    <w:basedOn w:val="a"/>
    <w:rsid w:val="006B0453"/>
    <w:pPr>
      <w:suppressLineNumbers/>
      <w:suppressAutoHyphens/>
      <w:spacing w:after="0" w:line="240" w:lineRule="auto"/>
    </w:pPr>
    <w:rPr>
      <w:rFonts w:ascii="Arial" w:eastAsia="Times New Roman" w:hAnsi="Arial" w:cs="Tahoma"/>
      <w:sz w:val="24"/>
      <w:szCs w:val="24"/>
      <w:lang w:eastAsia="ar-SA"/>
    </w:rPr>
  </w:style>
  <w:style w:type="paragraph" w:styleId="aff0">
    <w:name w:val="Subtitle"/>
    <w:basedOn w:val="afe"/>
    <w:next w:val="afa"/>
    <w:link w:val="aff1"/>
    <w:qFormat/>
    <w:rsid w:val="006B0453"/>
    <w:pPr>
      <w:jc w:val="center"/>
    </w:pPr>
    <w:rPr>
      <w:rFonts w:cs="Times New Roman"/>
      <w:i/>
      <w:iCs/>
    </w:rPr>
  </w:style>
  <w:style w:type="character" w:customStyle="1" w:styleId="aff1">
    <w:name w:val="Подзаголовок Знак"/>
    <w:basedOn w:val="a0"/>
    <w:link w:val="aff0"/>
    <w:rsid w:val="006B0453"/>
    <w:rPr>
      <w:rFonts w:ascii="Arial" w:eastAsia="MS Mincho" w:hAnsi="Arial" w:cs="Times New Roman"/>
      <w:i/>
      <w:iCs/>
      <w:sz w:val="28"/>
      <w:szCs w:val="28"/>
      <w:lang w:eastAsia="ar-SA"/>
    </w:rPr>
  </w:style>
  <w:style w:type="paragraph" w:customStyle="1" w:styleId="sign">
    <w:name w:val="sign"/>
    <w:basedOn w:val="a"/>
    <w:rsid w:val="006B0453"/>
    <w:pPr>
      <w:suppressAutoHyphens/>
      <w:spacing w:after="0" w:line="240" w:lineRule="auto"/>
      <w:jc w:val="right"/>
    </w:pPr>
    <w:rPr>
      <w:rFonts w:ascii="Times New Roman" w:eastAsia="Times New Roman" w:hAnsi="Times New Roman" w:cs="Times New Roman"/>
      <w:i/>
      <w:iCs/>
      <w:sz w:val="24"/>
      <w:szCs w:val="24"/>
      <w:lang w:eastAsia="ar-SA"/>
    </w:rPr>
  </w:style>
  <w:style w:type="paragraph" w:customStyle="1" w:styleId="310">
    <w:name w:val="Основной текст 31"/>
    <w:basedOn w:val="a"/>
    <w:rsid w:val="006B0453"/>
    <w:pPr>
      <w:suppressAutoHyphens/>
      <w:spacing w:after="120" w:line="240" w:lineRule="auto"/>
    </w:pPr>
    <w:rPr>
      <w:rFonts w:ascii="Times New Roman" w:eastAsia="Times New Roman" w:hAnsi="Times New Roman" w:cs="Times New Roman"/>
      <w:sz w:val="16"/>
      <w:szCs w:val="16"/>
      <w:lang w:eastAsia="ar-SA"/>
    </w:rPr>
  </w:style>
  <w:style w:type="paragraph" w:customStyle="1" w:styleId="210">
    <w:name w:val="Основной текст 21"/>
    <w:basedOn w:val="a"/>
    <w:rsid w:val="006B0453"/>
    <w:pPr>
      <w:suppressAutoHyphens/>
      <w:spacing w:after="120" w:line="480" w:lineRule="auto"/>
    </w:pPr>
    <w:rPr>
      <w:rFonts w:ascii="Times New Roman" w:eastAsia="Times New Roman" w:hAnsi="Times New Roman" w:cs="Times New Roman"/>
      <w:sz w:val="24"/>
      <w:szCs w:val="24"/>
      <w:lang w:eastAsia="ar-SA"/>
    </w:rPr>
  </w:style>
  <w:style w:type="paragraph" w:customStyle="1" w:styleId="aff2">
    <w:name w:val="Новый"/>
    <w:basedOn w:val="a"/>
    <w:rsid w:val="006B0453"/>
    <w:pPr>
      <w:suppressAutoHyphens/>
      <w:spacing w:after="0" w:line="360" w:lineRule="auto"/>
      <w:ind w:firstLine="454"/>
      <w:jc w:val="both"/>
    </w:pPr>
    <w:rPr>
      <w:rFonts w:ascii="Times New Roman" w:eastAsia="Times New Roman" w:hAnsi="Times New Roman" w:cs="Times New Roman"/>
      <w:sz w:val="28"/>
      <w:szCs w:val="24"/>
      <w:lang w:eastAsia="ar-SA"/>
    </w:rPr>
  </w:style>
  <w:style w:type="paragraph" w:customStyle="1" w:styleId="msonormalcxspmiddle">
    <w:name w:val="msonormalcxspmiddle"/>
    <w:basedOn w:val="a"/>
    <w:rsid w:val="006B0453"/>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onsPlusTitle">
    <w:name w:val="ConsPlusTitle"/>
    <w:rsid w:val="006B0453"/>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211">
    <w:name w:val="Основной текст с отступом 21"/>
    <w:basedOn w:val="a"/>
    <w:rsid w:val="006B0453"/>
    <w:pPr>
      <w:suppressAutoHyphens/>
      <w:spacing w:after="0" w:line="240" w:lineRule="auto"/>
      <w:ind w:left="-142"/>
    </w:pPr>
    <w:rPr>
      <w:rFonts w:ascii="Times New Roman" w:eastAsia="Times New Roman" w:hAnsi="Times New Roman" w:cs="Times New Roman"/>
      <w:sz w:val="28"/>
      <w:szCs w:val="20"/>
      <w:lang w:eastAsia="ar-SA"/>
    </w:rPr>
  </w:style>
  <w:style w:type="paragraph" w:customStyle="1" w:styleId="aff3">
    <w:name w:val="Содержимое таблицы"/>
    <w:basedOn w:val="a"/>
    <w:rsid w:val="006B0453"/>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4">
    <w:name w:val="Заголовок таблицы"/>
    <w:basedOn w:val="aff3"/>
    <w:rsid w:val="006B0453"/>
    <w:pPr>
      <w:jc w:val="center"/>
    </w:pPr>
    <w:rPr>
      <w:b/>
      <w:bCs/>
    </w:rPr>
  </w:style>
  <w:style w:type="paragraph" w:customStyle="1" w:styleId="aff5">
    <w:name w:val="Содержимое врезки"/>
    <w:basedOn w:val="afa"/>
    <w:rsid w:val="006B0453"/>
    <w:pPr>
      <w:suppressAutoHyphens/>
      <w:autoSpaceDE w:val="0"/>
      <w:spacing w:after="0"/>
      <w:ind w:right="-58"/>
      <w:jc w:val="both"/>
    </w:pPr>
    <w:rPr>
      <w:rFonts w:ascii="Arial" w:hAnsi="Arial" w:cs="Arial"/>
      <w:sz w:val="24"/>
      <w:szCs w:val="24"/>
      <w:lang w:eastAsia="ar-SA"/>
    </w:rPr>
  </w:style>
  <w:style w:type="character" w:customStyle="1" w:styleId="FontStyle216">
    <w:name w:val="Font Style216"/>
    <w:rsid w:val="006B0453"/>
    <w:rPr>
      <w:rFonts w:ascii="Microsoft Sans Serif" w:hAnsi="Microsoft Sans Serif" w:cs="Microsoft Sans Serif"/>
      <w:b/>
      <w:bCs/>
      <w:sz w:val="14"/>
      <w:szCs w:val="14"/>
    </w:rPr>
  </w:style>
  <w:style w:type="character" w:customStyle="1" w:styleId="FontStyle217">
    <w:name w:val="Font Style217"/>
    <w:rsid w:val="006B0453"/>
    <w:rPr>
      <w:rFonts w:ascii="Microsoft Sans Serif" w:hAnsi="Microsoft Sans Serif" w:cs="Microsoft Sans Serif"/>
      <w:sz w:val="14"/>
      <w:szCs w:val="14"/>
    </w:rPr>
  </w:style>
  <w:style w:type="character" w:customStyle="1" w:styleId="FontStyle250">
    <w:name w:val="Font Style250"/>
    <w:rsid w:val="006B0453"/>
    <w:rPr>
      <w:rFonts w:ascii="Franklin Gothic Medium" w:hAnsi="Franklin Gothic Medium" w:cs="Franklin Gothic Medium"/>
      <w:i/>
      <w:iCs/>
      <w:sz w:val="14"/>
      <w:szCs w:val="14"/>
    </w:rPr>
  </w:style>
  <w:style w:type="paragraph" w:customStyle="1" w:styleId="Style25">
    <w:name w:val="Style25"/>
    <w:basedOn w:val="a"/>
    <w:rsid w:val="006B0453"/>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26">
    <w:name w:val="Style26"/>
    <w:basedOn w:val="a"/>
    <w:rsid w:val="006B045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67">
    <w:name w:val="Style67"/>
    <w:basedOn w:val="a"/>
    <w:rsid w:val="006B0453"/>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character" w:customStyle="1" w:styleId="FontStyle207">
    <w:name w:val="Font Style207"/>
    <w:rsid w:val="006B0453"/>
    <w:rPr>
      <w:rFonts w:ascii="Century Schoolbook" w:hAnsi="Century Schoolbook" w:cs="Century Schoolbook"/>
      <w:sz w:val="18"/>
      <w:szCs w:val="18"/>
    </w:rPr>
  </w:style>
  <w:style w:type="paragraph" w:customStyle="1" w:styleId="Style79">
    <w:name w:val="Style79"/>
    <w:basedOn w:val="a"/>
    <w:rsid w:val="006B0453"/>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character" w:customStyle="1" w:styleId="FontStyle247">
    <w:name w:val="Font Style247"/>
    <w:rsid w:val="006B0453"/>
    <w:rPr>
      <w:rFonts w:ascii="Century Schoolbook" w:hAnsi="Century Schoolbook" w:cs="Century Schoolbook" w:hint="default"/>
      <w:spacing w:val="-10"/>
      <w:sz w:val="20"/>
      <w:szCs w:val="20"/>
    </w:rPr>
  </w:style>
  <w:style w:type="paragraph" w:customStyle="1" w:styleId="Style52">
    <w:name w:val="Style52"/>
    <w:basedOn w:val="a"/>
    <w:rsid w:val="006B0453"/>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11">
    <w:name w:val="Style11"/>
    <w:basedOn w:val="a"/>
    <w:rsid w:val="006B0453"/>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72">
    <w:name w:val="Style72"/>
    <w:basedOn w:val="a"/>
    <w:rsid w:val="006B0453"/>
    <w:pPr>
      <w:widowControl w:val="0"/>
      <w:autoSpaceDE w:val="0"/>
      <w:autoSpaceDN w:val="0"/>
      <w:adjustRightInd w:val="0"/>
      <w:spacing w:after="0" w:line="202" w:lineRule="exact"/>
    </w:pPr>
    <w:rPr>
      <w:rFonts w:ascii="Tahoma" w:eastAsia="Times New Roman" w:hAnsi="Tahoma" w:cs="Tahoma"/>
      <w:sz w:val="24"/>
      <w:szCs w:val="24"/>
      <w:lang w:eastAsia="ru-RU"/>
    </w:rPr>
  </w:style>
  <w:style w:type="character" w:customStyle="1" w:styleId="FontStyle202">
    <w:name w:val="Font Style202"/>
    <w:rsid w:val="006B0453"/>
    <w:rPr>
      <w:rFonts w:ascii="Century Schoolbook" w:hAnsi="Century Schoolbook" w:cs="Century Schoolbook"/>
      <w:b/>
      <w:bCs/>
      <w:sz w:val="20"/>
      <w:szCs w:val="20"/>
    </w:rPr>
  </w:style>
  <w:style w:type="paragraph" w:customStyle="1" w:styleId="Style24">
    <w:name w:val="Style24"/>
    <w:basedOn w:val="a"/>
    <w:rsid w:val="006B0453"/>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29">
    <w:name w:val="Style29"/>
    <w:basedOn w:val="a"/>
    <w:rsid w:val="006B045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0">
    <w:name w:val="Style20"/>
    <w:basedOn w:val="a"/>
    <w:rsid w:val="006B0453"/>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character" w:customStyle="1" w:styleId="FontStyle226">
    <w:name w:val="Font Style226"/>
    <w:rsid w:val="006B0453"/>
    <w:rPr>
      <w:rFonts w:ascii="Century Schoolbook" w:hAnsi="Century Schoolbook" w:cs="Century Schoolbook"/>
      <w:sz w:val="18"/>
      <w:szCs w:val="18"/>
    </w:rPr>
  </w:style>
  <w:style w:type="paragraph" w:customStyle="1" w:styleId="Style80">
    <w:name w:val="Style80"/>
    <w:basedOn w:val="a"/>
    <w:rsid w:val="006B0453"/>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45">
    <w:name w:val="Font Style245"/>
    <w:rsid w:val="006B0453"/>
    <w:rPr>
      <w:rFonts w:ascii="Microsoft Sans Serif" w:hAnsi="Microsoft Sans Serif" w:cs="Microsoft Sans Serif"/>
      <w:i/>
      <w:iCs/>
      <w:spacing w:val="10"/>
      <w:sz w:val="14"/>
      <w:szCs w:val="14"/>
    </w:rPr>
  </w:style>
  <w:style w:type="character" w:customStyle="1" w:styleId="FontStyle11">
    <w:name w:val="Font Style11"/>
    <w:rsid w:val="006B0453"/>
    <w:rPr>
      <w:rFonts w:ascii="Century Gothic" w:hAnsi="Century Gothic" w:cs="Century Gothic"/>
      <w:b/>
      <w:bCs/>
      <w:spacing w:val="-10"/>
      <w:sz w:val="26"/>
      <w:szCs w:val="26"/>
    </w:rPr>
  </w:style>
  <w:style w:type="character" w:customStyle="1" w:styleId="FontStyle12">
    <w:name w:val="Font Style12"/>
    <w:rsid w:val="006B0453"/>
    <w:rPr>
      <w:rFonts w:ascii="Georgia" w:hAnsi="Georgia" w:cs="Georgia"/>
      <w:b/>
      <w:bCs/>
      <w:i/>
      <w:iCs/>
      <w:sz w:val="28"/>
      <w:szCs w:val="28"/>
    </w:rPr>
  </w:style>
  <w:style w:type="character" w:customStyle="1" w:styleId="FontStyle26">
    <w:name w:val="Font Style26"/>
    <w:rsid w:val="006B0453"/>
    <w:rPr>
      <w:rFonts w:ascii="Franklin Gothic Book" w:hAnsi="Franklin Gothic Book" w:cs="Franklin Gothic Book"/>
      <w:i/>
      <w:iCs/>
      <w:sz w:val="26"/>
      <w:szCs w:val="26"/>
    </w:rPr>
  </w:style>
  <w:style w:type="paragraph" w:customStyle="1" w:styleId="Style18">
    <w:name w:val="Style18"/>
    <w:basedOn w:val="a"/>
    <w:rsid w:val="006B0453"/>
    <w:pPr>
      <w:widowControl w:val="0"/>
      <w:autoSpaceDE w:val="0"/>
      <w:autoSpaceDN w:val="0"/>
      <w:adjustRightInd w:val="0"/>
      <w:spacing w:after="0" w:line="317" w:lineRule="exact"/>
      <w:jc w:val="both"/>
    </w:pPr>
    <w:rPr>
      <w:rFonts w:ascii="Arial" w:eastAsia="Times New Roman" w:hAnsi="Arial" w:cs="Times New Roman"/>
      <w:sz w:val="24"/>
      <w:szCs w:val="24"/>
      <w:lang w:eastAsia="ru-RU"/>
    </w:rPr>
  </w:style>
  <w:style w:type="character" w:customStyle="1" w:styleId="FontStyle23">
    <w:name w:val="Font Style23"/>
    <w:rsid w:val="006B0453"/>
    <w:rPr>
      <w:rFonts w:ascii="Franklin Gothic Book" w:hAnsi="Franklin Gothic Book" w:cs="Franklin Gothic Book"/>
      <w:b/>
      <w:bCs/>
      <w:sz w:val="26"/>
      <w:szCs w:val="26"/>
    </w:rPr>
  </w:style>
  <w:style w:type="paragraph" w:customStyle="1" w:styleId="Style7">
    <w:name w:val="Style7"/>
    <w:basedOn w:val="a"/>
    <w:rsid w:val="006B0453"/>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7">
    <w:name w:val="Style17"/>
    <w:basedOn w:val="a"/>
    <w:rsid w:val="006B0453"/>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5">
    <w:name w:val="Style15"/>
    <w:basedOn w:val="a"/>
    <w:rsid w:val="006B0453"/>
    <w:pPr>
      <w:widowControl w:val="0"/>
      <w:autoSpaceDE w:val="0"/>
      <w:autoSpaceDN w:val="0"/>
      <w:adjustRightInd w:val="0"/>
      <w:spacing w:after="0" w:line="307" w:lineRule="exact"/>
      <w:ind w:firstLine="134"/>
      <w:jc w:val="both"/>
    </w:pPr>
    <w:rPr>
      <w:rFonts w:ascii="Arial" w:eastAsia="Times New Roman" w:hAnsi="Arial" w:cs="Times New Roman"/>
      <w:sz w:val="24"/>
      <w:szCs w:val="24"/>
      <w:lang w:eastAsia="ru-RU"/>
    </w:rPr>
  </w:style>
  <w:style w:type="character" w:customStyle="1" w:styleId="FontStyle25">
    <w:name w:val="Font Style25"/>
    <w:rsid w:val="006B0453"/>
    <w:rPr>
      <w:rFonts w:ascii="Times New Roman" w:hAnsi="Times New Roman" w:cs="Times New Roman"/>
      <w:color w:val="000000"/>
      <w:sz w:val="18"/>
      <w:szCs w:val="18"/>
    </w:rPr>
  </w:style>
  <w:style w:type="paragraph" w:styleId="23">
    <w:name w:val="Body Text Indent 2"/>
    <w:basedOn w:val="a"/>
    <w:link w:val="24"/>
    <w:rsid w:val="006B0453"/>
    <w:pPr>
      <w:spacing w:after="120" w:line="480" w:lineRule="auto"/>
      <w:ind w:left="283"/>
    </w:pPr>
    <w:rPr>
      <w:rFonts w:ascii="Times New Roman" w:eastAsia="Times New Roman" w:hAnsi="Times New Roman" w:cs="Times New Roman"/>
      <w:sz w:val="28"/>
      <w:szCs w:val="28"/>
      <w:lang w:eastAsia="ru-RU"/>
    </w:rPr>
  </w:style>
  <w:style w:type="character" w:customStyle="1" w:styleId="24">
    <w:name w:val="Основной текст с отступом 2 Знак"/>
    <w:basedOn w:val="a0"/>
    <w:link w:val="23"/>
    <w:rsid w:val="006B0453"/>
    <w:rPr>
      <w:rFonts w:ascii="Times New Roman" w:eastAsia="Times New Roman" w:hAnsi="Times New Roman" w:cs="Times New Roman"/>
      <w:sz w:val="28"/>
      <w:szCs w:val="28"/>
      <w:lang w:eastAsia="ru-RU"/>
    </w:rPr>
  </w:style>
  <w:style w:type="paragraph" w:styleId="33">
    <w:name w:val="Body Text Indent 3"/>
    <w:basedOn w:val="a"/>
    <w:link w:val="34"/>
    <w:rsid w:val="006B0453"/>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6B0453"/>
    <w:rPr>
      <w:rFonts w:ascii="Times New Roman" w:eastAsia="Times New Roman" w:hAnsi="Times New Roman" w:cs="Times New Roman"/>
      <w:sz w:val="16"/>
      <w:szCs w:val="16"/>
      <w:lang w:eastAsia="ru-RU"/>
    </w:rPr>
  </w:style>
  <w:style w:type="character" w:customStyle="1" w:styleId="FontStyle227">
    <w:name w:val="Font Style227"/>
    <w:rsid w:val="006B0453"/>
    <w:rPr>
      <w:rFonts w:ascii="Microsoft Sans Serif" w:hAnsi="Microsoft Sans Serif" w:cs="Microsoft Sans Serif"/>
      <w:b/>
      <w:bCs/>
      <w:sz w:val="20"/>
      <w:szCs w:val="20"/>
    </w:rPr>
  </w:style>
  <w:style w:type="character" w:customStyle="1" w:styleId="FontStyle209">
    <w:name w:val="Font Style209"/>
    <w:rsid w:val="006B0453"/>
    <w:rPr>
      <w:rFonts w:ascii="Microsoft Sans Serif" w:hAnsi="Microsoft Sans Serif" w:cs="Microsoft Sans Serif"/>
      <w:b/>
      <w:bCs/>
      <w:sz w:val="26"/>
      <w:szCs w:val="26"/>
    </w:rPr>
  </w:style>
  <w:style w:type="paragraph" w:customStyle="1" w:styleId="Style168">
    <w:name w:val="Style168"/>
    <w:basedOn w:val="a"/>
    <w:rsid w:val="006B0453"/>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22">
    <w:name w:val="Style22"/>
    <w:basedOn w:val="a"/>
    <w:rsid w:val="006B0453"/>
    <w:pPr>
      <w:widowControl w:val="0"/>
      <w:autoSpaceDE w:val="0"/>
      <w:autoSpaceDN w:val="0"/>
      <w:adjustRightInd w:val="0"/>
      <w:spacing w:after="0" w:line="269" w:lineRule="exact"/>
      <w:ind w:firstLine="182"/>
      <w:jc w:val="both"/>
    </w:pPr>
    <w:rPr>
      <w:rFonts w:ascii="Tahoma" w:eastAsia="Times New Roman" w:hAnsi="Tahoma" w:cs="Tahoma"/>
      <w:sz w:val="24"/>
      <w:szCs w:val="24"/>
      <w:lang w:eastAsia="ru-RU"/>
    </w:rPr>
  </w:style>
  <w:style w:type="paragraph" w:customStyle="1" w:styleId="Style86">
    <w:name w:val="Style86"/>
    <w:basedOn w:val="a"/>
    <w:rsid w:val="006B0453"/>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89">
    <w:name w:val="Style89"/>
    <w:basedOn w:val="a"/>
    <w:rsid w:val="006B0453"/>
    <w:pPr>
      <w:widowControl w:val="0"/>
      <w:autoSpaceDE w:val="0"/>
      <w:autoSpaceDN w:val="0"/>
      <w:adjustRightInd w:val="0"/>
      <w:spacing w:after="0" w:line="261" w:lineRule="exact"/>
      <w:ind w:hanging="144"/>
      <w:jc w:val="both"/>
    </w:pPr>
    <w:rPr>
      <w:rFonts w:ascii="Tahoma" w:eastAsia="Times New Roman" w:hAnsi="Tahoma" w:cs="Tahoma"/>
      <w:sz w:val="24"/>
      <w:szCs w:val="24"/>
      <w:lang w:eastAsia="ru-RU"/>
    </w:rPr>
  </w:style>
  <w:style w:type="paragraph" w:customStyle="1" w:styleId="Style125">
    <w:name w:val="Style125"/>
    <w:basedOn w:val="a"/>
    <w:rsid w:val="006B0453"/>
    <w:pPr>
      <w:widowControl w:val="0"/>
      <w:autoSpaceDE w:val="0"/>
      <w:autoSpaceDN w:val="0"/>
      <w:adjustRightInd w:val="0"/>
      <w:spacing w:after="0" w:line="269" w:lineRule="exact"/>
      <w:ind w:firstLine="490"/>
    </w:pPr>
    <w:rPr>
      <w:rFonts w:ascii="Tahoma" w:eastAsia="Times New Roman" w:hAnsi="Tahoma" w:cs="Tahoma"/>
      <w:sz w:val="24"/>
      <w:szCs w:val="24"/>
      <w:lang w:eastAsia="ru-RU"/>
    </w:rPr>
  </w:style>
  <w:style w:type="paragraph" w:customStyle="1" w:styleId="Style147">
    <w:name w:val="Style147"/>
    <w:basedOn w:val="a"/>
    <w:rsid w:val="006B0453"/>
    <w:pPr>
      <w:widowControl w:val="0"/>
      <w:autoSpaceDE w:val="0"/>
      <w:autoSpaceDN w:val="0"/>
      <w:adjustRightInd w:val="0"/>
      <w:spacing w:after="0" w:line="265" w:lineRule="exact"/>
      <w:ind w:firstLine="250"/>
      <w:jc w:val="both"/>
    </w:pPr>
    <w:rPr>
      <w:rFonts w:ascii="Tahoma" w:eastAsia="Times New Roman" w:hAnsi="Tahoma" w:cs="Tahoma"/>
      <w:sz w:val="24"/>
      <w:szCs w:val="24"/>
      <w:lang w:eastAsia="ru-RU"/>
    </w:rPr>
  </w:style>
  <w:style w:type="character" w:customStyle="1" w:styleId="FontStyle270">
    <w:name w:val="Font Style270"/>
    <w:rsid w:val="006B0453"/>
    <w:rPr>
      <w:rFonts w:ascii="Microsoft Sans Serif" w:hAnsi="Microsoft Sans Serif" w:cs="Microsoft Sans Serif"/>
      <w:spacing w:val="-10"/>
      <w:sz w:val="46"/>
      <w:szCs w:val="46"/>
    </w:rPr>
  </w:style>
  <w:style w:type="paragraph" w:customStyle="1" w:styleId="Style106">
    <w:name w:val="Style106"/>
    <w:basedOn w:val="a"/>
    <w:rsid w:val="006B0453"/>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42">
    <w:name w:val="Font Style242"/>
    <w:rsid w:val="006B0453"/>
    <w:rPr>
      <w:rFonts w:ascii="Century Schoolbook" w:hAnsi="Century Schoolbook" w:cs="Century Schoolbook"/>
      <w:b/>
      <w:bCs/>
      <w:sz w:val="12"/>
      <w:szCs w:val="12"/>
    </w:rPr>
  </w:style>
  <w:style w:type="character" w:customStyle="1" w:styleId="61">
    <w:name w:val="Основной текст (61)_"/>
    <w:link w:val="611"/>
    <w:rsid w:val="006B0453"/>
    <w:rPr>
      <w:rFonts w:ascii="Times New Roman" w:eastAsia="Times New Roman" w:hAnsi="Times New Roman" w:cs="Times New Roman"/>
      <w:sz w:val="23"/>
      <w:szCs w:val="23"/>
      <w:shd w:val="clear" w:color="auto" w:fill="FFFFFF"/>
    </w:rPr>
  </w:style>
  <w:style w:type="character" w:customStyle="1" w:styleId="610">
    <w:name w:val="Основной текст (61)"/>
    <w:rsid w:val="006B0453"/>
    <w:rPr>
      <w:rFonts w:ascii="Times New Roman" w:eastAsia="Times New Roman" w:hAnsi="Times New Roman" w:cs="Times New Roman"/>
      <w:b w:val="0"/>
      <w:bCs w:val="0"/>
      <w:i w:val="0"/>
      <w:iCs w:val="0"/>
      <w:smallCaps w:val="0"/>
      <w:strike w:val="0"/>
      <w:spacing w:val="0"/>
      <w:sz w:val="23"/>
      <w:szCs w:val="23"/>
    </w:rPr>
  </w:style>
  <w:style w:type="character" w:customStyle="1" w:styleId="61MicrosoftSansSerif85pt0pt">
    <w:name w:val="Основной текст (61) + Microsoft Sans Serif;8;5 pt;Полужирный;Интервал 0 pt"/>
    <w:rsid w:val="006B0453"/>
    <w:rPr>
      <w:rFonts w:ascii="Microsoft Sans Serif" w:eastAsia="Microsoft Sans Serif" w:hAnsi="Microsoft Sans Serif" w:cs="Microsoft Sans Serif"/>
      <w:b/>
      <w:bCs/>
      <w:i w:val="0"/>
      <w:iCs w:val="0"/>
      <w:smallCaps w:val="0"/>
      <w:strike w:val="0"/>
      <w:spacing w:val="-10"/>
      <w:sz w:val="17"/>
      <w:szCs w:val="17"/>
    </w:rPr>
  </w:style>
  <w:style w:type="character" w:customStyle="1" w:styleId="612">
    <w:name w:val="Основной текст (61) + Полужирный;Курсив"/>
    <w:rsid w:val="006B0453"/>
    <w:rPr>
      <w:rFonts w:ascii="Times New Roman" w:eastAsia="Times New Roman" w:hAnsi="Times New Roman" w:cs="Times New Roman"/>
      <w:b/>
      <w:bCs/>
      <w:i/>
      <w:iCs/>
      <w:smallCaps w:val="0"/>
      <w:strike w:val="0"/>
      <w:spacing w:val="0"/>
      <w:sz w:val="23"/>
      <w:szCs w:val="23"/>
    </w:rPr>
  </w:style>
  <w:style w:type="character" w:customStyle="1" w:styleId="327">
    <w:name w:val="Заголовок №3 (27)_"/>
    <w:link w:val="3270"/>
    <w:rsid w:val="006B0453"/>
    <w:rPr>
      <w:rFonts w:ascii="Microsoft Sans Serif" w:eastAsia="Microsoft Sans Serif" w:hAnsi="Microsoft Sans Serif" w:cs="Microsoft Sans Serif"/>
      <w:sz w:val="17"/>
      <w:szCs w:val="17"/>
      <w:shd w:val="clear" w:color="auto" w:fill="FFFFFF"/>
    </w:rPr>
  </w:style>
  <w:style w:type="character" w:customStyle="1" w:styleId="3270pt">
    <w:name w:val="Заголовок №3 (27) + Интервал 0 pt"/>
    <w:rsid w:val="006B0453"/>
    <w:rPr>
      <w:rFonts w:ascii="Microsoft Sans Serif" w:eastAsia="Microsoft Sans Serif" w:hAnsi="Microsoft Sans Serif" w:cs="Microsoft Sans Serif"/>
      <w:spacing w:val="-10"/>
      <w:sz w:val="17"/>
      <w:szCs w:val="17"/>
      <w:shd w:val="clear" w:color="auto" w:fill="FFFFFF"/>
    </w:rPr>
  </w:style>
  <w:style w:type="paragraph" w:customStyle="1" w:styleId="3270">
    <w:name w:val="Заголовок №3 (27)"/>
    <w:basedOn w:val="a"/>
    <w:link w:val="327"/>
    <w:rsid w:val="006B0453"/>
    <w:pPr>
      <w:shd w:val="clear" w:color="auto" w:fill="FFFFFF"/>
      <w:spacing w:after="0" w:line="250" w:lineRule="exact"/>
      <w:jc w:val="both"/>
      <w:outlineLvl w:val="2"/>
    </w:pPr>
    <w:rPr>
      <w:rFonts w:ascii="Microsoft Sans Serif" w:eastAsia="Microsoft Sans Serif" w:hAnsi="Microsoft Sans Serif" w:cs="Microsoft Sans Serif"/>
      <w:sz w:val="17"/>
      <w:szCs w:val="17"/>
    </w:rPr>
  </w:style>
  <w:style w:type="character" w:customStyle="1" w:styleId="FontStyle24">
    <w:name w:val="Font Style24"/>
    <w:rsid w:val="006B0453"/>
    <w:rPr>
      <w:rFonts w:ascii="Times New Roman" w:hAnsi="Times New Roman" w:cs="Times New Roman"/>
      <w:sz w:val="22"/>
      <w:szCs w:val="22"/>
    </w:rPr>
  </w:style>
  <w:style w:type="paragraph" w:customStyle="1" w:styleId="Style13">
    <w:name w:val="Style13"/>
    <w:basedOn w:val="a"/>
    <w:rsid w:val="006B0453"/>
    <w:pPr>
      <w:widowControl w:val="0"/>
      <w:autoSpaceDE w:val="0"/>
      <w:autoSpaceDN w:val="0"/>
      <w:adjustRightInd w:val="0"/>
      <w:spacing w:after="0" w:line="250" w:lineRule="exact"/>
      <w:ind w:firstLine="374"/>
      <w:jc w:val="both"/>
    </w:pPr>
    <w:rPr>
      <w:rFonts w:ascii="Times New Roman" w:eastAsia="Times New Roman" w:hAnsi="Times New Roman" w:cs="Times New Roman"/>
      <w:sz w:val="24"/>
      <w:szCs w:val="24"/>
      <w:lang w:eastAsia="ru-RU"/>
    </w:rPr>
  </w:style>
  <w:style w:type="character" w:customStyle="1" w:styleId="FontStyle36">
    <w:name w:val="Font Style36"/>
    <w:rsid w:val="006B0453"/>
    <w:rPr>
      <w:rFonts w:ascii="Times New Roman" w:hAnsi="Times New Roman" w:cs="Times New Roman"/>
      <w:sz w:val="20"/>
      <w:szCs w:val="20"/>
    </w:rPr>
  </w:style>
  <w:style w:type="character" w:customStyle="1" w:styleId="FontStyle38">
    <w:name w:val="Font Style38"/>
    <w:rsid w:val="006B0453"/>
    <w:rPr>
      <w:rFonts w:ascii="Times New Roman" w:hAnsi="Times New Roman" w:cs="Times New Roman"/>
      <w:i/>
      <w:iCs/>
      <w:sz w:val="20"/>
      <w:szCs w:val="20"/>
    </w:rPr>
  </w:style>
  <w:style w:type="character" w:customStyle="1" w:styleId="FontStyle39">
    <w:name w:val="Font Style39"/>
    <w:rsid w:val="006B0453"/>
    <w:rPr>
      <w:rFonts w:ascii="Times New Roman" w:hAnsi="Times New Roman" w:cs="Times New Roman"/>
      <w:b/>
      <w:bCs/>
      <w:sz w:val="22"/>
      <w:szCs w:val="22"/>
    </w:rPr>
  </w:style>
  <w:style w:type="paragraph" w:customStyle="1" w:styleId="Style19">
    <w:name w:val="Style19"/>
    <w:basedOn w:val="a"/>
    <w:rsid w:val="006B0453"/>
    <w:pPr>
      <w:widowControl w:val="0"/>
      <w:autoSpaceDE w:val="0"/>
      <w:autoSpaceDN w:val="0"/>
      <w:adjustRightInd w:val="0"/>
      <w:spacing w:after="0" w:line="250" w:lineRule="exact"/>
    </w:pPr>
    <w:rPr>
      <w:rFonts w:ascii="Times New Roman" w:eastAsia="Times New Roman" w:hAnsi="Times New Roman" w:cs="Times New Roman"/>
      <w:sz w:val="24"/>
      <w:szCs w:val="24"/>
      <w:lang w:eastAsia="ru-RU"/>
    </w:rPr>
  </w:style>
  <w:style w:type="character" w:customStyle="1" w:styleId="FontStyle37">
    <w:name w:val="Font Style37"/>
    <w:rsid w:val="006B0453"/>
    <w:rPr>
      <w:rFonts w:ascii="Times New Roman" w:hAnsi="Times New Roman" w:cs="Times New Roman"/>
      <w:b/>
      <w:bCs/>
      <w:i/>
      <w:iCs/>
      <w:sz w:val="20"/>
      <w:szCs w:val="20"/>
    </w:rPr>
  </w:style>
  <w:style w:type="paragraph" w:customStyle="1" w:styleId="Style28">
    <w:name w:val="Style28"/>
    <w:basedOn w:val="a"/>
    <w:rsid w:val="006B045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1">
    <w:name w:val="Font Style41"/>
    <w:rsid w:val="006B0453"/>
    <w:rPr>
      <w:rFonts w:ascii="Times New Roman" w:hAnsi="Times New Roman" w:cs="Times New Roman"/>
      <w:sz w:val="20"/>
      <w:szCs w:val="20"/>
    </w:rPr>
  </w:style>
  <w:style w:type="paragraph" w:customStyle="1" w:styleId="Style23">
    <w:name w:val="Style23"/>
    <w:basedOn w:val="a"/>
    <w:rsid w:val="006B0453"/>
    <w:pPr>
      <w:widowControl w:val="0"/>
      <w:autoSpaceDE w:val="0"/>
      <w:autoSpaceDN w:val="0"/>
      <w:adjustRightInd w:val="0"/>
      <w:spacing w:after="0" w:line="232" w:lineRule="exact"/>
      <w:ind w:hanging="221"/>
      <w:jc w:val="both"/>
    </w:pPr>
    <w:rPr>
      <w:rFonts w:ascii="Times New Roman" w:eastAsia="Times New Roman" w:hAnsi="Times New Roman" w:cs="Times New Roman"/>
      <w:sz w:val="24"/>
      <w:szCs w:val="24"/>
      <w:lang w:eastAsia="ru-RU"/>
    </w:rPr>
  </w:style>
  <w:style w:type="paragraph" w:customStyle="1" w:styleId="Style27">
    <w:name w:val="Style27"/>
    <w:basedOn w:val="a"/>
    <w:rsid w:val="006B0453"/>
    <w:pPr>
      <w:widowControl w:val="0"/>
      <w:autoSpaceDE w:val="0"/>
      <w:autoSpaceDN w:val="0"/>
      <w:adjustRightInd w:val="0"/>
      <w:spacing w:after="0" w:line="168" w:lineRule="exact"/>
    </w:pPr>
    <w:rPr>
      <w:rFonts w:ascii="Times New Roman" w:eastAsia="Times New Roman" w:hAnsi="Times New Roman" w:cs="Times New Roman"/>
      <w:sz w:val="24"/>
      <w:szCs w:val="24"/>
      <w:lang w:eastAsia="ru-RU"/>
    </w:rPr>
  </w:style>
  <w:style w:type="character" w:customStyle="1" w:styleId="FontStyle44">
    <w:name w:val="Font Style44"/>
    <w:rsid w:val="006B0453"/>
    <w:rPr>
      <w:rFonts w:ascii="Times New Roman" w:hAnsi="Times New Roman" w:cs="Times New Roman"/>
      <w:sz w:val="18"/>
      <w:szCs w:val="18"/>
    </w:rPr>
  </w:style>
  <w:style w:type="character" w:customStyle="1" w:styleId="FontStyle42">
    <w:name w:val="Font Style42"/>
    <w:rsid w:val="006B0453"/>
    <w:rPr>
      <w:rFonts w:ascii="Times New Roman" w:hAnsi="Times New Roman" w:cs="Times New Roman"/>
      <w:sz w:val="18"/>
      <w:szCs w:val="18"/>
    </w:rPr>
  </w:style>
  <w:style w:type="paragraph" w:customStyle="1" w:styleId="Style31">
    <w:name w:val="Style31"/>
    <w:basedOn w:val="a"/>
    <w:rsid w:val="006B0453"/>
    <w:pPr>
      <w:widowControl w:val="0"/>
      <w:autoSpaceDE w:val="0"/>
      <w:autoSpaceDN w:val="0"/>
      <w:adjustRightInd w:val="0"/>
      <w:spacing w:after="0" w:line="250" w:lineRule="exact"/>
      <w:ind w:hanging="1445"/>
    </w:pPr>
    <w:rPr>
      <w:rFonts w:ascii="Times New Roman" w:eastAsia="Times New Roman" w:hAnsi="Times New Roman" w:cs="Times New Roman"/>
      <w:sz w:val="24"/>
      <w:szCs w:val="24"/>
      <w:lang w:eastAsia="ru-RU"/>
    </w:rPr>
  </w:style>
  <w:style w:type="paragraph" w:customStyle="1" w:styleId="Style30">
    <w:name w:val="Style30"/>
    <w:basedOn w:val="a"/>
    <w:rsid w:val="006B0453"/>
    <w:pPr>
      <w:widowControl w:val="0"/>
      <w:autoSpaceDE w:val="0"/>
      <w:autoSpaceDN w:val="0"/>
      <w:adjustRightInd w:val="0"/>
      <w:spacing w:after="0" w:line="259" w:lineRule="exact"/>
      <w:jc w:val="both"/>
    </w:pPr>
    <w:rPr>
      <w:rFonts w:ascii="Times New Roman" w:eastAsia="Times New Roman" w:hAnsi="Times New Roman" w:cs="Times New Roman"/>
      <w:sz w:val="24"/>
      <w:szCs w:val="24"/>
      <w:lang w:eastAsia="ru-RU"/>
    </w:rPr>
  </w:style>
  <w:style w:type="paragraph" w:customStyle="1" w:styleId="Style16">
    <w:name w:val="Style16"/>
    <w:basedOn w:val="a"/>
    <w:rsid w:val="006B0453"/>
    <w:pPr>
      <w:widowControl w:val="0"/>
      <w:autoSpaceDE w:val="0"/>
      <w:autoSpaceDN w:val="0"/>
      <w:adjustRightInd w:val="0"/>
      <w:spacing w:after="0" w:line="232" w:lineRule="exact"/>
      <w:ind w:hanging="134"/>
      <w:jc w:val="both"/>
    </w:pPr>
    <w:rPr>
      <w:rFonts w:ascii="Times New Roman" w:eastAsia="Times New Roman" w:hAnsi="Times New Roman" w:cs="Times New Roman"/>
      <w:sz w:val="24"/>
      <w:szCs w:val="24"/>
      <w:lang w:eastAsia="ru-RU"/>
    </w:rPr>
  </w:style>
  <w:style w:type="character" w:customStyle="1" w:styleId="FontStyle40">
    <w:name w:val="Font Style40"/>
    <w:rsid w:val="006B0453"/>
    <w:rPr>
      <w:rFonts w:ascii="Times New Roman" w:hAnsi="Times New Roman" w:cs="Times New Roman"/>
      <w:sz w:val="22"/>
      <w:szCs w:val="22"/>
    </w:rPr>
  </w:style>
  <w:style w:type="character" w:customStyle="1" w:styleId="FontStyle49">
    <w:name w:val="Font Style49"/>
    <w:rsid w:val="006B0453"/>
    <w:rPr>
      <w:rFonts w:ascii="Times New Roman" w:hAnsi="Times New Roman" w:cs="Times New Roman"/>
      <w:i/>
      <w:iCs/>
      <w:sz w:val="22"/>
      <w:szCs w:val="22"/>
    </w:rPr>
  </w:style>
  <w:style w:type="paragraph" w:customStyle="1" w:styleId="Style21">
    <w:name w:val="Style21"/>
    <w:basedOn w:val="a"/>
    <w:rsid w:val="006B0453"/>
    <w:pPr>
      <w:widowControl w:val="0"/>
      <w:autoSpaceDE w:val="0"/>
      <w:autoSpaceDN w:val="0"/>
      <w:adjustRightInd w:val="0"/>
      <w:spacing w:after="0" w:line="250" w:lineRule="exact"/>
    </w:pPr>
    <w:rPr>
      <w:rFonts w:ascii="Times New Roman" w:eastAsia="Times New Roman" w:hAnsi="Times New Roman" w:cs="Times New Roman"/>
      <w:sz w:val="24"/>
      <w:szCs w:val="24"/>
      <w:lang w:eastAsia="ru-RU"/>
    </w:rPr>
  </w:style>
  <w:style w:type="character" w:customStyle="1" w:styleId="FontStyle43">
    <w:name w:val="Font Style43"/>
    <w:rsid w:val="006B0453"/>
    <w:rPr>
      <w:rFonts w:ascii="Times New Roman" w:hAnsi="Times New Roman" w:cs="Times New Roman"/>
      <w:b/>
      <w:bCs/>
      <w:sz w:val="18"/>
      <w:szCs w:val="18"/>
    </w:rPr>
  </w:style>
  <w:style w:type="character" w:customStyle="1" w:styleId="FontStyle16">
    <w:name w:val="Font Style16"/>
    <w:rsid w:val="006B0453"/>
    <w:rPr>
      <w:rFonts w:ascii="Times New Roman" w:hAnsi="Times New Roman" w:cs="Times New Roman"/>
      <w:sz w:val="22"/>
      <w:szCs w:val="22"/>
    </w:rPr>
  </w:style>
  <w:style w:type="character" w:customStyle="1" w:styleId="FontStyle18">
    <w:name w:val="Font Style18"/>
    <w:rsid w:val="006B0453"/>
    <w:rPr>
      <w:rFonts w:ascii="Times New Roman" w:hAnsi="Times New Roman" w:cs="Times New Roman"/>
      <w:b/>
      <w:bCs/>
      <w:i/>
      <w:iCs/>
      <w:sz w:val="22"/>
      <w:szCs w:val="22"/>
    </w:rPr>
  </w:style>
  <w:style w:type="character" w:customStyle="1" w:styleId="FontStyle21">
    <w:name w:val="Font Style21"/>
    <w:rsid w:val="006B0453"/>
    <w:rPr>
      <w:rFonts w:ascii="Times New Roman" w:hAnsi="Times New Roman" w:cs="Times New Roman"/>
      <w:b/>
      <w:bCs/>
      <w:sz w:val="16"/>
      <w:szCs w:val="16"/>
    </w:rPr>
  </w:style>
  <w:style w:type="paragraph" w:customStyle="1" w:styleId="1c">
    <w:name w:val="Обычный1"/>
    <w:rsid w:val="006B0453"/>
    <w:pPr>
      <w:spacing w:before="100" w:after="100" w:line="240" w:lineRule="auto"/>
    </w:pPr>
    <w:rPr>
      <w:rFonts w:ascii="Times New Roman" w:eastAsia="Times New Roman" w:hAnsi="Times New Roman" w:cs="Times New Roman"/>
      <w:snapToGrid w:val="0"/>
      <w:sz w:val="24"/>
      <w:szCs w:val="20"/>
      <w:lang w:eastAsia="ru-RU"/>
    </w:rPr>
  </w:style>
  <w:style w:type="paragraph" w:styleId="aff6">
    <w:name w:val="Plain Text"/>
    <w:basedOn w:val="a"/>
    <w:link w:val="aff7"/>
    <w:rsid w:val="006B0453"/>
    <w:pPr>
      <w:spacing w:after="0" w:line="240" w:lineRule="auto"/>
    </w:pPr>
    <w:rPr>
      <w:rFonts w:ascii="Courier New" w:eastAsia="Times New Roman" w:hAnsi="Courier New" w:cs="Times New Roman"/>
      <w:sz w:val="20"/>
      <w:szCs w:val="20"/>
      <w:lang w:eastAsia="ru-RU"/>
    </w:rPr>
  </w:style>
  <w:style w:type="character" w:customStyle="1" w:styleId="aff7">
    <w:name w:val="Текст Знак"/>
    <w:basedOn w:val="a0"/>
    <w:link w:val="aff6"/>
    <w:rsid w:val="006B0453"/>
    <w:rPr>
      <w:rFonts w:ascii="Courier New" w:eastAsia="Times New Roman" w:hAnsi="Courier New" w:cs="Times New Roman"/>
      <w:sz w:val="20"/>
      <w:szCs w:val="20"/>
      <w:lang w:eastAsia="ru-RU"/>
    </w:rPr>
  </w:style>
  <w:style w:type="paragraph" w:styleId="HTML">
    <w:name w:val="HTML Preformatted"/>
    <w:basedOn w:val="a"/>
    <w:link w:val="HTML0"/>
    <w:rsid w:val="006B0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rsid w:val="006B0453"/>
    <w:rPr>
      <w:rFonts w:ascii="Courier New" w:eastAsia="Times New Roman" w:hAnsi="Courier New" w:cs="Times New Roman"/>
      <w:sz w:val="20"/>
      <w:szCs w:val="20"/>
      <w:lang w:eastAsia="ru-RU"/>
    </w:rPr>
  </w:style>
  <w:style w:type="character" w:customStyle="1" w:styleId="614">
    <w:name w:val="Заголовок №6 (14)_"/>
    <w:link w:val="6140"/>
    <w:rsid w:val="006B0453"/>
    <w:rPr>
      <w:rFonts w:ascii="Microsoft Sans Serif" w:eastAsia="Microsoft Sans Serif" w:hAnsi="Microsoft Sans Serif"/>
      <w:sz w:val="17"/>
      <w:szCs w:val="17"/>
      <w:shd w:val="clear" w:color="auto" w:fill="FFFFFF"/>
    </w:rPr>
  </w:style>
  <w:style w:type="character" w:customStyle="1" w:styleId="6140pt">
    <w:name w:val="Заголовок №6 (14) + Интервал 0 pt"/>
    <w:rsid w:val="006B0453"/>
    <w:rPr>
      <w:rFonts w:ascii="Microsoft Sans Serif" w:eastAsia="Microsoft Sans Serif" w:hAnsi="Microsoft Sans Serif"/>
      <w:spacing w:val="-10"/>
      <w:sz w:val="17"/>
      <w:szCs w:val="17"/>
      <w:shd w:val="clear" w:color="auto" w:fill="FFFFFF"/>
    </w:rPr>
  </w:style>
  <w:style w:type="paragraph" w:customStyle="1" w:styleId="6140">
    <w:name w:val="Заголовок №6 (14)"/>
    <w:basedOn w:val="a"/>
    <w:link w:val="614"/>
    <w:rsid w:val="006B0453"/>
    <w:pPr>
      <w:shd w:val="clear" w:color="auto" w:fill="FFFFFF"/>
      <w:spacing w:before="60" w:after="0" w:line="259" w:lineRule="exact"/>
      <w:outlineLvl w:val="5"/>
    </w:pPr>
    <w:rPr>
      <w:rFonts w:ascii="Microsoft Sans Serif" w:eastAsia="Microsoft Sans Serif" w:hAnsi="Microsoft Sans Serif"/>
      <w:sz w:val="17"/>
      <w:szCs w:val="17"/>
    </w:rPr>
  </w:style>
  <w:style w:type="character" w:customStyle="1" w:styleId="198">
    <w:name w:val="Основной текст (198)_"/>
    <w:link w:val="1980"/>
    <w:rsid w:val="006B0453"/>
    <w:rPr>
      <w:rFonts w:ascii="Microsoft Sans Serif" w:eastAsia="Microsoft Sans Serif" w:hAnsi="Microsoft Sans Serif"/>
      <w:sz w:val="17"/>
      <w:szCs w:val="17"/>
      <w:shd w:val="clear" w:color="auto" w:fill="FFFFFF"/>
    </w:rPr>
  </w:style>
  <w:style w:type="character" w:customStyle="1" w:styleId="1980pt">
    <w:name w:val="Основной текст (198) + Интервал 0 pt"/>
    <w:rsid w:val="006B0453"/>
    <w:rPr>
      <w:rFonts w:ascii="Microsoft Sans Serif" w:eastAsia="Microsoft Sans Serif" w:hAnsi="Microsoft Sans Serif"/>
      <w:spacing w:val="-10"/>
      <w:sz w:val="17"/>
      <w:szCs w:val="17"/>
      <w:shd w:val="clear" w:color="auto" w:fill="FFFFFF"/>
    </w:rPr>
  </w:style>
  <w:style w:type="character" w:customStyle="1" w:styleId="620">
    <w:name w:val="Заголовок №6 (20)_"/>
    <w:link w:val="6201"/>
    <w:rsid w:val="006B0453"/>
    <w:rPr>
      <w:sz w:val="23"/>
      <w:szCs w:val="23"/>
      <w:shd w:val="clear" w:color="auto" w:fill="FFFFFF"/>
    </w:rPr>
  </w:style>
  <w:style w:type="character" w:customStyle="1" w:styleId="6200">
    <w:name w:val="Заголовок №6 (20)"/>
    <w:basedOn w:val="620"/>
    <w:rsid w:val="006B0453"/>
    <w:rPr>
      <w:sz w:val="23"/>
      <w:szCs w:val="23"/>
      <w:shd w:val="clear" w:color="auto" w:fill="FFFFFF"/>
    </w:rPr>
  </w:style>
  <w:style w:type="paragraph" w:customStyle="1" w:styleId="1980">
    <w:name w:val="Основной текст (198)"/>
    <w:basedOn w:val="a"/>
    <w:link w:val="198"/>
    <w:rsid w:val="006B0453"/>
    <w:pPr>
      <w:shd w:val="clear" w:color="auto" w:fill="FFFFFF"/>
      <w:spacing w:after="0" w:line="0" w:lineRule="atLeast"/>
    </w:pPr>
    <w:rPr>
      <w:rFonts w:ascii="Microsoft Sans Serif" w:eastAsia="Microsoft Sans Serif" w:hAnsi="Microsoft Sans Serif"/>
      <w:sz w:val="17"/>
      <w:szCs w:val="17"/>
    </w:rPr>
  </w:style>
  <w:style w:type="character" w:customStyle="1" w:styleId="322">
    <w:name w:val="Заголовок №3 (22)_"/>
    <w:link w:val="3221"/>
    <w:rsid w:val="006B0453"/>
    <w:rPr>
      <w:rFonts w:ascii="Times New Roman" w:eastAsia="Times New Roman" w:hAnsi="Times New Roman"/>
      <w:sz w:val="23"/>
      <w:szCs w:val="23"/>
      <w:shd w:val="clear" w:color="auto" w:fill="FFFFFF"/>
    </w:rPr>
  </w:style>
  <w:style w:type="character" w:customStyle="1" w:styleId="3220">
    <w:name w:val="Заголовок №3 (22)"/>
    <w:basedOn w:val="322"/>
    <w:rsid w:val="006B0453"/>
    <w:rPr>
      <w:rFonts w:ascii="Times New Roman" w:eastAsia="Times New Roman" w:hAnsi="Times New Roman"/>
      <w:sz w:val="23"/>
      <w:szCs w:val="23"/>
      <w:shd w:val="clear" w:color="auto" w:fill="FFFFFF"/>
    </w:rPr>
  </w:style>
  <w:style w:type="character" w:customStyle="1" w:styleId="96">
    <w:name w:val="Основной текст (96)_"/>
    <w:link w:val="961"/>
    <w:rsid w:val="006B0453"/>
    <w:rPr>
      <w:sz w:val="23"/>
      <w:szCs w:val="23"/>
      <w:shd w:val="clear" w:color="auto" w:fill="FFFFFF"/>
    </w:rPr>
  </w:style>
  <w:style w:type="character" w:customStyle="1" w:styleId="960">
    <w:name w:val="Основной текст (96)"/>
    <w:basedOn w:val="96"/>
    <w:rsid w:val="006B0453"/>
    <w:rPr>
      <w:sz w:val="23"/>
      <w:szCs w:val="23"/>
      <w:shd w:val="clear" w:color="auto" w:fill="FFFFFF"/>
    </w:rPr>
  </w:style>
  <w:style w:type="character" w:customStyle="1" w:styleId="269">
    <w:name w:val="Основной текст (269)_"/>
    <w:link w:val="2690"/>
    <w:rsid w:val="006B0453"/>
    <w:rPr>
      <w:sz w:val="23"/>
      <w:szCs w:val="23"/>
      <w:shd w:val="clear" w:color="auto" w:fill="FFFFFF"/>
    </w:rPr>
  </w:style>
  <w:style w:type="character" w:customStyle="1" w:styleId="2691">
    <w:name w:val="Основной текст (269) + Полужирный;Курсив"/>
    <w:rsid w:val="006B0453"/>
    <w:rPr>
      <w:b/>
      <w:bCs/>
      <w:i/>
      <w:iCs/>
      <w:sz w:val="23"/>
      <w:szCs w:val="23"/>
      <w:shd w:val="clear" w:color="auto" w:fill="FFFFFF"/>
    </w:rPr>
  </w:style>
  <w:style w:type="paragraph" w:customStyle="1" w:styleId="2690">
    <w:name w:val="Основной текст (269)"/>
    <w:basedOn w:val="a"/>
    <w:link w:val="269"/>
    <w:rsid w:val="006B0453"/>
    <w:pPr>
      <w:shd w:val="clear" w:color="auto" w:fill="FFFFFF"/>
      <w:spacing w:before="240" w:after="0" w:line="408" w:lineRule="exact"/>
      <w:ind w:hanging="660"/>
    </w:pPr>
    <w:rPr>
      <w:sz w:val="23"/>
      <w:szCs w:val="23"/>
    </w:rPr>
  </w:style>
  <w:style w:type="character" w:customStyle="1" w:styleId="695">
    <w:name w:val="Основной текст (695)_"/>
    <w:link w:val="6950"/>
    <w:rsid w:val="006B0453"/>
    <w:rPr>
      <w:sz w:val="23"/>
      <w:szCs w:val="23"/>
      <w:shd w:val="clear" w:color="auto" w:fill="FFFFFF"/>
    </w:rPr>
  </w:style>
  <w:style w:type="character" w:customStyle="1" w:styleId="423">
    <w:name w:val="Заголовок №4 (23)_"/>
    <w:link w:val="4231"/>
    <w:rsid w:val="006B0453"/>
    <w:rPr>
      <w:sz w:val="23"/>
      <w:szCs w:val="23"/>
      <w:shd w:val="clear" w:color="auto" w:fill="FFFFFF"/>
    </w:rPr>
  </w:style>
  <w:style w:type="character" w:customStyle="1" w:styleId="4230">
    <w:name w:val="Заголовок №4 (23)"/>
    <w:basedOn w:val="423"/>
    <w:rsid w:val="006B0453"/>
    <w:rPr>
      <w:sz w:val="23"/>
      <w:szCs w:val="23"/>
      <w:shd w:val="clear" w:color="auto" w:fill="FFFFFF"/>
    </w:rPr>
  </w:style>
  <w:style w:type="paragraph" w:customStyle="1" w:styleId="6950">
    <w:name w:val="Основной текст (695)"/>
    <w:basedOn w:val="a"/>
    <w:link w:val="695"/>
    <w:rsid w:val="006B0453"/>
    <w:pPr>
      <w:shd w:val="clear" w:color="auto" w:fill="FFFFFF"/>
      <w:spacing w:after="0" w:line="250" w:lineRule="exact"/>
      <w:ind w:hanging="380"/>
      <w:jc w:val="both"/>
    </w:pPr>
    <w:rPr>
      <w:sz w:val="23"/>
      <w:szCs w:val="23"/>
    </w:rPr>
  </w:style>
  <w:style w:type="character" w:customStyle="1" w:styleId="6203">
    <w:name w:val="Заголовок №6 (20)3"/>
    <w:basedOn w:val="620"/>
    <w:rsid w:val="006B0453"/>
    <w:rPr>
      <w:sz w:val="23"/>
      <w:szCs w:val="23"/>
      <w:shd w:val="clear" w:color="auto" w:fill="FFFFFF"/>
    </w:rPr>
  </w:style>
  <w:style w:type="character" w:customStyle="1" w:styleId="25">
    <w:name w:val="Основной текст (2)_"/>
    <w:link w:val="26"/>
    <w:rsid w:val="006B0453"/>
    <w:rPr>
      <w:sz w:val="28"/>
      <w:szCs w:val="28"/>
      <w:shd w:val="clear" w:color="auto" w:fill="FFFFFF"/>
    </w:rPr>
  </w:style>
  <w:style w:type="character" w:customStyle="1" w:styleId="20pt">
    <w:name w:val="Основной текст (2) + Интервал 0 pt"/>
    <w:rsid w:val="006B0453"/>
    <w:rPr>
      <w:spacing w:val="-10"/>
      <w:sz w:val="28"/>
      <w:szCs w:val="28"/>
      <w:shd w:val="clear" w:color="auto" w:fill="FFFFFF"/>
    </w:rPr>
  </w:style>
  <w:style w:type="paragraph" w:customStyle="1" w:styleId="611">
    <w:name w:val="Основной текст (61)1"/>
    <w:basedOn w:val="a"/>
    <w:link w:val="61"/>
    <w:rsid w:val="006B0453"/>
    <w:pPr>
      <w:shd w:val="clear" w:color="auto" w:fill="FFFFFF"/>
      <w:spacing w:after="0" w:line="0" w:lineRule="atLeast"/>
    </w:pPr>
    <w:rPr>
      <w:rFonts w:ascii="Times New Roman" w:eastAsia="Times New Roman" w:hAnsi="Times New Roman" w:cs="Times New Roman"/>
      <w:sz w:val="23"/>
      <w:szCs w:val="23"/>
    </w:rPr>
  </w:style>
  <w:style w:type="paragraph" w:customStyle="1" w:styleId="961">
    <w:name w:val="Основной текст (96)1"/>
    <w:basedOn w:val="a"/>
    <w:link w:val="96"/>
    <w:rsid w:val="006B0453"/>
    <w:pPr>
      <w:shd w:val="clear" w:color="auto" w:fill="FFFFFF"/>
      <w:spacing w:after="0" w:line="250" w:lineRule="exact"/>
      <w:ind w:hanging="860"/>
      <w:jc w:val="both"/>
    </w:pPr>
    <w:rPr>
      <w:sz w:val="23"/>
      <w:szCs w:val="23"/>
    </w:rPr>
  </w:style>
  <w:style w:type="paragraph" w:customStyle="1" w:styleId="6201">
    <w:name w:val="Заголовок №6 (20)1"/>
    <w:basedOn w:val="a"/>
    <w:link w:val="620"/>
    <w:rsid w:val="006B0453"/>
    <w:pPr>
      <w:shd w:val="clear" w:color="auto" w:fill="FFFFFF"/>
      <w:spacing w:before="120" w:after="0" w:line="250" w:lineRule="exact"/>
      <w:ind w:firstLine="340"/>
      <w:outlineLvl w:val="5"/>
    </w:pPr>
    <w:rPr>
      <w:sz w:val="23"/>
      <w:szCs w:val="23"/>
    </w:rPr>
  </w:style>
  <w:style w:type="paragraph" w:customStyle="1" w:styleId="26">
    <w:name w:val="Основной текст (2)"/>
    <w:basedOn w:val="a"/>
    <w:link w:val="25"/>
    <w:rsid w:val="006B0453"/>
    <w:pPr>
      <w:shd w:val="clear" w:color="auto" w:fill="FFFFFF"/>
      <w:spacing w:before="180" w:after="0" w:line="485" w:lineRule="exact"/>
    </w:pPr>
    <w:rPr>
      <w:sz w:val="28"/>
      <w:szCs w:val="28"/>
    </w:rPr>
  </w:style>
  <w:style w:type="character" w:customStyle="1" w:styleId="26910">
    <w:name w:val="Основной текст (269) + Полужирный;Курсив1"/>
    <w:rsid w:val="006B0453"/>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42315">
    <w:name w:val="Заголовок №4 (23)15"/>
    <w:basedOn w:val="423"/>
    <w:rsid w:val="006B0453"/>
    <w:rPr>
      <w:sz w:val="23"/>
      <w:szCs w:val="23"/>
      <w:shd w:val="clear" w:color="auto" w:fill="FFFFFF"/>
    </w:rPr>
  </w:style>
  <w:style w:type="paragraph" w:customStyle="1" w:styleId="26911">
    <w:name w:val="Основной текст (269)1"/>
    <w:basedOn w:val="a"/>
    <w:rsid w:val="006B0453"/>
    <w:pPr>
      <w:shd w:val="clear" w:color="auto" w:fill="FFFFFF"/>
      <w:spacing w:before="240" w:after="0" w:line="408" w:lineRule="exact"/>
      <w:ind w:hanging="660"/>
    </w:pPr>
    <w:rPr>
      <w:rFonts w:ascii="Times New Roman" w:eastAsia="Times New Roman" w:hAnsi="Times New Roman" w:cs="Times New Roman"/>
      <w:color w:val="000000"/>
      <w:sz w:val="23"/>
      <w:szCs w:val="23"/>
      <w:lang w:eastAsia="ru-RU"/>
    </w:rPr>
  </w:style>
  <w:style w:type="paragraph" w:customStyle="1" w:styleId="6951">
    <w:name w:val="Основной текст (695)1"/>
    <w:basedOn w:val="a"/>
    <w:rsid w:val="006B0453"/>
    <w:pPr>
      <w:shd w:val="clear" w:color="auto" w:fill="FFFFFF"/>
      <w:spacing w:after="0" w:line="250" w:lineRule="exact"/>
      <w:ind w:hanging="380"/>
      <w:jc w:val="both"/>
    </w:pPr>
    <w:rPr>
      <w:rFonts w:ascii="Times New Roman" w:eastAsia="Times New Roman" w:hAnsi="Times New Roman" w:cs="Times New Roman"/>
      <w:color w:val="000000"/>
      <w:sz w:val="23"/>
      <w:szCs w:val="23"/>
      <w:lang w:eastAsia="ru-RU"/>
    </w:rPr>
  </w:style>
  <w:style w:type="paragraph" w:customStyle="1" w:styleId="4231">
    <w:name w:val="Заголовок №4 (23)1"/>
    <w:basedOn w:val="a"/>
    <w:link w:val="423"/>
    <w:rsid w:val="006B0453"/>
    <w:pPr>
      <w:shd w:val="clear" w:color="auto" w:fill="FFFFFF"/>
      <w:spacing w:before="480" w:after="0" w:line="394" w:lineRule="exact"/>
      <w:outlineLvl w:val="3"/>
    </w:pPr>
    <w:rPr>
      <w:sz w:val="23"/>
      <w:szCs w:val="23"/>
    </w:rPr>
  </w:style>
  <w:style w:type="character" w:customStyle="1" w:styleId="357">
    <w:name w:val="Основной текст (357)_"/>
    <w:link w:val="3571"/>
    <w:rsid w:val="006B0453"/>
    <w:rPr>
      <w:sz w:val="23"/>
      <w:szCs w:val="23"/>
      <w:shd w:val="clear" w:color="auto" w:fill="FFFFFF"/>
    </w:rPr>
  </w:style>
  <w:style w:type="character" w:customStyle="1" w:styleId="3570">
    <w:name w:val="Основной текст (357) + Полужирный;Курсив"/>
    <w:rsid w:val="006B0453"/>
    <w:rPr>
      <w:b/>
      <w:bCs/>
      <w:i/>
      <w:iCs/>
      <w:sz w:val="23"/>
      <w:szCs w:val="23"/>
      <w:shd w:val="clear" w:color="auto" w:fill="FFFFFF"/>
    </w:rPr>
  </w:style>
  <w:style w:type="character" w:customStyle="1" w:styleId="2100">
    <w:name w:val="Заголовок №2 (10)_"/>
    <w:link w:val="2101"/>
    <w:rsid w:val="006B0453"/>
    <w:rPr>
      <w:sz w:val="28"/>
      <w:szCs w:val="28"/>
      <w:shd w:val="clear" w:color="auto" w:fill="FFFFFF"/>
    </w:rPr>
  </w:style>
  <w:style w:type="character" w:customStyle="1" w:styleId="210115pt">
    <w:name w:val="Заголовок №2 (10) + 11;5 pt;Не курсив"/>
    <w:rsid w:val="006B0453"/>
    <w:rPr>
      <w:i/>
      <w:iCs/>
      <w:sz w:val="23"/>
      <w:szCs w:val="23"/>
      <w:shd w:val="clear" w:color="auto" w:fill="FFFFFF"/>
    </w:rPr>
  </w:style>
  <w:style w:type="character" w:customStyle="1" w:styleId="42313">
    <w:name w:val="Заголовок №4 (23)13"/>
    <w:basedOn w:val="423"/>
    <w:rsid w:val="006B0453"/>
    <w:rPr>
      <w:sz w:val="23"/>
      <w:szCs w:val="23"/>
      <w:shd w:val="clear" w:color="auto" w:fill="FFFFFF"/>
    </w:rPr>
  </w:style>
  <w:style w:type="paragraph" w:customStyle="1" w:styleId="3571">
    <w:name w:val="Основной текст (357)1"/>
    <w:basedOn w:val="a"/>
    <w:link w:val="357"/>
    <w:rsid w:val="006B0453"/>
    <w:pPr>
      <w:shd w:val="clear" w:color="auto" w:fill="FFFFFF"/>
      <w:spacing w:after="600" w:line="0" w:lineRule="atLeast"/>
      <w:jc w:val="both"/>
    </w:pPr>
    <w:rPr>
      <w:sz w:val="23"/>
      <w:szCs w:val="23"/>
    </w:rPr>
  </w:style>
  <w:style w:type="paragraph" w:customStyle="1" w:styleId="2101">
    <w:name w:val="Заголовок №2 (10)1"/>
    <w:basedOn w:val="a"/>
    <w:link w:val="2100"/>
    <w:rsid w:val="006B0453"/>
    <w:pPr>
      <w:shd w:val="clear" w:color="auto" w:fill="FFFFFF"/>
      <w:spacing w:after="60" w:line="0" w:lineRule="atLeast"/>
      <w:outlineLvl w:val="1"/>
    </w:pPr>
    <w:rPr>
      <w:sz w:val="28"/>
      <w:szCs w:val="28"/>
    </w:rPr>
  </w:style>
  <w:style w:type="character" w:customStyle="1" w:styleId="6202">
    <w:name w:val="Заголовок №6 (20)2"/>
    <w:basedOn w:val="620"/>
    <w:rsid w:val="006B0453"/>
    <w:rPr>
      <w:sz w:val="23"/>
      <w:szCs w:val="23"/>
      <w:shd w:val="clear" w:color="auto" w:fill="FFFFFF"/>
    </w:rPr>
  </w:style>
  <w:style w:type="character" w:customStyle="1" w:styleId="42312">
    <w:name w:val="Заголовок №4 (23)12"/>
    <w:basedOn w:val="423"/>
    <w:rsid w:val="006B0453"/>
    <w:rPr>
      <w:sz w:val="23"/>
      <w:szCs w:val="23"/>
      <w:shd w:val="clear" w:color="auto" w:fill="FFFFFF"/>
    </w:rPr>
  </w:style>
  <w:style w:type="character" w:customStyle="1" w:styleId="69517">
    <w:name w:val="Основной текст (695) + Полужирный;Курсив17"/>
    <w:rsid w:val="006B0453"/>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61MicrosoftSansSerif85pt0pt3">
    <w:name w:val="Основной текст (61) + Microsoft Sans Serif;8;5 pt;Полужирный;Интервал 0 pt3"/>
    <w:rsid w:val="006B0453"/>
    <w:rPr>
      <w:rFonts w:ascii="Microsoft Sans Serif" w:eastAsia="Microsoft Sans Serif" w:hAnsi="Microsoft Sans Serif" w:cs="Microsoft Sans Serif"/>
      <w:b/>
      <w:bCs/>
      <w:i w:val="0"/>
      <w:iCs w:val="0"/>
      <w:smallCaps w:val="0"/>
      <w:strike w:val="0"/>
      <w:spacing w:val="-10"/>
      <w:sz w:val="17"/>
      <w:szCs w:val="17"/>
      <w:shd w:val="clear" w:color="auto" w:fill="FFFFFF"/>
    </w:rPr>
  </w:style>
  <w:style w:type="character" w:customStyle="1" w:styleId="613">
    <w:name w:val="Основной текст (61)3"/>
    <w:rsid w:val="006B0453"/>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61MicrosoftSansSerif85pt0pt1">
    <w:name w:val="Основной текст (61) + Microsoft Sans Serif;8;5 pt;Полужирный;Интервал 0 pt1"/>
    <w:rsid w:val="006B0453"/>
    <w:rPr>
      <w:rFonts w:ascii="Microsoft Sans Serif" w:eastAsia="Microsoft Sans Serif" w:hAnsi="Microsoft Sans Serif" w:cs="Microsoft Sans Serif"/>
      <w:b/>
      <w:bCs/>
      <w:i w:val="0"/>
      <w:iCs w:val="0"/>
      <w:smallCaps w:val="0"/>
      <w:strike w:val="0"/>
      <w:spacing w:val="-10"/>
      <w:sz w:val="17"/>
      <w:szCs w:val="17"/>
      <w:shd w:val="clear" w:color="auto" w:fill="FFFFFF"/>
    </w:rPr>
  </w:style>
  <w:style w:type="character" w:customStyle="1" w:styleId="6110">
    <w:name w:val="Основной текст (61) + Полужирный;Курсив1"/>
    <w:rsid w:val="006B0453"/>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42311">
    <w:name w:val="Заголовок №4 (23)11"/>
    <w:basedOn w:val="423"/>
    <w:rsid w:val="006B0453"/>
    <w:rPr>
      <w:sz w:val="23"/>
      <w:szCs w:val="23"/>
      <w:shd w:val="clear" w:color="auto" w:fill="FFFFFF"/>
    </w:rPr>
  </w:style>
  <w:style w:type="character" w:customStyle="1" w:styleId="963">
    <w:name w:val="Основной текст (96)3"/>
    <w:basedOn w:val="96"/>
    <w:rsid w:val="006B0453"/>
    <w:rPr>
      <w:sz w:val="23"/>
      <w:szCs w:val="23"/>
      <w:shd w:val="clear" w:color="auto" w:fill="FFFFFF"/>
    </w:rPr>
  </w:style>
  <w:style w:type="character" w:customStyle="1" w:styleId="42310">
    <w:name w:val="Заголовок №4 (23)10"/>
    <w:basedOn w:val="423"/>
    <w:rsid w:val="006B0453"/>
    <w:rPr>
      <w:sz w:val="23"/>
      <w:szCs w:val="23"/>
      <w:shd w:val="clear" w:color="auto" w:fill="FFFFFF"/>
    </w:rPr>
  </w:style>
  <w:style w:type="character" w:customStyle="1" w:styleId="962">
    <w:name w:val="Основной текст (96)2"/>
    <w:rsid w:val="006B0453"/>
    <w:rPr>
      <w:rFonts w:ascii="Times New Roman" w:eastAsia="Times New Roman" w:hAnsi="Times New Roman" w:cs="Times New Roman"/>
      <w:b w:val="0"/>
      <w:bCs w:val="0"/>
      <w:i w:val="0"/>
      <w:iCs w:val="0"/>
      <w:smallCaps w:val="0"/>
      <w:strike w:val="0"/>
      <w:spacing w:val="0"/>
      <w:sz w:val="23"/>
      <w:szCs w:val="23"/>
      <w:shd w:val="clear" w:color="auto" w:fill="FFFFFF"/>
      <w:lang w:bidi="ar-SA"/>
    </w:rPr>
  </w:style>
  <w:style w:type="character" w:customStyle="1" w:styleId="4239">
    <w:name w:val="Заголовок №4 (23)9"/>
    <w:rsid w:val="006B0453"/>
    <w:rPr>
      <w:rFonts w:ascii="Times New Roman" w:eastAsia="Times New Roman" w:hAnsi="Times New Roman" w:cs="Times New Roman"/>
      <w:b w:val="0"/>
      <w:bCs w:val="0"/>
      <w:i w:val="0"/>
      <w:iCs w:val="0"/>
      <w:smallCaps w:val="0"/>
      <w:strike w:val="0"/>
      <w:spacing w:val="0"/>
      <w:sz w:val="23"/>
      <w:szCs w:val="23"/>
      <w:shd w:val="clear" w:color="auto" w:fill="FFFFFF"/>
      <w:lang w:bidi="ar-SA"/>
    </w:rPr>
  </w:style>
  <w:style w:type="character" w:customStyle="1" w:styleId="69514">
    <w:name w:val="Основной текст (695) + Полужирный;Курсив14"/>
    <w:rsid w:val="006B0453"/>
    <w:rPr>
      <w:rFonts w:ascii="Times New Roman" w:eastAsia="Times New Roman" w:hAnsi="Times New Roman" w:cs="Times New Roman"/>
      <w:b/>
      <w:bCs/>
      <w:i/>
      <w:iCs/>
      <w:smallCaps w:val="0"/>
      <w:strike w:val="0"/>
      <w:spacing w:val="0"/>
      <w:sz w:val="23"/>
      <w:szCs w:val="23"/>
      <w:shd w:val="clear" w:color="auto" w:fill="FFFFFF"/>
      <w:lang w:bidi="ar-SA"/>
    </w:rPr>
  </w:style>
  <w:style w:type="character" w:customStyle="1" w:styleId="100">
    <w:name w:val="Основной текст (100)_"/>
    <w:link w:val="1001"/>
    <w:rsid w:val="006B0453"/>
    <w:rPr>
      <w:sz w:val="23"/>
      <w:szCs w:val="23"/>
      <w:shd w:val="clear" w:color="auto" w:fill="FFFFFF"/>
    </w:rPr>
  </w:style>
  <w:style w:type="character" w:customStyle="1" w:styleId="1003">
    <w:name w:val="Основной текст (100)3"/>
    <w:basedOn w:val="100"/>
    <w:rsid w:val="006B0453"/>
    <w:rPr>
      <w:sz w:val="23"/>
      <w:szCs w:val="23"/>
      <w:shd w:val="clear" w:color="auto" w:fill="FFFFFF"/>
    </w:rPr>
  </w:style>
  <w:style w:type="character" w:customStyle="1" w:styleId="1002">
    <w:name w:val="Основной текст (100)2"/>
    <w:basedOn w:val="100"/>
    <w:rsid w:val="006B0453"/>
    <w:rPr>
      <w:sz w:val="23"/>
      <w:szCs w:val="23"/>
      <w:shd w:val="clear" w:color="auto" w:fill="FFFFFF"/>
    </w:rPr>
  </w:style>
  <w:style w:type="paragraph" w:customStyle="1" w:styleId="1001">
    <w:name w:val="Основной текст (100)1"/>
    <w:basedOn w:val="a"/>
    <w:link w:val="100"/>
    <w:rsid w:val="006B0453"/>
    <w:pPr>
      <w:shd w:val="clear" w:color="auto" w:fill="FFFFFF"/>
      <w:spacing w:after="0" w:line="250" w:lineRule="exact"/>
      <w:ind w:hanging="640"/>
      <w:jc w:val="center"/>
    </w:pPr>
    <w:rPr>
      <w:sz w:val="23"/>
      <w:szCs w:val="23"/>
    </w:rPr>
  </w:style>
  <w:style w:type="character" w:customStyle="1" w:styleId="270">
    <w:name w:val="Основной текст (270)_"/>
    <w:link w:val="2701"/>
    <w:rsid w:val="006B0453"/>
    <w:rPr>
      <w:sz w:val="24"/>
      <w:szCs w:val="24"/>
      <w:shd w:val="clear" w:color="auto" w:fill="FFFFFF"/>
    </w:rPr>
  </w:style>
  <w:style w:type="character" w:customStyle="1" w:styleId="2700">
    <w:name w:val="Основной текст (270)"/>
    <w:basedOn w:val="270"/>
    <w:rsid w:val="006B0453"/>
    <w:rPr>
      <w:sz w:val="24"/>
      <w:szCs w:val="24"/>
      <w:shd w:val="clear" w:color="auto" w:fill="FFFFFF"/>
    </w:rPr>
  </w:style>
  <w:style w:type="character" w:customStyle="1" w:styleId="69512pt">
    <w:name w:val="Основной текст (695) + 12 pt;Курсив"/>
    <w:rsid w:val="006B0453"/>
    <w:rPr>
      <w:i/>
      <w:iCs/>
      <w:sz w:val="24"/>
      <w:szCs w:val="24"/>
      <w:shd w:val="clear" w:color="auto" w:fill="FFFFFF"/>
      <w:lang w:bidi="ar-SA"/>
    </w:rPr>
  </w:style>
  <w:style w:type="character" w:customStyle="1" w:styleId="69510">
    <w:name w:val="Основной текст (695) + Курсив1"/>
    <w:rsid w:val="006B0453"/>
    <w:rPr>
      <w:i/>
      <w:iCs/>
      <w:sz w:val="23"/>
      <w:szCs w:val="23"/>
      <w:shd w:val="clear" w:color="auto" w:fill="FFFFFF"/>
      <w:lang w:bidi="ar-SA"/>
    </w:rPr>
  </w:style>
  <w:style w:type="paragraph" w:customStyle="1" w:styleId="2701">
    <w:name w:val="Основной текст (270)1"/>
    <w:basedOn w:val="a"/>
    <w:link w:val="270"/>
    <w:rsid w:val="006B0453"/>
    <w:pPr>
      <w:shd w:val="clear" w:color="auto" w:fill="FFFFFF"/>
      <w:spacing w:before="60" w:after="360" w:line="0" w:lineRule="atLeast"/>
      <w:ind w:hanging="660"/>
    </w:pPr>
    <w:rPr>
      <w:sz w:val="24"/>
      <w:szCs w:val="24"/>
    </w:rPr>
  </w:style>
  <w:style w:type="character" w:customStyle="1" w:styleId="3222">
    <w:name w:val="Заголовок №3 (22)2"/>
    <w:rsid w:val="006B0453"/>
    <w:rPr>
      <w:rFonts w:ascii="Times New Roman" w:eastAsia="Times New Roman" w:hAnsi="Times New Roman"/>
      <w:sz w:val="23"/>
      <w:szCs w:val="23"/>
      <w:shd w:val="clear" w:color="auto" w:fill="FFFFFF"/>
      <w:lang w:bidi="ar-SA"/>
    </w:rPr>
  </w:style>
  <w:style w:type="character" w:customStyle="1" w:styleId="1980pt6">
    <w:name w:val="Основной текст (198) + Интервал 0 pt6"/>
    <w:rsid w:val="006B0453"/>
    <w:rPr>
      <w:rFonts w:ascii="Microsoft Sans Serif" w:eastAsia="Microsoft Sans Serif" w:hAnsi="Microsoft Sans Serif"/>
      <w:spacing w:val="-10"/>
      <w:sz w:val="17"/>
      <w:szCs w:val="17"/>
      <w:shd w:val="clear" w:color="auto" w:fill="FFFFFF"/>
      <w:lang w:bidi="ar-SA"/>
    </w:rPr>
  </w:style>
  <w:style w:type="paragraph" w:customStyle="1" w:styleId="3221">
    <w:name w:val="Заголовок №3 (22)1"/>
    <w:basedOn w:val="a"/>
    <w:link w:val="322"/>
    <w:rsid w:val="006B0453"/>
    <w:pPr>
      <w:shd w:val="clear" w:color="auto" w:fill="FFFFFF"/>
      <w:spacing w:after="180" w:line="0" w:lineRule="atLeast"/>
      <w:outlineLvl w:val="2"/>
    </w:pPr>
    <w:rPr>
      <w:rFonts w:ascii="Times New Roman" w:eastAsia="Times New Roman" w:hAnsi="Times New Roman"/>
      <w:sz w:val="23"/>
      <w:szCs w:val="23"/>
    </w:rPr>
  </w:style>
  <w:style w:type="character" w:customStyle="1" w:styleId="69511">
    <w:name w:val="Основной текст (695) + Полужирный;Курсив11"/>
    <w:rsid w:val="006B0453"/>
    <w:rPr>
      <w:rFonts w:ascii="Times New Roman" w:eastAsia="Times New Roman" w:hAnsi="Times New Roman" w:cs="Times New Roman"/>
      <w:b/>
      <w:bCs/>
      <w:i/>
      <w:iCs/>
      <w:smallCaps w:val="0"/>
      <w:strike w:val="0"/>
      <w:spacing w:val="0"/>
      <w:sz w:val="23"/>
      <w:szCs w:val="23"/>
      <w:shd w:val="clear" w:color="auto" w:fill="FFFFFF"/>
      <w:lang w:bidi="ar-SA"/>
    </w:rPr>
  </w:style>
  <w:style w:type="character" w:customStyle="1" w:styleId="4238">
    <w:name w:val="Заголовок №4 (23)8"/>
    <w:rsid w:val="006B0453"/>
    <w:rPr>
      <w:sz w:val="23"/>
      <w:szCs w:val="23"/>
      <w:shd w:val="clear" w:color="auto" w:fill="FFFFFF"/>
      <w:lang w:bidi="ar-SA"/>
    </w:rPr>
  </w:style>
  <w:style w:type="character" w:customStyle="1" w:styleId="4234">
    <w:name w:val="Заголовок №4 (23)4"/>
    <w:rsid w:val="006B0453"/>
    <w:rPr>
      <w:sz w:val="23"/>
      <w:szCs w:val="23"/>
      <w:shd w:val="clear" w:color="auto" w:fill="FFFFFF"/>
      <w:lang w:bidi="ar-SA"/>
    </w:rPr>
  </w:style>
  <w:style w:type="character" w:customStyle="1" w:styleId="69512pt4">
    <w:name w:val="Основной текст (695) + 12 pt;Курсив4"/>
    <w:rsid w:val="006B0453"/>
    <w:rPr>
      <w:i/>
      <w:iCs/>
      <w:sz w:val="24"/>
      <w:szCs w:val="24"/>
      <w:shd w:val="clear" w:color="auto" w:fill="FFFFFF"/>
      <w:lang w:bidi="ar-SA"/>
    </w:rPr>
  </w:style>
  <w:style w:type="character" w:customStyle="1" w:styleId="422">
    <w:name w:val="Заголовок №4 (22)_"/>
    <w:link w:val="4220"/>
    <w:rsid w:val="006B0453"/>
    <w:rPr>
      <w:spacing w:val="-10"/>
      <w:sz w:val="23"/>
      <w:szCs w:val="23"/>
      <w:shd w:val="clear" w:color="auto" w:fill="FFFFFF"/>
    </w:rPr>
  </w:style>
  <w:style w:type="character" w:customStyle="1" w:styleId="6952">
    <w:name w:val="Основной текст (695) + Полужирный;Курсив2"/>
    <w:rsid w:val="006B0453"/>
    <w:rPr>
      <w:rFonts w:ascii="Times New Roman" w:eastAsia="Times New Roman" w:hAnsi="Times New Roman" w:cs="Times New Roman"/>
      <w:b/>
      <w:bCs/>
      <w:i/>
      <w:iCs/>
      <w:smallCaps w:val="0"/>
      <w:strike w:val="0"/>
      <w:spacing w:val="0"/>
      <w:sz w:val="23"/>
      <w:szCs w:val="23"/>
      <w:shd w:val="clear" w:color="auto" w:fill="FFFFFF"/>
      <w:lang w:bidi="ar-SA"/>
    </w:rPr>
  </w:style>
  <w:style w:type="character" w:customStyle="1" w:styleId="4220pt2">
    <w:name w:val="Заголовок №4 (22) + Интервал 0 pt2"/>
    <w:rsid w:val="006B0453"/>
    <w:rPr>
      <w:spacing w:val="0"/>
      <w:sz w:val="23"/>
      <w:szCs w:val="23"/>
      <w:shd w:val="clear" w:color="auto" w:fill="FFFFFF"/>
    </w:rPr>
  </w:style>
  <w:style w:type="paragraph" w:customStyle="1" w:styleId="4220">
    <w:name w:val="Заголовок №4 (22)"/>
    <w:basedOn w:val="a"/>
    <w:link w:val="422"/>
    <w:rsid w:val="006B0453"/>
    <w:pPr>
      <w:shd w:val="clear" w:color="auto" w:fill="FFFFFF"/>
      <w:spacing w:before="600" w:after="600" w:line="317" w:lineRule="exact"/>
      <w:ind w:firstLine="420"/>
      <w:outlineLvl w:val="3"/>
    </w:pPr>
    <w:rPr>
      <w:spacing w:val="-10"/>
      <w:sz w:val="23"/>
      <w:szCs w:val="23"/>
    </w:rPr>
  </w:style>
  <w:style w:type="character" w:customStyle="1" w:styleId="150">
    <w:name w:val="Основной текст (15) + Полужирный"/>
    <w:rsid w:val="006B0453"/>
    <w:rPr>
      <w:rFonts w:ascii="Times New Roman" w:eastAsia="Times New Roman" w:hAnsi="Times New Roman" w:cs="Times New Roman"/>
      <w:b/>
      <w:bCs/>
      <w:i w:val="0"/>
      <w:iCs w:val="0"/>
      <w:smallCaps w:val="0"/>
      <w:strike w:val="0"/>
      <w:spacing w:val="0"/>
      <w:sz w:val="22"/>
      <w:szCs w:val="22"/>
    </w:rPr>
  </w:style>
  <w:style w:type="character" w:customStyle="1" w:styleId="151">
    <w:name w:val="Основной текст (15) + Полужирный;Курсив"/>
    <w:rsid w:val="006B0453"/>
    <w:rPr>
      <w:rFonts w:ascii="Times New Roman" w:eastAsia="Times New Roman" w:hAnsi="Times New Roman" w:cs="Times New Roman"/>
      <w:b/>
      <w:bCs/>
      <w:i/>
      <w:iCs/>
      <w:smallCaps w:val="0"/>
      <w:strike w:val="0"/>
      <w:spacing w:val="0"/>
      <w:sz w:val="22"/>
      <w:szCs w:val="22"/>
    </w:rPr>
  </w:style>
  <w:style w:type="character" w:customStyle="1" w:styleId="220">
    <w:name w:val="Заголовок №2 (2)_"/>
    <w:link w:val="221"/>
    <w:rsid w:val="006B0453"/>
    <w:rPr>
      <w:rFonts w:ascii="Times New Roman" w:eastAsia="Times New Roman" w:hAnsi="Times New Roman"/>
      <w:sz w:val="29"/>
      <w:szCs w:val="29"/>
      <w:shd w:val="clear" w:color="auto" w:fill="FFFFFF"/>
    </w:rPr>
  </w:style>
  <w:style w:type="paragraph" w:customStyle="1" w:styleId="221">
    <w:name w:val="Заголовок №2 (2)"/>
    <w:basedOn w:val="a"/>
    <w:link w:val="220"/>
    <w:rsid w:val="006B0453"/>
    <w:pPr>
      <w:shd w:val="clear" w:color="auto" w:fill="FFFFFF"/>
      <w:spacing w:before="240" w:after="180" w:line="0" w:lineRule="atLeast"/>
      <w:outlineLvl w:val="1"/>
    </w:pPr>
    <w:rPr>
      <w:rFonts w:ascii="Times New Roman" w:eastAsia="Times New Roman" w:hAnsi="Times New Roman"/>
      <w:sz w:val="29"/>
      <w:szCs w:val="29"/>
    </w:rPr>
  </w:style>
  <w:style w:type="character" w:customStyle="1" w:styleId="212">
    <w:name w:val="Основной текст (21)"/>
    <w:link w:val="2110"/>
    <w:locked/>
    <w:rsid w:val="006B0453"/>
    <w:rPr>
      <w:sz w:val="16"/>
      <w:szCs w:val="16"/>
      <w:shd w:val="clear" w:color="auto" w:fill="FFFFFF"/>
    </w:rPr>
  </w:style>
  <w:style w:type="paragraph" w:customStyle="1" w:styleId="2110">
    <w:name w:val="Основной текст (21)1"/>
    <w:basedOn w:val="a"/>
    <w:link w:val="212"/>
    <w:rsid w:val="006B0453"/>
    <w:pPr>
      <w:shd w:val="clear" w:color="auto" w:fill="FFFFFF"/>
      <w:spacing w:after="0" w:line="197" w:lineRule="exact"/>
      <w:jc w:val="both"/>
    </w:pPr>
    <w:rPr>
      <w:sz w:val="16"/>
      <w:szCs w:val="16"/>
    </w:rPr>
  </w:style>
  <w:style w:type="numbering" w:customStyle="1" w:styleId="110">
    <w:name w:val="Нет списка11"/>
    <w:next w:val="a2"/>
    <w:uiPriority w:val="99"/>
    <w:semiHidden/>
    <w:unhideWhenUsed/>
    <w:rsid w:val="006B0453"/>
  </w:style>
  <w:style w:type="character" w:customStyle="1" w:styleId="aff8">
    <w:name w:val="Основной текст_"/>
    <w:link w:val="120"/>
    <w:locked/>
    <w:rsid w:val="006B0453"/>
    <w:rPr>
      <w:sz w:val="21"/>
      <w:szCs w:val="21"/>
      <w:shd w:val="clear" w:color="auto" w:fill="FFFFFF"/>
    </w:rPr>
  </w:style>
  <w:style w:type="paragraph" w:customStyle="1" w:styleId="120">
    <w:name w:val="Основной текст12"/>
    <w:basedOn w:val="a"/>
    <w:link w:val="aff8"/>
    <w:rsid w:val="006B0453"/>
    <w:pPr>
      <w:shd w:val="clear" w:color="auto" w:fill="FFFFFF"/>
      <w:spacing w:before="600" w:after="2760" w:line="250" w:lineRule="exact"/>
      <w:ind w:hanging="340"/>
      <w:jc w:val="center"/>
    </w:pPr>
    <w:rPr>
      <w:sz w:val="21"/>
      <w:szCs w:val="21"/>
      <w:shd w:val="clear" w:color="auto" w:fill="FFFFFF"/>
    </w:rPr>
  </w:style>
  <w:style w:type="character" w:customStyle="1" w:styleId="1d">
    <w:name w:val="Основной текст + Полужирный1"/>
    <w:aliases w:val="Курсив1,Основной текст (61) + Полужирный,Основной текст (269) + Полужирный,Основной текст (269) + 12 pt,Основной текст (695) + 12 pt,Основной текст (695) + Полужирный,Основной текст (61) + 12 pt,Курсив2"/>
    <w:rsid w:val="006B0453"/>
    <w:rPr>
      <w:rFonts w:ascii="Times New Roman" w:hAnsi="Times New Roman" w:cs="Times New Roman"/>
      <w:b/>
      <w:bCs/>
      <w:spacing w:val="0"/>
      <w:sz w:val="21"/>
      <w:szCs w:val="21"/>
      <w:u w:val="none"/>
      <w:effect w:val="none"/>
    </w:rPr>
  </w:style>
  <w:style w:type="character" w:customStyle="1" w:styleId="1e">
    <w:name w:val="Основной текст1"/>
    <w:rsid w:val="006B0453"/>
  </w:style>
  <w:style w:type="character" w:customStyle="1" w:styleId="35">
    <w:name w:val="Основной текст (3)"/>
    <w:rsid w:val="006B0453"/>
    <w:rPr>
      <w:rFonts w:ascii="Times New Roman" w:hAnsi="Times New Roman" w:cs="Times New Roman"/>
      <w:spacing w:val="0"/>
      <w:sz w:val="21"/>
      <w:szCs w:val="21"/>
      <w:u w:val="none"/>
      <w:effect w:val="none"/>
    </w:rPr>
  </w:style>
  <w:style w:type="character" w:customStyle="1" w:styleId="61MicrosoftSansSerif">
    <w:name w:val="Основной текст (61) + Microsoft Sans Serif"/>
    <w:aliases w:val="8,5 pt,Полужирный3,Интервал 0 pt,Основной текст + 9,Основной текст + Arial Unicode MS,5,Основной текст + 91,5 pt2,Полужирный,Основной текст + 11"/>
    <w:rsid w:val="006B0453"/>
    <w:rPr>
      <w:rFonts w:ascii="Microsoft Sans Serif" w:eastAsia="Times New Roman" w:hAnsi="Microsoft Sans Serif" w:cs="Microsoft Sans Serif"/>
      <w:b/>
      <w:bCs/>
      <w:spacing w:val="-10"/>
      <w:sz w:val="17"/>
      <w:szCs w:val="17"/>
    </w:rPr>
  </w:style>
  <w:style w:type="character" w:customStyle="1" w:styleId="27">
    <w:name w:val="Знак Знак2"/>
    <w:locked/>
    <w:rsid w:val="006B0453"/>
    <w:rPr>
      <w:b/>
      <w:bCs/>
      <w:sz w:val="24"/>
      <w:szCs w:val="24"/>
      <w:lang w:val="ru-RU" w:eastAsia="ru-RU"/>
    </w:rPr>
  </w:style>
  <w:style w:type="character" w:styleId="aff9">
    <w:name w:val="footnote reference"/>
    <w:uiPriority w:val="99"/>
    <w:rsid w:val="006B0453"/>
    <w:rPr>
      <w:vertAlign w:val="superscript"/>
    </w:rPr>
  </w:style>
  <w:style w:type="character" w:customStyle="1" w:styleId="affa">
    <w:name w:val="Основной текст + Курсив"/>
    <w:rsid w:val="006B0453"/>
    <w:rPr>
      <w:rFonts w:ascii="Times New Roman" w:hAnsi="Times New Roman" w:cs="Times New Roman"/>
      <w:i/>
      <w:iCs/>
      <w:sz w:val="21"/>
      <w:szCs w:val="21"/>
      <w:shd w:val="clear" w:color="auto" w:fill="FFFFFF"/>
    </w:rPr>
  </w:style>
  <w:style w:type="character" w:customStyle="1" w:styleId="42">
    <w:name w:val="Заголовок №4 (2)_"/>
    <w:link w:val="420"/>
    <w:locked/>
    <w:rsid w:val="006B0453"/>
    <w:rPr>
      <w:sz w:val="21"/>
      <w:szCs w:val="21"/>
      <w:shd w:val="clear" w:color="auto" w:fill="FFFFFF"/>
    </w:rPr>
  </w:style>
  <w:style w:type="paragraph" w:customStyle="1" w:styleId="420">
    <w:name w:val="Заголовок №4 (2)"/>
    <w:basedOn w:val="a"/>
    <w:link w:val="42"/>
    <w:rsid w:val="006B0453"/>
    <w:pPr>
      <w:shd w:val="clear" w:color="auto" w:fill="FFFFFF"/>
      <w:spacing w:before="60" w:after="0" w:line="226" w:lineRule="exact"/>
      <w:ind w:firstLine="320"/>
      <w:jc w:val="both"/>
      <w:outlineLvl w:val="3"/>
    </w:pPr>
    <w:rPr>
      <w:sz w:val="21"/>
      <w:szCs w:val="21"/>
      <w:shd w:val="clear" w:color="auto" w:fill="FFFFFF"/>
    </w:rPr>
  </w:style>
  <w:style w:type="character" w:customStyle="1" w:styleId="36">
    <w:name w:val="Основной текст (3) + Не полужирный"/>
    <w:rsid w:val="006B0453"/>
    <w:rPr>
      <w:rFonts w:ascii="Times New Roman" w:hAnsi="Times New Roman" w:cs="Times New Roman"/>
      <w:b/>
      <w:bCs/>
      <w:spacing w:val="0"/>
      <w:sz w:val="21"/>
      <w:szCs w:val="21"/>
      <w:u w:val="none"/>
      <w:effect w:val="none"/>
    </w:rPr>
  </w:style>
  <w:style w:type="character" w:customStyle="1" w:styleId="330">
    <w:name w:val="Заголовок №3 (3)"/>
    <w:rsid w:val="006B0453"/>
    <w:rPr>
      <w:rFonts w:ascii="Times New Roman" w:hAnsi="Times New Roman" w:cs="Times New Roman"/>
      <w:spacing w:val="0"/>
      <w:sz w:val="21"/>
      <w:szCs w:val="21"/>
      <w:u w:val="none"/>
      <w:effect w:val="none"/>
    </w:rPr>
  </w:style>
  <w:style w:type="character" w:customStyle="1" w:styleId="230">
    <w:name w:val="Заголовок №2 (3)_"/>
    <w:link w:val="231"/>
    <w:locked/>
    <w:rsid w:val="006B0453"/>
    <w:rPr>
      <w:shd w:val="clear" w:color="auto" w:fill="FFFFFF"/>
    </w:rPr>
  </w:style>
  <w:style w:type="paragraph" w:customStyle="1" w:styleId="231">
    <w:name w:val="Заголовок №2 (3)"/>
    <w:basedOn w:val="a"/>
    <w:link w:val="230"/>
    <w:rsid w:val="006B0453"/>
    <w:pPr>
      <w:shd w:val="clear" w:color="auto" w:fill="FFFFFF"/>
      <w:spacing w:after="0" w:line="250" w:lineRule="exact"/>
      <w:jc w:val="center"/>
      <w:outlineLvl w:val="1"/>
    </w:pPr>
    <w:rPr>
      <w:shd w:val="clear" w:color="auto" w:fill="FFFFFF"/>
    </w:rPr>
  </w:style>
  <w:style w:type="character" w:customStyle="1" w:styleId="320">
    <w:name w:val="Основной текст + Полужирный32"/>
    <w:rsid w:val="006B0453"/>
    <w:rPr>
      <w:rFonts w:ascii="Times New Roman" w:hAnsi="Times New Roman" w:cs="Times New Roman"/>
      <w:b/>
      <w:bCs/>
      <w:spacing w:val="0"/>
      <w:sz w:val="23"/>
      <w:szCs w:val="23"/>
    </w:rPr>
  </w:style>
  <w:style w:type="character" w:customStyle="1" w:styleId="311">
    <w:name w:val="Основной текст + Полужирный31"/>
    <w:rsid w:val="006B0453"/>
    <w:rPr>
      <w:rFonts w:ascii="Times New Roman" w:hAnsi="Times New Roman" w:cs="Times New Roman"/>
      <w:b/>
      <w:bCs/>
      <w:spacing w:val="0"/>
      <w:sz w:val="23"/>
      <w:szCs w:val="23"/>
    </w:rPr>
  </w:style>
  <w:style w:type="character" w:customStyle="1" w:styleId="964">
    <w:name w:val="Основной текст (96) + Не полужирный"/>
    <w:aliases w:val="Не курсив1"/>
    <w:rsid w:val="006B0453"/>
    <w:rPr>
      <w:rFonts w:ascii="Times New Roman" w:eastAsia="Times New Roman" w:hAnsi="Times New Roman" w:cs="Times New Roman"/>
      <w:b/>
      <w:bCs/>
      <w:i/>
      <w:iCs/>
      <w:spacing w:val="0"/>
      <w:sz w:val="23"/>
      <w:szCs w:val="23"/>
    </w:rPr>
  </w:style>
  <w:style w:type="character" w:customStyle="1" w:styleId="6111">
    <w:name w:val="Основной текст (61) + Полужирный1"/>
    <w:rsid w:val="006B0453"/>
    <w:rPr>
      <w:rFonts w:ascii="Times New Roman" w:eastAsia="Times New Roman" w:hAnsi="Times New Roman" w:cs="Times New Roman"/>
      <w:b/>
      <w:bCs/>
      <w:sz w:val="23"/>
      <w:szCs w:val="23"/>
    </w:rPr>
  </w:style>
  <w:style w:type="character" w:customStyle="1" w:styleId="61MicrosoftSansSerif1">
    <w:name w:val="Основной текст (61) + Microsoft Sans Serif1"/>
    <w:aliases w:val="81,5 pt1,Полужирный1,Интервал 0 pt1,Основной текст + 11 pt1,Основной текст + Arial Unicode MS1,51,Малые прописные1,Основной текст + 111"/>
    <w:rsid w:val="006B0453"/>
    <w:rPr>
      <w:rFonts w:ascii="Microsoft Sans Serif" w:hAnsi="Microsoft Sans Serif" w:cs="Microsoft Sans Serif"/>
      <w:b/>
      <w:bCs/>
      <w:spacing w:val="-10"/>
      <w:sz w:val="17"/>
      <w:szCs w:val="17"/>
    </w:rPr>
  </w:style>
  <w:style w:type="character" w:customStyle="1" w:styleId="51">
    <w:name w:val="Знак Знак5"/>
    <w:locked/>
    <w:rsid w:val="006B0453"/>
    <w:rPr>
      <w:sz w:val="32"/>
      <w:szCs w:val="32"/>
      <w:lang w:val="ru-RU" w:eastAsia="ru-RU"/>
    </w:rPr>
  </w:style>
  <w:style w:type="paragraph" w:customStyle="1" w:styleId="style190">
    <w:name w:val="style19"/>
    <w:basedOn w:val="a"/>
    <w:rsid w:val="006B04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b">
    <w:name w:val="Основной текст + Полужирный"/>
    <w:aliases w:val="Курсив,Основной текст + 6,5 pt3,Основной текст + 112,Основной текст + 113"/>
    <w:rsid w:val="006B0453"/>
    <w:rPr>
      <w:rFonts w:ascii="Times New Roman" w:hAnsi="Times New Roman" w:cs="Times New Roman"/>
      <w:b/>
      <w:bCs/>
      <w:i/>
      <w:iCs/>
      <w:spacing w:val="0"/>
      <w:sz w:val="21"/>
      <w:szCs w:val="21"/>
      <w:shd w:val="clear" w:color="auto" w:fill="FFFFFF"/>
    </w:rPr>
  </w:style>
  <w:style w:type="character" w:customStyle="1" w:styleId="81">
    <w:name w:val="Заголовок №8"/>
    <w:rsid w:val="006B0453"/>
    <w:rPr>
      <w:rFonts w:ascii="Times New Roman" w:hAnsi="Times New Roman" w:cs="Times New Roman"/>
      <w:spacing w:val="0"/>
      <w:sz w:val="21"/>
      <w:szCs w:val="21"/>
      <w:u w:val="none"/>
      <w:effect w:val="none"/>
    </w:rPr>
  </w:style>
  <w:style w:type="paragraph" w:customStyle="1" w:styleId="-11">
    <w:name w:val="Цветной список - Акцент 11"/>
    <w:basedOn w:val="a"/>
    <w:rsid w:val="006B0453"/>
    <w:pPr>
      <w:ind w:left="720"/>
    </w:pPr>
    <w:rPr>
      <w:rFonts w:ascii="Calibri" w:eastAsia="Times New Roman" w:hAnsi="Calibri" w:cs="Calibri"/>
      <w:lang w:eastAsia="ru-RU"/>
    </w:rPr>
  </w:style>
  <w:style w:type="numbering" w:customStyle="1" w:styleId="28">
    <w:name w:val="Нет списка2"/>
    <w:next w:val="a2"/>
    <w:uiPriority w:val="99"/>
    <w:semiHidden/>
    <w:unhideWhenUsed/>
    <w:rsid w:val="006B0453"/>
  </w:style>
  <w:style w:type="character" w:customStyle="1" w:styleId="c2">
    <w:name w:val="c2"/>
    <w:rsid w:val="006B0453"/>
  </w:style>
  <w:style w:type="paragraph" w:customStyle="1" w:styleId="style70">
    <w:name w:val="style7"/>
    <w:basedOn w:val="a"/>
    <w:rsid w:val="006B04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1">
    <w:name w:val="Основной текст (4)"/>
    <w:link w:val="410"/>
    <w:locked/>
    <w:rsid w:val="006B0453"/>
    <w:rPr>
      <w:sz w:val="26"/>
      <w:szCs w:val="26"/>
      <w:shd w:val="clear" w:color="auto" w:fill="FFFFFF"/>
    </w:rPr>
  </w:style>
  <w:style w:type="paragraph" w:customStyle="1" w:styleId="410">
    <w:name w:val="Основной текст (4)1"/>
    <w:basedOn w:val="a"/>
    <w:link w:val="41"/>
    <w:rsid w:val="006B0453"/>
    <w:pPr>
      <w:shd w:val="clear" w:color="auto" w:fill="FFFFFF"/>
      <w:spacing w:after="0" w:line="322" w:lineRule="exact"/>
      <w:ind w:hanging="340"/>
      <w:jc w:val="both"/>
    </w:pPr>
    <w:rPr>
      <w:sz w:val="26"/>
      <w:szCs w:val="26"/>
    </w:rPr>
  </w:style>
  <w:style w:type="character" w:customStyle="1" w:styleId="37">
    <w:name w:val="Основной текст (3) + Не курсив"/>
    <w:rsid w:val="006B0453"/>
    <w:rPr>
      <w:i w:val="0"/>
      <w:iCs w:val="0"/>
      <w:sz w:val="18"/>
      <w:szCs w:val="18"/>
      <w:lang w:bidi="ar-SA"/>
    </w:rPr>
  </w:style>
  <w:style w:type="character" w:customStyle="1" w:styleId="43">
    <w:name w:val="Основной текст (4) + Курсив"/>
    <w:rsid w:val="006B0453"/>
    <w:rPr>
      <w:rFonts w:ascii="Times New Roman" w:hAnsi="Times New Roman" w:cs="Times New Roman" w:hint="default"/>
      <w:i/>
      <w:iCs/>
      <w:sz w:val="18"/>
      <w:szCs w:val="18"/>
      <w:lang w:bidi="ar-SA"/>
    </w:rPr>
  </w:style>
  <w:style w:type="paragraph" w:customStyle="1" w:styleId="sh9">
    <w:name w:val="sh9"/>
    <w:basedOn w:val="a"/>
    <w:rsid w:val="006B04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incont">
    <w:name w:val="maincont"/>
    <w:basedOn w:val="a0"/>
    <w:rsid w:val="006B0453"/>
  </w:style>
  <w:style w:type="character" w:customStyle="1" w:styleId="af6">
    <w:name w:val="Абзац списка Знак"/>
    <w:aliases w:val="литература Знак,Абзац списка1 Знак"/>
    <w:link w:val="18"/>
    <w:uiPriority w:val="99"/>
    <w:rsid w:val="006B0453"/>
    <w:rPr>
      <w:rFonts w:ascii="Calibri" w:eastAsia="Times New Roman" w:hAnsi="Calibri" w:cs="Times New Roman"/>
      <w:lang w:eastAsia="ru-RU"/>
    </w:rPr>
  </w:style>
  <w:style w:type="paragraph" w:styleId="affc">
    <w:name w:val="caption"/>
    <w:basedOn w:val="a"/>
    <w:next w:val="a"/>
    <w:uiPriority w:val="35"/>
    <w:qFormat/>
    <w:rsid w:val="006B0453"/>
    <w:pPr>
      <w:spacing w:after="0" w:line="288" w:lineRule="auto"/>
    </w:pPr>
    <w:rPr>
      <w:rFonts w:ascii="Times New Roman" w:eastAsia="Calibri" w:hAnsi="Times New Roman" w:cs="Times New Roman"/>
      <w:b/>
      <w:bCs/>
      <w:color w:val="943634"/>
      <w:sz w:val="18"/>
      <w:szCs w:val="18"/>
    </w:rPr>
  </w:style>
  <w:style w:type="paragraph" w:styleId="29">
    <w:name w:val="Quote"/>
    <w:basedOn w:val="a"/>
    <w:next w:val="a"/>
    <w:link w:val="2a"/>
    <w:uiPriority w:val="29"/>
    <w:qFormat/>
    <w:rsid w:val="006B0453"/>
    <w:pPr>
      <w:spacing w:after="0" w:line="288" w:lineRule="auto"/>
    </w:pPr>
    <w:rPr>
      <w:rFonts w:ascii="Times New Roman" w:eastAsia="Calibri" w:hAnsi="Times New Roman" w:cs="Times New Roman"/>
      <w:color w:val="943634"/>
      <w:sz w:val="20"/>
      <w:szCs w:val="20"/>
      <w:lang w:eastAsia="ru-RU"/>
    </w:rPr>
  </w:style>
  <w:style w:type="character" w:customStyle="1" w:styleId="2a">
    <w:name w:val="Цитата 2 Знак"/>
    <w:basedOn w:val="a0"/>
    <w:link w:val="29"/>
    <w:uiPriority w:val="29"/>
    <w:rsid w:val="006B0453"/>
    <w:rPr>
      <w:rFonts w:ascii="Times New Roman" w:eastAsia="Calibri" w:hAnsi="Times New Roman" w:cs="Times New Roman"/>
      <w:color w:val="943634"/>
      <w:sz w:val="20"/>
      <w:szCs w:val="20"/>
      <w:lang w:eastAsia="ru-RU"/>
    </w:rPr>
  </w:style>
  <w:style w:type="paragraph" w:styleId="affd">
    <w:name w:val="Intense Quote"/>
    <w:basedOn w:val="a"/>
    <w:next w:val="a"/>
    <w:link w:val="affe"/>
    <w:uiPriority w:val="30"/>
    <w:qFormat/>
    <w:rsid w:val="006B0453"/>
    <w:pPr>
      <w:pBdr>
        <w:top w:val="dotted" w:sz="8" w:space="10" w:color="C0504D"/>
        <w:bottom w:val="dotted" w:sz="8" w:space="10" w:color="C0504D"/>
      </w:pBdr>
      <w:spacing w:after="0" w:line="300" w:lineRule="auto"/>
      <w:ind w:left="2160" w:right="2160"/>
      <w:jc w:val="center"/>
    </w:pPr>
    <w:rPr>
      <w:rFonts w:ascii="Cambria" w:eastAsia="Times New Roman" w:hAnsi="Cambria" w:cs="Cambria"/>
      <w:b/>
      <w:bCs/>
      <w:i/>
      <w:iCs/>
      <w:color w:val="C0504D"/>
      <w:sz w:val="20"/>
      <w:szCs w:val="20"/>
      <w:lang w:eastAsia="ru-RU"/>
    </w:rPr>
  </w:style>
  <w:style w:type="character" w:customStyle="1" w:styleId="affe">
    <w:name w:val="Выделенная цитата Знак"/>
    <w:basedOn w:val="a0"/>
    <w:link w:val="affd"/>
    <w:uiPriority w:val="30"/>
    <w:rsid w:val="006B0453"/>
    <w:rPr>
      <w:rFonts w:ascii="Cambria" w:eastAsia="Times New Roman" w:hAnsi="Cambria" w:cs="Cambria"/>
      <w:b/>
      <w:bCs/>
      <w:i/>
      <w:iCs/>
      <w:color w:val="C0504D"/>
      <w:sz w:val="20"/>
      <w:szCs w:val="20"/>
      <w:lang w:eastAsia="ru-RU"/>
    </w:rPr>
  </w:style>
  <w:style w:type="character" w:styleId="afff">
    <w:name w:val="Subtle Emphasis"/>
    <w:uiPriority w:val="19"/>
    <w:qFormat/>
    <w:rsid w:val="006B0453"/>
    <w:rPr>
      <w:rFonts w:ascii="Cambria" w:hAnsi="Cambria" w:cs="Cambria"/>
      <w:i/>
      <w:iCs/>
      <w:color w:val="C0504D"/>
    </w:rPr>
  </w:style>
  <w:style w:type="character" w:styleId="afff0">
    <w:name w:val="Intense Emphasis"/>
    <w:uiPriority w:val="21"/>
    <w:qFormat/>
    <w:rsid w:val="006B0453"/>
    <w:rPr>
      <w:rFonts w:ascii="Cambria" w:hAnsi="Cambria" w:cs="Cambria"/>
      <w:b/>
      <w:bCs/>
      <w:i/>
      <w:iCs/>
      <w:color w:val="FFFFFF"/>
      <w:bdr w:val="single" w:sz="18" w:space="0" w:color="C0504D"/>
      <w:shd w:val="clear" w:color="auto" w:fill="C0504D"/>
      <w:vertAlign w:val="baseline"/>
    </w:rPr>
  </w:style>
  <w:style w:type="character" w:styleId="afff1">
    <w:name w:val="Subtle Reference"/>
    <w:uiPriority w:val="31"/>
    <w:qFormat/>
    <w:rsid w:val="006B0453"/>
    <w:rPr>
      <w:i/>
      <w:iCs/>
      <w:smallCaps/>
      <w:color w:val="C0504D"/>
      <w:u w:color="C0504D"/>
    </w:rPr>
  </w:style>
  <w:style w:type="character" w:styleId="afff2">
    <w:name w:val="Intense Reference"/>
    <w:uiPriority w:val="32"/>
    <w:qFormat/>
    <w:rsid w:val="006B0453"/>
    <w:rPr>
      <w:b/>
      <w:bCs/>
      <w:i/>
      <w:iCs/>
      <w:smallCaps/>
      <w:color w:val="C0504D"/>
      <w:u w:color="C0504D"/>
    </w:rPr>
  </w:style>
  <w:style w:type="character" w:styleId="afff3">
    <w:name w:val="Book Title"/>
    <w:uiPriority w:val="33"/>
    <w:qFormat/>
    <w:rsid w:val="006B0453"/>
    <w:rPr>
      <w:rFonts w:ascii="Cambria" w:hAnsi="Cambria" w:cs="Cambria"/>
      <w:b/>
      <w:bCs/>
      <w:i/>
      <w:iCs/>
      <w:smallCaps/>
      <w:color w:val="943634"/>
      <w:u w:val="single"/>
    </w:rPr>
  </w:style>
  <w:style w:type="paragraph" w:styleId="afff4">
    <w:name w:val="TOC Heading"/>
    <w:basedOn w:val="1"/>
    <w:next w:val="a"/>
    <w:uiPriority w:val="39"/>
    <w:qFormat/>
    <w:rsid w:val="006B0453"/>
    <w:pPr>
      <w:keepNext w:val="0"/>
      <w:pBdr>
        <w:top w:val="single" w:sz="8" w:space="0" w:color="C0504D"/>
        <w:left w:val="single" w:sz="8" w:space="0" w:color="C0504D"/>
        <w:bottom w:val="single" w:sz="8" w:space="0" w:color="C0504D"/>
        <w:right w:val="single" w:sz="8" w:space="0" w:color="C0504D"/>
      </w:pBdr>
      <w:shd w:val="clear" w:color="auto" w:fill="F2DBDB"/>
      <w:spacing w:before="480" w:after="100" w:line="269" w:lineRule="auto"/>
      <w:outlineLvl w:val="9"/>
    </w:pPr>
    <w:rPr>
      <w:rFonts w:cs="Cambria"/>
      <w:i/>
      <w:iCs/>
      <w:color w:val="622423"/>
      <w:kern w:val="0"/>
      <w:sz w:val="20"/>
      <w:szCs w:val="20"/>
    </w:rPr>
  </w:style>
  <w:style w:type="character" w:customStyle="1" w:styleId="FontStyle22">
    <w:name w:val="Font Style22"/>
    <w:uiPriority w:val="99"/>
    <w:rsid w:val="006B0453"/>
    <w:rPr>
      <w:rFonts w:ascii="Tahoma" w:hAnsi="Tahoma" w:cs="Tahoma"/>
      <w:sz w:val="16"/>
      <w:szCs w:val="16"/>
    </w:rPr>
  </w:style>
  <w:style w:type="character" w:customStyle="1" w:styleId="FontStyle27">
    <w:name w:val="Font Style27"/>
    <w:uiPriority w:val="99"/>
    <w:rsid w:val="006B0453"/>
    <w:rPr>
      <w:rFonts w:ascii="Arial" w:hAnsi="Arial" w:cs="Arial"/>
      <w:spacing w:val="-10"/>
      <w:sz w:val="18"/>
      <w:szCs w:val="18"/>
    </w:rPr>
  </w:style>
  <w:style w:type="character" w:customStyle="1" w:styleId="apple-converted-space">
    <w:name w:val="apple-converted-space"/>
    <w:rsid w:val="006B0453"/>
  </w:style>
  <w:style w:type="character" w:customStyle="1" w:styleId="1f">
    <w:name w:val="Заголовок №1_"/>
    <w:link w:val="1f0"/>
    <w:rsid w:val="006B0453"/>
    <w:rPr>
      <w:b/>
      <w:bCs/>
      <w:sz w:val="29"/>
      <w:szCs w:val="29"/>
      <w:shd w:val="clear" w:color="auto" w:fill="FFFFFF"/>
    </w:rPr>
  </w:style>
  <w:style w:type="character" w:customStyle="1" w:styleId="afff5">
    <w:name w:val="Колонтитул_"/>
    <w:link w:val="1f1"/>
    <w:rsid w:val="006B0453"/>
    <w:rPr>
      <w:sz w:val="25"/>
      <w:szCs w:val="25"/>
      <w:shd w:val="clear" w:color="auto" w:fill="FFFFFF"/>
    </w:rPr>
  </w:style>
  <w:style w:type="character" w:customStyle="1" w:styleId="afff6">
    <w:name w:val="Колонтитул"/>
    <w:basedOn w:val="afff5"/>
    <w:rsid w:val="006B0453"/>
    <w:rPr>
      <w:sz w:val="25"/>
      <w:szCs w:val="25"/>
      <w:shd w:val="clear" w:color="auto" w:fill="FFFFFF"/>
    </w:rPr>
  </w:style>
  <w:style w:type="paragraph" w:customStyle="1" w:styleId="1f0">
    <w:name w:val="Заголовок №1"/>
    <w:basedOn w:val="a"/>
    <w:link w:val="1f"/>
    <w:rsid w:val="006B0453"/>
    <w:pPr>
      <w:widowControl w:val="0"/>
      <w:shd w:val="clear" w:color="auto" w:fill="FFFFFF"/>
      <w:spacing w:after="0" w:line="370" w:lineRule="exact"/>
      <w:outlineLvl w:val="0"/>
    </w:pPr>
    <w:rPr>
      <w:b/>
      <w:bCs/>
      <w:sz w:val="29"/>
      <w:szCs w:val="29"/>
    </w:rPr>
  </w:style>
  <w:style w:type="paragraph" w:customStyle="1" w:styleId="1f1">
    <w:name w:val="Колонтитул1"/>
    <w:basedOn w:val="a"/>
    <w:link w:val="afff5"/>
    <w:rsid w:val="006B0453"/>
    <w:pPr>
      <w:widowControl w:val="0"/>
      <w:shd w:val="clear" w:color="auto" w:fill="FFFFFF"/>
      <w:spacing w:after="0" w:line="240" w:lineRule="atLeast"/>
    </w:pPr>
    <w:rPr>
      <w:sz w:val="25"/>
      <w:szCs w:val="25"/>
    </w:rPr>
  </w:style>
  <w:style w:type="character" w:customStyle="1" w:styleId="271">
    <w:name w:val="Основной текст (27)"/>
    <w:link w:val="2710"/>
    <w:locked/>
    <w:rsid w:val="006B0453"/>
    <w:rPr>
      <w:b/>
      <w:bCs/>
      <w:sz w:val="18"/>
      <w:szCs w:val="18"/>
      <w:shd w:val="clear" w:color="auto" w:fill="FFFFFF"/>
    </w:rPr>
  </w:style>
  <w:style w:type="paragraph" w:customStyle="1" w:styleId="2710">
    <w:name w:val="Основной текст (27)1"/>
    <w:basedOn w:val="a"/>
    <w:link w:val="271"/>
    <w:rsid w:val="006B0453"/>
    <w:pPr>
      <w:shd w:val="clear" w:color="auto" w:fill="FFFFFF"/>
      <w:spacing w:after="120" w:line="221" w:lineRule="exact"/>
      <w:jc w:val="right"/>
    </w:pPr>
    <w:rPr>
      <w:b/>
      <w:bCs/>
      <w:sz w:val="18"/>
      <w:szCs w:val="18"/>
    </w:rPr>
  </w:style>
  <w:style w:type="paragraph" w:styleId="2b">
    <w:name w:val="List Bullet 2"/>
    <w:basedOn w:val="a"/>
    <w:autoRedefine/>
    <w:uiPriority w:val="99"/>
    <w:rsid w:val="006B0453"/>
    <w:pPr>
      <w:spacing w:after="0" w:line="240" w:lineRule="auto"/>
      <w:ind w:left="540"/>
      <w:jc w:val="both"/>
    </w:pPr>
    <w:rPr>
      <w:rFonts w:ascii="Times New Roman" w:eastAsia="Times New Roman" w:hAnsi="Times New Roman" w:cs="Times New Roman"/>
      <w:kern w:val="16"/>
      <w:sz w:val="24"/>
      <w:szCs w:val="24"/>
      <w:lang w:eastAsia="ru-RU"/>
    </w:rPr>
  </w:style>
  <w:style w:type="paragraph" w:customStyle="1" w:styleId="1f2">
    <w:name w:val="заголовок 1"/>
    <w:basedOn w:val="a"/>
    <w:next w:val="a"/>
    <w:uiPriority w:val="99"/>
    <w:rsid w:val="006B0453"/>
    <w:pPr>
      <w:keepNext/>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afff7">
    <w:name w:val="Базовый"/>
    <w:uiPriority w:val="99"/>
    <w:rsid w:val="006B0453"/>
    <w:pPr>
      <w:suppressAutoHyphens/>
      <w:spacing w:after="0" w:line="288" w:lineRule="auto"/>
    </w:pPr>
    <w:rPr>
      <w:rFonts w:ascii="Times New Roman" w:eastAsia="Times New Roman" w:hAnsi="Times New Roman" w:cs="Times New Roman"/>
      <w:color w:val="00000A"/>
      <w:sz w:val="24"/>
      <w:szCs w:val="24"/>
    </w:rPr>
  </w:style>
  <w:style w:type="paragraph" w:customStyle="1" w:styleId="c1">
    <w:name w:val="c1"/>
    <w:basedOn w:val="a"/>
    <w:rsid w:val="006B04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B0453"/>
  </w:style>
  <w:style w:type="paragraph" w:customStyle="1" w:styleId="western">
    <w:name w:val="western"/>
    <w:basedOn w:val="a"/>
    <w:rsid w:val="006B04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0">
    <w:name w:val="style6"/>
    <w:basedOn w:val="a"/>
    <w:uiPriority w:val="99"/>
    <w:rsid w:val="006B045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c">
    <w:name w:val="Сетка таблицы2"/>
    <w:basedOn w:val="a1"/>
    <w:next w:val="a4"/>
    <w:uiPriority w:val="59"/>
    <w:rsid w:val="006B04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6B0453"/>
  </w:style>
  <w:style w:type="table" w:customStyle="1" w:styleId="112">
    <w:name w:val="Сетка таблицы11"/>
    <w:basedOn w:val="a1"/>
    <w:next w:val="a4"/>
    <w:uiPriority w:val="59"/>
    <w:rsid w:val="006B0453"/>
    <w:pPr>
      <w:spacing w:after="0" w:line="240" w:lineRule="auto"/>
    </w:pPr>
    <w:rPr>
      <w:rFonts w:ascii="Times New Roman" w:eastAsia="Calibri" w:hAnsi="Times New Roman" w:cs="Times New Roman"/>
      <w:bCs/>
      <w:sz w:val="24"/>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1"/>
    <w:next w:val="a4"/>
    <w:uiPriority w:val="59"/>
    <w:rsid w:val="006B0453"/>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2"/>
    <w:uiPriority w:val="99"/>
    <w:semiHidden/>
    <w:unhideWhenUsed/>
    <w:rsid w:val="006B0453"/>
  </w:style>
  <w:style w:type="table" w:customStyle="1" w:styleId="44">
    <w:name w:val="Сетка таблицы4"/>
    <w:basedOn w:val="a1"/>
    <w:next w:val="a4"/>
    <w:uiPriority w:val="59"/>
    <w:rsid w:val="006B0453"/>
    <w:pPr>
      <w:spacing w:after="0" w:line="240" w:lineRule="auto"/>
    </w:pPr>
    <w:rPr>
      <w:rFonts w:ascii="Times New Roman" w:eastAsia="Calibri" w:hAnsi="Times New Roman" w:cs="Times New Roman"/>
      <w:bCs/>
      <w:sz w:val="24"/>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4"/>
    <w:uiPriority w:val="59"/>
    <w:rsid w:val="006B0453"/>
    <w:pPr>
      <w:spacing w:after="0" w:line="240" w:lineRule="auto"/>
    </w:pPr>
    <w:rPr>
      <w:rFonts w:ascii="Times New Roman" w:eastAsia="Calibri" w:hAnsi="Times New Roman" w:cs="Times New Roman"/>
      <w:bCs/>
      <w:sz w:val="24"/>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2"/>
    <w:uiPriority w:val="99"/>
    <w:semiHidden/>
    <w:unhideWhenUsed/>
    <w:rsid w:val="006B0453"/>
  </w:style>
  <w:style w:type="table" w:customStyle="1" w:styleId="62">
    <w:name w:val="Сетка таблицы6"/>
    <w:basedOn w:val="a1"/>
    <w:next w:val="a4"/>
    <w:uiPriority w:val="99"/>
    <w:rsid w:val="006B04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8">
    <w:name w:val="Нормальный (таблица)"/>
    <w:basedOn w:val="a"/>
    <w:next w:val="a"/>
    <w:uiPriority w:val="99"/>
    <w:rsid w:val="006B045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9">
    <w:name w:val="Таблицы (моноширинный)"/>
    <w:basedOn w:val="a"/>
    <w:next w:val="a"/>
    <w:uiPriority w:val="99"/>
    <w:rsid w:val="006B0453"/>
    <w:pPr>
      <w:autoSpaceDE w:val="0"/>
      <w:autoSpaceDN w:val="0"/>
      <w:adjustRightInd w:val="0"/>
      <w:spacing w:after="0" w:line="240" w:lineRule="auto"/>
      <w:jc w:val="both"/>
    </w:pPr>
    <w:rPr>
      <w:rFonts w:ascii="Courier New" w:eastAsia="Times New Roman" w:hAnsi="Courier New" w:cs="Courier New"/>
      <w:sz w:val="24"/>
      <w:szCs w:val="24"/>
      <w:lang w:eastAsia="ru-RU"/>
    </w:rPr>
  </w:style>
  <w:style w:type="numbering" w:customStyle="1" w:styleId="53">
    <w:name w:val="Нет списка5"/>
    <w:next w:val="a2"/>
    <w:uiPriority w:val="99"/>
    <w:semiHidden/>
    <w:unhideWhenUsed/>
    <w:rsid w:val="00D77B4C"/>
  </w:style>
  <w:style w:type="table" w:customStyle="1" w:styleId="71">
    <w:name w:val="Сетка таблицы7"/>
    <w:basedOn w:val="a1"/>
    <w:next w:val="a4"/>
    <w:uiPriority w:val="59"/>
    <w:rsid w:val="00D77B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D77B4C"/>
  </w:style>
  <w:style w:type="table" w:customStyle="1" w:styleId="122">
    <w:name w:val="Сетка таблицы12"/>
    <w:basedOn w:val="a1"/>
    <w:next w:val="a4"/>
    <w:uiPriority w:val="59"/>
    <w:rsid w:val="00D77B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
    <w:name w:val="Нет списка21"/>
    <w:next w:val="a2"/>
    <w:uiPriority w:val="99"/>
    <w:semiHidden/>
    <w:unhideWhenUsed/>
    <w:rsid w:val="00D77B4C"/>
  </w:style>
  <w:style w:type="table" w:customStyle="1" w:styleId="214">
    <w:name w:val="Сетка таблицы21"/>
    <w:basedOn w:val="a1"/>
    <w:next w:val="a4"/>
    <w:uiPriority w:val="59"/>
    <w:rsid w:val="00D77B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D77B4C"/>
  </w:style>
  <w:style w:type="table" w:customStyle="1" w:styleId="1110">
    <w:name w:val="Сетка таблицы111"/>
    <w:basedOn w:val="a1"/>
    <w:next w:val="a4"/>
    <w:uiPriority w:val="59"/>
    <w:rsid w:val="00D77B4C"/>
    <w:pPr>
      <w:spacing w:after="0" w:line="240" w:lineRule="auto"/>
    </w:pPr>
    <w:rPr>
      <w:rFonts w:ascii="Times New Roman" w:eastAsia="Calibri" w:hAnsi="Times New Roman" w:cs="Times New Roman"/>
      <w:bCs/>
      <w:sz w:val="24"/>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1"/>
    <w:next w:val="a4"/>
    <w:uiPriority w:val="59"/>
    <w:rsid w:val="00D77B4C"/>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2"/>
    <w:uiPriority w:val="99"/>
    <w:semiHidden/>
    <w:unhideWhenUsed/>
    <w:rsid w:val="00D77B4C"/>
  </w:style>
  <w:style w:type="table" w:customStyle="1" w:styleId="411">
    <w:name w:val="Сетка таблицы41"/>
    <w:basedOn w:val="a1"/>
    <w:next w:val="a4"/>
    <w:uiPriority w:val="59"/>
    <w:rsid w:val="00D77B4C"/>
    <w:pPr>
      <w:spacing w:after="0" w:line="240" w:lineRule="auto"/>
    </w:pPr>
    <w:rPr>
      <w:rFonts w:ascii="Times New Roman" w:eastAsia="Calibri" w:hAnsi="Times New Roman" w:cs="Times New Roman"/>
      <w:bCs/>
      <w:sz w:val="24"/>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4"/>
    <w:uiPriority w:val="59"/>
    <w:rsid w:val="00D77B4C"/>
    <w:pPr>
      <w:spacing w:after="0" w:line="240" w:lineRule="auto"/>
    </w:pPr>
    <w:rPr>
      <w:rFonts w:ascii="Times New Roman" w:eastAsia="Calibri" w:hAnsi="Times New Roman" w:cs="Times New Roman"/>
      <w:bCs/>
      <w:sz w:val="24"/>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2">
    <w:name w:val="Нет списка41"/>
    <w:next w:val="a2"/>
    <w:uiPriority w:val="99"/>
    <w:semiHidden/>
    <w:unhideWhenUsed/>
    <w:rsid w:val="00D77B4C"/>
  </w:style>
  <w:style w:type="table" w:customStyle="1" w:styleId="615">
    <w:name w:val="Сетка таблицы61"/>
    <w:basedOn w:val="a1"/>
    <w:next w:val="a4"/>
    <w:uiPriority w:val="99"/>
    <w:rsid w:val="00D77B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4"/>
    <w:uiPriority w:val="59"/>
    <w:rsid w:val="00513F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Цветной список - Акцент 12"/>
    <w:basedOn w:val="a"/>
    <w:qFormat/>
    <w:rsid w:val="006C1600"/>
    <w:pPr>
      <w:spacing w:after="0" w:line="288" w:lineRule="auto"/>
      <w:ind w:left="720"/>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qFormat/>
    <w:rsid w:val="006B0453"/>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6B0453"/>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
    <w:next w:val="a"/>
    <w:link w:val="30"/>
    <w:qFormat/>
    <w:rsid w:val="006B0453"/>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
    <w:next w:val="a"/>
    <w:link w:val="40"/>
    <w:qFormat/>
    <w:rsid w:val="006B0453"/>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
    <w:qFormat/>
    <w:rsid w:val="006B0453"/>
    <w:pPr>
      <w:pBdr>
        <w:left w:val="dotted" w:sz="4" w:space="2" w:color="C0504D"/>
        <w:bottom w:val="dotted" w:sz="4" w:space="2" w:color="C0504D"/>
      </w:pBdr>
      <w:spacing w:before="200" w:after="100" w:line="240" w:lineRule="auto"/>
      <w:ind w:left="86"/>
      <w:outlineLvl w:val="4"/>
    </w:pPr>
    <w:rPr>
      <w:rFonts w:ascii="Cambria" w:eastAsia="Times New Roman" w:hAnsi="Cambria" w:cs="Cambria"/>
      <w:b/>
      <w:bCs/>
      <w:i/>
      <w:iCs/>
      <w:color w:val="943634"/>
      <w:sz w:val="20"/>
      <w:szCs w:val="20"/>
      <w:lang w:eastAsia="ru-RU"/>
    </w:rPr>
  </w:style>
  <w:style w:type="paragraph" w:styleId="6">
    <w:name w:val="heading 6"/>
    <w:basedOn w:val="a"/>
    <w:next w:val="a"/>
    <w:link w:val="60"/>
    <w:uiPriority w:val="9"/>
    <w:qFormat/>
    <w:rsid w:val="006B0453"/>
    <w:pPr>
      <w:pBdr>
        <w:bottom w:val="single" w:sz="4" w:space="2" w:color="E5B8B7"/>
      </w:pBdr>
      <w:spacing w:before="200" w:after="100" w:line="240" w:lineRule="auto"/>
      <w:outlineLvl w:val="5"/>
    </w:pPr>
    <w:rPr>
      <w:rFonts w:ascii="Cambria" w:eastAsia="Times New Roman" w:hAnsi="Cambria" w:cs="Cambria"/>
      <w:i/>
      <w:iCs/>
      <w:color w:val="943634"/>
      <w:sz w:val="20"/>
      <w:szCs w:val="20"/>
      <w:lang w:eastAsia="ru-RU"/>
    </w:rPr>
  </w:style>
  <w:style w:type="paragraph" w:styleId="7">
    <w:name w:val="heading 7"/>
    <w:basedOn w:val="a"/>
    <w:next w:val="a"/>
    <w:link w:val="70"/>
    <w:uiPriority w:val="9"/>
    <w:qFormat/>
    <w:rsid w:val="006B0453"/>
    <w:pPr>
      <w:pBdr>
        <w:bottom w:val="dotted" w:sz="4" w:space="2" w:color="D99594"/>
      </w:pBdr>
      <w:spacing w:before="200" w:after="100" w:line="240" w:lineRule="auto"/>
      <w:outlineLvl w:val="6"/>
    </w:pPr>
    <w:rPr>
      <w:rFonts w:ascii="Cambria" w:eastAsia="Times New Roman" w:hAnsi="Cambria" w:cs="Cambria"/>
      <w:i/>
      <w:iCs/>
      <w:color w:val="943634"/>
      <w:sz w:val="20"/>
      <w:szCs w:val="20"/>
      <w:lang w:eastAsia="ru-RU"/>
    </w:rPr>
  </w:style>
  <w:style w:type="paragraph" w:styleId="8">
    <w:name w:val="heading 8"/>
    <w:basedOn w:val="a"/>
    <w:next w:val="a"/>
    <w:link w:val="80"/>
    <w:uiPriority w:val="9"/>
    <w:qFormat/>
    <w:rsid w:val="006B0453"/>
    <w:pPr>
      <w:spacing w:before="200" w:after="100" w:line="240" w:lineRule="auto"/>
      <w:outlineLvl w:val="7"/>
    </w:pPr>
    <w:rPr>
      <w:rFonts w:ascii="Cambria" w:eastAsia="Times New Roman" w:hAnsi="Cambria" w:cs="Cambria"/>
      <w:i/>
      <w:iCs/>
      <w:color w:val="C0504D"/>
      <w:sz w:val="20"/>
      <w:szCs w:val="20"/>
      <w:lang w:eastAsia="ru-RU"/>
    </w:rPr>
  </w:style>
  <w:style w:type="paragraph" w:styleId="9">
    <w:name w:val="heading 9"/>
    <w:basedOn w:val="a"/>
    <w:next w:val="a"/>
    <w:link w:val="90"/>
    <w:qFormat/>
    <w:rsid w:val="006B0453"/>
    <w:pPr>
      <w:spacing w:before="240" w:after="60" w:line="240" w:lineRule="auto"/>
      <w:outlineLvl w:val="8"/>
    </w:pPr>
    <w:rPr>
      <w:rFonts w:ascii="Arial" w:eastAsia="Times New Roman" w:hAnsi="Arial"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47A2"/>
    <w:pPr>
      <w:ind w:left="720"/>
      <w:contextualSpacing/>
    </w:pPr>
  </w:style>
  <w:style w:type="paragraph" w:customStyle="1" w:styleId="Default">
    <w:name w:val="Default"/>
    <w:rsid w:val="00A30ED6"/>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FF0F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rsid w:val="006B045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6B0453"/>
    <w:rPr>
      <w:rFonts w:ascii="Arial" w:eastAsia="Times New Roman" w:hAnsi="Arial" w:cs="Times New Roman"/>
      <w:b/>
      <w:bCs/>
      <w:i/>
      <w:iCs/>
      <w:sz w:val="28"/>
      <w:szCs w:val="28"/>
      <w:lang w:eastAsia="ru-RU"/>
    </w:rPr>
  </w:style>
  <w:style w:type="character" w:customStyle="1" w:styleId="30">
    <w:name w:val="Заголовок 3 Знак"/>
    <w:basedOn w:val="a0"/>
    <w:link w:val="3"/>
    <w:rsid w:val="006B0453"/>
    <w:rPr>
      <w:rFonts w:ascii="Arial" w:eastAsia="Times New Roman" w:hAnsi="Arial" w:cs="Times New Roman"/>
      <w:b/>
      <w:bCs/>
      <w:sz w:val="26"/>
      <w:szCs w:val="26"/>
      <w:lang w:eastAsia="ru-RU"/>
    </w:rPr>
  </w:style>
  <w:style w:type="character" w:customStyle="1" w:styleId="40">
    <w:name w:val="Заголовок 4 Знак"/>
    <w:basedOn w:val="a0"/>
    <w:link w:val="4"/>
    <w:rsid w:val="006B0453"/>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6B0453"/>
    <w:rPr>
      <w:rFonts w:ascii="Cambria" w:eastAsia="Times New Roman" w:hAnsi="Cambria" w:cs="Cambria"/>
      <w:b/>
      <w:bCs/>
      <w:i/>
      <w:iCs/>
      <w:color w:val="943634"/>
      <w:sz w:val="20"/>
      <w:szCs w:val="20"/>
      <w:lang w:eastAsia="ru-RU"/>
    </w:rPr>
  </w:style>
  <w:style w:type="character" w:customStyle="1" w:styleId="60">
    <w:name w:val="Заголовок 6 Знак"/>
    <w:basedOn w:val="a0"/>
    <w:link w:val="6"/>
    <w:uiPriority w:val="9"/>
    <w:rsid w:val="006B0453"/>
    <w:rPr>
      <w:rFonts w:ascii="Cambria" w:eastAsia="Times New Roman" w:hAnsi="Cambria" w:cs="Cambria"/>
      <w:i/>
      <w:iCs/>
      <w:color w:val="943634"/>
      <w:sz w:val="20"/>
      <w:szCs w:val="20"/>
      <w:lang w:eastAsia="ru-RU"/>
    </w:rPr>
  </w:style>
  <w:style w:type="character" w:customStyle="1" w:styleId="70">
    <w:name w:val="Заголовок 7 Знак"/>
    <w:basedOn w:val="a0"/>
    <w:link w:val="7"/>
    <w:uiPriority w:val="9"/>
    <w:rsid w:val="006B0453"/>
    <w:rPr>
      <w:rFonts w:ascii="Cambria" w:eastAsia="Times New Roman" w:hAnsi="Cambria" w:cs="Cambria"/>
      <w:i/>
      <w:iCs/>
      <w:color w:val="943634"/>
      <w:sz w:val="20"/>
      <w:szCs w:val="20"/>
      <w:lang w:eastAsia="ru-RU"/>
    </w:rPr>
  </w:style>
  <w:style w:type="character" w:customStyle="1" w:styleId="80">
    <w:name w:val="Заголовок 8 Знак"/>
    <w:basedOn w:val="a0"/>
    <w:link w:val="8"/>
    <w:uiPriority w:val="9"/>
    <w:rsid w:val="006B0453"/>
    <w:rPr>
      <w:rFonts w:ascii="Cambria" w:eastAsia="Times New Roman" w:hAnsi="Cambria" w:cs="Cambria"/>
      <w:i/>
      <w:iCs/>
      <w:color w:val="C0504D"/>
      <w:sz w:val="20"/>
      <w:szCs w:val="20"/>
      <w:lang w:eastAsia="ru-RU"/>
    </w:rPr>
  </w:style>
  <w:style w:type="character" w:customStyle="1" w:styleId="90">
    <w:name w:val="Заголовок 9 Знак"/>
    <w:basedOn w:val="a0"/>
    <w:link w:val="9"/>
    <w:rsid w:val="006B0453"/>
    <w:rPr>
      <w:rFonts w:ascii="Arial" w:eastAsia="Times New Roman" w:hAnsi="Arial" w:cs="Times New Roman"/>
      <w:lang w:eastAsia="ru-RU"/>
    </w:rPr>
  </w:style>
  <w:style w:type="numbering" w:customStyle="1" w:styleId="12">
    <w:name w:val="Нет списка1"/>
    <w:next w:val="a2"/>
    <w:uiPriority w:val="99"/>
    <w:semiHidden/>
    <w:unhideWhenUsed/>
    <w:rsid w:val="006B0453"/>
  </w:style>
  <w:style w:type="paragraph" w:customStyle="1" w:styleId="ConsNonformat">
    <w:name w:val="ConsNonformat"/>
    <w:rsid w:val="006B0453"/>
    <w:pPr>
      <w:widowControl w:val="0"/>
      <w:snapToGrid w:val="0"/>
      <w:spacing w:after="0" w:line="240" w:lineRule="auto"/>
    </w:pPr>
    <w:rPr>
      <w:rFonts w:ascii="Courier New" w:eastAsia="Times New Roman" w:hAnsi="Courier New" w:cs="Times New Roman"/>
      <w:sz w:val="20"/>
      <w:szCs w:val="20"/>
      <w:lang w:eastAsia="ru-RU"/>
    </w:rPr>
  </w:style>
  <w:style w:type="table" w:customStyle="1" w:styleId="13">
    <w:name w:val="Сетка таблицы1"/>
    <w:basedOn w:val="a1"/>
    <w:next w:val="a4"/>
    <w:uiPriority w:val="59"/>
    <w:rsid w:val="006B04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aliases w:val="Знак Знак"/>
    <w:basedOn w:val="a"/>
    <w:link w:val="a6"/>
    <w:uiPriority w:val="99"/>
    <w:rsid w:val="006B0453"/>
    <w:pPr>
      <w:spacing w:before="100" w:beforeAutospacing="1" w:after="100" w:afterAutospacing="1" w:line="240" w:lineRule="auto"/>
      <w:ind w:firstLine="409"/>
      <w:jc w:val="both"/>
    </w:pPr>
    <w:rPr>
      <w:rFonts w:ascii="Times New Roman CYR" w:eastAsia="Times New Roman" w:hAnsi="Times New Roman CYR" w:cs="Times New Roman CYR"/>
      <w:color w:val="000000"/>
      <w:sz w:val="24"/>
      <w:szCs w:val="24"/>
      <w:lang w:eastAsia="ru-RU"/>
    </w:rPr>
  </w:style>
  <w:style w:type="character" w:customStyle="1" w:styleId="a6">
    <w:name w:val="Обычный (веб) Знак"/>
    <w:aliases w:val="Знак Знак Знак"/>
    <w:link w:val="a5"/>
    <w:uiPriority w:val="99"/>
    <w:locked/>
    <w:rsid w:val="006B0453"/>
    <w:rPr>
      <w:rFonts w:ascii="Times New Roman CYR" w:eastAsia="Times New Roman" w:hAnsi="Times New Roman CYR" w:cs="Times New Roman CYR"/>
      <w:color w:val="000000"/>
      <w:sz w:val="24"/>
      <w:szCs w:val="24"/>
      <w:lang w:eastAsia="ru-RU"/>
    </w:rPr>
  </w:style>
  <w:style w:type="character" w:customStyle="1" w:styleId="11">
    <w:name w:val="Заголовок 1 Знак1"/>
    <w:link w:val="1"/>
    <w:rsid w:val="006B0453"/>
    <w:rPr>
      <w:rFonts w:ascii="Cambria" w:eastAsia="Times New Roman" w:hAnsi="Cambria" w:cs="Times New Roman"/>
      <w:b/>
      <w:bCs/>
      <w:kern w:val="32"/>
      <w:sz w:val="32"/>
      <w:szCs w:val="32"/>
      <w:lang w:eastAsia="ru-RU"/>
    </w:rPr>
  </w:style>
  <w:style w:type="paragraph" w:customStyle="1" w:styleId="Style2">
    <w:name w:val="Style2"/>
    <w:basedOn w:val="a"/>
    <w:rsid w:val="006B0453"/>
    <w:pPr>
      <w:widowControl w:val="0"/>
      <w:autoSpaceDE w:val="0"/>
      <w:autoSpaceDN w:val="0"/>
      <w:adjustRightInd w:val="0"/>
      <w:spacing w:after="0" w:line="253" w:lineRule="exact"/>
      <w:ind w:firstLine="370"/>
      <w:jc w:val="both"/>
    </w:pPr>
    <w:rPr>
      <w:rFonts w:ascii="Trebuchet MS" w:eastAsia="Times New Roman" w:hAnsi="Trebuchet MS" w:cs="Times New Roman"/>
      <w:sz w:val="24"/>
      <w:szCs w:val="24"/>
      <w:lang w:eastAsia="ru-RU"/>
    </w:rPr>
  </w:style>
  <w:style w:type="character" w:customStyle="1" w:styleId="FontStyle20">
    <w:name w:val="Font Style20"/>
    <w:rsid w:val="006B0453"/>
    <w:rPr>
      <w:rFonts w:ascii="Times New Roman" w:hAnsi="Times New Roman" w:cs="Times New Roman"/>
      <w:sz w:val="20"/>
      <w:szCs w:val="20"/>
    </w:rPr>
  </w:style>
  <w:style w:type="paragraph" w:customStyle="1" w:styleId="Style5">
    <w:name w:val="Style5"/>
    <w:basedOn w:val="a"/>
    <w:rsid w:val="006B0453"/>
    <w:pPr>
      <w:widowControl w:val="0"/>
      <w:autoSpaceDE w:val="0"/>
      <w:autoSpaceDN w:val="0"/>
      <w:adjustRightInd w:val="0"/>
      <w:spacing w:after="0" w:line="251" w:lineRule="exact"/>
      <w:ind w:firstLine="355"/>
    </w:pPr>
    <w:rPr>
      <w:rFonts w:ascii="Trebuchet MS" w:eastAsia="Times New Roman" w:hAnsi="Trebuchet MS" w:cs="Times New Roman"/>
      <w:sz w:val="24"/>
      <w:szCs w:val="24"/>
      <w:lang w:eastAsia="ru-RU"/>
    </w:rPr>
  </w:style>
  <w:style w:type="paragraph" w:customStyle="1" w:styleId="Style12">
    <w:name w:val="Style12"/>
    <w:basedOn w:val="a"/>
    <w:rsid w:val="006B0453"/>
    <w:pPr>
      <w:widowControl w:val="0"/>
      <w:autoSpaceDE w:val="0"/>
      <w:autoSpaceDN w:val="0"/>
      <w:adjustRightInd w:val="0"/>
      <w:spacing w:after="0" w:line="264" w:lineRule="exact"/>
      <w:ind w:firstLine="370"/>
      <w:jc w:val="both"/>
    </w:pPr>
    <w:rPr>
      <w:rFonts w:ascii="Trebuchet MS" w:eastAsia="Times New Roman" w:hAnsi="Trebuchet MS" w:cs="Times New Roman"/>
      <w:sz w:val="24"/>
      <w:szCs w:val="24"/>
      <w:lang w:eastAsia="ru-RU"/>
    </w:rPr>
  </w:style>
  <w:style w:type="paragraph" w:customStyle="1" w:styleId="Style1">
    <w:name w:val="Style1"/>
    <w:basedOn w:val="a"/>
    <w:rsid w:val="006B0453"/>
    <w:pPr>
      <w:widowControl w:val="0"/>
      <w:autoSpaceDE w:val="0"/>
      <w:autoSpaceDN w:val="0"/>
      <w:adjustRightInd w:val="0"/>
      <w:spacing w:after="0" w:line="250" w:lineRule="exact"/>
      <w:ind w:firstLine="379"/>
      <w:jc w:val="both"/>
    </w:pPr>
    <w:rPr>
      <w:rFonts w:ascii="Times New Roman" w:eastAsia="Times New Roman" w:hAnsi="Times New Roman" w:cs="Times New Roman"/>
      <w:sz w:val="24"/>
      <w:szCs w:val="24"/>
      <w:lang w:eastAsia="ru-RU"/>
    </w:rPr>
  </w:style>
  <w:style w:type="paragraph" w:customStyle="1" w:styleId="Style14">
    <w:name w:val="Style14"/>
    <w:basedOn w:val="a"/>
    <w:rsid w:val="006B0453"/>
    <w:pPr>
      <w:widowControl w:val="0"/>
      <w:autoSpaceDE w:val="0"/>
      <w:autoSpaceDN w:val="0"/>
      <w:adjustRightInd w:val="0"/>
      <w:spacing w:after="0" w:line="250" w:lineRule="exact"/>
      <w:jc w:val="both"/>
    </w:pPr>
    <w:rPr>
      <w:rFonts w:ascii="Times New Roman" w:eastAsia="Times New Roman" w:hAnsi="Times New Roman" w:cs="Times New Roman"/>
      <w:sz w:val="24"/>
      <w:szCs w:val="24"/>
      <w:lang w:eastAsia="ru-RU"/>
    </w:rPr>
  </w:style>
  <w:style w:type="paragraph" w:customStyle="1" w:styleId="Style8">
    <w:name w:val="Style8"/>
    <w:basedOn w:val="a"/>
    <w:rsid w:val="006B0453"/>
    <w:pPr>
      <w:widowControl w:val="0"/>
      <w:autoSpaceDE w:val="0"/>
      <w:autoSpaceDN w:val="0"/>
      <w:adjustRightInd w:val="0"/>
      <w:spacing w:after="0" w:line="250" w:lineRule="exact"/>
      <w:ind w:firstLine="370"/>
      <w:jc w:val="both"/>
    </w:pPr>
    <w:rPr>
      <w:rFonts w:ascii="Times New Roman" w:eastAsia="Times New Roman" w:hAnsi="Times New Roman" w:cs="Times New Roman"/>
      <w:sz w:val="24"/>
      <w:szCs w:val="24"/>
      <w:lang w:eastAsia="ru-RU"/>
    </w:rPr>
  </w:style>
  <w:style w:type="paragraph" w:customStyle="1" w:styleId="Style4">
    <w:name w:val="Style4"/>
    <w:basedOn w:val="a"/>
    <w:rsid w:val="006B0453"/>
    <w:pPr>
      <w:widowControl w:val="0"/>
      <w:autoSpaceDE w:val="0"/>
      <w:autoSpaceDN w:val="0"/>
      <w:adjustRightInd w:val="0"/>
      <w:spacing w:after="0" w:line="251" w:lineRule="exact"/>
      <w:ind w:firstLine="355"/>
      <w:jc w:val="both"/>
    </w:pPr>
    <w:rPr>
      <w:rFonts w:ascii="Arial Black" w:eastAsia="Times New Roman" w:hAnsi="Arial Black" w:cs="Times New Roman"/>
      <w:sz w:val="24"/>
      <w:szCs w:val="24"/>
      <w:lang w:eastAsia="ru-RU"/>
    </w:rPr>
  </w:style>
  <w:style w:type="paragraph" w:customStyle="1" w:styleId="Style6">
    <w:name w:val="Style6"/>
    <w:basedOn w:val="a"/>
    <w:rsid w:val="006B0453"/>
    <w:pPr>
      <w:widowControl w:val="0"/>
      <w:autoSpaceDE w:val="0"/>
      <w:autoSpaceDN w:val="0"/>
      <w:adjustRightInd w:val="0"/>
      <w:spacing w:after="0" w:line="264" w:lineRule="exact"/>
      <w:ind w:firstLine="374"/>
      <w:jc w:val="both"/>
    </w:pPr>
    <w:rPr>
      <w:rFonts w:ascii="Arial Black" w:eastAsia="Times New Roman" w:hAnsi="Arial Black" w:cs="Times New Roman"/>
      <w:sz w:val="24"/>
      <w:szCs w:val="24"/>
      <w:lang w:eastAsia="ru-RU"/>
    </w:rPr>
  </w:style>
  <w:style w:type="character" w:customStyle="1" w:styleId="FontStyle13">
    <w:name w:val="Font Style13"/>
    <w:rsid w:val="006B0453"/>
    <w:rPr>
      <w:rFonts w:ascii="Times New Roman" w:hAnsi="Times New Roman" w:cs="Times New Roman"/>
      <w:b/>
      <w:bCs/>
      <w:i/>
      <w:iCs/>
      <w:sz w:val="20"/>
      <w:szCs w:val="20"/>
    </w:rPr>
  </w:style>
  <w:style w:type="character" w:customStyle="1" w:styleId="FontStyle14">
    <w:name w:val="Font Style14"/>
    <w:rsid w:val="006B0453"/>
    <w:rPr>
      <w:rFonts w:ascii="Times New Roman" w:hAnsi="Times New Roman" w:cs="Times New Roman"/>
      <w:b/>
      <w:bCs/>
      <w:sz w:val="20"/>
      <w:szCs w:val="20"/>
    </w:rPr>
  </w:style>
  <w:style w:type="character" w:customStyle="1" w:styleId="FontStyle15">
    <w:name w:val="Font Style15"/>
    <w:rsid w:val="006B0453"/>
    <w:rPr>
      <w:rFonts w:ascii="Times New Roman" w:hAnsi="Times New Roman" w:cs="Times New Roman"/>
      <w:sz w:val="20"/>
      <w:szCs w:val="20"/>
    </w:rPr>
  </w:style>
  <w:style w:type="paragraph" w:customStyle="1" w:styleId="Style3">
    <w:name w:val="Style3"/>
    <w:basedOn w:val="a"/>
    <w:rsid w:val="006B0453"/>
    <w:pPr>
      <w:widowControl w:val="0"/>
      <w:autoSpaceDE w:val="0"/>
      <w:autoSpaceDN w:val="0"/>
      <w:adjustRightInd w:val="0"/>
      <w:spacing w:after="0" w:line="254" w:lineRule="exact"/>
      <w:ind w:firstLine="374"/>
      <w:jc w:val="both"/>
    </w:pPr>
    <w:rPr>
      <w:rFonts w:ascii="Arial Black" w:eastAsia="Times New Roman" w:hAnsi="Arial Black" w:cs="Times New Roman"/>
      <w:sz w:val="24"/>
      <w:szCs w:val="24"/>
      <w:lang w:eastAsia="ru-RU"/>
    </w:rPr>
  </w:style>
  <w:style w:type="character" w:customStyle="1" w:styleId="FontStyle19">
    <w:name w:val="Font Style19"/>
    <w:rsid w:val="006B0453"/>
    <w:rPr>
      <w:rFonts w:ascii="Times New Roman" w:hAnsi="Times New Roman" w:cs="Times New Roman"/>
      <w:sz w:val="24"/>
      <w:szCs w:val="24"/>
    </w:rPr>
  </w:style>
  <w:style w:type="paragraph" w:customStyle="1" w:styleId="Style10">
    <w:name w:val="Style10"/>
    <w:basedOn w:val="a"/>
    <w:rsid w:val="006B0453"/>
    <w:pPr>
      <w:widowControl w:val="0"/>
      <w:autoSpaceDE w:val="0"/>
      <w:autoSpaceDN w:val="0"/>
      <w:adjustRightInd w:val="0"/>
      <w:spacing w:after="0" w:line="254" w:lineRule="exact"/>
      <w:ind w:hanging="350"/>
      <w:jc w:val="both"/>
    </w:pPr>
    <w:rPr>
      <w:rFonts w:ascii="Arial Black" w:eastAsia="Times New Roman" w:hAnsi="Arial Black" w:cs="Times New Roman"/>
      <w:sz w:val="24"/>
      <w:szCs w:val="24"/>
      <w:lang w:eastAsia="ru-RU"/>
    </w:rPr>
  </w:style>
  <w:style w:type="character" w:customStyle="1" w:styleId="FontStyle17">
    <w:name w:val="Font Style17"/>
    <w:rsid w:val="006B0453"/>
    <w:rPr>
      <w:rFonts w:ascii="Arial Black" w:hAnsi="Arial Black" w:cs="Arial Black"/>
      <w:i/>
      <w:iCs/>
      <w:spacing w:val="-10"/>
      <w:sz w:val="18"/>
      <w:szCs w:val="18"/>
    </w:rPr>
  </w:style>
  <w:style w:type="paragraph" w:customStyle="1" w:styleId="14">
    <w:name w:val="Знак1"/>
    <w:basedOn w:val="a"/>
    <w:rsid w:val="006B0453"/>
    <w:pPr>
      <w:spacing w:after="160" w:line="240" w:lineRule="exact"/>
    </w:pPr>
    <w:rPr>
      <w:rFonts w:ascii="Verdana" w:eastAsia="Times New Roman" w:hAnsi="Verdana" w:cs="Times New Roman"/>
      <w:sz w:val="20"/>
      <w:szCs w:val="20"/>
      <w:lang w:val="en-US"/>
    </w:rPr>
  </w:style>
  <w:style w:type="paragraph" w:styleId="a7">
    <w:name w:val="Body Text Indent"/>
    <w:basedOn w:val="a"/>
    <w:link w:val="15"/>
    <w:rsid w:val="006B0453"/>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rsid w:val="006B0453"/>
  </w:style>
  <w:style w:type="character" w:customStyle="1" w:styleId="15">
    <w:name w:val="Основной текст с отступом Знак1"/>
    <w:link w:val="a7"/>
    <w:rsid w:val="006B0453"/>
    <w:rPr>
      <w:rFonts w:ascii="Times New Roman" w:eastAsia="Times New Roman" w:hAnsi="Times New Roman" w:cs="Times New Roman"/>
      <w:sz w:val="24"/>
      <w:szCs w:val="24"/>
      <w:lang w:eastAsia="ru-RU"/>
    </w:rPr>
  </w:style>
  <w:style w:type="paragraph" w:styleId="a9">
    <w:name w:val="No Spacing"/>
    <w:link w:val="aa"/>
    <w:qFormat/>
    <w:rsid w:val="006B0453"/>
    <w:pPr>
      <w:spacing w:after="0" w:line="240" w:lineRule="auto"/>
    </w:pPr>
    <w:rPr>
      <w:rFonts w:ascii="Calibri" w:eastAsia="Times New Roman" w:hAnsi="Calibri" w:cs="Times New Roman"/>
      <w:lang w:eastAsia="ru-RU"/>
    </w:rPr>
  </w:style>
  <w:style w:type="character" w:customStyle="1" w:styleId="aa">
    <w:name w:val="Без интервала Знак"/>
    <w:link w:val="a9"/>
    <w:rsid w:val="006B0453"/>
    <w:rPr>
      <w:rFonts w:ascii="Calibri" w:eastAsia="Times New Roman" w:hAnsi="Calibri" w:cs="Times New Roman"/>
      <w:lang w:eastAsia="ru-RU"/>
    </w:rPr>
  </w:style>
  <w:style w:type="paragraph" w:styleId="ab">
    <w:name w:val="Title"/>
    <w:basedOn w:val="a"/>
    <w:link w:val="16"/>
    <w:qFormat/>
    <w:rsid w:val="006B0453"/>
    <w:pPr>
      <w:spacing w:after="0" w:line="240" w:lineRule="auto"/>
      <w:jc w:val="center"/>
    </w:pPr>
    <w:rPr>
      <w:rFonts w:ascii="Times New Roman" w:eastAsia="Times New Roman" w:hAnsi="Times New Roman" w:cs="Times New Roman"/>
      <w:b/>
      <w:sz w:val="24"/>
      <w:szCs w:val="32"/>
      <w:lang w:eastAsia="ru-RU"/>
    </w:rPr>
  </w:style>
  <w:style w:type="character" w:customStyle="1" w:styleId="ac">
    <w:name w:val="Название Знак"/>
    <w:basedOn w:val="a0"/>
    <w:rsid w:val="006B0453"/>
    <w:rPr>
      <w:rFonts w:asciiTheme="majorHAnsi" w:eastAsiaTheme="majorEastAsia" w:hAnsiTheme="majorHAnsi" w:cstheme="majorBidi"/>
      <w:color w:val="17365D" w:themeColor="text2" w:themeShade="BF"/>
      <w:spacing w:val="5"/>
      <w:kern w:val="28"/>
      <w:sz w:val="52"/>
      <w:szCs w:val="52"/>
    </w:rPr>
  </w:style>
  <w:style w:type="character" w:customStyle="1" w:styleId="16">
    <w:name w:val="Название Знак1"/>
    <w:link w:val="ab"/>
    <w:rsid w:val="006B0453"/>
    <w:rPr>
      <w:rFonts w:ascii="Times New Roman" w:eastAsia="Times New Roman" w:hAnsi="Times New Roman" w:cs="Times New Roman"/>
      <w:b/>
      <w:sz w:val="24"/>
      <w:szCs w:val="32"/>
      <w:lang w:eastAsia="ru-RU"/>
    </w:rPr>
  </w:style>
  <w:style w:type="character" w:styleId="ad">
    <w:name w:val="Emphasis"/>
    <w:qFormat/>
    <w:rsid w:val="006B0453"/>
    <w:rPr>
      <w:i/>
      <w:iCs/>
    </w:rPr>
  </w:style>
  <w:style w:type="paragraph" w:styleId="ae">
    <w:name w:val="header"/>
    <w:basedOn w:val="a"/>
    <w:link w:val="17"/>
    <w:uiPriority w:val="99"/>
    <w:rsid w:val="006B0453"/>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f">
    <w:name w:val="Верхний колонтитул Знак"/>
    <w:basedOn w:val="a0"/>
    <w:uiPriority w:val="99"/>
    <w:rsid w:val="006B0453"/>
  </w:style>
  <w:style w:type="character" w:customStyle="1" w:styleId="17">
    <w:name w:val="Верхний колонтитул Знак1"/>
    <w:link w:val="ae"/>
    <w:rsid w:val="006B0453"/>
    <w:rPr>
      <w:rFonts w:ascii="Times New Roman" w:eastAsia="Times New Roman" w:hAnsi="Times New Roman" w:cs="Times New Roman"/>
      <w:sz w:val="28"/>
      <w:szCs w:val="28"/>
      <w:lang w:eastAsia="ru-RU"/>
    </w:rPr>
  </w:style>
  <w:style w:type="paragraph" w:styleId="af0">
    <w:name w:val="footer"/>
    <w:basedOn w:val="a"/>
    <w:link w:val="af1"/>
    <w:uiPriority w:val="99"/>
    <w:rsid w:val="006B0453"/>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f1">
    <w:name w:val="Нижний колонтитул Знак"/>
    <w:basedOn w:val="a0"/>
    <w:link w:val="af0"/>
    <w:uiPriority w:val="99"/>
    <w:rsid w:val="006B0453"/>
    <w:rPr>
      <w:rFonts w:ascii="Times New Roman" w:eastAsia="Times New Roman" w:hAnsi="Times New Roman" w:cs="Times New Roman"/>
      <w:sz w:val="28"/>
      <w:szCs w:val="28"/>
      <w:lang w:eastAsia="ru-RU"/>
    </w:rPr>
  </w:style>
  <w:style w:type="paragraph" w:styleId="af2">
    <w:name w:val="Balloon Text"/>
    <w:basedOn w:val="a"/>
    <w:link w:val="af3"/>
    <w:uiPriority w:val="99"/>
    <w:rsid w:val="006B0453"/>
    <w:pPr>
      <w:spacing w:after="0" w:line="240" w:lineRule="auto"/>
    </w:pPr>
    <w:rPr>
      <w:rFonts w:ascii="Tahoma" w:eastAsia="Times New Roman" w:hAnsi="Tahoma" w:cs="Times New Roman"/>
      <w:sz w:val="16"/>
      <w:szCs w:val="16"/>
      <w:lang w:eastAsia="ru-RU"/>
    </w:rPr>
  </w:style>
  <w:style w:type="character" w:customStyle="1" w:styleId="af3">
    <w:name w:val="Текст выноски Знак"/>
    <w:basedOn w:val="a0"/>
    <w:link w:val="af2"/>
    <w:uiPriority w:val="99"/>
    <w:rsid w:val="006B0453"/>
    <w:rPr>
      <w:rFonts w:ascii="Tahoma" w:eastAsia="Times New Roman" w:hAnsi="Tahoma" w:cs="Times New Roman"/>
      <w:sz w:val="16"/>
      <w:szCs w:val="16"/>
      <w:lang w:eastAsia="ru-RU"/>
    </w:rPr>
  </w:style>
  <w:style w:type="character" w:styleId="af4">
    <w:name w:val="Strong"/>
    <w:qFormat/>
    <w:rsid w:val="006B0453"/>
    <w:rPr>
      <w:b/>
      <w:bCs/>
    </w:rPr>
  </w:style>
  <w:style w:type="paragraph" w:customStyle="1" w:styleId="ConsPlusNormal">
    <w:name w:val="ConsPlusNormal"/>
    <w:rsid w:val="006B0453"/>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31">
    <w:name w:val="Body Text 3"/>
    <w:basedOn w:val="a"/>
    <w:link w:val="32"/>
    <w:rsid w:val="006B0453"/>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6B0453"/>
    <w:rPr>
      <w:rFonts w:ascii="Times New Roman" w:eastAsia="Times New Roman" w:hAnsi="Times New Roman" w:cs="Times New Roman"/>
      <w:sz w:val="16"/>
      <w:szCs w:val="16"/>
      <w:lang w:eastAsia="ru-RU"/>
    </w:rPr>
  </w:style>
  <w:style w:type="paragraph" w:styleId="21">
    <w:name w:val="Body Text 2"/>
    <w:basedOn w:val="a"/>
    <w:link w:val="22"/>
    <w:rsid w:val="006B0453"/>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6B0453"/>
    <w:rPr>
      <w:rFonts w:ascii="Times New Roman" w:eastAsia="Times New Roman" w:hAnsi="Times New Roman" w:cs="Times New Roman"/>
      <w:sz w:val="24"/>
      <w:szCs w:val="24"/>
      <w:lang w:eastAsia="ru-RU"/>
    </w:rPr>
  </w:style>
  <w:style w:type="character" w:styleId="af5">
    <w:name w:val="Hyperlink"/>
    <w:uiPriority w:val="99"/>
    <w:rsid w:val="006B0453"/>
    <w:rPr>
      <w:color w:val="0000FF"/>
      <w:u w:val="single"/>
    </w:rPr>
  </w:style>
  <w:style w:type="character" w:customStyle="1" w:styleId="text1">
    <w:name w:val="text1"/>
    <w:rsid w:val="006B0453"/>
    <w:rPr>
      <w:rFonts w:ascii="Verdana" w:hAnsi="Verdana" w:hint="default"/>
      <w:sz w:val="20"/>
      <w:szCs w:val="20"/>
    </w:rPr>
  </w:style>
  <w:style w:type="paragraph" w:customStyle="1" w:styleId="18">
    <w:name w:val="Абзац списка1"/>
    <w:aliases w:val="литература"/>
    <w:basedOn w:val="a"/>
    <w:link w:val="af6"/>
    <w:qFormat/>
    <w:rsid w:val="006B0453"/>
    <w:pPr>
      <w:ind w:left="720"/>
      <w:contextualSpacing/>
    </w:pPr>
    <w:rPr>
      <w:rFonts w:ascii="Calibri" w:eastAsia="Times New Roman" w:hAnsi="Calibri" w:cs="Times New Roman"/>
      <w:lang w:eastAsia="ru-RU"/>
    </w:rPr>
  </w:style>
  <w:style w:type="paragraph" w:styleId="af7">
    <w:name w:val="footnote text"/>
    <w:basedOn w:val="a"/>
    <w:link w:val="af8"/>
    <w:rsid w:val="006B0453"/>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rsid w:val="006B0453"/>
    <w:rPr>
      <w:rFonts w:ascii="Times New Roman" w:eastAsia="Times New Roman" w:hAnsi="Times New Roman" w:cs="Times New Roman"/>
      <w:sz w:val="20"/>
      <w:szCs w:val="20"/>
      <w:lang w:eastAsia="ru-RU"/>
    </w:rPr>
  </w:style>
  <w:style w:type="character" w:styleId="af9">
    <w:name w:val="page number"/>
    <w:basedOn w:val="a0"/>
    <w:rsid w:val="006B0453"/>
  </w:style>
  <w:style w:type="paragraph" w:customStyle="1" w:styleId="Style9">
    <w:name w:val="Style9"/>
    <w:basedOn w:val="a"/>
    <w:rsid w:val="006B0453"/>
    <w:pPr>
      <w:widowControl w:val="0"/>
      <w:autoSpaceDE w:val="0"/>
      <w:autoSpaceDN w:val="0"/>
      <w:adjustRightInd w:val="0"/>
      <w:spacing w:after="0" w:line="321" w:lineRule="exact"/>
      <w:ind w:firstLine="365"/>
      <w:jc w:val="both"/>
    </w:pPr>
    <w:rPr>
      <w:rFonts w:ascii="Trebuchet MS" w:eastAsia="Times New Roman" w:hAnsi="Trebuchet MS" w:cs="Times New Roman"/>
      <w:sz w:val="24"/>
      <w:szCs w:val="24"/>
      <w:lang w:eastAsia="ru-RU"/>
    </w:rPr>
  </w:style>
  <w:style w:type="character" w:customStyle="1" w:styleId="FontStyle82">
    <w:name w:val="Font Style82"/>
    <w:rsid w:val="006B0453"/>
    <w:rPr>
      <w:rFonts w:ascii="Times New Roman" w:hAnsi="Times New Roman" w:cs="Times New Roman"/>
      <w:spacing w:val="10"/>
      <w:sz w:val="26"/>
      <w:szCs w:val="26"/>
    </w:rPr>
  </w:style>
  <w:style w:type="paragraph" w:styleId="afa">
    <w:name w:val="Body Text"/>
    <w:basedOn w:val="a"/>
    <w:link w:val="afb"/>
    <w:rsid w:val="006B0453"/>
    <w:pPr>
      <w:spacing w:after="120" w:line="240" w:lineRule="auto"/>
    </w:pPr>
    <w:rPr>
      <w:rFonts w:ascii="Times New Roman" w:eastAsia="Times New Roman" w:hAnsi="Times New Roman" w:cs="Times New Roman"/>
      <w:sz w:val="28"/>
      <w:szCs w:val="28"/>
      <w:lang w:eastAsia="ru-RU"/>
    </w:rPr>
  </w:style>
  <w:style w:type="character" w:customStyle="1" w:styleId="afb">
    <w:name w:val="Основной текст Знак"/>
    <w:basedOn w:val="a0"/>
    <w:link w:val="afa"/>
    <w:rsid w:val="006B0453"/>
    <w:rPr>
      <w:rFonts w:ascii="Times New Roman" w:eastAsia="Times New Roman" w:hAnsi="Times New Roman" w:cs="Times New Roman"/>
      <w:sz w:val="28"/>
      <w:szCs w:val="28"/>
      <w:lang w:eastAsia="ru-RU"/>
    </w:rPr>
  </w:style>
  <w:style w:type="paragraph" w:customStyle="1" w:styleId="afc">
    <w:name w:val="Знак"/>
    <w:basedOn w:val="a"/>
    <w:rsid w:val="006B0453"/>
    <w:pPr>
      <w:spacing w:after="160" w:line="240" w:lineRule="exact"/>
    </w:pPr>
    <w:rPr>
      <w:rFonts w:ascii="Verdana" w:eastAsia="Times New Roman" w:hAnsi="Verdana" w:cs="Verdana"/>
      <w:sz w:val="20"/>
      <w:szCs w:val="20"/>
      <w:lang w:val="en-US"/>
    </w:rPr>
  </w:style>
  <w:style w:type="character" w:customStyle="1" w:styleId="WW8Num1z0">
    <w:name w:val="WW8Num1z0"/>
    <w:rsid w:val="006B0453"/>
    <w:rPr>
      <w:rFonts w:ascii="Symbol" w:hAnsi="Symbol"/>
    </w:rPr>
  </w:style>
  <w:style w:type="character" w:customStyle="1" w:styleId="WW8Num3z0">
    <w:name w:val="WW8Num3z0"/>
    <w:rsid w:val="006B0453"/>
    <w:rPr>
      <w:rFonts w:ascii="Symbol" w:hAnsi="Symbol"/>
    </w:rPr>
  </w:style>
  <w:style w:type="character" w:customStyle="1" w:styleId="WW8Num3z1">
    <w:name w:val="WW8Num3z1"/>
    <w:rsid w:val="006B0453"/>
    <w:rPr>
      <w:rFonts w:ascii="Courier New" w:hAnsi="Courier New" w:cs="Courier New"/>
    </w:rPr>
  </w:style>
  <w:style w:type="character" w:customStyle="1" w:styleId="WW8Num3z2">
    <w:name w:val="WW8Num3z2"/>
    <w:rsid w:val="006B0453"/>
    <w:rPr>
      <w:rFonts w:ascii="Wingdings" w:hAnsi="Wingdings"/>
    </w:rPr>
  </w:style>
  <w:style w:type="character" w:customStyle="1" w:styleId="WW8Num4z0">
    <w:name w:val="WW8Num4z0"/>
    <w:rsid w:val="006B0453"/>
    <w:rPr>
      <w:rFonts w:ascii="Symbol" w:hAnsi="Symbol"/>
    </w:rPr>
  </w:style>
  <w:style w:type="character" w:customStyle="1" w:styleId="WW8Num4z1">
    <w:name w:val="WW8Num4z1"/>
    <w:rsid w:val="006B0453"/>
    <w:rPr>
      <w:rFonts w:ascii="Courier New" w:hAnsi="Courier New" w:cs="Courier New"/>
    </w:rPr>
  </w:style>
  <w:style w:type="character" w:customStyle="1" w:styleId="WW8Num4z2">
    <w:name w:val="WW8Num4z2"/>
    <w:rsid w:val="006B0453"/>
    <w:rPr>
      <w:rFonts w:ascii="Wingdings" w:hAnsi="Wingdings"/>
    </w:rPr>
  </w:style>
  <w:style w:type="character" w:customStyle="1" w:styleId="WW8Num5z0">
    <w:name w:val="WW8Num5z0"/>
    <w:rsid w:val="006B0453"/>
    <w:rPr>
      <w:rFonts w:ascii="Symbol" w:hAnsi="Symbol"/>
    </w:rPr>
  </w:style>
  <w:style w:type="character" w:customStyle="1" w:styleId="WW8Num5z1">
    <w:name w:val="WW8Num5z1"/>
    <w:rsid w:val="006B0453"/>
    <w:rPr>
      <w:rFonts w:ascii="Courier New" w:hAnsi="Courier New" w:cs="Courier New"/>
    </w:rPr>
  </w:style>
  <w:style w:type="character" w:customStyle="1" w:styleId="WW8Num5z2">
    <w:name w:val="WW8Num5z2"/>
    <w:rsid w:val="006B0453"/>
    <w:rPr>
      <w:rFonts w:ascii="Wingdings" w:hAnsi="Wingdings"/>
    </w:rPr>
  </w:style>
  <w:style w:type="character" w:customStyle="1" w:styleId="WW8Num6z0">
    <w:name w:val="WW8Num6z0"/>
    <w:rsid w:val="006B0453"/>
    <w:rPr>
      <w:rFonts w:ascii="Symbol" w:hAnsi="Symbol"/>
    </w:rPr>
  </w:style>
  <w:style w:type="character" w:customStyle="1" w:styleId="WW8Num6z1">
    <w:name w:val="WW8Num6z1"/>
    <w:rsid w:val="006B0453"/>
    <w:rPr>
      <w:rFonts w:ascii="Courier New" w:hAnsi="Courier New" w:cs="Courier New"/>
    </w:rPr>
  </w:style>
  <w:style w:type="character" w:customStyle="1" w:styleId="WW8Num6z2">
    <w:name w:val="WW8Num6z2"/>
    <w:rsid w:val="006B0453"/>
    <w:rPr>
      <w:rFonts w:ascii="Wingdings" w:hAnsi="Wingdings"/>
    </w:rPr>
  </w:style>
  <w:style w:type="character" w:customStyle="1" w:styleId="WW8Num7z0">
    <w:name w:val="WW8Num7z0"/>
    <w:rsid w:val="006B0453"/>
    <w:rPr>
      <w:rFonts w:ascii="Symbol" w:hAnsi="Symbol"/>
    </w:rPr>
  </w:style>
  <w:style w:type="character" w:customStyle="1" w:styleId="WW8Num9z0">
    <w:name w:val="WW8Num9z0"/>
    <w:rsid w:val="006B0453"/>
    <w:rPr>
      <w:rFonts w:ascii="Symbol" w:hAnsi="Symbol"/>
    </w:rPr>
  </w:style>
  <w:style w:type="character" w:customStyle="1" w:styleId="WW8Num9z1">
    <w:name w:val="WW8Num9z1"/>
    <w:rsid w:val="006B0453"/>
    <w:rPr>
      <w:rFonts w:ascii="Courier New" w:hAnsi="Courier New" w:cs="Courier New"/>
    </w:rPr>
  </w:style>
  <w:style w:type="character" w:customStyle="1" w:styleId="WW8Num9z2">
    <w:name w:val="WW8Num9z2"/>
    <w:rsid w:val="006B0453"/>
    <w:rPr>
      <w:rFonts w:ascii="Wingdings" w:hAnsi="Wingdings"/>
    </w:rPr>
  </w:style>
  <w:style w:type="character" w:customStyle="1" w:styleId="WW8Num11z0">
    <w:name w:val="WW8Num11z0"/>
    <w:rsid w:val="006B0453"/>
    <w:rPr>
      <w:rFonts w:ascii="Symbol" w:hAnsi="Symbol"/>
    </w:rPr>
  </w:style>
  <w:style w:type="character" w:customStyle="1" w:styleId="WW8Num11z1">
    <w:name w:val="WW8Num11z1"/>
    <w:rsid w:val="006B0453"/>
    <w:rPr>
      <w:rFonts w:ascii="Courier New" w:hAnsi="Courier New" w:cs="Courier New"/>
    </w:rPr>
  </w:style>
  <w:style w:type="character" w:customStyle="1" w:styleId="WW8Num11z2">
    <w:name w:val="WW8Num11z2"/>
    <w:rsid w:val="006B0453"/>
    <w:rPr>
      <w:rFonts w:ascii="Wingdings" w:hAnsi="Wingdings"/>
    </w:rPr>
  </w:style>
  <w:style w:type="character" w:customStyle="1" w:styleId="WW8Num12z0">
    <w:name w:val="WW8Num12z0"/>
    <w:rsid w:val="006B0453"/>
    <w:rPr>
      <w:rFonts w:ascii="Comic Sans MS" w:hAnsi="Comic Sans MS"/>
    </w:rPr>
  </w:style>
  <w:style w:type="character" w:customStyle="1" w:styleId="WW8Num12z1">
    <w:name w:val="WW8Num12z1"/>
    <w:rsid w:val="006B0453"/>
    <w:rPr>
      <w:rFonts w:ascii="Symbol" w:hAnsi="Symbol"/>
    </w:rPr>
  </w:style>
  <w:style w:type="character" w:customStyle="1" w:styleId="WW8Num13z0">
    <w:name w:val="WW8Num13z0"/>
    <w:rsid w:val="006B0453"/>
    <w:rPr>
      <w:rFonts w:ascii="Times New Roman" w:hAnsi="Times New Roman" w:cs="Times New Roman"/>
    </w:rPr>
  </w:style>
  <w:style w:type="character" w:customStyle="1" w:styleId="WW8Num14z0">
    <w:name w:val="WW8Num14z0"/>
    <w:rsid w:val="006B0453"/>
    <w:rPr>
      <w:rFonts w:ascii="Symbol" w:hAnsi="Symbol"/>
    </w:rPr>
  </w:style>
  <w:style w:type="character" w:customStyle="1" w:styleId="WW8Num14z1">
    <w:name w:val="WW8Num14z1"/>
    <w:rsid w:val="006B0453"/>
    <w:rPr>
      <w:rFonts w:ascii="Courier New" w:hAnsi="Courier New" w:cs="Courier New"/>
    </w:rPr>
  </w:style>
  <w:style w:type="character" w:customStyle="1" w:styleId="WW8Num14z2">
    <w:name w:val="WW8Num14z2"/>
    <w:rsid w:val="006B0453"/>
    <w:rPr>
      <w:rFonts w:ascii="Wingdings" w:hAnsi="Wingdings"/>
    </w:rPr>
  </w:style>
  <w:style w:type="character" w:customStyle="1" w:styleId="WW8Num15z0">
    <w:name w:val="WW8Num15z0"/>
    <w:rsid w:val="006B0453"/>
    <w:rPr>
      <w:rFonts w:ascii="Symbol" w:hAnsi="Symbol"/>
    </w:rPr>
  </w:style>
  <w:style w:type="character" w:customStyle="1" w:styleId="WW8Num15z1">
    <w:name w:val="WW8Num15z1"/>
    <w:rsid w:val="006B0453"/>
    <w:rPr>
      <w:rFonts w:ascii="Courier New" w:hAnsi="Courier New" w:cs="Courier New"/>
    </w:rPr>
  </w:style>
  <w:style w:type="character" w:customStyle="1" w:styleId="WW8Num15z2">
    <w:name w:val="WW8Num15z2"/>
    <w:rsid w:val="006B0453"/>
    <w:rPr>
      <w:rFonts w:ascii="Wingdings" w:hAnsi="Wingdings"/>
    </w:rPr>
  </w:style>
  <w:style w:type="character" w:customStyle="1" w:styleId="WW8Num16z0">
    <w:name w:val="WW8Num16z0"/>
    <w:rsid w:val="006B0453"/>
    <w:rPr>
      <w:rFonts w:ascii="Comic Sans MS" w:hAnsi="Comic Sans MS"/>
    </w:rPr>
  </w:style>
  <w:style w:type="character" w:customStyle="1" w:styleId="WW8Num17z0">
    <w:name w:val="WW8Num17z0"/>
    <w:rsid w:val="006B0453"/>
    <w:rPr>
      <w:rFonts w:ascii="Symbol" w:hAnsi="Symbol"/>
    </w:rPr>
  </w:style>
  <w:style w:type="character" w:customStyle="1" w:styleId="WW8Num17z1">
    <w:name w:val="WW8Num17z1"/>
    <w:rsid w:val="006B0453"/>
    <w:rPr>
      <w:rFonts w:ascii="Courier New" w:hAnsi="Courier New" w:cs="Courier New"/>
    </w:rPr>
  </w:style>
  <w:style w:type="character" w:customStyle="1" w:styleId="WW8Num17z2">
    <w:name w:val="WW8Num17z2"/>
    <w:rsid w:val="006B0453"/>
    <w:rPr>
      <w:rFonts w:ascii="Wingdings" w:hAnsi="Wingdings"/>
    </w:rPr>
  </w:style>
  <w:style w:type="character" w:customStyle="1" w:styleId="WW8Num18z0">
    <w:name w:val="WW8Num18z0"/>
    <w:rsid w:val="006B0453"/>
    <w:rPr>
      <w:rFonts w:ascii="Wingdings" w:hAnsi="Wingdings"/>
    </w:rPr>
  </w:style>
  <w:style w:type="character" w:customStyle="1" w:styleId="WW8Num19z0">
    <w:name w:val="WW8Num19z0"/>
    <w:rsid w:val="006B0453"/>
    <w:rPr>
      <w:rFonts w:ascii="Comic Sans MS" w:hAnsi="Comic Sans MS"/>
    </w:rPr>
  </w:style>
  <w:style w:type="character" w:customStyle="1" w:styleId="WW8Num21z0">
    <w:name w:val="WW8Num21z0"/>
    <w:rsid w:val="006B0453"/>
    <w:rPr>
      <w:rFonts w:ascii="Symbol" w:hAnsi="Symbol"/>
    </w:rPr>
  </w:style>
  <w:style w:type="character" w:customStyle="1" w:styleId="WW8Num21z1">
    <w:name w:val="WW8Num21z1"/>
    <w:rsid w:val="006B0453"/>
    <w:rPr>
      <w:rFonts w:ascii="Courier New" w:hAnsi="Courier New" w:cs="Courier New"/>
    </w:rPr>
  </w:style>
  <w:style w:type="character" w:customStyle="1" w:styleId="WW8Num21z2">
    <w:name w:val="WW8Num21z2"/>
    <w:rsid w:val="006B0453"/>
    <w:rPr>
      <w:rFonts w:ascii="Wingdings" w:hAnsi="Wingdings"/>
    </w:rPr>
  </w:style>
  <w:style w:type="character" w:customStyle="1" w:styleId="WW8Num22z0">
    <w:name w:val="WW8Num22z0"/>
    <w:rsid w:val="006B0453"/>
    <w:rPr>
      <w:rFonts w:ascii="Symbol" w:hAnsi="Symbol"/>
      <w:sz w:val="20"/>
    </w:rPr>
  </w:style>
  <w:style w:type="character" w:customStyle="1" w:styleId="WW8Num22z1">
    <w:name w:val="WW8Num22z1"/>
    <w:rsid w:val="006B0453"/>
    <w:rPr>
      <w:rFonts w:ascii="Courier New" w:hAnsi="Courier New"/>
      <w:sz w:val="20"/>
    </w:rPr>
  </w:style>
  <w:style w:type="character" w:customStyle="1" w:styleId="WW8Num22z2">
    <w:name w:val="WW8Num22z2"/>
    <w:rsid w:val="006B0453"/>
    <w:rPr>
      <w:rFonts w:ascii="Wingdings" w:hAnsi="Wingdings"/>
      <w:sz w:val="20"/>
    </w:rPr>
  </w:style>
  <w:style w:type="character" w:customStyle="1" w:styleId="WW8Num23z0">
    <w:name w:val="WW8Num23z0"/>
    <w:rsid w:val="006B0453"/>
    <w:rPr>
      <w:rFonts w:ascii="Symbol" w:hAnsi="Symbol"/>
    </w:rPr>
  </w:style>
  <w:style w:type="character" w:customStyle="1" w:styleId="WW8Num23z1">
    <w:name w:val="WW8Num23z1"/>
    <w:rsid w:val="006B0453"/>
    <w:rPr>
      <w:rFonts w:ascii="Courier New" w:hAnsi="Courier New" w:cs="Courier New"/>
    </w:rPr>
  </w:style>
  <w:style w:type="character" w:customStyle="1" w:styleId="WW8Num23z2">
    <w:name w:val="WW8Num23z2"/>
    <w:rsid w:val="006B0453"/>
    <w:rPr>
      <w:rFonts w:ascii="Wingdings" w:hAnsi="Wingdings"/>
    </w:rPr>
  </w:style>
  <w:style w:type="character" w:customStyle="1" w:styleId="WW8Num24z0">
    <w:name w:val="WW8Num24z0"/>
    <w:rsid w:val="006B0453"/>
    <w:rPr>
      <w:rFonts w:ascii="Symbol" w:hAnsi="Symbol"/>
    </w:rPr>
  </w:style>
  <w:style w:type="character" w:customStyle="1" w:styleId="WW8Num24z1">
    <w:name w:val="WW8Num24z1"/>
    <w:rsid w:val="006B0453"/>
    <w:rPr>
      <w:rFonts w:ascii="Courier New" w:hAnsi="Courier New" w:cs="Courier New"/>
    </w:rPr>
  </w:style>
  <w:style w:type="character" w:customStyle="1" w:styleId="WW8Num24z2">
    <w:name w:val="WW8Num24z2"/>
    <w:rsid w:val="006B0453"/>
    <w:rPr>
      <w:rFonts w:ascii="Wingdings" w:hAnsi="Wingdings"/>
    </w:rPr>
  </w:style>
  <w:style w:type="character" w:customStyle="1" w:styleId="WW8Num25z0">
    <w:name w:val="WW8Num25z0"/>
    <w:rsid w:val="006B0453"/>
    <w:rPr>
      <w:rFonts w:ascii="Symbol" w:hAnsi="Symbol"/>
    </w:rPr>
  </w:style>
  <w:style w:type="character" w:customStyle="1" w:styleId="WW8Num25z1">
    <w:name w:val="WW8Num25z1"/>
    <w:rsid w:val="006B0453"/>
    <w:rPr>
      <w:rFonts w:ascii="Courier New" w:hAnsi="Courier New" w:cs="Courier New"/>
    </w:rPr>
  </w:style>
  <w:style w:type="character" w:customStyle="1" w:styleId="WW8Num25z2">
    <w:name w:val="WW8Num25z2"/>
    <w:rsid w:val="006B0453"/>
    <w:rPr>
      <w:rFonts w:ascii="Wingdings" w:hAnsi="Wingdings"/>
    </w:rPr>
  </w:style>
  <w:style w:type="character" w:customStyle="1" w:styleId="WW8Num26z0">
    <w:name w:val="WW8Num26z0"/>
    <w:rsid w:val="006B0453"/>
    <w:rPr>
      <w:rFonts w:ascii="Symbol" w:hAnsi="Symbol"/>
    </w:rPr>
  </w:style>
  <w:style w:type="character" w:customStyle="1" w:styleId="WW8Num26z1">
    <w:name w:val="WW8Num26z1"/>
    <w:rsid w:val="006B0453"/>
    <w:rPr>
      <w:rFonts w:ascii="Courier New" w:hAnsi="Courier New" w:cs="Courier New"/>
    </w:rPr>
  </w:style>
  <w:style w:type="character" w:customStyle="1" w:styleId="WW8Num26z2">
    <w:name w:val="WW8Num26z2"/>
    <w:rsid w:val="006B0453"/>
    <w:rPr>
      <w:rFonts w:ascii="Wingdings" w:hAnsi="Wingdings"/>
    </w:rPr>
  </w:style>
  <w:style w:type="character" w:customStyle="1" w:styleId="WW8Num27z1">
    <w:name w:val="WW8Num27z1"/>
    <w:rsid w:val="006B0453"/>
    <w:rPr>
      <w:rFonts w:ascii="Symbol" w:hAnsi="Symbol"/>
    </w:rPr>
  </w:style>
  <w:style w:type="character" w:customStyle="1" w:styleId="WW8Num29z1">
    <w:name w:val="WW8Num29z1"/>
    <w:rsid w:val="006B0453"/>
    <w:rPr>
      <w:rFonts w:ascii="Symbol" w:hAnsi="Symbol"/>
    </w:rPr>
  </w:style>
  <w:style w:type="character" w:customStyle="1" w:styleId="WW8Num31z0">
    <w:name w:val="WW8Num31z0"/>
    <w:rsid w:val="006B0453"/>
    <w:rPr>
      <w:rFonts w:ascii="Wingdings 2" w:hAnsi="Wingdings 2"/>
    </w:rPr>
  </w:style>
  <w:style w:type="character" w:customStyle="1" w:styleId="WW8Num31z1">
    <w:name w:val="WW8Num31z1"/>
    <w:rsid w:val="006B0453"/>
    <w:rPr>
      <w:rFonts w:ascii="Courier New" w:hAnsi="Courier New" w:cs="Courier New"/>
    </w:rPr>
  </w:style>
  <w:style w:type="character" w:customStyle="1" w:styleId="WW8Num31z2">
    <w:name w:val="WW8Num31z2"/>
    <w:rsid w:val="006B0453"/>
    <w:rPr>
      <w:rFonts w:ascii="Wingdings" w:hAnsi="Wingdings"/>
    </w:rPr>
  </w:style>
  <w:style w:type="character" w:customStyle="1" w:styleId="WW8Num31z3">
    <w:name w:val="WW8Num31z3"/>
    <w:rsid w:val="006B0453"/>
    <w:rPr>
      <w:rFonts w:ascii="Symbol" w:hAnsi="Symbol"/>
    </w:rPr>
  </w:style>
  <w:style w:type="character" w:customStyle="1" w:styleId="WW8Num32z0">
    <w:name w:val="WW8Num32z0"/>
    <w:rsid w:val="006B0453"/>
    <w:rPr>
      <w:rFonts w:ascii="Symbol" w:hAnsi="Symbol"/>
      <w:sz w:val="20"/>
    </w:rPr>
  </w:style>
  <w:style w:type="character" w:customStyle="1" w:styleId="WW8Num32z1">
    <w:name w:val="WW8Num32z1"/>
    <w:rsid w:val="006B0453"/>
    <w:rPr>
      <w:rFonts w:ascii="Courier New" w:hAnsi="Courier New"/>
      <w:sz w:val="20"/>
    </w:rPr>
  </w:style>
  <w:style w:type="character" w:customStyle="1" w:styleId="WW8Num32z2">
    <w:name w:val="WW8Num32z2"/>
    <w:rsid w:val="006B0453"/>
    <w:rPr>
      <w:rFonts w:ascii="Wingdings" w:hAnsi="Wingdings"/>
      <w:sz w:val="20"/>
    </w:rPr>
  </w:style>
  <w:style w:type="character" w:customStyle="1" w:styleId="WW8Num33z0">
    <w:name w:val="WW8Num33z0"/>
    <w:rsid w:val="006B0453"/>
    <w:rPr>
      <w:rFonts w:ascii="Symbol" w:hAnsi="Symbol"/>
    </w:rPr>
  </w:style>
  <w:style w:type="character" w:customStyle="1" w:styleId="WW8Num33z1">
    <w:name w:val="WW8Num33z1"/>
    <w:rsid w:val="006B0453"/>
    <w:rPr>
      <w:rFonts w:ascii="Courier New" w:hAnsi="Courier New" w:cs="Courier New"/>
    </w:rPr>
  </w:style>
  <w:style w:type="character" w:customStyle="1" w:styleId="WW8Num33z2">
    <w:name w:val="WW8Num33z2"/>
    <w:rsid w:val="006B0453"/>
    <w:rPr>
      <w:rFonts w:ascii="Wingdings" w:hAnsi="Wingdings"/>
    </w:rPr>
  </w:style>
  <w:style w:type="character" w:customStyle="1" w:styleId="WW8Num35z0">
    <w:name w:val="WW8Num35z0"/>
    <w:rsid w:val="006B0453"/>
    <w:rPr>
      <w:rFonts w:ascii="Symbol" w:hAnsi="Symbol"/>
    </w:rPr>
  </w:style>
  <w:style w:type="character" w:customStyle="1" w:styleId="WW8Num35z1">
    <w:name w:val="WW8Num35z1"/>
    <w:rsid w:val="006B0453"/>
    <w:rPr>
      <w:rFonts w:ascii="Courier New" w:hAnsi="Courier New" w:cs="Courier New"/>
    </w:rPr>
  </w:style>
  <w:style w:type="character" w:customStyle="1" w:styleId="WW8Num35z2">
    <w:name w:val="WW8Num35z2"/>
    <w:rsid w:val="006B0453"/>
    <w:rPr>
      <w:rFonts w:ascii="Wingdings" w:hAnsi="Wingdings"/>
    </w:rPr>
  </w:style>
  <w:style w:type="character" w:customStyle="1" w:styleId="WW8Num36z0">
    <w:name w:val="WW8Num36z0"/>
    <w:rsid w:val="006B0453"/>
    <w:rPr>
      <w:rFonts w:ascii="Symbol" w:hAnsi="Symbol"/>
    </w:rPr>
  </w:style>
  <w:style w:type="character" w:customStyle="1" w:styleId="WW8Num36z1">
    <w:name w:val="WW8Num36z1"/>
    <w:rsid w:val="006B0453"/>
    <w:rPr>
      <w:rFonts w:ascii="Courier New" w:hAnsi="Courier New" w:cs="Courier New"/>
    </w:rPr>
  </w:style>
  <w:style w:type="character" w:customStyle="1" w:styleId="WW8Num36z2">
    <w:name w:val="WW8Num36z2"/>
    <w:rsid w:val="006B0453"/>
    <w:rPr>
      <w:rFonts w:ascii="Wingdings" w:hAnsi="Wingdings"/>
    </w:rPr>
  </w:style>
  <w:style w:type="character" w:customStyle="1" w:styleId="WW8Num37z0">
    <w:name w:val="WW8Num37z0"/>
    <w:rsid w:val="006B0453"/>
    <w:rPr>
      <w:rFonts w:ascii="Symbol" w:hAnsi="Symbol"/>
    </w:rPr>
  </w:style>
  <w:style w:type="character" w:customStyle="1" w:styleId="WW8Num37z1">
    <w:name w:val="WW8Num37z1"/>
    <w:rsid w:val="006B0453"/>
    <w:rPr>
      <w:rFonts w:ascii="Courier New" w:hAnsi="Courier New" w:cs="Courier New"/>
    </w:rPr>
  </w:style>
  <w:style w:type="character" w:customStyle="1" w:styleId="WW8Num37z2">
    <w:name w:val="WW8Num37z2"/>
    <w:rsid w:val="006B0453"/>
    <w:rPr>
      <w:rFonts w:ascii="Wingdings" w:hAnsi="Wingdings"/>
    </w:rPr>
  </w:style>
  <w:style w:type="character" w:customStyle="1" w:styleId="WW8Num39z0">
    <w:name w:val="WW8Num39z0"/>
    <w:rsid w:val="006B0453"/>
    <w:rPr>
      <w:rFonts w:ascii="Wingdings 2" w:hAnsi="Wingdings 2"/>
    </w:rPr>
  </w:style>
  <w:style w:type="character" w:customStyle="1" w:styleId="WW8Num39z1">
    <w:name w:val="WW8Num39z1"/>
    <w:rsid w:val="006B0453"/>
    <w:rPr>
      <w:rFonts w:ascii="Courier New" w:hAnsi="Courier New" w:cs="Courier New"/>
    </w:rPr>
  </w:style>
  <w:style w:type="character" w:customStyle="1" w:styleId="WW8Num39z2">
    <w:name w:val="WW8Num39z2"/>
    <w:rsid w:val="006B0453"/>
    <w:rPr>
      <w:rFonts w:ascii="Wingdings" w:hAnsi="Wingdings"/>
    </w:rPr>
  </w:style>
  <w:style w:type="character" w:customStyle="1" w:styleId="WW8Num39z3">
    <w:name w:val="WW8Num39z3"/>
    <w:rsid w:val="006B0453"/>
    <w:rPr>
      <w:rFonts w:ascii="Symbol" w:hAnsi="Symbol"/>
    </w:rPr>
  </w:style>
  <w:style w:type="character" w:customStyle="1" w:styleId="WW8Num40z1">
    <w:name w:val="WW8Num40z1"/>
    <w:rsid w:val="006B0453"/>
    <w:rPr>
      <w:rFonts w:ascii="Symbol" w:hAnsi="Symbol"/>
    </w:rPr>
  </w:style>
  <w:style w:type="character" w:customStyle="1" w:styleId="WW8Num41z0">
    <w:name w:val="WW8Num41z0"/>
    <w:rsid w:val="006B0453"/>
    <w:rPr>
      <w:b w:val="0"/>
    </w:rPr>
  </w:style>
  <w:style w:type="character" w:customStyle="1" w:styleId="WW8Num42z0">
    <w:name w:val="WW8Num42z0"/>
    <w:rsid w:val="006B0453"/>
    <w:rPr>
      <w:rFonts w:ascii="Symbol" w:hAnsi="Symbol"/>
    </w:rPr>
  </w:style>
  <w:style w:type="character" w:customStyle="1" w:styleId="WW8Num42z1">
    <w:name w:val="WW8Num42z1"/>
    <w:rsid w:val="006B0453"/>
    <w:rPr>
      <w:rFonts w:ascii="Courier New" w:hAnsi="Courier New" w:cs="Courier New"/>
    </w:rPr>
  </w:style>
  <w:style w:type="character" w:customStyle="1" w:styleId="WW8Num42z2">
    <w:name w:val="WW8Num42z2"/>
    <w:rsid w:val="006B0453"/>
    <w:rPr>
      <w:rFonts w:ascii="Wingdings" w:hAnsi="Wingdings"/>
    </w:rPr>
  </w:style>
  <w:style w:type="character" w:customStyle="1" w:styleId="WW8Num43z0">
    <w:name w:val="WW8Num43z0"/>
    <w:rsid w:val="006B0453"/>
    <w:rPr>
      <w:rFonts w:ascii="Symbol" w:hAnsi="Symbol"/>
    </w:rPr>
  </w:style>
  <w:style w:type="character" w:customStyle="1" w:styleId="WW8Num43z1">
    <w:name w:val="WW8Num43z1"/>
    <w:rsid w:val="006B0453"/>
    <w:rPr>
      <w:rFonts w:ascii="Courier New" w:hAnsi="Courier New" w:cs="Courier New"/>
    </w:rPr>
  </w:style>
  <w:style w:type="character" w:customStyle="1" w:styleId="WW8Num43z2">
    <w:name w:val="WW8Num43z2"/>
    <w:rsid w:val="006B0453"/>
    <w:rPr>
      <w:rFonts w:ascii="Wingdings" w:hAnsi="Wingdings"/>
    </w:rPr>
  </w:style>
  <w:style w:type="character" w:customStyle="1" w:styleId="WW8Num44z0">
    <w:name w:val="WW8Num44z0"/>
    <w:rsid w:val="006B0453"/>
    <w:rPr>
      <w:rFonts w:ascii="Symbol" w:hAnsi="Symbol"/>
    </w:rPr>
  </w:style>
  <w:style w:type="character" w:customStyle="1" w:styleId="WW8Num44z1">
    <w:name w:val="WW8Num44z1"/>
    <w:rsid w:val="006B0453"/>
    <w:rPr>
      <w:rFonts w:ascii="Courier New" w:hAnsi="Courier New" w:cs="Courier New"/>
    </w:rPr>
  </w:style>
  <w:style w:type="character" w:customStyle="1" w:styleId="WW8Num44z2">
    <w:name w:val="WW8Num44z2"/>
    <w:rsid w:val="006B0453"/>
    <w:rPr>
      <w:rFonts w:ascii="Wingdings" w:hAnsi="Wingdings"/>
    </w:rPr>
  </w:style>
  <w:style w:type="character" w:customStyle="1" w:styleId="WW8Num46z0">
    <w:name w:val="WW8Num46z0"/>
    <w:rsid w:val="006B0453"/>
    <w:rPr>
      <w:rFonts w:ascii="Symbol" w:hAnsi="Symbol"/>
      <w:sz w:val="20"/>
    </w:rPr>
  </w:style>
  <w:style w:type="character" w:customStyle="1" w:styleId="WW8Num46z1">
    <w:name w:val="WW8Num46z1"/>
    <w:rsid w:val="006B0453"/>
    <w:rPr>
      <w:rFonts w:ascii="Courier New" w:hAnsi="Courier New"/>
      <w:sz w:val="20"/>
    </w:rPr>
  </w:style>
  <w:style w:type="character" w:customStyle="1" w:styleId="WW8Num46z2">
    <w:name w:val="WW8Num46z2"/>
    <w:rsid w:val="006B0453"/>
    <w:rPr>
      <w:rFonts w:ascii="Wingdings" w:hAnsi="Wingdings"/>
      <w:sz w:val="20"/>
    </w:rPr>
  </w:style>
  <w:style w:type="character" w:customStyle="1" w:styleId="WW8Num47z0">
    <w:name w:val="WW8Num47z0"/>
    <w:rsid w:val="006B0453"/>
    <w:rPr>
      <w:rFonts w:ascii="Symbol" w:hAnsi="Symbol"/>
    </w:rPr>
  </w:style>
  <w:style w:type="character" w:customStyle="1" w:styleId="WW8Num47z1">
    <w:name w:val="WW8Num47z1"/>
    <w:rsid w:val="006B0453"/>
    <w:rPr>
      <w:rFonts w:ascii="Courier New" w:hAnsi="Courier New" w:cs="Courier New"/>
    </w:rPr>
  </w:style>
  <w:style w:type="character" w:customStyle="1" w:styleId="WW8Num47z2">
    <w:name w:val="WW8Num47z2"/>
    <w:rsid w:val="006B0453"/>
    <w:rPr>
      <w:rFonts w:ascii="Wingdings" w:hAnsi="Wingdings"/>
    </w:rPr>
  </w:style>
  <w:style w:type="character" w:customStyle="1" w:styleId="WW8Num48z0">
    <w:name w:val="WW8Num48z0"/>
    <w:rsid w:val="006B0453"/>
    <w:rPr>
      <w:rFonts w:ascii="Symbol" w:hAnsi="Symbol"/>
    </w:rPr>
  </w:style>
  <w:style w:type="character" w:customStyle="1" w:styleId="WW8Num48z1">
    <w:name w:val="WW8Num48z1"/>
    <w:rsid w:val="006B0453"/>
    <w:rPr>
      <w:rFonts w:ascii="Courier New" w:hAnsi="Courier New" w:cs="Courier New"/>
    </w:rPr>
  </w:style>
  <w:style w:type="character" w:customStyle="1" w:styleId="WW8Num48z2">
    <w:name w:val="WW8Num48z2"/>
    <w:rsid w:val="006B0453"/>
    <w:rPr>
      <w:rFonts w:ascii="Wingdings" w:hAnsi="Wingdings"/>
    </w:rPr>
  </w:style>
  <w:style w:type="character" w:customStyle="1" w:styleId="WW8Num49z0">
    <w:name w:val="WW8Num49z0"/>
    <w:rsid w:val="006B0453"/>
    <w:rPr>
      <w:rFonts w:ascii="Symbol" w:hAnsi="Symbol"/>
    </w:rPr>
  </w:style>
  <w:style w:type="character" w:customStyle="1" w:styleId="WW8Num49z1">
    <w:name w:val="WW8Num49z1"/>
    <w:rsid w:val="006B0453"/>
    <w:rPr>
      <w:rFonts w:ascii="Courier New" w:hAnsi="Courier New" w:cs="Courier New"/>
    </w:rPr>
  </w:style>
  <w:style w:type="character" w:customStyle="1" w:styleId="WW8Num49z2">
    <w:name w:val="WW8Num49z2"/>
    <w:rsid w:val="006B0453"/>
    <w:rPr>
      <w:rFonts w:ascii="Wingdings" w:hAnsi="Wingdings"/>
    </w:rPr>
  </w:style>
  <w:style w:type="character" w:customStyle="1" w:styleId="WW8Num50z0">
    <w:name w:val="WW8Num50z0"/>
    <w:rsid w:val="006B0453"/>
    <w:rPr>
      <w:rFonts w:ascii="Wingdings 2" w:hAnsi="Wingdings 2"/>
    </w:rPr>
  </w:style>
  <w:style w:type="character" w:customStyle="1" w:styleId="WW8Num51z0">
    <w:name w:val="WW8Num51z0"/>
    <w:rsid w:val="006B0453"/>
    <w:rPr>
      <w:rFonts w:ascii="Symbol" w:hAnsi="Symbol"/>
    </w:rPr>
  </w:style>
  <w:style w:type="character" w:customStyle="1" w:styleId="WW8Num51z1">
    <w:name w:val="WW8Num51z1"/>
    <w:rsid w:val="006B0453"/>
    <w:rPr>
      <w:rFonts w:ascii="Courier New" w:hAnsi="Courier New" w:cs="Courier New"/>
    </w:rPr>
  </w:style>
  <w:style w:type="character" w:customStyle="1" w:styleId="WW8Num51z2">
    <w:name w:val="WW8Num51z2"/>
    <w:rsid w:val="006B0453"/>
    <w:rPr>
      <w:rFonts w:ascii="Wingdings" w:hAnsi="Wingdings"/>
    </w:rPr>
  </w:style>
  <w:style w:type="character" w:customStyle="1" w:styleId="WW8Num52z0">
    <w:name w:val="WW8Num52z0"/>
    <w:rsid w:val="006B0453"/>
    <w:rPr>
      <w:rFonts w:ascii="Symbol" w:hAnsi="Symbol"/>
    </w:rPr>
  </w:style>
  <w:style w:type="character" w:customStyle="1" w:styleId="WW8Num52z1">
    <w:name w:val="WW8Num52z1"/>
    <w:rsid w:val="006B0453"/>
    <w:rPr>
      <w:rFonts w:ascii="Courier New" w:hAnsi="Courier New" w:cs="Courier New"/>
    </w:rPr>
  </w:style>
  <w:style w:type="character" w:customStyle="1" w:styleId="WW8Num52z2">
    <w:name w:val="WW8Num52z2"/>
    <w:rsid w:val="006B0453"/>
    <w:rPr>
      <w:rFonts w:ascii="Wingdings" w:hAnsi="Wingdings"/>
    </w:rPr>
  </w:style>
  <w:style w:type="character" w:customStyle="1" w:styleId="WW8Num53z0">
    <w:name w:val="WW8Num53z0"/>
    <w:rsid w:val="006B0453"/>
    <w:rPr>
      <w:rFonts w:ascii="Symbol" w:hAnsi="Symbol"/>
    </w:rPr>
  </w:style>
  <w:style w:type="character" w:customStyle="1" w:styleId="WW8Num54z0">
    <w:name w:val="WW8Num54z0"/>
    <w:rsid w:val="006B0453"/>
    <w:rPr>
      <w:rFonts w:ascii="Symbol" w:hAnsi="Symbol"/>
      <w:sz w:val="20"/>
    </w:rPr>
  </w:style>
  <w:style w:type="character" w:customStyle="1" w:styleId="WW8Num54z1">
    <w:name w:val="WW8Num54z1"/>
    <w:rsid w:val="006B0453"/>
    <w:rPr>
      <w:rFonts w:ascii="Courier New" w:hAnsi="Courier New"/>
      <w:sz w:val="20"/>
    </w:rPr>
  </w:style>
  <w:style w:type="character" w:customStyle="1" w:styleId="WW8Num54z2">
    <w:name w:val="WW8Num54z2"/>
    <w:rsid w:val="006B0453"/>
    <w:rPr>
      <w:rFonts w:ascii="Wingdings" w:hAnsi="Wingdings"/>
      <w:sz w:val="20"/>
    </w:rPr>
  </w:style>
  <w:style w:type="character" w:customStyle="1" w:styleId="WW8Num55z0">
    <w:name w:val="WW8Num55z0"/>
    <w:rsid w:val="006B0453"/>
    <w:rPr>
      <w:rFonts w:ascii="Symbol" w:hAnsi="Symbol"/>
      <w:sz w:val="20"/>
    </w:rPr>
  </w:style>
  <w:style w:type="character" w:customStyle="1" w:styleId="WW8Num55z1">
    <w:name w:val="WW8Num55z1"/>
    <w:rsid w:val="006B0453"/>
    <w:rPr>
      <w:rFonts w:ascii="Courier New" w:hAnsi="Courier New"/>
      <w:sz w:val="20"/>
    </w:rPr>
  </w:style>
  <w:style w:type="character" w:customStyle="1" w:styleId="WW8Num55z2">
    <w:name w:val="WW8Num55z2"/>
    <w:rsid w:val="006B0453"/>
    <w:rPr>
      <w:rFonts w:ascii="Wingdings" w:hAnsi="Wingdings"/>
      <w:sz w:val="20"/>
    </w:rPr>
  </w:style>
  <w:style w:type="character" w:customStyle="1" w:styleId="WW8Num56z0">
    <w:name w:val="WW8Num56z0"/>
    <w:rsid w:val="006B0453"/>
    <w:rPr>
      <w:rFonts w:ascii="Symbol" w:hAnsi="Symbol"/>
      <w:sz w:val="20"/>
    </w:rPr>
  </w:style>
  <w:style w:type="character" w:customStyle="1" w:styleId="WW8Num56z1">
    <w:name w:val="WW8Num56z1"/>
    <w:rsid w:val="006B0453"/>
    <w:rPr>
      <w:rFonts w:ascii="Courier New" w:hAnsi="Courier New"/>
      <w:sz w:val="20"/>
    </w:rPr>
  </w:style>
  <w:style w:type="character" w:customStyle="1" w:styleId="WW8Num56z2">
    <w:name w:val="WW8Num56z2"/>
    <w:rsid w:val="006B0453"/>
    <w:rPr>
      <w:rFonts w:ascii="Wingdings" w:hAnsi="Wingdings"/>
      <w:sz w:val="20"/>
    </w:rPr>
  </w:style>
  <w:style w:type="character" w:customStyle="1" w:styleId="WW8Num57z0">
    <w:name w:val="WW8Num57z0"/>
    <w:rsid w:val="006B0453"/>
    <w:rPr>
      <w:rFonts w:ascii="Symbol" w:hAnsi="Symbol"/>
    </w:rPr>
  </w:style>
  <w:style w:type="character" w:customStyle="1" w:styleId="WW8Num57z1">
    <w:name w:val="WW8Num57z1"/>
    <w:rsid w:val="006B0453"/>
    <w:rPr>
      <w:rFonts w:ascii="Courier New" w:hAnsi="Courier New" w:cs="Courier New"/>
    </w:rPr>
  </w:style>
  <w:style w:type="character" w:customStyle="1" w:styleId="WW8Num57z2">
    <w:name w:val="WW8Num57z2"/>
    <w:rsid w:val="006B0453"/>
    <w:rPr>
      <w:rFonts w:ascii="Wingdings" w:hAnsi="Wingdings"/>
    </w:rPr>
  </w:style>
  <w:style w:type="character" w:customStyle="1" w:styleId="WW8Num58z0">
    <w:name w:val="WW8Num58z0"/>
    <w:rsid w:val="006B0453"/>
    <w:rPr>
      <w:rFonts w:ascii="Symbol" w:hAnsi="Symbol"/>
    </w:rPr>
  </w:style>
  <w:style w:type="character" w:customStyle="1" w:styleId="WW8Num58z1">
    <w:name w:val="WW8Num58z1"/>
    <w:rsid w:val="006B0453"/>
    <w:rPr>
      <w:rFonts w:ascii="Courier New" w:hAnsi="Courier New" w:cs="Courier New"/>
    </w:rPr>
  </w:style>
  <w:style w:type="character" w:customStyle="1" w:styleId="WW8Num58z2">
    <w:name w:val="WW8Num58z2"/>
    <w:rsid w:val="006B0453"/>
    <w:rPr>
      <w:rFonts w:ascii="Wingdings" w:hAnsi="Wingdings"/>
    </w:rPr>
  </w:style>
  <w:style w:type="character" w:customStyle="1" w:styleId="WW8Num59z0">
    <w:name w:val="WW8Num59z0"/>
    <w:rsid w:val="006B0453"/>
    <w:rPr>
      <w:rFonts w:ascii="Symbol" w:hAnsi="Symbol"/>
    </w:rPr>
  </w:style>
  <w:style w:type="character" w:customStyle="1" w:styleId="WW8Num60z0">
    <w:name w:val="WW8Num60z0"/>
    <w:rsid w:val="006B0453"/>
    <w:rPr>
      <w:rFonts w:ascii="Symbol" w:hAnsi="Symbol"/>
    </w:rPr>
  </w:style>
  <w:style w:type="character" w:customStyle="1" w:styleId="WW8Num60z1">
    <w:name w:val="WW8Num60z1"/>
    <w:rsid w:val="006B0453"/>
    <w:rPr>
      <w:rFonts w:ascii="Courier New" w:hAnsi="Courier New" w:cs="Courier New"/>
    </w:rPr>
  </w:style>
  <w:style w:type="character" w:customStyle="1" w:styleId="WW8Num60z2">
    <w:name w:val="WW8Num60z2"/>
    <w:rsid w:val="006B0453"/>
    <w:rPr>
      <w:rFonts w:ascii="Wingdings" w:hAnsi="Wingdings"/>
    </w:rPr>
  </w:style>
  <w:style w:type="character" w:customStyle="1" w:styleId="19">
    <w:name w:val="Основной шрифт абзаца1"/>
    <w:rsid w:val="006B0453"/>
  </w:style>
  <w:style w:type="character" w:customStyle="1" w:styleId="afd">
    <w:name w:val="Символ сноски"/>
    <w:rsid w:val="006B0453"/>
    <w:rPr>
      <w:vertAlign w:val="superscript"/>
    </w:rPr>
  </w:style>
  <w:style w:type="character" w:customStyle="1" w:styleId="bodyarticletext1">
    <w:name w:val="bodyarticletext1"/>
    <w:rsid w:val="006B0453"/>
    <w:rPr>
      <w:rFonts w:ascii="Arial" w:hAnsi="Arial" w:cs="Arial"/>
      <w:color w:val="000000"/>
      <w:sz w:val="19"/>
      <w:szCs w:val="19"/>
    </w:rPr>
  </w:style>
  <w:style w:type="paragraph" w:customStyle="1" w:styleId="afe">
    <w:name w:val="Заголовок"/>
    <w:basedOn w:val="a"/>
    <w:next w:val="afa"/>
    <w:rsid w:val="006B0453"/>
    <w:pPr>
      <w:keepNext/>
      <w:suppressAutoHyphens/>
      <w:spacing w:before="240" w:after="120" w:line="240" w:lineRule="auto"/>
    </w:pPr>
    <w:rPr>
      <w:rFonts w:ascii="Arial" w:eastAsia="MS Mincho" w:hAnsi="Arial" w:cs="Tahoma"/>
      <w:sz w:val="28"/>
      <w:szCs w:val="28"/>
      <w:lang w:eastAsia="ar-SA"/>
    </w:rPr>
  </w:style>
  <w:style w:type="paragraph" w:styleId="aff">
    <w:name w:val="List"/>
    <w:basedOn w:val="afa"/>
    <w:rsid w:val="006B0453"/>
    <w:pPr>
      <w:suppressAutoHyphens/>
      <w:autoSpaceDE w:val="0"/>
      <w:spacing w:after="0"/>
      <w:ind w:right="-58"/>
      <w:jc w:val="both"/>
    </w:pPr>
    <w:rPr>
      <w:rFonts w:ascii="Arial" w:hAnsi="Arial" w:cs="Tahoma"/>
      <w:sz w:val="24"/>
      <w:szCs w:val="24"/>
      <w:lang w:eastAsia="ar-SA"/>
    </w:rPr>
  </w:style>
  <w:style w:type="paragraph" w:customStyle="1" w:styleId="1a">
    <w:name w:val="Название1"/>
    <w:basedOn w:val="a"/>
    <w:rsid w:val="006B0453"/>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b">
    <w:name w:val="Указатель1"/>
    <w:basedOn w:val="a"/>
    <w:rsid w:val="006B0453"/>
    <w:pPr>
      <w:suppressLineNumbers/>
      <w:suppressAutoHyphens/>
      <w:spacing w:after="0" w:line="240" w:lineRule="auto"/>
    </w:pPr>
    <w:rPr>
      <w:rFonts w:ascii="Arial" w:eastAsia="Times New Roman" w:hAnsi="Arial" w:cs="Tahoma"/>
      <w:sz w:val="24"/>
      <w:szCs w:val="24"/>
      <w:lang w:eastAsia="ar-SA"/>
    </w:rPr>
  </w:style>
  <w:style w:type="paragraph" w:styleId="aff0">
    <w:name w:val="Subtitle"/>
    <w:basedOn w:val="afe"/>
    <w:next w:val="afa"/>
    <w:link w:val="aff1"/>
    <w:qFormat/>
    <w:rsid w:val="006B0453"/>
    <w:pPr>
      <w:jc w:val="center"/>
    </w:pPr>
    <w:rPr>
      <w:rFonts w:cs="Times New Roman"/>
      <w:i/>
      <w:iCs/>
    </w:rPr>
  </w:style>
  <w:style w:type="character" w:customStyle="1" w:styleId="aff1">
    <w:name w:val="Подзаголовок Знак"/>
    <w:basedOn w:val="a0"/>
    <w:link w:val="aff0"/>
    <w:rsid w:val="006B0453"/>
    <w:rPr>
      <w:rFonts w:ascii="Arial" w:eastAsia="MS Mincho" w:hAnsi="Arial" w:cs="Times New Roman"/>
      <w:i/>
      <w:iCs/>
      <w:sz w:val="28"/>
      <w:szCs w:val="28"/>
      <w:lang w:eastAsia="ar-SA"/>
    </w:rPr>
  </w:style>
  <w:style w:type="paragraph" w:customStyle="1" w:styleId="sign">
    <w:name w:val="sign"/>
    <w:basedOn w:val="a"/>
    <w:rsid w:val="006B0453"/>
    <w:pPr>
      <w:suppressAutoHyphens/>
      <w:spacing w:after="0" w:line="240" w:lineRule="auto"/>
      <w:jc w:val="right"/>
    </w:pPr>
    <w:rPr>
      <w:rFonts w:ascii="Times New Roman" w:eastAsia="Times New Roman" w:hAnsi="Times New Roman" w:cs="Times New Roman"/>
      <w:i/>
      <w:iCs/>
      <w:sz w:val="24"/>
      <w:szCs w:val="24"/>
      <w:lang w:eastAsia="ar-SA"/>
    </w:rPr>
  </w:style>
  <w:style w:type="paragraph" w:customStyle="1" w:styleId="310">
    <w:name w:val="Основной текст 31"/>
    <w:basedOn w:val="a"/>
    <w:rsid w:val="006B0453"/>
    <w:pPr>
      <w:suppressAutoHyphens/>
      <w:spacing w:after="120" w:line="240" w:lineRule="auto"/>
    </w:pPr>
    <w:rPr>
      <w:rFonts w:ascii="Times New Roman" w:eastAsia="Times New Roman" w:hAnsi="Times New Roman" w:cs="Times New Roman"/>
      <w:sz w:val="16"/>
      <w:szCs w:val="16"/>
      <w:lang w:eastAsia="ar-SA"/>
    </w:rPr>
  </w:style>
  <w:style w:type="paragraph" w:customStyle="1" w:styleId="210">
    <w:name w:val="Основной текст 21"/>
    <w:basedOn w:val="a"/>
    <w:rsid w:val="006B0453"/>
    <w:pPr>
      <w:suppressAutoHyphens/>
      <w:spacing w:after="120" w:line="480" w:lineRule="auto"/>
    </w:pPr>
    <w:rPr>
      <w:rFonts w:ascii="Times New Roman" w:eastAsia="Times New Roman" w:hAnsi="Times New Roman" w:cs="Times New Roman"/>
      <w:sz w:val="24"/>
      <w:szCs w:val="24"/>
      <w:lang w:eastAsia="ar-SA"/>
    </w:rPr>
  </w:style>
  <w:style w:type="paragraph" w:customStyle="1" w:styleId="aff2">
    <w:name w:val="Новый"/>
    <w:basedOn w:val="a"/>
    <w:rsid w:val="006B0453"/>
    <w:pPr>
      <w:suppressAutoHyphens/>
      <w:spacing w:after="0" w:line="360" w:lineRule="auto"/>
      <w:ind w:firstLine="454"/>
      <w:jc w:val="both"/>
    </w:pPr>
    <w:rPr>
      <w:rFonts w:ascii="Times New Roman" w:eastAsia="Times New Roman" w:hAnsi="Times New Roman" w:cs="Times New Roman"/>
      <w:sz w:val="28"/>
      <w:szCs w:val="24"/>
      <w:lang w:eastAsia="ar-SA"/>
    </w:rPr>
  </w:style>
  <w:style w:type="paragraph" w:customStyle="1" w:styleId="msonormalcxspmiddle">
    <w:name w:val="msonormalcxspmiddle"/>
    <w:basedOn w:val="a"/>
    <w:rsid w:val="006B0453"/>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onsPlusTitle">
    <w:name w:val="ConsPlusTitle"/>
    <w:rsid w:val="006B0453"/>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211">
    <w:name w:val="Основной текст с отступом 21"/>
    <w:basedOn w:val="a"/>
    <w:rsid w:val="006B0453"/>
    <w:pPr>
      <w:suppressAutoHyphens/>
      <w:spacing w:after="0" w:line="240" w:lineRule="auto"/>
      <w:ind w:left="-142"/>
    </w:pPr>
    <w:rPr>
      <w:rFonts w:ascii="Times New Roman" w:eastAsia="Times New Roman" w:hAnsi="Times New Roman" w:cs="Times New Roman"/>
      <w:sz w:val="28"/>
      <w:szCs w:val="20"/>
      <w:lang w:eastAsia="ar-SA"/>
    </w:rPr>
  </w:style>
  <w:style w:type="paragraph" w:customStyle="1" w:styleId="aff3">
    <w:name w:val="Содержимое таблицы"/>
    <w:basedOn w:val="a"/>
    <w:rsid w:val="006B0453"/>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4">
    <w:name w:val="Заголовок таблицы"/>
    <w:basedOn w:val="aff3"/>
    <w:rsid w:val="006B0453"/>
    <w:pPr>
      <w:jc w:val="center"/>
    </w:pPr>
    <w:rPr>
      <w:b/>
      <w:bCs/>
    </w:rPr>
  </w:style>
  <w:style w:type="paragraph" w:customStyle="1" w:styleId="aff5">
    <w:name w:val="Содержимое врезки"/>
    <w:basedOn w:val="afa"/>
    <w:rsid w:val="006B0453"/>
    <w:pPr>
      <w:suppressAutoHyphens/>
      <w:autoSpaceDE w:val="0"/>
      <w:spacing w:after="0"/>
      <w:ind w:right="-58"/>
      <w:jc w:val="both"/>
    </w:pPr>
    <w:rPr>
      <w:rFonts w:ascii="Arial" w:hAnsi="Arial" w:cs="Arial"/>
      <w:sz w:val="24"/>
      <w:szCs w:val="24"/>
      <w:lang w:eastAsia="ar-SA"/>
    </w:rPr>
  </w:style>
  <w:style w:type="character" w:customStyle="1" w:styleId="FontStyle216">
    <w:name w:val="Font Style216"/>
    <w:rsid w:val="006B0453"/>
    <w:rPr>
      <w:rFonts w:ascii="Microsoft Sans Serif" w:hAnsi="Microsoft Sans Serif" w:cs="Microsoft Sans Serif"/>
      <w:b/>
      <w:bCs/>
      <w:sz w:val="14"/>
      <w:szCs w:val="14"/>
    </w:rPr>
  </w:style>
  <w:style w:type="character" w:customStyle="1" w:styleId="FontStyle217">
    <w:name w:val="Font Style217"/>
    <w:rsid w:val="006B0453"/>
    <w:rPr>
      <w:rFonts w:ascii="Microsoft Sans Serif" w:hAnsi="Microsoft Sans Serif" w:cs="Microsoft Sans Serif"/>
      <w:sz w:val="14"/>
      <w:szCs w:val="14"/>
    </w:rPr>
  </w:style>
  <w:style w:type="character" w:customStyle="1" w:styleId="FontStyle250">
    <w:name w:val="Font Style250"/>
    <w:rsid w:val="006B0453"/>
    <w:rPr>
      <w:rFonts w:ascii="Franklin Gothic Medium" w:hAnsi="Franklin Gothic Medium" w:cs="Franklin Gothic Medium"/>
      <w:i/>
      <w:iCs/>
      <w:sz w:val="14"/>
      <w:szCs w:val="14"/>
    </w:rPr>
  </w:style>
  <w:style w:type="paragraph" w:customStyle="1" w:styleId="Style25">
    <w:name w:val="Style25"/>
    <w:basedOn w:val="a"/>
    <w:rsid w:val="006B0453"/>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26">
    <w:name w:val="Style26"/>
    <w:basedOn w:val="a"/>
    <w:rsid w:val="006B045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67">
    <w:name w:val="Style67"/>
    <w:basedOn w:val="a"/>
    <w:rsid w:val="006B0453"/>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character" w:customStyle="1" w:styleId="FontStyle207">
    <w:name w:val="Font Style207"/>
    <w:rsid w:val="006B0453"/>
    <w:rPr>
      <w:rFonts w:ascii="Century Schoolbook" w:hAnsi="Century Schoolbook" w:cs="Century Schoolbook"/>
      <w:sz w:val="18"/>
      <w:szCs w:val="18"/>
    </w:rPr>
  </w:style>
  <w:style w:type="paragraph" w:customStyle="1" w:styleId="Style79">
    <w:name w:val="Style79"/>
    <w:basedOn w:val="a"/>
    <w:rsid w:val="006B0453"/>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character" w:customStyle="1" w:styleId="FontStyle247">
    <w:name w:val="Font Style247"/>
    <w:rsid w:val="006B0453"/>
    <w:rPr>
      <w:rFonts w:ascii="Century Schoolbook" w:hAnsi="Century Schoolbook" w:cs="Century Schoolbook" w:hint="default"/>
      <w:spacing w:val="-10"/>
      <w:sz w:val="20"/>
      <w:szCs w:val="20"/>
    </w:rPr>
  </w:style>
  <w:style w:type="paragraph" w:customStyle="1" w:styleId="Style52">
    <w:name w:val="Style52"/>
    <w:basedOn w:val="a"/>
    <w:rsid w:val="006B0453"/>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11">
    <w:name w:val="Style11"/>
    <w:basedOn w:val="a"/>
    <w:rsid w:val="006B0453"/>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72">
    <w:name w:val="Style72"/>
    <w:basedOn w:val="a"/>
    <w:rsid w:val="006B0453"/>
    <w:pPr>
      <w:widowControl w:val="0"/>
      <w:autoSpaceDE w:val="0"/>
      <w:autoSpaceDN w:val="0"/>
      <w:adjustRightInd w:val="0"/>
      <w:spacing w:after="0" w:line="202" w:lineRule="exact"/>
    </w:pPr>
    <w:rPr>
      <w:rFonts w:ascii="Tahoma" w:eastAsia="Times New Roman" w:hAnsi="Tahoma" w:cs="Tahoma"/>
      <w:sz w:val="24"/>
      <w:szCs w:val="24"/>
      <w:lang w:eastAsia="ru-RU"/>
    </w:rPr>
  </w:style>
  <w:style w:type="character" w:customStyle="1" w:styleId="FontStyle202">
    <w:name w:val="Font Style202"/>
    <w:rsid w:val="006B0453"/>
    <w:rPr>
      <w:rFonts w:ascii="Century Schoolbook" w:hAnsi="Century Schoolbook" w:cs="Century Schoolbook"/>
      <w:b/>
      <w:bCs/>
      <w:sz w:val="20"/>
      <w:szCs w:val="20"/>
    </w:rPr>
  </w:style>
  <w:style w:type="paragraph" w:customStyle="1" w:styleId="Style24">
    <w:name w:val="Style24"/>
    <w:basedOn w:val="a"/>
    <w:rsid w:val="006B0453"/>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29">
    <w:name w:val="Style29"/>
    <w:basedOn w:val="a"/>
    <w:rsid w:val="006B045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0">
    <w:name w:val="Style20"/>
    <w:basedOn w:val="a"/>
    <w:rsid w:val="006B0453"/>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character" w:customStyle="1" w:styleId="FontStyle226">
    <w:name w:val="Font Style226"/>
    <w:rsid w:val="006B0453"/>
    <w:rPr>
      <w:rFonts w:ascii="Century Schoolbook" w:hAnsi="Century Schoolbook" w:cs="Century Schoolbook"/>
      <w:sz w:val="18"/>
      <w:szCs w:val="18"/>
    </w:rPr>
  </w:style>
  <w:style w:type="paragraph" w:customStyle="1" w:styleId="Style80">
    <w:name w:val="Style80"/>
    <w:basedOn w:val="a"/>
    <w:rsid w:val="006B0453"/>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45">
    <w:name w:val="Font Style245"/>
    <w:rsid w:val="006B0453"/>
    <w:rPr>
      <w:rFonts w:ascii="Microsoft Sans Serif" w:hAnsi="Microsoft Sans Serif" w:cs="Microsoft Sans Serif"/>
      <w:i/>
      <w:iCs/>
      <w:spacing w:val="10"/>
      <w:sz w:val="14"/>
      <w:szCs w:val="14"/>
    </w:rPr>
  </w:style>
  <w:style w:type="character" w:customStyle="1" w:styleId="FontStyle11">
    <w:name w:val="Font Style11"/>
    <w:rsid w:val="006B0453"/>
    <w:rPr>
      <w:rFonts w:ascii="Century Gothic" w:hAnsi="Century Gothic" w:cs="Century Gothic"/>
      <w:b/>
      <w:bCs/>
      <w:spacing w:val="-10"/>
      <w:sz w:val="26"/>
      <w:szCs w:val="26"/>
    </w:rPr>
  </w:style>
  <w:style w:type="character" w:customStyle="1" w:styleId="FontStyle12">
    <w:name w:val="Font Style12"/>
    <w:rsid w:val="006B0453"/>
    <w:rPr>
      <w:rFonts w:ascii="Georgia" w:hAnsi="Georgia" w:cs="Georgia"/>
      <w:b/>
      <w:bCs/>
      <w:i/>
      <w:iCs/>
      <w:sz w:val="28"/>
      <w:szCs w:val="28"/>
    </w:rPr>
  </w:style>
  <w:style w:type="character" w:customStyle="1" w:styleId="FontStyle26">
    <w:name w:val="Font Style26"/>
    <w:rsid w:val="006B0453"/>
    <w:rPr>
      <w:rFonts w:ascii="Franklin Gothic Book" w:hAnsi="Franklin Gothic Book" w:cs="Franklin Gothic Book"/>
      <w:i/>
      <w:iCs/>
      <w:sz w:val="26"/>
      <w:szCs w:val="26"/>
    </w:rPr>
  </w:style>
  <w:style w:type="paragraph" w:customStyle="1" w:styleId="Style18">
    <w:name w:val="Style18"/>
    <w:basedOn w:val="a"/>
    <w:rsid w:val="006B0453"/>
    <w:pPr>
      <w:widowControl w:val="0"/>
      <w:autoSpaceDE w:val="0"/>
      <w:autoSpaceDN w:val="0"/>
      <w:adjustRightInd w:val="0"/>
      <w:spacing w:after="0" w:line="317" w:lineRule="exact"/>
      <w:jc w:val="both"/>
    </w:pPr>
    <w:rPr>
      <w:rFonts w:ascii="Arial" w:eastAsia="Times New Roman" w:hAnsi="Arial" w:cs="Times New Roman"/>
      <w:sz w:val="24"/>
      <w:szCs w:val="24"/>
      <w:lang w:eastAsia="ru-RU"/>
    </w:rPr>
  </w:style>
  <w:style w:type="character" w:customStyle="1" w:styleId="FontStyle23">
    <w:name w:val="Font Style23"/>
    <w:rsid w:val="006B0453"/>
    <w:rPr>
      <w:rFonts w:ascii="Franklin Gothic Book" w:hAnsi="Franklin Gothic Book" w:cs="Franklin Gothic Book"/>
      <w:b/>
      <w:bCs/>
      <w:sz w:val="26"/>
      <w:szCs w:val="26"/>
    </w:rPr>
  </w:style>
  <w:style w:type="paragraph" w:customStyle="1" w:styleId="Style7">
    <w:name w:val="Style7"/>
    <w:basedOn w:val="a"/>
    <w:rsid w:val="006B0453"/>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7">
    <w:name w:val="Style17"/>
    <w:basedOn w:val="a"/>
    <w:rsid w:val="006B0453"/>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5">
    <w:name w:val="Style15"/>
    <w:basedOn w:val="a"/>
    <w:rsid w:val="006B0453"/>
    <w:pPr>
      <w:widowControl w:val="0"/>
      <w:autoSpaceDE w:val="0"/>
      <w:autoSpaceDN w:val="0"/>
      <w:adjustRightInd w:val="0"/>
      <w:spacing w:after="0" w:line="307" w:lineRule="exact"/>
      <w:ind w:firstLine="134"/>
      <w:jc w:val="both"/>
    </w:pPr>
    <w:rPr>
      <w:rFonts w:ascii="Arial" w:eastAsia="Times New Roman" w:hAnsi="Arial" w:cs="Times New Roman"/>
      <w:sz w:val="24"/>
      <w:szCs w:val="24"/>
      <w:lang w:eastAsia="ru-RU"/>
    </w:rPr>
  </w:style>
  <w:style w:type="character" w:customStyle="1" w:styleId="FontStyle25">
    <w:name w:val="Font Style25"/>
    <w:rsid w:val="006B0453"/>
    <w:rPr>
      <w:rFonts w:ascii="Times New Roman" w:hAnsi="Times New Roman" w:cs="Times New Roman"/>
      <w:color w:val="000000"/>
      <w:sz w:val="18"/>
      <w:szCs w:val="18"/>
    </w:rPr>
  </w:style>
  <w:style w:type="paragraph" w:styleId="23">
    <w:name w:val="Body Text Indent 2"/>
    <w:basedOn w:val="a"/>
    <w:link w:val="24"/>
    <w:rsid w:val="006B0453"/>
    <w:pPr>
      <w:spacing w:after="120" w:line="480" w:lineRule="auto"/>
      <w:ind w:left="283"/>
    </w:pPr>
    <w:rPr>
      <w:rFonts w:ascii="Times New Roman" w:eastAsia="Times New Roman" w:hAnsi="Times New Roman" w:cs="Times New Roman"/>
      <w:sz w:val="28"/>
      <w:szCs w:val="28"/>
      <w:lang w:eastAsia="ru-RU"/>
    </w:rPr>
  </w:style>
  <w:style w:type="character" w:customStyle="1" w:styleId="24">
    <w:name w:val="Основной текст с отступом 2 Знак"/>
    <w:basedOn w:val="a0"/>
    <w:link w:val="23"/>
    <w:rsid w:val="006B0453"/>
    <w:rPr>
      <w:rFonts w:ascii="Times New Roman" w:eastAsia="Times New Roman" w:hAnsi="Times New Roman" w:cs="Times New Roman"/>
      <w:sz w:val="28"/>
      <w:szCs w:val="28"/>
      <w:lang w:eastAsia="ru-RU"/>
    </w:rPr>
  </w:style>
  <w:style w:type="paragraph" w:styleId="33">
    <w:name w:val="Body Text Indent 3"/>
    <w:basedOn w:val="a"/>
    <w:link w:val="34"/>
    <w:rsid w:val="006B0453"/>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6B0453"/>
    <w:rPr>
      <w:rFonts w:ascii="Times New Roman" w:eastAsia="Times New Roman" w:hAnsi="Times New Roman" w:cs="Times New Roman"/>
      <w:sz w:val="16"/>
      <w:szCs w:val="16"/>
      <w:lang w:eastAsia="ru-RU"/>
    </w:rPr>
  </w:style>
  <w:style w:type="character" w:customStyle="1" w:styleId="FontStyle227">
    <w:name w:val="Font Style227"/>
    <w:rsid w:val="006B0453"/>
    <w:rPr>
      <w:rFonts w:ascii="Microsoft Sans Serif" w:hAnsi="Microsoft Sans Serif" w:cs="Microsoft Sans Serif"/>
      <w:b/>
      <w:bCs/>
      <w:sz w:val="20"/>
      <w:szCs w:val="20"/>
    </w:rPr>
  </w:style>
  <w:style w:type="character" w:customStyle="1" w:styleId="FontStyle209">
    <w:name w:val="Font Style209"/>
    <w:rsid w:val="006B0453"/>
    <w:rPr>
      <w:rFonts w:ascii="Microsoft Sans Serif" w:hAnsi="Microsoft Sans Serif" w:cs="Microsoft Sans Serif"/>
      <w:b/>
      <w:bCs/>
      <w:sz w:val="26"/>
      <w:szCs w:val="26"/>
    </w:rPr>
  </w:style>
  <w:style w:type="paragraph" w:customStyle="1" w:styleId="Style168">
    <w:name w:val="Style168"/>
    <w:basedOn w:val="a"/>
    <w:rsid w:val="006B0453"/>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22">
    <w:name w:val="Style22"/>
    <w:basedOn w:val="a"/>
    <w:rsid w:val="006B0453"/>
    <w:pPr>
      <w:widowControl w:val="0"/>
      <w:autoSpaceDE w:val="0"/>
      <w:autoSpaceDN w:val="0"/>
      <w:adjustRightInd w:val="0"/>
      <w:spacing w:after="0" w:line="269" w:lineRule="exact"/>
      <w:ind w:firstLine="182"/>
      <w:jc w:val="both"/>
    </w:pPr>
    <w:rPr>
      <w:rFonts w:ascii="Tahoma" w:eastAsia="Times New Roman" w:hAnsi="Tahoma" w:cs="Tahoma"/>
      <w:sz w:val="24"/>
      <w:szCs w:val="24"/>
      <w:lang w:eastAsia="ru-RU"/>
    </w:rPr>
  </w:style>
  <w:style w:type="paragraph" w:customStyle="1" w:styleId="Style86">
    <w:name w:val="Style86"/>
    <w:basedOn w:val="a"/>
    <w:rsid w:val="006B0453"/>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89">
    <w:name w:val="Style89"/>
    <w:basedOn w:val="a"/>
    <w:rsid w:val="006B0453"/>
    <w:pPr>
      <w:widowControl w:val="0"/>
      <w:autoSpaceDE w:val="0"/>
      <w:autoSpaceDN w:val="0"/>
      <w:adjustRightInd w:val="0"/>
      <w:spacing w:after="0" w:line="261" w:lineRule="exact"/>
      <w:ind w:hanging="144"/>
      <w:jc w:val="both"/>
    </w:pPr>
    <w:rPr>
      <w:rFonts w:ascii="Tahoma" w:eastAsia="Times New Roman" w:hAnsi="Tahoma" w:cs="Tahoma"/>
      <w:sz w:val="24"/>
      <w:szCs w:val="24"/>
      <w:lang w:eastAsia="ru-RU"/>
    </w:rPr>
  </w:style>
  <w:style w:type="paragraph" w:customStyle="1" w:styleId="Style125">
    <w:name w:val="Style125"/>
    <w:basedOn w:val="a"/>
    <w:rsid w:val="006B0453"/>
    <w:pPr>
      <w:widowControl w:val="0"/>
      <w:autoSpaceDE w:val="0"/>
      <w:autoSpaceDN w:val="0"/>
      <w:adjustRightInd w:val="0"/>
      <w:spacing w:after="0" w:line="269" w:lineRule="exact"/>
      <w:ind w:firstLine="490"/>
    </w:pPr>
    <w:rPr>
      <w:rFonts w:ascii="Tahoma" w:eastAsia="Times New Roman" w:hAnsi="Tahoma" w:cs="Tahoma"/>
      <w:sz w:val="24"/>
      <w:szCs w:val="24"/>
      <w:lang w:eastAsia="ru-RU"/>
    </w:rPr>
  </w:style>
  <w:style w:type="paragraph" w:customStyle="1" w:styleId="Style147">
    <w:name w:val="Style147"/>
    <w:basedOn w:val="a"/>
    <w:rsid w:val="006B0453"/>
    <w:pPr>
      <w:widowControl w:val="0"/>
      <w:autoSpaceDE w:val="0"/>
      <w:autoSpaceDN w:val="0"/>
      <w:adjustRightInd w:val="0"/>
      <w:spacing w:after="0" w:line="265" w:lineRule="exact"/>
      <w:ind w:firstLine="250"/>
      <w:jc w:val="both"/>
    </w:pPr>
    <w:rPr>
      <w:rFonts w:ascii="Tahoma" w:eastAsia="Times New Roman" w:hAnsi="Tahoma" w:cs="Tahoma"/>
      <w:sz w:val="24"/>
      <w:szCs w:val="24"/>
      <w:lang w:eastAsia="ru-RU"/>
    </w:rPr>
  </w:style>
  <w:style w:type="character" w:customStyle="1" w:styleId="FontStyle270">
    <w:name w:val="Font Style270"/>
    <w:rsid w:val="006B0453"/>
    <w:rPr>
      <w:rFonts w:ascii="Microsoft Sans Serif" w:hAnsi="Microsoft Sans Serif" w:cs="Microsoft Sans Serif"/>
      <w:spacing w:val="-10"/>
      <w:sz w:val="46"/>
      <w:szCs w:val="46"/>
    </w:rPr>
  </w:style>
  <w:style w:type="paragraph" w:customStyle="1" w:styleId="Style106">
    <w:name w:val="Style106"/>
    <w:basedOn w:val="a"/>
    <w:rsid w:val="006B0453"/>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42">
    <w:name w:val="Font Style242"/>
    <w:rsid w:val="006B0453"/>
    <w:rPr>
      <w:rFonts w:ascii="Century Schoolbook" w:hAnsi="Century Schoolbook" w:cs="Century Schoolbook"/>
      <w:b/>
      <w:bCs/>
      <w:sz w:val="12"/>
      <w:szCs w:val="12"/>
    </w:rPr>
  </w:style>
  <w:style w:type="character" w:customStyle="1" w:styleId="61">
    <w:name w:val="Основной текст (61)_"/>
    <w:link w:val="611"/>
    <w:rsid w:val="006B0453"/>
    <w:rPr>
      <w:rFonts w:ascii="Times New Roman" w:eastAsia="Times New Roman" w:hAnsi="Times New Roman" w:cs="Times New Roman"/>
      <w:sz w:val="23"/>
      <w:szCs w:val="23"/>
      <w:shd w:val="clear" w:color="auto" w:fill="FFFFFF"/>
    </w:rPr>
  </w:style>
  <w:style w:type="character" w:customStyle="1" w:styleId="610">
    <w:name w:val="Основной текст (61)"/>
    <w:rsid w:val="006B0453"/>
    <w:rPr>
      <w:rFonts w:ascii="Times New Roman" w:eastAsia="Times New Roman" w:hAnsi="Times New Roman" w:cs="Times New Roman"/>
      <w:b w:val="0"/>
      <w:bCs w:val="0"/>
      <w:i w:val="0"/>
      <w:iCs w:val="0"/>
      <w:smallCaps w:val="0"/>
      <w:strike w:val="0"/>
      <w:spacing w:val="0"/>
      <w:sz w:val="23"/>
      <w:szCs w:val="23"/>
    </w:rPr>
  </w:style>
  <w:style w:type="character" w:customStyle="1" w:styleId="61MicrosoftSansSerif85pt0pt">
    <w:name w:val="Основной текст (61) + Microsoft Sans Serif;8;5 pt;Полужирный;Интервал 0 pt"/>
    <w:rsid w:val="006B0453"/>
    <w:rPr>
      <w:rFonts w:ascii="Microsoft Sans Serif" w:eastAsia="Microsoft Sans Serif" w:hAnsi="Microsoft Sans Serif" w:cs="Microsoft Sans Serif"/>
      <w:b/>
      <w:bCs/>
      <w:i w:val="0"/>
      <w:iCs w:val="0"/>
      <w:smallCaps w:val="0"/>
      <w:strike w:val="0"/>
      <w:spacing w:val="-10"/>
      <w:sz w:val="17"/>
      <w:szCs w:val="17"/>
    </w:rPr>
  </w:style>
  <w:style w:type="character" w:customStyle="1" w:styleId="612">
    <w:name w:val="Основной текст (61) + Полужирный;Курсив"/>
    <w:rsid w:val="006B0453"/>
    <w:rPr>
      <w:rFonts w:ascii="Times New Roman" w:eastAsia="Times New Roman" w:hAnsi="Times New Roman" w:cs="Times New Roman"/>
      <w:b/>
      <w:bCs/>
      <w:i/>
      <w:iCs/>
      <w:smallCaps w:val="0"/>
      <w:strike w:val="0"/>
      <w:spacing w:val="0"/>
      <w:sz w:val="23"/>
      <w:szCs w:val="23"/>
    </w:rPr>
  </w:style>
  <w:style w:type="character" w:customStyle="1" w:styleId="327">
    <w:name w:val="Заголовок №3 (27)_"/>
    <w:link w:val="3270"/>
    <w:rsid w:val="006B0453"/>
    <w:rPr>
      <w:rFonts w:ascii="Microsoft Sans Serif" w:eastAsia="Microsoft Sans Serif" w:hAnsi="Microsoft Sans Serif" w:cs="Microsoft Sans Serif"/>
      <w:sz w:val="17"/>
      <w:szCs w:val="17"/>
      <w:shd w:val="clear" w:color="auto" w:fill="FFFFFF"/>
    </w:rPr>
  </w:style>
  <w:style w:type="character" w:customStyle="1" w:styleId="3270pt">
    <w:name w:val="Заголовок №3 (27) + Интервал 0 pt"/>
    <w:rsid w:val="006B0453"/>
    <w:rPr>
      <w:rFonts w:ascii="Microsoft Sans Serif" w:eastAsia="Microsoft Sans Serif" w:hAnsi="Microsoft Sans Serif" w:cs="Microsoft Sans Serif"/>
      <w:spacing w:val="-10"/>
      <w:sz w:val="17"/>
      <w:szCs w:val="17"/>
      <w:shd w:val="clear" w:color="auto" w:fill="FFFFFF"/>
    </w:rPr>
  </w:style>
  <w:style w:type="paragraph" w:customStyle="1" w:styleId="3270">
    <w:name w:val="Заголовок №3 (27)"/>
    <w:basedOn w:val="a"/>
    <w:link w:val="327"/>
    <w:rsid w:val="006B0453"/>
    <w:pPr>
      <w:shd w:val="clear" w:color="auto" w:fill="FFFFFF"/>
      <w:spacing w:after="0" w:line="250" w:lineRule="exact"/>
      <w:jc w:val="both"/>
      <w:outlineLvl w:val="2"/>
    </w:pPr>
    <w:rPr>
      <w:rFonts w:ascii="Microsoft Sans Serif" w:eastAsia="Microsoft Sans Serif" w:hAnsi="Microsoft Sans Serif" w:cs="Microsoft Sans Serif"/>
      <w:sz w:val="17"/>
      <w:szCs w:val="17"/>
    </w:rPr>
  </w:style>
  <w:style w:type="character" w:customStyle="1" w:styleId="FontStyle24">
    <w:name w:val="Font Style24"/>
    <w:rsid w:val="006B0453"/>
    <w:rPr>
      <w:rFonts w:ascii="Times New Roman" w:hAnsi="Times New Roman" w:cs="Times New Roman"/>
      <w:sz w:val="22"/>
      <w:szCs w:val="22"/>
    </w:rPr>
  </w:style>
  <w:style w:type="paragraph" w:customStyle="1" w:styleId="Style13">
    <w:name w:val="Style13"/>
    <w:basedOn w:val="a"/>
    <w:rsid w:val="006B0453"/>
    <w:pPr>
      <w:widowControl w:val="0"/>
      <w:autoSpaceDE w:val="0"/>
      <w:autoSpaceDN w:val="0"/>
      <w:adjustRightInd w:val="0"/>
      <w:spacing w:after="0" w:line="250" w:lineRule="exact"/>
      <w:ind w:firstLine="374"/>
      <w:jc w:val="both"/>
    </w:pPr>
    <w:rPr>
      <w:rFonts w:ascii="Times New Roman" w:eastAsia="Times New Roman" w:hAnsi="Times New Roman" w:cs="Times New Roman"/>
      <w:sz w:val="24"/>
      <w:szCs w:val="24"/>
      <w:lang w:eastAsia="ru-RU"/>
    </w:rPr>
  </w:style>
  <w:style w:type="character" w:customStyle="1" w:styleId="FontStyle36">
    <w:name w:val="Font Style36"/>
    <w:rsid w:val="006B0453"/>
    <w:rPr>
      <w:rFonts w:ascii="Times New Roman" w:hAnsi="Times New Roman" w:cs="Times New Roman"/>
      <w:sz w:val="20"/>
      <w:szCs w:val="20"/>
    </w:rPr>
  </w:style>
  <w:style w:type="character" w:customStyle="1" w:styleId="FontStyle38">
    <w:name w:val="Font Style38"/>
    <w:rsid w:val="006B0453"/>
    <w:rPr>
      <w:rFonts w:ascii="Times New Roman" w:hAnsi="Times New Roman" w:cs="Times New Roman"/>
      <w:i/>
      <w:iCs/>
      <w:sz w:val="20"/>
      <w:szCs w:val="20"/>
    </w:rPr>
  </w:style>
  <w:style w:type="character" w:customStyle="1" w:styleId="FontStyle39">
    <w:name w:val="Font Style39"/>
    <w:rsid w:val="006B0453"/>
    <w:rPr>
      <w:rFonts w:ascii="Times New Roman" w:hAnsi="Times New Roman" w:cs="Times New Roman"/>
      <w:b/>
      <w:bCs/>
      <w:sz w:val="22"/>
      <w:szCs w:val="22"/>
    </w:rPr>
  </w:style>
  <w:style w:type="paragraph" w:customStyle="1" w:styleId="Style19">
    <w:name w:val="Style19"/>
    <w:basedOn w:val="a"/>
    <w:rsid w:val="006B0453"/>
    <w:pPr>
      <w:widowControl w:val="0"/>
      <w:autoSpaceDE w:val="0"/>
      <w:autoSpaceDN w:val="0"/>
      <w:adjustRightInd w:val="0"/>
      <w:spacing w:after="0" w:line="250" w:lineRule="exact"/>
    </w:pPr>
    <w:rPr>
      <w:rFonts w:ascii="Times New Roman" w:eastAsia="Times New Roman" w:hAnsi="Times New Roman" w:cs="Times New Roman"/>
      <w:sz w:val="24"/>
      <w:szCs w:val="24"/>
      <w:lang w:eastAsia="ru-RU"/>
    </w:rPr>
  </w:style>
  <w:style w:type="character" w:customStyle="1" w:styleId="FontStyle37">
    <w:name w:val="Font Style37"/>
    <w:rsid w:val="006B0453"/>
    <w:rPr>
      <w:rFonts w:ascii="Times New Roman" w:hAnsi="Times New Roman" w:cs="Times New Roman"/>
      <w:b/>
      <w:bCs/>
      <w:i/>
      <w:iCs/>
      <w:sz w:val="20"/>
      <w:szCs w:val="20"/>
    </w:rPr>
  </w:style>
  <w:style w:type="paragraph" w:customStyle="1" w:styleId="Style28">
    <w:name w:val="Style28"/>
    <w:basedOn w:val="a"/>
    <w:rsid w:val="006B045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1">
    <w:name w:val="Font Style41"/>
    <w:rsid w:val="006B0453"/>
    <w:rPr>
      <w:rFonts w:ascii="Times New Roman" w:hAnsi="Times New Roman" w:cs="Times New Roman"/>
      <w:sz w:val="20"/>
      <w:szCs w:val="20"/>
    </w:rPr>
  </w:style>
  <w:style w:type="paragraph" w:customStyle="1" w:styleId="Style23">
    <w:name w:val="Style23"/>
    <w:basedOn w:val="a"/>
    <w:rsid w:val="006B0453"/>
    <w:pPr>
      <w:widowControl w:val="0"/>
      <w:autoSpaceDE w:val="0"/>
      <w:autoSpaceDN w:val="0"/>
      <w:adjustRightInd w:val="0"/>
      <w:spacing w:after="0" w:line="232" w:lineRule="exact"/>
      <w:ind w:hanging="221"/>
      <w:jc w:val="both"/>
    </w:pPr>
    <w:rPr>
      <w:rFonts w:ascii="Times New Roman" w:eastAsia="Times New Roman" w:hAnsi="Times New Roman" w:cs="Times New Roman"/>
      <w:sz w:val="24"/>
      <w:szCs w:val="24"/>
      <w:lang w:eastAsia="ru-RU"/>
    </w:rPr>
  </w:style>
  <w:style w:type="paragraph" w:customStyle="1" w:styleId="Style27">
    <w:name w:val="Style27"/>
    <w:basedOn w:val="a"/>
    <w:rsid w:val="006B0453"/>
    <w:pPr>
      <w:widowControl w:val="0"/>
      <w:autoSpaceDE w:val="0"/>
      <w:autoSpaceDN w:val="0"/>
      <w:adjustRightInd w:val="0"/>
      <w:spacing w:after="0" w:line="168" w:lineRule="exact"/>
    </w:pPr>
    <w:rPr>
      <w:rFonts w:ascii="Times New Roman" w:eastAsia="Times New Roman" w:hAnsi="Times New Roman" w:cs="Times New Roman"/>
      <w:sz w:val="24"/>
      <w:szCs w:val="24"/>
      <w:lang w:eastAsia="ru-RU"/>
    </w:rPr>
  </w:style>
  <w:style w:type="character" w:customStyle="1" w:styleId="FontStyle44">
    <w:name w:val="Font Style44"/>
    <w:rsid w:val="006B0453"/>
    <w:rPr>
      <w:rFonts w:ascii="Times New Roman" w:hAnsi="Times New Roman" w:cs="Times New Roman"/>
      <w:sz w:val="18"/>
      <w:szCs w:val="18"/>
    </w:rPr>
  </w:style>
  <w:style w:type="character" w:customStyle="1" w:styleId="FontStyle42">
    <w:name w:val="Font Style42"/>
    <w:rsid w:val="006B0453"/>
    <w:rPr>
      <w:rFonts w:ascii="Times New Roman" w:hAnsi="Times New Roman" w:cs="Times New Roman"/>
      <w:sz w:val="18"/>
      <w:szCs w:val="18"/>
    </w:rPr>
  </w:style>
  <w:style w:type="paragraph" w:customStyle="1" w:styleId="Style31">
    <w:name w:val="Style31"/>
    <w:basedOn w:val="a"/>
    <w:rsid w:val="006B0453"/>
    <w:pPr>
      <w:widowControl w:val="0"/>
      <w:autoSpaceDE w:val="0"/>
      <w:autoSpaceDN w:val="0"/>
      <w:adjustRightInd w:val="0"/>
      <w:spacing w:after="0" w:line="250" w:lineRule="exact"/>
      <w:ind w:hanging="1445"/>
    </w:pPr>
    <w:rPr>
      <w:rFonts w:ascii="Times New Roman" w:eastAsia="Times New Roman" w:hAnsi="Times New Roman" w:cs="Times New Roman"/>
      <w:sz w:val="24"/>
      <w:szCs w:val="24"/>
      <w:lang w:eastAsia="ru-RU"/>
    </w:rPr>
  </w:style>
  <w:style w:type="paragraph" w:customStyle="1" w:styleId="Style30">
    <w:name w:val="Style30"/>
    <w:basedOn w:val="a"/>
    <w:rsid w:val="006B0453"/>
    <w:pPr>
      <w:widowControl w:val="0"/>
      <w:autoSpaceDE w:val="0"/>
      <w:autoSpaceDN w:val="0"/>
      <w:adjustRightInd w:val="0"/>
      <w:spacing w:after="0" w:line="259" w:lineRule="exact"/>
      <w:jc w:val="both"/>
    </w:pPr>
    <w:rPr>
      <w:rFonts w:ascii="Times New Roman" w:eastAsia="Times New Roman" w:hAnsi="Times New Roman" w:cs="Times New Roman"/>
      <w:sz w:val="24"/>
      <w:szCs w:val="24"/>
      <w:lang w:eastAsia="ru-RU"/>
    </w:rPr>
  </w:style>
  <w:style w:type="paragraph" w:customStyle="1" w:styleId="Style16">
    <w:name w:val="Style16"/>
    <w:basedOn w:val="a"/>
    <w:rsid w:val="006B0453"/>
    <w:pPr>
      <w:widowControl w:val="0"/>
      <w:autoSpaceDE w:val="0"/>
      <w:autoSpaceDN w:val="0"/>
      <w:adjustRightInd w:val="0"/>
      <w:spacing w:after="0" w:line="232" w:lineRule="exact"/>
      <w:ind w:hanging="134"/>
      <w:jc w:val="both"/>
    </w:pPr>
    <w:rPr>
      <w:rFonts w:ascii="Times New Roman" w:eastAsia="Times New Roman" w:hAnsi="Times New Roman" w:cs="Times New Roman"/>
      <w:sz w:val="24"/>
      <w:szCs w:val="24"/>
      <w:lang w:eastAsia="ru-RU"/>
    </w:rPr>
  </w:style>
  <w:style w:type="character" w:customStyle="1" w:styleId="FontStyle40">
    <w:name w:val="Font Style40"/>
    <w:rsid w:val="006B0453"/>
    <w:rPr>
      <w:rFonts w:ascii="Times New Roman" w:hAnsi="Times New Roman" w:cs="Times New Roman"/>
      <w:sz w:val="22"/>
      <w:szCs w:val="22"/>
    </w:rPr>
  </w:style>
  <w:style w:type="character" w:customStyle="1" w:styleId="FontStyle49">
    <w:name w:val="Font Style49"/>
    <w:rsid w:val="006B0453"/>
    <w:rPr>
      <w:rFonts w:ascii="Times New Roman" w:hAnsi="Times New Roman" w:cs="Times New Roman"/>
      <w:i/>
      <w:iCs/>
      <w:sz w:val="22"/>
      <w:szCs w:val="22"/>
    </w:rPr>
  </w:style>
  <w:style w:type="paragraph" w:customStyle="1" w:styleId="Style21">
    <w:name w:val="Style21"/>
    <w:basedOn w:val="a"/>
    <w:rsid w:val="006B0453"/>
    <w:pPr>
      <w:widowControl w:val="0"/>
      <w:autoSpaceDE w:val="0"/>
      <w:autoSpaceDN w:val="0"/>
      <w:adjustRightInd w:val="0"/>
      <w:spacing w:after="0" w:line="250" w:lineRule="exact"/>
    </w:pPr>
    <w:rPr>
      <w:rFonts w:ascii="Times New Roman" w:eastAsia="Times New Roman" w:hAnsi="Times New Roman" w:cs="Times New Roman"/>
      <w:sz w:val="24"/>
      <w:szCs w:val="24"/>
      <w:lang w:eastAsia="ru-RU"/>
    </w:rPr>
  </w:style>
  <w:style w:type="character" w:customStyle="1" w:styleId="FontStyle43">
    <w:name w:val="Font Style43"/>
    <w:rsid w:val="006B0453"/>
    <w:rPr>
      <w:rFonts w:ascii="Times New Roman" w:hAnsi="Times New Roman" w:cs="Times New Roman"/>
      <w:b/>
      <w:bCs/>
      <w:sz w:val="18"/>
      <w:szCs w:val="18"/>
    </w:rPr>
  </w:style>
  <w:style w:type="character" w:customStyle="1" w:styleId="FontStyle16">
    <w:name w:val="Font Style16"/>
    <w:rsid w:val="006B0453"/>
    <w:rPr>
      <w:rFonts w:ascii="Times New Roman" w:hAnsi="Times New Roman" w:cs="Times New Roman"/>
      <w:sz w:val="22"/>
      <w:szCs w:val="22"/>
    </w:rPr>
  </w:style>
  <w:style w:type="character" w:customStyle="1" w:styleId="FontStyle18">
    <w:name w:val="Font Style18"/>
    <w:rsid w:val="006B0453"/>
    <w:rPr>
      <w:rFonts w:ascii="Times New Roman" w:hAnsi="Times New Roman" w:cs="Times New Roman"/>
      <w:b/>
      <w:bCs/>
      <w:i/>
      <w:iCs/>
      <w:sz w:val="22"/>
      <w:szCs w:val="22"/>
    </w:rPr>
  </w:style>
  <w:style w:type="character" w:customStyle="1" w:styleId="FontStyle21">
    <w:name w:val="Font Style21"/>
    <w:rsid w:val="006B0453"/>
    <w:rPr>
      <w:rFonts w:ascii="Times New Roman" w:hAnsi="Times New Roman" w:cs="Times New Roman"/>
      <w:b/>
      <w:bCs/>
      <w:sz w:val="16"/>
      <w:szCs w:val="16"/>
    </w:rPr>
  </w:style>
  <w:style w:type="paragraph" w:customStyle="1" w:styleId="1c">
    <w:name w:val="Обычный1"/>
    <w:rsid w:val="006B0453"/>
    <w:pPr>
      <w:spacing w:before="100" w:after="100" w:line="240" w:lineRule="auto"/>
    </w:pPr>
    <w:rPr>
      <w:rFonts w:ascii="Times New Roman" w:eastAsia="Times New Roman" w:hAnsi="Times New Roman" w:cs="Times New Roman"/>
      <w:snapToGrid w:val="0"/>
      <w:sz w:val="24"/>
      <w:szCs w:val="20"/>
      <w:lang w:eastAsia="ru-RU"/>
    </w:rPr>
  </w:style>
  <w:style w:type="paragraph" w:styleId="aff6">
    <w:name w:val="Plain Text"/>
    <w:basedOn w:val="a"/>
    <w:link w:val="aff7"/>
    <w:rsid w:val="006B0453"/>
    <w:pPr>
      <w:spacing w:after="0" w:line="240" w:lineRule="auto"/>
    </w:pPr>
    <w:rPr>
      <w:rFonts w:ascii="Courier New" w:eastAsia="Times New Roman" w:hAnsi="Courier New" w:cs="Times New Roman"/>
      <w:sz w:val="20"/>
      <w:szCs w:val="20"/>
      <w:lang w:eastAsia="ru-RU"/>
    </w:rPr>
  </w:style>
  <w:style w:type="character" w:customStyle="1" w:styleId="aff7">
    <w:name w:val="Текст Знак"/>
    <w:basedOn w:val="a0"/>
    <w:link w:val="aff6"/>
    <w:rsid w:val="006B0453"/>
    <w:rPr>
      <w:rFonts w:ascii="Courier New" w:eastAsia="Times New Roman" w:hAnsi="Courier New" w:cs="Times New Roman"/>
      <w:sz w:val="20"/>
      <w:szCs w:val="20"/>
      <w:lang w:eastAsia="ru-RU"/>
    </w:rPr>
  </w:style>
  <w:style w:type="paragraph" w:styleId="HTML">
    <w:name w:val="HTML Preformatted"/>
    <w:basedOn w:val="a"/>
    <w:link w:val="HTML0"/>
    <w:rsid w:val="006B0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rsid w:val="006B0453"/>
    <w:rPr>
      <w:rFonts w:ascii="Courier New" w:eastAsia="Times New Roman" w:hAnsi="Courier New" w:cs="Times New Roman"/>
      <w:sz w:val="20"/>
      <w:szCs w:val="20"/>
      <w:lang w:eastAsia="ru-RU"/>
    </w:rPr>
  </w:style>
  <w:style w:type="character" w:customStyle="1" w:styleId="614">
    <w:name w:val="Заголовок №6 (14)_"/>
    <w:link w:val="6140"/>
    <w:rsid w:val="006B0453"/>
    <w:rPr>
      <w:rFonts w:ascii="Microsoft Sans Serif" w:eastAsia="Microsoft Sans Serif" w:hAnsi="Microsoft Sans Serif"/>
      <w:sz w:val="17"/>
      <w:szCs w:val="17"/>
      <w:shd w:val="clear" w:color="auto" w:fill="FFFFFF"/>
    </w:rPr>
  </w:style>
  <w:style w:type="character" w:customStyle="1" w:styleId="6140pt">
    <w:name w:val="Заголовок №6 (14) + Интервал 0 pt"/>
    <w:rsid w:val="006B0453"/>
    <w:rPr>
      <w:rFonts w:ascii="Microsoft Sans Serif" w:eastAsia="Microsoft Sans Serif" w:hAnsi="Microsoft Sans Serif"/>
      <w:spacing w:val="-10"/>
      <w:sz w:val="17"/>
      <w:szCs w:val="17"/>
      <w:shd w:val="clear" w:color="auto" w:fill="FFFFFF"/>
    </w:rPr>
  </w:style>
  <w:style w:type="paragraph" w:customStyle="1" w:styleId="6140">
    <w:name w:val="Заголовок №6 (14)"/>
    <w:basedOn w:val="a"/>
    <w:link w:val="614"/>
    <w:rsid w:val="006B0453"/>
    <w:pPr>
      <w:shd w:val="clear" w:color="auto" w:fill="FFFFFF"/>
      <w:spacing w:before="60" w:after="0" w:line="259" w:lineRule="exact"/>
      <w:outlineLvl w:val="5"/>
    </w:pPr>
    <w:rPr>
      <w:rFonts w:ascii="Microsoft Sans Serif" w:eastAsia="Microsoft Sans Serif" w:hAnsi="Microsoft Sans Serif"/>
      <w:sz w:val="17"/>
      <w:szCs w:val="17"/>
    </w:rPr>
  </w:style>
  <w:style w:type="character" w:customStyle="1" w:styleId="198">
    <w:name w:val="Основной текст (198)_"/>
    <w:link w:val="1980"/>
    <w:rsid w:val="006B0453"/>
    <w:rPr>
      <w:rFonts w:ascii="Microsoft Sans Serif" w:eastAsia="Microsoft Sans Serif" w:hAnsi="Microsoft Sans Serif"/>
      <w:sz w:val="17"/>
      <w:szCs w:val="17"/>
      <w:shd w:val="clear" w:color="auto" w:fill="FFFFFF"/>
    </w:rPr>
  </w:style>
  <w:style w:type="character" w:customStyle="1" w:styleId="1980pt">
    <w:name w:val="Основной текст (198) + Интервал 0 pt"/>
    <w:rsid w:val="006B0453"/>
    <w:rPr>
      <w:rFonts w:ascii="Microsoft Sans Serif" w:eastAsia="Microsoft Sans Serif" w:hAnsi="Microsoft Sans Serif"/>
      <w:spacing w:val="-10"/>
      <w:sz w:val="17"/>
      <w:szCs w:val="17"/>
      <w:shd w:val="clear" w:color="auto" w:fill="FFFFFF"/>
    </w:rPr>
  </w:style>
  <w:style w:type="character" w:customStyle="1" w:styleId="620">
    <w:name w:val="Заголовок №6 (20)_"/>
    <w:link w:val="6201"/>
    <w:rsid w:val="006B0453"/>
    <w:rPr>
      <w:sz w:val="23"/>
      <w:szCs w:val="23"/>
      <w:shd w:val="clear" w:color="auto" w:fill="FFFFFF"/>
    </w:rPr>
  </w:style>
  <w:style w:type="character" w:customStyle="1" w:styleId="6200">
    <w:name w:val="Заголовок №6 (20)"/>
    <w:basedOn w:val="620"/>
    <w:rsid w:val="006B0453"/>
    <w:rPr>
      <w:sz w:val="23"/>
      <w:szCs w:val="23"/>
      <w:shd w:val="clear" w:color="auto" w:fill="FFFFFF"/>
    </w:rPr>
  </w:style>
  <w:style w:type="paragraph" w:customStyle="1" w:styleId="1980">
    <w:name w:val="Основной текст (198)"/>
    <w:basedOn w:val="a"/>
    <w:link w:val="198"/>
    <w:rsid w:val="006B0453"/>
    <w:pPr>
      <w:shd w:val="clear" w:color="auto" w:fill="FFFFFF"/>
      <w:spacing w:after="0" w:line="0" w:lineRule="atLeast"/>
    </w:pPr>
    <w:rPr>
      <w:rFonts w:ascii="Microsoft Sans Serif" w:eastAsia="Microsoft Sans Serif" w:hAnsi="Microsoft Sans Serif"/>
      <w:sz w:val="17"/>
      <w:szCs w:val="17"/>
    </w:rPr>
  </w:style>
  <w:style w:type="character" w:customStyle="1" w:styleId="322">
    <w:name w:val="Заголовок №3 (22)_"/>
    <w:link w:val="3221"/>
    <w:rsid w:val="006B0453"/>
    <w:rPr>
      <w:rFonts w:ascii="Times New Roman" w:eastAsia="Times New Roman" w:hAnsi="Times New Roman"/>
      <w:sz w:val="23"/>
      <w:szCs w:val="23"/>
      <w:shd w:val="clear" w:color="auto" w:fill="FFFFFF"/>
    </w:rPr>
  </w:style>
  <w:style w:type="character" w:customStyle="1" w:styleId="3220">
    <w:name w:val="Заголовок №3 (22)"/>
    <w:basedOn w:val="322"/>
    <w:rsid w:val="006B0453"/>
    <w:rPr>
      <w:rFonts w:ascii="Times New Roman" w:eastAsia="Times New Roman" w:hAnsi="Times New Roman"/>
      <w:sz w:val="23"/>
      <w:szCs w:val="23"/>
      <w:shd w:val="clear" w:color="auto" w:fill="FFFFFF"/>
    </w:rPr>
  </w:style>
  <w:style w:type="character" w:customStyle="1" w:styleId="96">
    <w:name w:val="Основной текст (96)_"/>
    <w:link w:val="961"/>
    <w:rsid w:val="006B0453"/>
    <w:rPr>
      <w:sz w:val="23"/>
      <w:szCs w:val="23"/>
      <w:shd w:val="clear" w:color="auto" w:fill="FFFFFF"/>
    </w:rPr>
  </w:style>
  <w:style w:type="character" w:customStyle="1" w:styleId="960">
    <w:name w:val="Основной текст (96)"/>
    <w:basedOn w:val="96"/>
    <w:rsid w:val="006B0453"/>
    <w:rPr>
      <w:sz w:val="23"/>
      <w:szCs w:val="23"/>
      <w:shd w:val="clear" w:color="auto" w:fill="FFFFFF"/>
    </w:rPr>
  </w:style>
  <w:style w:type="character" w:customStyle="1" w:styleId="269">
    <w:name w:val="Основной текст (269)_"/>
    <w:link w:val="2690"/>
    <w:rsid w:val="006B0453"/>
    <w:rPr>
      <w:sz w:val="23"/>
      <w:szCs w:val="23"/>
      <w:shd w:val="clear" w:color="auto" w:fill="FFFFFF"/>
    </w:rPr>
  </w:style>
  <w:style w:type="character" w:customStyle="1" w:styleId="2691">
    <w:name w:val="Основной текст (269) + Полужирный;Курсив"/>
    <w:rsid w:val="006B0453"/>
    <w:rPr>
      <w:b/>
      <w:bCs/>
      <w:i/>
      <w:iCs/>
      <w:sz w:val="23"/>
      <w:szCs w:val="23"/>
      <w:shd w:val="clear" w:color="auto" w:fill="FFFFFF"/>
    </w:rPr>
  </w:style>
  <w:style w:type="paragraph" w:customStyle="1" w:styleId="2690">
    <w:name w:val="Основной текст (269)"/>
    <w:basedOn w:val="a"/>
    <w:link w:val="269"/>
    <w:rsid w:val="006B0453"/>
    <w:pPr>
      <w:shd w:val="clear" w:color="auto" w:fill="FFFFFF"/>
      <w:spacing w:before="240" w:after="0" w:line="408" w:lineRule="exact"/>
      <w:ind w:hanging="660"/>
    </w:pPr>
    <w:rPr>
      <w:sz w:val="23"/>
      <w:szCs w:val="23"/>
    </w:rPr>
  </w:style>
  <w:style w:type="character" w:customStyle="1" w:styleId="695">
    <w:name w:val="Основной текст (695)_"/>
    <w:link w:val="6950"/>
    <w:rsid w:val="006B0453"/>
    <w:rPr>
      <w:sz w:val="23"/>
      <w:szCs w:val="23"/>
      <w:shd w:val="clear" w:color="auto" w:fill="FFFFFF"/>
    </w:rPr>
  </w:style>
  <w:style w:type="character" w:customStyle="1" w:styleId="423">
    <w:name w:val="Заголовок №4 (23)_"/>
    <w:link w:val="4231"/>
    <w:rsid w:val="006B0453"/>
    <w:rPr>
      <w:sz w:val="23"/>
      <w:szCs w:val="23"/>
      <w:shd w:val="clear" w:color="auto" w:fill="FFFFFF"/>
    </w:rPr>
  </w:style>
  <w:style w:type="character" w:customStyle="1" w:styleId="4230">
    <w:name w:val="Заголовок №4 (23)"/>
    <w:basedOn w:val="423"/>
    <w:rsid w:val="006B0453"/>
    <w:rPr>
      <w:sz w:val="23"/>
      <w:szCs w:val="23"/>
      <w:shd w:val="clear" w:color="auto" w:fill="FFFFFF"/>
    </w:rPr>
  </w:style>
  <w:style w:type="paragraph" w:customStyle="1" w:styleId="6950">
    <w:name w:val="Основной текст (695)"/>
    <w:basedOn w:val="a"/>
    <w:link w:val="695"/>
    <w:rsid w:val="006B0453"/>
    <w:pPr>
      <w:shd w:val="clear" w:color="auto" w:fill="FFFFFF"/>
      <w:spacing w:after="0" w:line="250" w:lineRule="exact"/>
      <w:ind w:hanging="380"/>
      <w:jc w:val="both"/>
    </w:pPr>
    <w:rPr>
      <w:sz w:val="23"/>
      <w:szCs w:val="23"/>
    </w:rPr>
  </w:style>
  <w:style w:type="character" w:customStyle="1" w:styleId="6203">
    <w:name w:val="Заголовок №6 (20)3"/>
    <w:basedOn w:val="620"/>
    <w:rsid w:val="006B0453"/>
    <w:rPr>
      <w:sz w:val="23"/>
      <w:szCs w:val="23"/>
      <w:shd w:val="clear" w:color="auto" w:fill="FFFFFF"/>
    </w:rPr>
  </w:style>
  <w:style w:type="character" w:customStyle="1" w:styleId="25">
    <w:name w:val="Основной текст (2)_"/>
    <w:link w:val="26"/>
    <w:rsid w:val="006B0453"/>
    <w:rPr>
      <w:sz w:val="28"/>
      <w:szCs w:val="28"/>
      <w:shd w:val="clear" w:color="auto" w:fill="FFFFFF"/>
    </w:rPr>
  </w:style>
  <w:style w:type="character" w:customStyle="1" w:styleId="20pt">
    <w:name w:val="Основной текст (2) + Интервал 0 pt"/>
    <w:rsid w:val="006B0453"/>
    <w:rPr>
      <w:spacing w:val="-10"/>
      <w:sz w:val="28"/>
      <w:szCs w:val="28"/>
      <w:shd w:val="clear" w:color="auto" w:fill="FFFFFF"/>
    </w:rPr>
  </w:style>
  <w:style w:type="paragraph" w:customStyle="1" w:styleId="611">
    <w:name w:val="Основной текст (61)1"/>
    <w:basedOn w:val="a"/>
    <w:link w:val="61"/>
    <w:rsid w:val="006B0453"/>
    <w:pPr>
      <w:shd w:val="clear" w:color="auto" w:fill="FFFFFF"/>
      <w:spacing w:after="0" w:line="0" w:lineRule="atLeast"/>
    </w:pPr>
    <w:rPr>
      <w:rFonts w:ascii="Times New Roman" w:eastAsia="Times New Roman" w:hAnsi="Times New Roman" w:cs="Times New Roman"/>
      <w:sz w:val="23"/>
      <w:szCs w:val="23"/>
    </w:rPr>
  </w:style>
  <w:style w:type="paragraph" w:customStyle="1" w:styleId="961">
    <w:name w:val="Основной текст (96)1"/>
    <w:basedOn w:val="a"/>
    <w:link w:val="96"/>
    <w:rsid w:val="006B0453"/>
    <w:pPr>
      <w:shd w:val="clear" w:color="auto" w:fill="FFFFFF"/>
      <w:spacing w:after="0" w:line="250" w:lineRule="exact"/>
      <w:ind w:hanging="860"/>
      <w:jc w:val="both"/>
    </w:pPr>
    <w:rPr>
      <w:sz w:val="23"/>
      <w:szCs w:val="23"/>
    </w:rPr>
  </w:style>
  <w:style w:type="paragraph" w:customStyle="1" w:styleId="6201">
    <w:name w:val="Заголовок №6 (20)1"/>
    <w:basedOn w:val="a"/>
    <w:link w:val="620"/>
    <w:rsid w:val="006B0453"/>
    <w:pPr>
      <w:shd w:val="clear" w:color="auto" w:fill="FFFFFF"/>
      <w:spacing w:before="120" w:after="0" w:line="250" w:lineRule="exact"/>
      <w:ind w:firstLine="340"/>
      <w:outlineLvl w:val="5"/>
    </w:pPr>
    <w:rPr>
      <w:sz w:val="23"/>
      <w:szCs w:val="23"/>
    </w:rPr>
  </w:style>
  <w:style w:type="paragraph" w:customStyle="1" w:styleId="26">
    <w:name w:val="Основной текст (2)"/>
    <w:basedOn w:val="a"/>
    <w:link w:val="25"/>
    <w:rsid w:val="006B0453"/>
    <w:pPr>
      <w:shd w:val="clear" w:color="auto" w:fill="FFFFFF"/>
      <w:spacing w:before="180" w:after="0" w:line="485" w:lineRule="exact"/>
    </w:pPr>
    <w:rPr>
      <w:sz w:val="28"/>
      <w:szCs w:val="28"/>
    </w:rPr>
  </w:style>
  <w:style w:type="character" w:customStyle="1" w:styleId="26910">
    <w:name w:val="Основной текст (269) + Полужирный;Курсив1"/>
    <w:rsid w:val="006B0453"/>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42315">
    <w:name w:val="Заголовок №4 (23)15"/>
    <w:basedOn w:val="423"/>
    <w:rsid w:val="006B0453"/>
    <w:rPr>
      <w:sz w:val="23"/>
      <w:szCs w:val="23"/>
      <w:shd w:val="clear" w:color="auto" w:fill="FFFFFF"/>
    </w:rPr>
  </w:style>
  <w:style w:type="paragraph" w:customStyle="1" w:styleId="26911">
    <w:name w:val="Основной текст (269)1"/>
    <w:basedOn w:val="a"/>
    <w:rsid w:val="006B0453"/>
    <w:pPr>
      <w:shd w:val="clear" w:color="auto" w:fill="FFFFFF"/>
      <w:spacing w:before="240" w:after="0" w:line="408" w:lineRule="exact"/>
      <w:ind w:hanging="660"/>
    </w:pPr>
    <w:rPr>
      <w:rFonts w:ascii="Times New Roman" w:eastAsia="Times New Roman" w:hAnsi="Times New Roman" w:cs="Times New Roman"/>
      <w:color w:val="000000"/>
      <w:sz w:val="23"/>
      <w:szCs w:val="23"/>
      <w:lang w:eastAsia="ru-RU"/>
    </w:rPr>
  </w:style>
  <w:style w:type="paragraph" w:customStyle="1" w:styleId="6951">
    <w:name w:val="Основной текст (695)1"/>
    <w:basedOn w:val="a"/>
    <w:rsid w:val="006B0453"/>
    <w:pPr>
      <w:shd w:val="clear" w:color="auto" w:fill="FFFFFF"/>
      <w:spacing w:after="0" w:line="250" w:lineRule="exact"/>
      <w:ind w:hanging="380"/>
      <w:jc w:val="both"/>
    </w:pPr>
    <w:rPr>
      <w:rFonts w:ascii="Times New Roman" w:eastAsia="Times New Roman" w:hAnsi="Times New Roman" w:cs="Times New Roman"/>
      <w:color w:val="000000"/>
      <w:sz w:val="23"/>
      <w:szCs w:val="23"/>
      <w:lang w:eastAsia="ru-RU"/>
    </w:rPr>
  </w:style>
  <w:style w:type="paragraph" w:customStyle="1" w:styleId="4231">
    <w:name w:val="Заголовок №4 (23)1"/>
    <w:basedOn w:val="a"/>
    <w:link w:val="423"/>
    <w:rsid w:val="006B0453"/>
    <w:pPr>
      <w:shd w:val="clear" w:color="auto" w:fill="FFFFFF"/>
      <w:spacing w:before="480" w:after="0" w:line="394" w:lineRule="exact"/>
      <w:outlineLvl w:val="3"/>
    </w:pPr>
    <w:rPr>
      <w:sz w:val="23"/>
      <w:szCs w:val="23"/>
    </w:rPr>
  </w:style>
  <w:style w:type="character" w:customStyle="1" w:styleId="357">
    <w:name w:val="Основной текст (357)_"/>
    <w:link w:val="3571"/>
    <w:rsid w:val="006B0453"/>
    <w:rPr>
      <w:sz w:val="23"/>
      <w:szCs w:val="23"/>
      <w:shd w:val="clear" w:color="auto" w:fill="FFFFFF"/>
    </w:rPr>
  </w:style>
  <w:style w:type="character" w:customStyle="1" w:styleId="3570">
    <w:name w:val="Основной текст (357) + Полужирный;Курсив"/>
    <w:rsid w:val="006B0453"/>
    <w:rPr>
      <w:b/>
      <w:bCs/>
      <w:i/>
      <w:iCs/>
      <w:sz w:val="23"/>
      <w:szCs w:val="23"/>
      <w:shd w:val="clear" w:color="auto" w:fill="FFFFFF"/>
    </w:rPr>
  </w:style>
  <w:style w:type="character" w:customStyle="1" w:styleId="2100">
    <w:name w:val="Заголовок №2 (10)_"/>
    <w:link w:val="2101"/>
    <w:rsid w:val="006B0453"/>
    <w:rPr>
      <w:sz w:val="28"/>
      <w:szCs w:val="28"/>
      <w:shd w:val="clear" w:color="auto" w:fill="FFFFFF"/>
    </w:rPr>
  </w:style>
  <w:style w:type="character" w:customStyle="1" w:styleId="210115pt">
    <w:name w:val="Заголовок №2 (10) + 11;5 pt;Не курсив"/>
    <w:rsid w:val="006B0453"/>
    <w:rPr>
      <w:i/>
      <w:iCs/>
      <w:sz w:val="23"/>
      <w:szCs w:val="23"/>
      <w:shd w:val="clear" w:color="auto" w:fill="FFFFFF"/>
    </w:rPr>
  </w:style>
  <w:style w:type="character" w:customStyle="1" w:styleId="42313">
    <w:name w:val="Заголовок №4 (23)13"/>
    <w:basedOn w:val="423"/>
    <w:rsid w:val="006B0453"/>
    <w:rPr>
      <w:sz w:val="23"/>
      <w:szCs w:val="23"/>
      <w:shd w:val="clear" w:color="auto" w:fill="FFFFFF"/>
    </w:rPr>
  </w:style>
  <w:style w:type="paragraph" w:customStyle="1" w:styleId="3571">
    <w:name w:val="Основной текст (357)1"/>
    <w:basedOn w:val="a"/>
    <w:link w:val="357"/>
    <w:rsid w:val="006B0453"/>
    <w:pPr>
      <w:shd w:val="clear" w:color="auto" w:fill="FFFFFF"/>
      <w:spacing w:after="600" w:line="0" w:lineRule="atLeast"/>
      <w:jc w:val="both"/>
    </w:pPr>
    <w:rPr>
      <w:sz w:val="23"/>
      <w:szCs w:val="23"/>
    </w:rPr>
  </w:style>
  <w:style w:type="paragraph" w:customStyle="1" w:styleId="2101">
    <w:name w:val="Заголовок №2 (10)1"/>
    <w:basedOn w:val="a"/>
    <w:link w:val="2100"/>
    <w:rsid w:val="006B0453"/>
    <w:pPr>
      <w:shd w:val="clear" w:color="auto" w:fill="FFFFFF"/>
      <w:spacing w:after="60" w:line="0" w:lineRule="atLeast"/>
      <w:outlineLvl w:val="1"/>
    </w:pPr>
    <w:rPr>
      <w:sz w:val="28"/>
      <w:szCs w:val="28"/>
    </w:rPr>
  </w:style>
  <w:style w:type="character" w:customStyle="1" w:styleId="6202">
    <w:name w:val="Заголовок №6 (20)2"/>
    <w:basedOn w:val="620"/>
    <w:rsid w:val="006B0453"/>
    <w:rPr>
      <w:sz w:val="23"/>
      <w:szCs w:val="23"/>
      <w:shd w:val="clear" w:color="auto" w:fill="FFFFFF"/>
    </w:rPr>
  </w:style>
  <w:style w:type="character" w:customStyle="1" w:styleId="42312">
    <w:name w:val="Заголовок №4 (23)12"/>
    <w:basedOn w:val="423"/>
    <w:rsid w:val="006B0453"/>
    <w:rPr>
      <w:sz w:val="23"/>
      <w:szCs w:val="23"/>
      <w:shd w:val="clear" w:color="auto" w:fill="FFFFFF"/>
    </w:rPr>
  </w:style>
  <w:style w:type="character" w:customStyle="1" w:styleId="69517">
    <w:name w:val="Основной текст (695) + Полужирный;Курсив17"/>
    <w:rsid w:val="006B0453"/>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61MicrosoftSansSerif85pt0pt3">
    <w:name w:val="Основной текст (61) + Microsoft Sans Serif;8;5 pt;Полужирный;Интервал 0 pt3"/>
    <w:rsid w:val="006B0453"/>
    <w:rPr>
      <w:rFonts w:ascii="Microsoft Sans Serif" w:eastAsia="Microsoft Sans Serif" w:hAnsi="Microsoft Sans Serif" w:cs="Microsoft Sans Serif"/>
      <w:b/>
      <w:bCs/>
      <w:i w:val="0"/>
      <w:iCs w:val="0"/>
      <w:smallCaps w:val="0"/>
      <w:strike w:val="0"/>
      <w:spacing w:val="-10"/>
      <w:sz w:val="17"/>
      <w:szCs w:val="17"/>
      <w:shd w:val="clear" w:color="auto" w:fill="FFFFFF"/>
    </w:rPr>
  </w:style>
  <w:style w:type="character" w:customStyle="1" w:styleId="613">
    <w:name w:val="Основной текст (61)3"/>
    <w:rsid w:val="006B0453"/>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61MicrosoftSansSerif85pt0pt1">
    <w:name w:val="Основной текст (61) + Microsoft Sans Serif;8;5 pt;Полужирный;Интервал 0 pt1"/>
    <w:rsid w:val="006B0453"/>
    <w:rPr>
      <w:rFonts w:ascii="Microsoft Sans Serif" w:eastAsia="Microsoft Sans Serif" w:hAnsi="Microsoft Sans Serif" w:cs="Microsoft Sans Serif"/>
      <w:b/>
      <w:bCs/>
      <w:i w:val="0"/>
      <w:iCs w:val="0"/>
      <w:smallCaps w:val="0"/>
      <w:strike w:val="0"/>
      <w:spacing w:val="-10"/>
      <w:sz w:val="17"/>
      <w:szCs w:val="17"/>
      <w:shd w:val="clear" w:color="auto" w:fill="FFFFFF"/>
    </w:rPr>
  </w:style>
  <w:style w:type="character" w:customStyle="1" w:styleId="6110">
    <w:name w:val="Основной текст (61) + Полужирный;Курсив1"/>
    <w:rsid w:val="006B0453"/>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42311">
    <w:name w:val="Заголовок №4 (23)11"/>
    <w:basedOn w:val="423"/>
    <w:rsid w:val="006B0453"/>
    <w:rPr>
      <w:sz w:val="23"/>
      <w:szCs w:val="23"/>
      <w:shd w:val="clear" w:color="auto" w:fill="FFFFFF"/>
    </w:rPr>
  </w:style>
  <w:style w:type="character" w:customStyle="1" w:styleId="963">
    <w:name w:val="Основной текст (96)3"/>
    <w:basedOn w:val="96"/>
    <w:rsid w:val="006B0453"/>
    <w:rPr>
      <w:sz w:val="23"/>
      <w:szCs w:val="23"/>
      <w:shd w:val="clear" w:color="auto" w:fill="FFFFFF"/>
    </w:rPr>
  </w:style>
  <w:style w:type="character" w:customStyle="1" w:styleId="42310">
    <w:name w:val="Заголовок №4 (23)10"/>
    <w:basedOn w:val="423"/>
    <w:rsid w:val="006B0453"/>
    <w:rPr>
      <w:sz w:val="23"/>
      <w:szCs w:val="23"/>
      <w:shd w:val="clear" w:color="auto" w:fill="FFFFFF"/>
    </w:rPr>
  </w:style>
  <w:style w:type="character" w:customStyle="1" w:styleId="962">
    <w:name w:val="Основной текст (96)2"/>
    <w:rsid w:val="006B0453"/>
    <w:rPr>
      <w:rFonts w:ascii="Times New Roman" w:eastAsia="Times New Roman" w:hAnsi="Times New Roman" w:cs="Times New Roman"/>
      <w:b w:val="0"/>
      <w:bCs w:val="0"/>
      <w:i w:val="0"/>
      <w:iCs w:val="0"/>
      <w:smallCaps w:val="0"/>
      <w:strike w:val="0"/>
      <w:spacing w:val="0"/>
      <w:sz w:val="23"/>
      <w:szCs w:val="23"/>
      <w:shd w:val="clear" w:color="auto" w:fill="FFFFFF"/>
      <w:lang w:bidi="ar-SA"/>
    </w:rPr>
  </w:style>
  <w:style w:type="character" w:customStyle="1" w:styleId="4239">
    <w:name w:val="Заголовок №4 (23)9"/>
    <w:rsid w:val="006B0453"/>
    <w:rPr>
      <w:rFonts w:ascii="Times New Roman" w:eastAsia="Times New Roman" w:hAnsi="Times New Roman" w:cs="Times New Roman"/>
      <w:b w:val="0"/>
      <w:bCs w:val="0"/>
      <w:i w:val="0"/>
      <w:iCs w:val="0"/>
      <w:smallCaps w:val="0"/>
      <w:strike w:val="0"/>
      <w:spacing w:val="0"/>
      <w:sz w:val="23"/>
      <w:szCs w:val="23"/>
      <w:shd w:val="clear" w:color="auto" w:fill="FFFFFF"/>
      <w:lang w:bidi="ar-SA"/>
    </w:rPr>
  </w:style>
  <w:style w:type="character" w:customStyle="1" w:styleId="69514">
    <w:name w:val="Основной текст (695) + Полужирный;Курсив14"/>
    <w:rsid w:val="006B0453"/>
    <w:rPr>
      <w:rFonts w:ascii="Times New Roman" w:eastAsia="Times New Roman" w:hAnsi="Times New Roman" w:cs="Times New Roman"/>
      <w:b/>
      <w:bCs/>
      <w:i/>
      <w:iCs/>
      <w:smallCaps w:val="0"/>
      <w:strike w:val="0"/>
      <w:spacing w:val="0"/>
      <w:sz w:val="23"/>
      <w:szCs w:val="23"/>
      <w:shd w:val="clear" w:color="auto" w:fill="FFFFFF"/>
      <w:lang w:bidi="ar-SA"/>
    </w:rPr>
  </w:style>
  <w:style w:type="character" w:customStyle="1" w:styleId="100">
    <w:name w:val="Основной текст (100)_"/>
    <w:link w:val="1001"/>
    <w:rsid w:val="006B0453"/>
    <w:rPr>
      <w:sz w:val="23"/>
      <w:szCs w:val="23"/>
      <w:shd w:val="clear" w:color="auto" w:fill="FFFFFF"/>
    </w:rPr>
  </w:style>
  <w:style w:type="character" w:customStyle="1" w:styleId="1003">
    <w:name w:val="Основной текст (100)3"/>
    <w:basedOn w:val="100"/>
    <w:rsid w:val="006B0453"/>
    <w:rPr>
      <w:sz w:val="23"/>
      <w:szCs w:val="23"/>
      <w:shd w:val="clear" w:color="auto" w:fill="FFFFFF"/>
    </w:rPr>
  </w:style>
  <w:style w:type="character" w:customStyle="1" w:styleId="1002">
    <w:name w:val="Основной текст (100)2"/>
    <w:basedOn w:val="100"/>
    <w:rsid w:val="006B0453"/>
    <w:rPr>
      <w:sz w:val="23"/>
      <w:szCs w:val="23"/>
      <w:shd w:val="clear" w:color="auto" w:fill="FFFFFF"/>
    </w:rPr>
  </w:style>
  <w:style w:type="paragraph" w:customStyle="1" w:styleId="1001">
    <w:name w:val="Основной текст (100)1"/>
    <w:basedOn w:val="a"/>
    <w:link w:val="100"/>
    <w:rsid w:val="006B0453"/>
    <w:pPr>
      <w:shd w:val="clear" w:color="auto" w:fill="FFFFFF"/>
      <w:spacing w:after="0" w:line="250" w:lineRule="exact"/>
      <w:ind w:hanging="640"/>
      <w:jc w:val="center"/>
    </w:pPr>
    <w:rPr>
      <w:sz w:val="23"/>
      <w:szCs w:val="23"/>
    </w:rPr>
  </w:style>
  <w:style w:type="character" w:customStyle="1" w:styleId="270">
    <w:name w:val="Основной текст (270)_"/>
    <w:link w:val="2701"/>
    <w:rsid w:val="006B0453"/>
    <w:rPr>
      <w:sz w:val="24"/>
      <w:szCs w:val="24"/>
      <w:shd w:val="clear" w:color="auto" w:fill="FFFFFF"/>
    </w:rPr>
  </w:style>
  <w:style w:type="character" w:customStyle="1" w:styleId="2700">
    <w:name w:val="Основной текст (270)"/>
    <w:basedOn w:val="270"/>
    <w:rsid w:val="006B0453"/>
    <w:rPr>
      <w:sz w:val="24"/>
      <w:szCs w:val="24"/>
      <w:shd w:val="clear" w:color="auto" w:fill="FFFFFF"/>
    </w:rPr>
  </w:style>
  <w:style w:type="character" w:customStyle="1" w:styleId="69512pt">
    <w:name w:val="Основной текст (695) + 12 pt;Курсив"/>
    <w:rsid w:val="006B0453"/>
    <w:rPr>
      <w:i/>
      <w:iCs/>
      <w:sz w:val="24"/>
      <w:szCs w:val="24"/>
      <w:shd w:val="clear" w:color="auto" w:fill="FFFFFF"/>
      <w:lang w:bidi="ar-SA"/>
    </w:rPr>
  </w:style>
  <w:style w:type="character" w:customStyle="1" w:styleId="69510">
    <w:name w:val="Основной текст (695) + Курсив1"/>
    <w:rsid w:val="006B0453"/>
    <w:rPr>
      <w:i/>
      <w:iCs/>
      <w:sz w:val="23"/>
      <w:szCs w:val="23"/>
      <w:shd w:val="clear" w:color="auto" w:fill="FFFFFF"/>
      <w:lang w:bidi="ar-SA"/>
    </w:rPr>
  </w:style>
  <w:style w:type="paragraph" w:customStyle="1" w:styleId="2701">
    <w:name w:val="Основной текст (270)1"/>
    <w:basedOn w:val="a"/>
    <w:link w:val="270"/>
    <w:rsid w:val="006B0453"/>
    <w:pPr>
      <w:shd w:val="clear" w:color="auto" w:fill="FFFFFF"/>
      <w:spacing w:before="60" w:after="360" w:line="0" w:lineRule="atLeast"/>
      <w:ind w:hanging="660"/>
    </w:pPr>
    <w:rPr>
      <w:sz w:val="24"/>
      <w:szCs w:val="24"/>
    </w:rPr>
  </w:style>
  <w:style w:type="character" w:customStyle="1" w:styleId="3222">
    <w:name w:val="Заголовок №3 (22)2"/>
    <w:rsid w:val="006B0453"/>
    <w:rPr>
      <w:rFonts w:ascii="Times New Roman" w:eastAsia="Times New Roman" w:hAnsi="Times New Roman"/>
      <w:sz w:val="23"/>
      <w:szCs w:val="23"/>
      <w:shd w:val="clear" w:color="auto" w:fill="FFFFFF"/>
      <w:lang w:bidi="ar-SA"/>
    </w:rPr>
  </w:style>
  <w:style w:type="character" w:customStyle="1" w:styleId="1980pt6">
    <w:name w:val="Основной текст (198) + Интервал 0 pt6"/>
    <w:rsid w:val="006B0453"/>
    <w:rPr>
      <w:rFonts w:ascii="Microsoft Sans Serif" w:eastAsia="Microsoft Sans Serif" w:hAnsi="Microsoft Sans Serif"/>
      <w:spacing w:val="-10"/>
      <w:sz w:val="17"/>
      <w:szCs w:val="17"/>
      <w:shd w:val="clear" w:color="auto" w:fill="FFFFFF"/>
      <w:lang w:bidi="ar-SA"/>
    </w:rPr>
  </w:style>
  <w:style w:type="paragraph" w:customStyle="1" w:styleId="3221">
    <w:name w:val="Заголовок №3 (22)1"/>
    <w:basedOn w:val="a"/>
    <w:link w:val="322"/>
    <w:rsid w:val="006B0453"/>
    <w:pPr>
      <w:shd w:val="clear" w:color="auto" w:fill="FFFFFF"/>
      <w:spacing w:after="180" w:line="0" w:lineRule="atLeast"/>
      <w:outlineLvl w:val="2"/>
    </w:pPr>
    <w:rPr>
      <w:rFonts w:ascii="Times New Roman" w:eastAsia="Times New Roman" w:hAnsi="Times New Roman"/>
      <w:sz w:val="23"/>
      <w:szCs w:val="23"/>
    </w:rPr>
  </w:style>
  <w:style w:type="character" w:customStyle="1" w:styleId="69511">
    <w:name w:val="Основной текст (695) + Полужирный;Курсив11"/>
    <w:rsid w:val="006B0453"/>
    <w:rPr>
      <w:rFonts w:ascii="Times New Roman" w:eastAsia="Times New Roman" w:hAnsi="Times New Roman" w:cs="Times New Roman"/>
      <w:b/>
      <w:bCs/>
      <w:i/>
      <w:iCs/>
      <w:smallCaps w:val="0"/>
      <w:strike w:val="0"/>
      <w:spacing w:val="0"/>
      <w:sz w:val="23"/>
      <w:szCs w:val="23"/>
      <w:shd w:val="clear" w:color="auto" w:fill="FFFFFF"/>
      <w:lang w:bidi="ar-SA"/>
    </w:rPr>
  </w:style>
  <w:style w:type="character" w:customStyle="1" w:styleId="4238">
    <w:name w:val="Заголовок №4 (23)8"/>
    <w:rsid w:val="006B0453"/>
    <w:rPr>
      <w:sz w:val="23"/>
      <w:szCs w:val="23"/>
      <w:shd w:val="clear" w:color="auto" w:fill="FFFFFF"/>
      <w:lang w:bidi="ar-SA"/>
    </w:rPr>
  </w:style>
  <w:style w:type="character" w:customStyle="1" w:styleId="4234">
    <w:name w:val="Заголовок №4 (23)4"/>
    <w:rsid w:val="006B0453"/>
    <w:rPr>
      <w:sz w:val="23"/>
      <w:szCs w:val="23"/>
      <w:shd w:val="clear" w:color="auto" w:fill="FFFFFF"/>
      <w:lang w:bidi="ar-SA"/>
    </w:rPr>
  </w:style>
  <w:style w:type="character" w:customStyle="1" w:styleId="69512pt4">
    <w:name w:val="Основной текст (695) + 12 pt;Курсив4"/>
    <w:rsid w:val="006B0453"/>
    <w:rPr>
      <w:i/>
      <w:iCs/>
      <w:sz w:val="24"/>
      <w:szCs w:val="24"/>
      <w:shd w:val="clear" w:color="auto" w:fill="FFFFFF"/>
      <w:lang w:bidi="ar-SA"/>
    </w:rPr>
  </w:style>
  <w:style w:type="character" w:customStyle="1" w:styleId="422">
    <w:name w:val="Заголовок №4 (22)_"/>
    <w:link w:val="4220"/>
    <w:rsid w:val="006B0453"/>
    <w:rPr>
      <w:spacing w:val="-10"/>
      <w:sz w:val="23"/>
      <w:szCs w:val="23"/>
      <w:shd w:val="clear" w:color="auto" w:fill="FFFFFF"/>
    </w:rPr>
  </w:style>
  <w:style w:type="character" w:customStyle="1" w:styleId="6952">
    <w:name w:val="Основной текст (695) + Полужирный;Курсив2"/>
    <w:rsid w:val="006B0453"/>
    <w:rPr>
      <w:rFonts w:ascii="Times New Roman" w:eastAsia="Times New Roman" w:hAnsi="Times New Roman" w:cs="Times New Roman"/>
      <w:b/>
      <w:bCs/>
      <w:i/>
      <w:iCs/>
      <w:smallCaps w:val="0"/>
      <w:strike w:val="0"/>
      <w:spacing w:val="0"/>
      <w:sz w:val="23"/>
      <w:szCs w:val="23"/>
      <w:shd w:val="clear" w:color="auto" w:fill="FFFFFF"/>
      <w:lang w:bidi="ar-SA"/>
    </w:rPr>
  </w:style>
  <w:style w:type="character" w:customStyle="1" w:styleId="4220pt2">
    <w:name w:val="Заголовок №4 (22) + Интервал 0 pt2"/>
    <w:rsid w:val="006B0453"/>
    <w:rPr>
      <w:spacing w:val="0"/>
      <w:sz w:val="23"/>
      <w:szCs w:val="23"/>
      <w:shd w:val="clear" w:color="auto" w:fill="FFFFFF"/>
    </w:rPr>
  </w:style>
  <w:style w:type="paragraph" w:customStyle="1" w:styleId="4220">
    <w:name w:val="Заголовок №4 (22)"/>
    <w:basedOn w:val="a"/>
    <w:link w:val="422"/>
    <w:rsid w:val="006B0453"/>
    <w:pPr>
      <w:shd w:val="clear" w:color="auto" w:fill="FFFFFF"/>
      <w:spacing w:before="600" w:after="600" w:line="317" w:lineRule="exact"/>
      <w:ind w:firstLine="420"/>
      <w:outlineLvl w:val="3"/>
    </w:pPr>
    <w:rPr>
      <w:spacing w:val="-10"/>
      <w:sz w:val="23"/>
      <w:szCs w:val="23"/>
    </w:rPr>
  </w:style>
  <w:style w:type="character" w:customStyle="1" w:styleId="150">
    <w:name w:val="Основной текст (15) + Полужирный"/>
    <w:rsid w:val="006B0453"/>
    <w:rPr>
      <w:rFonts w:ascii="Times New Roman" w:eastAsia="Times New Roman" w:hAnsi="Times New Roman" w:cs="Times New Roman"/>
      <w:b/>
      <w:bCs/>
      <w:i w:val="0"/>
      <w:iCs w:val="0"/>
      <w:smallCaps w:val="0"/>
      <w:strike w:val="0"/>
      <w:spacing w:val="0"/>
      <w:sz w:val="22"/>
      <w:szCs w:val="22"/>
    </w:rPr>
  </w:style>
  <w:style w:type="character" w:customStyle="1" w:styleId="151">
    <w:name w:val="Основной текст (15) + Полужирный;Курсив"/>
    <w:rsid w:val="006B0453"/>
    <w:rPr>
      <w:rFonts w:ascii="Times New Roman" w:eastAsia="Times New Roman" w:hAnsi="Times New Roman" w:cs="Times New Roman"/>
      <w:b/>
      <w:bCs/>
      <w:i/>
      <w:iCs/>
      <w:smallCaps w:val="0"/>
      <w:strike w:val="0"/>
      <w:spacing w:val="0"/>
      <w:sz w:val="22"/>
      <w:szCs w:val="22"/>
    </w:rPr>
  </w:style>
  <w:style w:type="character" w:customStyle="1" w:styleId="220">
    <w:name w:val="Заголовок №2 (2)_"/>
    <w:link w:val="221"/>
    <w:rsid w:val="006B0453"/>
    <w:rPr>
      <w:rFonts w:ascii="Times New Roman" w:eastAsia="Times New Roman" w:hAnsi="Times New Roman"/>
      <w:sz w:val="29"/>
      <w:szCs w:val="29"/>
      <w:shd w:val="clear" w:color="auto" w:fill="FFFFFF"/>
    </w:rPr>
  </w:style>
  <w:style w:type="paragraph" w:customStyle="1" w:styleId="221">
    <w:name w:val="Заголовок №2 (2)"/>
    <w:basedOn w:val="a"/>
    <w:link w:val="220"/>
    <w:rsid w:val="006B0453"/>
    <w:pPr>
      <w:shd w:val="clear" w:color="auto" w:fill="FFFFFF"/>
      <w:spacing w:before="240" w:after="180" w:line="0" w:lineRule="atLeast"/>
      <w:outlineLvl w:val="1"/>
    </w:pPr>
    <w:rPr>
      <w:rFonts w:ascii="Times New Roman" w:eastAsia="Times New Roman" w:hAnsi="Times New Roman"/>
      <w:sz w:val="29"/>
      <w:szCs w:val="29"/>
    </w:rPr>
  </w:style>
  <w:style w:type="character" w:customStyle="1" w:styleId="212">
    <w:name w:val="Основной текст (21)"/>
    <w:link w:val="2110"/>
    <w:locked/>
    <w:rsid w:val="006B0453"/>
    <w:rPr>
      <w:sz w:val="16"/>
      <w:szCs w:val="16"/>
      <w:shd w:val="clear" w:color="auto" w:fill="FFFFFF"/>
    </w:rPr>
  </w:style>
  <w:style w:type="paragraph" w:customStyle="1" w:styleId="2110">
    <w:name w:val="Основной текст (21)1"/>
    <w:basedOn w:val="a"/>
    <w:link w:val="212"/>
    <w:rsid w:val="006B0453"/>
    <w:pPr>
      <w:shd w:val="clear" w:color="auto" w:fill="FFFFFF"/>
      <w:spacing w:after="0" w:line="197" w:lineRule="exact"/>
      <w:jc w:val="both"/>
    </w:pPr>
    <w:rPr>
      <w:sz w:val="16"/>
      <w:szCs w:val="16"/>
    </w:rPr>
  </w:style>
  <w:style w:type="numbering" w:customStyle="1" w:styleId="110">
    <w:name w:val="Нет списка11"/>
    <w:next w:val="a2"/>
    <w:uiPriority w:val="99"/>
    <w:semiHidden/>
    <w:unhideWhenUsed/>
    <w:rsid w:val="006B0453"/>
  </w:style>
  <w:style w:type="character" w:customStyle="1" w:styleId="aff8">
    <w:name w:val="Основной текст_"/>
    <w:link w:val="120"/>
    <w:locked/>
    <w:rsid w:val="006B0453"/>
    <w:rPr>
      <w:sz w:val="21"/>
      <w:szCs w:val="21"/>
      <w:shd w:val="clear" w:color="auto" w:fill="FFFFFF"/>
    </w:rPr>
  </w:style>
  <w:style w:type="paragraph" w:customStyle="1" w:styleId="120">
    <w:name w:val="Основной текст12"/>
    <w:basedOn w:val="a"/>
    <w:link w:val="aff8"/>
    <w:rsid w:val="006B0453"/>
    <w:pPr>
      <w:shd w:val="clear" w:color="auto" w:fill="FFFFFF"/>
      <w:spacing w:before="600" w:after="2760" w:line="250" w:lineRule="exact"/>
      <w:ind w:hanging="340"/>
      <w:jc w:val="center"/>
    </w:pPr>
    <w:rPr>
      <w:sz w:val="21"/>
      <w:szCs w:val="21"/>
      <w:shd w:val="clear" w:color="auto" w:fill="FFFFFF"/>
    </w:rPr>
  </w:style>
  <w:style w:type="character" w:customStyle="1" w:styleId="1d">
    <w:name w:val="Основной текст + Полужирный1"/>
    <w:aliases w:val="Курсив1,Основной текст (61) + Полужирный,Основной текст (269) + Полужирный,Основной текст (269) + 12 pt,Основной текст (695) + 12 pt,Основной текст (695) + Полужирный,Основной текст (61) + 12 pt,Курсив2"/>
    <w:rsid w:val="006B0453"/>
    <w:rPr>
      <w:rFonts w:ascii="Times New Roman" w:hAnsi="Times New Roman" w:cs="Times New Roman"/>
      <w:b/>
      <w:bCs/>
      <w:spacing w:val="0"/>
      <w:sz w:val="21"/>
      <w:szCs w:val="21"/>
      <w:u w:val="none"/>
      <w:effect w:val="none"/>
    </w:rPr>
  </w:style>
  <w:style w:type="character" w:customStyle="1" w:styleId="1e">
    <w:name w:val="Основной текст1"/>
    <w:rsid w:val="006B0453"/>
  </w:style>
  <w:style w:type="character" w:customStyle="1" w:styleId="35">
    <w:name w:val="Основной текст (3)"/>
    <w:rsid w:val="006B0453"/>
    <w:rPr>
      <w:rFonts w:ascii="Times New Roman" w:hAnsi="Times New Roman" w:cs="Times New Roman"/>
      <w:spacing w:val="0"/>
      <w:sz w:val="21"/>
      <w:szCs w:val="21"/>
      <w:u w:val="none"/>
      <w:effect w:val="none"/>
    </w:rPr>
  </w:style>
  <w:style w:type="character" w:customStyle="1" w:styleId="61MicrosoftSansSerif">
    <w:name w:val="Основной текст (61) + Microsoft Sans Serif"/>
    <w:aliases w:val="8,5 pt,Полужирный3,Интервал 0 pt,Основной текст + 9,Основной текст + Arial Unicode MS,5,Основной текст + 91,5 pt2,Полужирный,Основной текст + 11"/>
    <w:rsid w:val="006B0453"/>
    <w:rPr>
      <w:rFonts w:ascii="Microsoft Sans Serif" w:eastAsia="Times New Roman" w:hAnsi="Microsoft Sans Serif" w:cs="Microsoft Sans Serif"/>
      <w:b/>
      <w:bCs/>
      <w:spacing w:val="-10"/>
      <w:sz w:val="17"/>
      <w:szCs w:val="17"/>
    </w:rPr>
  </w:style>
  <w:style w:type="character" w:customStyle="1" w:styleId="27">
    <w:name w:val="Знак Знак2"/>
    <w:locked/>
    <w:rsid w:val="006B0453"/>
    <w:rPr>
      <w:b/>
      <w:bCs/>
      <w:sz w:val="24"/>
      <w:szCs w:val="24"/>
      <w:lang w:val="ru-RU" w:eastAsia="ru-RU"/>
    </w:rPr>
  </w:style>
  <w:style w:type="character" w:styleId="aff9">
    <w:name w:val="footnote reference"/>
    <w:uiPriority w:val="99"/>
    <w:rsid w:val="006B0453"/>
    <w:rPr>
      <w:vertAlign w:val="superscript"/>
    </w:rPr>
  </w:style>
  <w:style w:type="character" w:customStyle="1" w:styleId="affa">
    <w:name w:val="Основной текст + Курсив"/>
    <w:rsid w:val="006B0453"/>
    <w:rPr>
      <w:rFonts w:ascii="Times New Roman" w:hAnsi="Times New Roman" w:cs="Times New Roman"/>
      <w:i/>
      <w:iCs/>
      <w:sz w:val="21"/>
      <w:szCs w:val="21"/>
      <w:shd w:val="clear" w:color="auto" w:fill="FFFFFF"/>
    </w:rPr>
  </w:style>
  <w:style w:type="character" w:customStyle="1" w:styleId="42">
    <w:name w:val="Заголовок №4 (2)_"/>
    <w:link w:val="420"/>
    <w:locked/>
    <w:rsid w:val="006B0453"/>
    <w:rPr>
      <w:sz w:val="21"/>
      <w:szCs w:val="21"/>
      <w:shd w:val="clear" w:color="auto" w:fill="FFFFFF"/>
    </w:rPr>
  </w:style>
  <w:style w:type="paragraph" w:customStyle="1" w:styleId="420">
    <w:name w:val="Заголовок №4 (2)"/>
    <w:basedOn w:val="a"/>
    <w:link w:val="42"/>
    <w:rsid w:val="006B0453"/>
    <w:pPr>
      <w:shd w:val="clear" w:color="auto" w:fill="FFFFFF"/>
      <w:spacing w:before="60" w:after="0" w:line="226" w:lineRule="exact"/>
      <w:ind w:firstLine="320"/>
      <w:jc w:val="both"/>
      <w:outlineLvl w:val="3"/>
    </w:pPr>
    <w:rPr>
      <w:sz w:val="21"/>
      <w:szCs w:val="21"/>
      <w:shd w:val="clear" w:color="auto" w:fill="FFFFFF"/>
    </w:rPr>
  </w:style>
  <w:style w:type="character" w:customStyle="1" w:styleId="36">
    <w:name w:val="Основной текст (3) + Не полужирный"/>
    <w:rsid w:val="006B0453"/>
    <w:rPr>
      <w:rFonts w:ascii="Times New Roman" w:hAnsi="Times New Roman" w:cs="Times New Roman"/>
      <w:b/>
      <w:bCs/>
      <w:spacing w:val="0"/>
      <w:sz w:val="21"/>
      <w:szCs w:val="21"/>
      <w:u w:val="none"/>
      <w:effect w:val="none"/>
    </w:rPr>
  </w:style>
  <w:style w:type="character" w:customStyle="1" w:styleId="330">
    <w:name w:val="Заголовок №3 (3)"/>
    <w:rsid w:val="006B0453"/>
    <w:rPr>
      <w:rFonts w:ascii="Times New Roman" w:hAnsi="Times New Roman" w:cs="Times New Roman"/>
      <w:spacing w:val="0"/>
      <w:sz w:val="21"/>
      <w:szCs w:val="21"/>
      <w:u w:val="none"/>
      <w:effect w:val="none"/>
    </w:rPr>
  </w:style>
  <w:style w:type="character" w:customStyle="1" w:styleId="230">
    <w:name w:val="Заголовок №2 (3)_"/>
    <w:link w:val="231"/>
    <w:locked/>
    <w:rsid w:val="006B0453"/>
    <w:rPr>
      <w:shd w:val="clear" w:color="auto" w:fill="FFFFFF"/>
    </w:rPr>
  </w:style>
  <w:style w:type="paragraph" w:customStyle="1" w:styleId="231">
    <w:name w:val="Заголовок №2 (3)"/>
    <w:basedOn w:val="a"/>
    <w:link w:val="230"/>
    <w:rsid w:val="006B0453"/>
    <w:pPr>
      <w:shd w:val="clear" w:color="auto" w:fill="FFFFFF"/>
      <w:spacing w:after="0" w:line="250" w:lineRule="exact"/>
      <w:jc w:val="center"/>
      <w:outlineLvl w:val="1"/>
    </w:pPr>
    <w:rPr>
      <w:shd w:val="clear" w:color="auto" w:fill="FFFFFF"/>
    </w:rPr>
  </w:style>
  <w:style w:type="character" w:customStyle="1" w:styleId="320">
    <w:name w:val="Основной текст + Полужирный32"/>
    <w:rsid w:val="006B0453"/>
    <w:rPr>
      <w:rFonts w:ascii="Times New Roman" w:hAnsi="Times New Roman" w:cs="Times New Roman"/>
      <w:b/>
      <w:bCs/>
      <w:spacing w:val="0"/>
      <w:sz w:val="23"/>
      <w:szCs w:val="23"/>
    </w:rPr>
  </w:style>
  <w:style w:type="character" w:customStyle="1" w:styleId="311">
    <w:name w:val="Основной текст + Полужирный31"/>
    <w:rsid w:val="006B0453"/>
    <w:rPr>
      <w:rFonts w:ascii="Times New Roman" w:hAnsi="Times New Roman" w:cs="Times New Roman"/>
      <w:b/>
      <w:bCs/>
      <w:spacing w:val="0"/>
      <w:sz w:val="23"/>
      <w:szCs w:val="23"/>
    </w:rPr>
  </w:style>
  <w:style w:type="character" w:customStyle="1" w:styleId="964">
    <w:name w:val="Основной текст (96) + Не полужирный"/>
    <w:aliases w:val="Не курсив1"/>
    <w:rsid w:val="006B0453"/>
    <w:rPr>
      <w:rFonts w:ascii="Times New Roman" w:eastAsia="Times New Roman" w:hAnsi="Times New Roman" w:cs="Times New Roman"/>
      <w:b/>
      <w:bCs/>
      <w:i/>
      <w:iCs/>
      <w:spacing w:val="0"/>
      <w:sz w:val="23"/>
      <w:szCs w:val="23"/>
    </w:rPr>
  </w:style>
  <w:style w:type="character" w:customStyle="1" w:styleId="6111">
    <w:name w:val="Основной текст (61) + Полужирный1"/>
    <w:rsid w:val="006B0453"/>
    <w:rPr>
      <w:rFonts w:ascii="Times New Roman" w:eastAsia="Times New Roman" w:hAnsi="Times New Roman" w:cs="Times New Roman"/>
      <w:b/>
      <w:bCs/>
      <w:sz w:val="23"/>
      <w:szCs w:val="23"/>
    </w:rPr>
  </w:style>
  <w:style w:type="character" w:customStyle="1" w:styleId="61MicrosoftSansSerif1">
    <w:name w:val="Основной текст (61) + Microsoft Sans Serif1"/>
    <w:aliases w:val="81,5 pt1,Полужирный1,Интервал 0 pt1,Основной текст + 11 pt1,Основной текст + Arial Unicode MS1,51,Малые прописные1,Основной текст + 111"/>
    <w:rsid w:val="006B0453"/>
    <w:rPr>
      <w:rFonts w:ascii="Microsoft Sans Serif" w:hAnsi="Microsoft Sans Serif" w:cs="Microsoft Sans Serif"/>
      <w:b/>
      <w:bCs/>
      <w:spacing w:val="-10"/>
      <w:sz w:val="17"/>
      <w:szCs w:val="17"/>
    </w:rPr>
  </w:style>
  <w:style w:type="character" w:customStyle="1" w:styleId="51">
    <w:name w:val="Знак Знак5"/>
    <w:locked/>
    <w:rsid w:val="006B0453"/>
    <w:rPr>
      <w:sz w:val="32"/>
      <w:szCs w:val="32"/>
      <w:lang w:val="ru-RU" w:eastAsia="ru-RU"/>
    </w:rPr>
  </w:style>
  <w:style w:type="paragraph" w:customStyle="1" w:styleId="style190">
    <w:name w:val="style19"/>
    <w:basedOn w:val="a"/>
    <w:rsid w:val="006B04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b">
    <w:name w:val="Основной текст + Полужирный"/>
    <w:aliases w:val="Курсив,Основной текст + 6,5 pt3,Основной текст + 112,Основной текст + 113"/>
    <w:rsid w:val="006B0453"/>
    <w:rPr>
      <w:rFonts w:ascii="Times New Roman" w:hAnsi="Times New Roman" w:cs="Times New Roman"/>
      <w:b/>
      <w:bCs/>
      <w:i/>
      <w:iCs/>
      <w:spacing w:val="0"/>
      <w:sz w:val="21"/>
      <w:szCs w:val="21"/>
      <w:shd w:val="clear" w:color="auto" w:fill="FFFFFF"/>
    </w:rPr>
  </w:style>
  <w:style w:type="character" w:customStyle="1" w:styleId="81">
    <w:name w:val="Заголовок №8"/>
    <w:rsid w:val="006B0453"/>
    <w:rPr>
      <w:rFonts w:ascii="Times New Roman" w:hAnsi="Times New Roman" w:cs="Times New Roman"/>
      <w:spacing w:val="0"/>
      <w:sz w:val="21"/>
      <w:szCs w:val="21"/>
      <w:u w:val="none"/>
      <w:effect w:val="none"/>
    </w:rPr>
  </w:style>
  <w:style w:type="paragraph" w:customStyle="1" w:styleId="-11">
    <w:name w:val="Цветной список - Акцент 11"/>
    <w:basedOn w:val="a"/>
    <w:rsid w:val="006B0453"/>
    <w:pPr>
      <w:ind w:left="720"/>
    </w:pPr>
    <w:rPr>
      <w:rFonts w:ascii="Calibri" w:eastAsia="Times New Roman" w:hAnsi="Calibri" w:cs="Calibri"/>
      <w:lang w:eastAsia="ru-RU"/>
    </w:rPr>
  </w:style>
  <w:style w:type="numbering" w:customStyle="1" w:styleId="28">
    <w:name w:val="Нет списка2"/>
    <w:next w:val="a2"/>
    <w:uiPriority w:val="99"/>
    <w:semiHidden/>
    <w:unhideWhenUsed/>
    <w:rsid w:val="006B0453"/>
  </w:style>
  <w:style w:type="character" w:customStyle="1" w:styleId="c2">
    <w:name w:val="c2"/>
    <w:rsid w:val="006B0453"/>
  </w:style>
  <w:style w:type="paragraph" w:customStyle="1" w:styleId="style70">
    <w:name w:val="style7"/>
    <w:basedOn w:val="a"/>
    <w:rsid w:val="006B04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1">
    <w:name w:val="Основной текст (4)"/>
    <w:link w:val="410"/>
    <w:locked/>
    <w:rsid w:val="006B0453"/>
    <w:rPr>
      <w:sz w:val="26"/>
      <w:szCs w:val="26"/>
      <w:shd w:val="clear" w:color="auto" w:fill="FFFFFF"/>
    </w:rPr>
  </w:style>
  <w:style w:type="paragraph" w:customStyle="1" w:styleId="410">
    <w:name w:val="Основной текст (4)1"/>
    <w:basedOn w:val="a"/>
    <w:link w:val="41"/>
    <w:rsid w:val="006B0453"/>
    <w:pPr>
      <w:shd w:val="clear" w:color="auto" w:fill="FFFFFF"/>
      <w:spacing w:after="0" w:line="322" w:lineRule="exact"/>
      <w:ind w:hanging="340"/>
      <w:jc w:val="both"/>
    </w:pPr>
    <w:rPr>
      <w:sz w:val="26"/>
      <w:szCs w:val="26"/>
    </w:rPr>
  </w:style>
  <w:style w:type="character" w:customStyle="1" w:styleId="37">
    <w:name w:val="Основной текст (3) + Не курсив"/>
    <w:rsid w:val="006B0453"/>
    <w:rPr>
      <w:i w:val="0"/>
      <w:iCs w:val="0"/>
      <w:sz w:val="18"/>
      <w:szCs w:val="18"/>
      <w:lang w:bidi="ar-SA"/>
    </w:rPr>
  </w:style>
  <w:style w:type="character" w:customStyle="1" w:styleId="43">
    <w:name w:val="Основной текст (4) + Курсив"/>
    <w:rsid w:val="006B0453"/>
    <w:rPr>
      <w:rFonts w:ascii="Times New Roman" w:hAnsi="Times New Roman" w:cs="Times New Roman" w:hint="default"/>
      <w:i/>
      <w:iCs/>
      <w:sz w:val="18"/>
      <w:szCs w:val="18"/>
      <w:lang w:bidi="ar-SA"/>
    </w:rPr>
  </w:style>
  <w:style w:type="paragraph" w:customStyle="1" w:styleId="sh9">
    <w:name w:val="sh9"/>
    <w:basedOn w:val="a"/>
    <w:rsid w:val="006B04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incont">
    <w:name w:val="maincont"/>
    <w:basedOn w:val="a0"/>
    <w:rsid w:val="006B0453"/>
  </w:style>
  <w:style w:type="character" w:customStyle="1" w:styleId="af6">
    <w:name w:val="Абзац списка Знак"/>
    <w:aliases w:val="литература Знак,Абзац списка1 Знак"/>
    <w:link w:val="18"/>
    <w:uiPriority w:val="99"/>
    <w:rsid w:val="006B0453"/>
    <w:rPr>
      <w:rFonts w:ascii="Calibri" w:eastAsia="Times New Roman" w:hAnsi="Calibri" w:cs="Times New Roman"/>
      <w:lang w:eastAsia="ru-RU"/>
    </w:rPr>
  </w:style>
  <w:style w:type="paragraph" w:styleId="affc">
    <w:name w:val="caption"/>
    <w:basedOn w:val="a"/>
    <w:next w:val="a"/>
    <w:uiPriority w:val="35"/>
    <w:qFormat/>
    <w:rsid w:val="006B0453"/>
    <w:pPr>
      <w:spacing w:after="0" w:line="288" w:lineRule="auto"/>
    </w:pPr>
    <w:rPr>
      <w:rFonts w:ascii="Times New Roman" w:eastAsia="Calibri" w:hAnsi="Times New Roman" w:cs="Times New Roman"/>
      <w:b/>
      <w:bCs/>
      <w:color w:val="943634"/>
      <w:sz w:val="18"/>
      <w:szCs w:val="18"/>
    </w:rPr>
  </w:style>
  <w:style w:type="paragraph" w:styleId="29">
    <w:name w:val="Quote"/>
    <w:basedOn w:val="a"/>
    <w:next w:val="a"/>
    <w:link w:val="2a"/>
    <w:uiPriority w:val="29"/>
    <w:qFormat/>
    <w:rsid w:val="006B0453"/>
    <w:pPr>
      <w:spacing w:after="0" w:line="288" w:lineRule="auto"/>
    </w:pPr>
    <w:rPr>
      <w:rFonts w:ascii="Times New Roman" w:eastAsia="Calibri" w:hAnsi="Times New Roman" w:cs="Times New Roman"/>
      <w:color w:val="943634"/>
      <w:sz w:val="20"/>
      <w:szCs w:val="20"/>
      <w:lang w:eastAsia="ru-RU"/>
    </w:rPr>
  </w:style>
  <w:style w:type="character" w:customStyle="1" w:styleId="2a">
    <w:name w:val="Цитата 2 Знак"/>
    <w:basedOn w:val="a0"/>
    <w:link w:val="29"/>
    <w:uiPriority w:val="29"/>
    <w:rsid w:val="006B0453"/>
    <w:rPr>
      <w:rFonts w:ascii="Times New Roman" w:eastAsia="Calibri" w:hAnsi="Times New Roman" w:cs="Times New Roman"/>
      <w:color w:val="943634"/>
      <w:sz w:val="20"/>
      <w:szCs w:val="20"/>
      <w:lang w:eastAsia="ru-RU"/>
    </w:rPr>
  </w:style>
  <w:style w:type="paragraph" w:styleId="affd">
    <w:name w:val="Intense Quote"/>
    <w:basedOn w:val="a"/>
    <w:next w:val="a"/>
    <w:link w:val="affe"/>
    <w:uiPriority w:val="30"/>
    <w:qFormat/>
    <w:rsid w:val="006B0453"/>
    <w:pPr>
      <w:pBdr>
        <w:top w:val="dotted" w:sz="8" w:space="10" w:color="C0504D"/>
        <w:bottom w:val="dotted" w:sz="8" w:space="10" w:color="C0504D"/>
      </w:pBdr>
      <w:spacing w:after="0" w:line="300" w:lineRule="auto"/>
      <w:ind w:left="2160" w:right="2160"/>
      <w:jc w:val="center"/>
    </w:pPr>
    <w:rPr>
      <w:rFonts w:ascii="Cambria" w:eastAsia="Times New Roman" w:hAnsi="Cambria" w:cs="Cambria"/>
      <w:b/>
      <w:bCs/>
      <w:i/>
      <w:iCs/>
      <w:color w:val="C0504D"/>
      <w:sz w:val="20"/>
      <w:szCs w:val="20"/>
      <w:lang w:eastAsia="ru-RU"/>
    </w:rPr>
  </w:style>
  <w:style w:type="character" w:customStyle="1" w:styleId="affe">
    <w:name w:val="Выделенная цитата Знак"/>
    <w:basedOn w:val="a0"/>
    <w:link w:val="affd"/>
    <w:uiPriority w:val="30"/>
    <w:rsid w:val="006B0453"/>
    <w:rPr>
      <w:rFonts w:ascii="Cambria" w:eastAsia="Times New Roman" w:hAnsi="Cambria" w:cs="Cambria"/>
      <w:b/>
      <w:bCs/>
      <w:i/>
      <w:iCs/>
      <w:color w:val="C0504D"/>
      <w:sz w:val="20"/>
      <w:szCs w:val="20"/>
      <w:lang w:eastAsia="ru-RU"/>
    </w:rPr>
  </w:style>
  <w:style w:type="character" w:styleId="afff">
    <w:name w:val="Subtle Emphasis"/>
    <w:uiPriority w:val="19"/>
    <w:qFormat/>
    <w:rsid w:val="006B0453"/>
    <w:rPr>
      <w:rFonts w:ascii="Cambria" w:hAnsi="Cambria" w:cs="Cambria"/>
      <w:i/>
      <w:iCs/>
      <w:color w:val="C0504D"/>
    </w:rPr>
  </w:style>
  <w:style w:type="character" w:styleId="afff0">
    <w:name w:val="Intense Emphasis"/>
    <w:uiPriority w:val="21"/>
    <w:qFormat/>
    <w:rsid w:val="006B0453"/>
    <w:rPr>
      <w:rFonts w:ascii="Cambria" w:hAnsi="Cambria" w:cs="Cambria"/>
      <w:b/>
      <w:bCs/>
      <w:i/>
      <w:iCs/>
      <w:color w:val="FFFFFF"/>
      <w:bdr w:val="single" w:sz="18" w:space="0" w:color="C0504D"/>
      <w:shd w:val="clear" w:color="auto" w:fill="C0504D"/>
      <w:vertAlign w:val="baseline"/>
    </w:rPr>
  </w:style>
  <w:style w:type="character" w:styleId="afff1">
    <w:name w:val="Subtle Reference"/>
    <w:uiPriority w:val="31"/>
    <w:qFormat/>
    <w:rsid w:val="006B0453"/>
    <w:rPr>
      <w:i/>
      <w:iCs/>
      <w:smallCaps/>
      <w:color w:val="C0504D"/>
      <w:u w:color="C0504D"/>
    </w:rPr>
  </w:style>
  <w:style w:type="character" w:styleId="afff2">
    <w:name w:val="Intense Reference"/>
    <w:uiPriority w:val="32"/>
    <w:qFormat/>
    <w:rsid w:val="006B0453"/>
    <w:rPr>
      <w:b/>
      <w:bCs/>
      <w:i/>
      <w:iCs/>
      <w:smallCaps/>
      <w:color w:val="C0504D"/>
      <w:u w:color="C0504D"/>
    </w:rPr>
  </w:style>
  <w:style w:type="character" w:styleId="afff3">
    <w:name w:val="Book Title"/>
    <w:uiPriority w:val="33"/>
    <w:qFormat/>
    <w:rsid w:val="006B0453"/>
    <w:rPr>
      <w:rFonts w:ascii="Cambria" w:hAnsi="Cambria" w:cs="Cambria"/>
      <w:b/>
      <w:bCs/>
      <w:i/>
      <w:iCs/>
      <w:smallCaps/>
      <w:color w:val="943634"/>
      <w:u w:val="single"/>
    </w:rPr>
  </w:style>
  <w:style w:type="paragraph" w:styleId="afff4">
    <w:name w:val="TOC Heading"/>
    <w:basedOn w:val="1"/>
    <w:next w:val="a"/>
    <w:uiPriority w:val="39"/>
    <w:qFormat/>
    <w:rsid w:val="006B0453"/>
    <w:pPr>
      <w:keepNext w:val="0"/>
      <w:pBdr>
        <w:top w:val="single" w:sz="8" w:space="0" w:color="C0504D"/>
        <w:left w:val="single" w:sz="8" w:space="0" w:color="C0504D"/>
        <w:bottom w:val="single" w:sz="8" w:space="0" w:color="C0504D"/>
        <w:right w:val="single" w:sz="8" w:space="0" w:color="C0504D"/>
      </w:pBdr>
      <w:shd w:val="clear" w:color="auto" w:fill="F2DBDB"/>
      <w:spacing w:before="480" w:after="100" w:line="269" w:lineRule="auto"/>
      <w:outlineLvl w:val="9"/>
    </w:pPr>
    <w:rPr>
      <w:rFonts w:cs="Cambria"/>
      <w:i/>
      <w:iCs/>
      <w:color w:val="622423"/>
      <w:kern w:val="0"/>
      <w:sz w:val="20"/>
      <w:szCs w:val="20"/>
    </w:rPr>
  </w:style>
  <w:style w:type="character" w:customStyle="1" w:styleId="FontStyle22">
    <w:name w:val="Font Style22"/>
    <w:uiPriority w:val="99"/>
    <w:rsid w:val="006B0453"/>
    <w:rPr>
      <w:rFonts w:ascii="Tahoma" w:hAnsi="Tahoma" w:cs="Tahoma"/>
      <w:sz w:val="16"/>
      <w:szCs w:val="16"/>
    </w:rPr>
  </w:style>
  <w:style w:type="character" w:customStyle="1" w:styleId="FontStyle27">
    <w:name w:val="Font Style27"/>
    <w:uiPriority w:val="99"/>
    <w:rsid w:val="006B0453"/>
    <w:rPr>
      <w:rFonts w:ascii="Arial" w:hAnsi="Arial" w:cs="Arial"/>
      <w:spacing w:val="-10"/>
      <w:sz w:val="18"/>
      <w:szCs w:val="18"/>
    </w:rPr>
  </w:style>
  <w:style w:type="character" w:customStyle="1" w:styleId="apple-converted-space">
    <w:name w:val="apple-converted-space"/>
    <w:rsid w:val="006B0453"/>
  </w:style>
  <w:style w:type="character" w:customStyle="1" w:styleId="1f">
    <w:name w:val="Заголовок №1_"/>
    <w:link w:val="1f0"/>
    <w:rsid w:val="006B0453"/>
    <w:rPr>
      <w:b/>
      <w:bCs/>
      <w:sz w:val="29"/>
      <w:szCs w:val="29"/>
      <w:shd w:val="clear" w:color="auto" w:fill="FFFFFF"/>
    </w:rPr>
  </w:style>
  <w:style w:type="character" w:customStyle="1" w:styleId="afff5">
    <w:name w:val="Колонтитул_"/>
    <w:link w:val="1f1"/>
    <w:rsid w:val="006B0453"/>
    <w:rPr>
      <w:sz w:val="25"/>
      <w:szCs w:val="25"/>
      <w:shd w:val="clear" w:color="auto" w:fill="FFFFFF"/>
    </w:rPr>
  </w:style>
  <w:style w:type="character" w:customStyle="1" w:styleId="afff6">
    <w:name w:val="Колонтитул"/>
    <w:basedOn w:val="afff5"/>
    <w:rsid w:val="006B0453"/>
    <w:rPr>
      <w:sz w:val="25"/>
      <w:szCs w:val="25"/>
      <w:shd w:val="clear" w:color="auto" w:fill="FFFFFF"/>
    </w:rPr>
  </w:style>
  <w:style w:type="paragraph" w:customStyle="1" w:styleId="1f0">
    <w:name w:val="Заголовок №1"/>
    <w:basedOn w:val="a"/>
    <w:link w:val="1f"/>
    <w:rsid w:val="006B0453"/>
    <w:pPr>
      <w:widowControl w:val="0"/>
      <w:shd w:val="clear" w:color="auto" w:fill="FFFFFF"/>
      <w:spacing w:after="0" w:line="370" w:lineRule="exact"/>
      <w:outlineLvl w:val="0"/>
    </w:pPr>
    <w:rPr>
      <w:b/>
      <w:bCs/>
      <w:sz w:val="29"/>
      <w:szCs w:val="29"/>
    </w:rPr>
  </w:style>
  <w:style w:type="paragraph" w:customStyle="1" w:styleId="1f1">
    <w:name w:val="Колонтитул1"/>
    <w:basedOn w:val="a"/>
    <w:link w:val="afff5"/>
    <w:rsid w:val="006B0453"/>
    <w:pPr>
      <w:widowControl w:val="0"/>
      <w:shd w:val="clear" w:color="auto" w:fill="FFFFFF"/>
      <w:spacing w:after="0" w:line="240" w:lineRule="atLeast"/>
    </w:pPr>
    <w:rPr>
      <w:sz w:val="25"/>
      <w:szCs w:val="25"/>
    </w:rPr>
  </w:style>
  <w:style w:type="character" w:customStyle="1" w:styleId="271">
    <w:name w:val="Основной текст (27)"/>
    <w:link w:val="2710"/>
    <w:locked/>
    <w:rsid w:val="006B0453"/>
    <w:rPr>
      <w:b/>
      <w:bCs/>
      <w:sz w:val="18"/>
      <w:szCs w:val="18"/>
      <w:shd w:val="clear" w:color="auto" w:fill="FFFFFF"/>
    </w:rPr>
  </w:style>
  <w:style w:type="paragraph" w:customStyle="1" w:styleId="2710">
    <w:name w:val="Основной текст (27)1"/>
    <w:basedOn w:val="a"/>
    <w:link w:val="271"/>
    <w:rsid w:val="006B0453"/>
    <w:pPr>
      <w:shd w:val="clear" w:color="auto" w:fill="FFFFFF"/>
      <w:spacing w:after="120" w:line="221" w:lineRule="exact"/>
      <w:jc w:val="right"/>
    </w:pPr>
    <w:rPr>
      <w:b/>
      <w:bCs/>
      <w:sz w:val="18"/>
      <w:szCs w:val="18"/>
    </w:rPr>
  </w:style>
  <w:style w:type="paragraph" w:styleId="2b">
    <w:name w:val="List Bullet 2"/>
    <w:basedOn w:val="a"/>
    <w:autoRedefine/>
    <w:uiPriority w:val="99"/>
    <w:rsid w:val="006B0453"/>
    <w:pPr>
      <w:spacing w:after="0" w:line="240" w:lineRule="auto"/>
      <w:ind w:left="540"/>
      <w:jc w:val="both"/>
    </w:pPr>
    <w:rPr>
      <w:rFonts w:ascii="Times New Roman" w:eastAsia="Times New Roman" w:hAnsi="Times New Roman" w:cs="Times New Roman"/>
      <w:kern w:val="16"/>
      <w:sz w:val="24"/>
      <w:szCs w:val="24"/>
      <w:lang w:eastAsia="ru-RU"/>
    </w:rPr>
  </w:style>
  <w:style w:type="paragraph" w:customStyle="1" w:styleId="1f2">
    <w:name w:val="заголовок 1"/>
    <w:basedOn w:val="a"/>
    <w:next w:val="a"/>
    <w:uiPriority w:val="99"/>
    <w:rsid w:val="006B0453"/>
    <w:pPr>
      <w:keepNext/>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afff7">
    <w:name w:val="Базовый"/>
    <w:uiPriority w:val="99"/>
    <w:rsid w:val="006B0453"/>
    <w:pPr>
      <w:suppressAutoHyphens/>
      <w:spacing w:after="0" w:line="288" w:lineRule="auto"/>
    </w:pPr>
    <w:rPr>
      <w:rFonts w:ascii="Times New Roman" w:eastAsia="Times New Roman" w:hAnsi="Times New Roman" w:cs="Times New Roman"/>
      <w:color w:val="00000A"/>
      <w:sz w:val="24"/>
      <w:szCs w:val="24"/>
    </w:rPr>
  </w:style>
  <w:style w:type="paragraph" w:customStyle="1" w:styleId="c1">
    <w:name w:val="c1"/>
    <w:basedOn w:val="a"/>
    <w:rsid w:val="006B04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B0453"/>
  </w:style>
  <w:style w:type="paragraph" w:customStyle="1" w:styleId="western">
    <w:name w:val="western"/>
    <w:basedOn w:val="a"/>
    <w:rsid w:val="006B04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0">
    <w:name w:val="style6"/>
    <w:basedOn w:val="a"/>
    <w:uiPriority w:val="99"/>
    <w:rsid w:val="006B045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c">
    <w:name w:val="Сетка таблицы2"/>
    <w:basedOn w:val="a1"/>
    <w:next w:val="a4"/>
    <w:uiPriority w:val="59"/>
    <w:rsid w:val="006B04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6B0453"/>
  </w:style>
  <w:style w:type="table" w:customStyle="1" w:styleId="112">
    <w:name w:val="Сетка таблицы11"/>
    <w:basedOn w:val="a1"/>
    <w:next w:val="a4"/>
    <w:uiPriority w:val="59"/>
    <w:rsid w:val="006B0453"/>
    <w:pPr>
      <w:spacing w:after="0" w:line="240" w:lineRule="auto"/>
    </w:pPr>
    <w:rPr>
      <w:rFonts w:ascii="Times New Roman" w:eastAsia="Calibri" w:hAnsi="Times New Roman" w:cs="Times New Roman"/>
      <w:bCs/>
      <w:sz w:val="24"/>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1"/>
    <w:next w:val="a4"/>
    <w:uiPriority w:val="59"/>
    <w:rsid w:val="006B0453"/>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2"/>
    <w:uiPriority w:val="99"/>
    <w:semiHidden/>
    <w:unhideWhenUsed/>
    <w:rsid w:val="006B0453"/>
  </w:style>
  <w:style w:type="table" w:customStyle="1" w:styleId="44">
    <w:name w:val="Сетка таблицы4"/>
    <w:basedOn w:val="a1"/>
    <w:next w:val="a4"/>
    <w:uiPriority w:val="59"/>
    <w:rsid w:val="006B0453"/>
    <w:pPr>
      <w:spacing w:after="0" w:line="240" w:lineRule="auto"/>
    </w:pPr>
    <w:rPr>
      <w:rFonts w:ascii="Times New Roman" w:eastAsia="Calibri" w:hAnsi="Times New Roman" w:cs="Times New Roman"/>
      <w:bCs/>
      <w:sz w:val="24"/>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4"/>
    <w:uiPriority w:val="59"/>
    <w:rsid w:val="006B0453"/>
    <w:pPr>
      <w:spacing w:after="0" w:line="240" w:lineRule="auto"/>
    </w:pPr>
    <w:rPr>
      <w:rFonts w:ascii="Times New Roman" w:eastAsia="Calibri" w:hAnsi="Times New Roman" w:cs="Times New Roman"/>
      <w:bCs/>
      <w:sz w:val="24"/>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2"/>
    <w:uiPriority w:val="99"/>
    <w:semiHidden/>
    <w:unhideWhenUsed/>
    <w:rsid w:val="006B0453"/>
  </w:style>
  <w:style w:type="table" w:customStyle="1" w:styleId="62">
    <w:name w:val="Сетка таблицы6"/>
    <w:basedOn w:val="a1"/>
    <w:next w:val="a4"/>
    <w:uiPriority w:val="99"/>
    <w:rsid w:val="006B04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8">
    <w:name w:val="Нормальный (таблица)"/>
    <w:basedOn w:val="a"/>
    <w:next w:val="a"/>
    <w:uiPriority w:val="99"/>
    <w:rsid w:val="006B045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9">
    <w:name w:val="Таблицы (моноширинный)"/>
    <w:basedOn w:val="a"/>
    <w:next w:val="a"/>
    <w:uiPriority w:val="99"/>
    <w:rsid w:val="006B0453"/>
    <w:pPr>
      <w:autoSpaceDE w:val="0"/>
      <w:autoSpaceDN w:val="0"/>
      <w:adjustRightInd w:val="0"/>
      <w:spacing w:after="0" w:line="240" w:lineRule="auto"/>
      <w:jc w:val="both"/>
    </w:pPr>
    <w:rPr>
      <w:rFonts w:ascii="Courier New" w:eastAsia="Times New Roman" w:hAnsi="Courier New" w:cs="Courier New"/>
      <w:sz w:val="24"/>
      <w:szCs w:val="24"/>
      <w:lang w:eastAsia="ru-RU"/>
    </w:rPr>
  </w:style>
  <w:style w:type="numbering" w:customStyle="1" w:styleId="53">
    <w:name w:val="Нет списка5"/>
    <w:next w:val="a2"/>
    <w:uiPriority w:val="99"/>
    <w:semiHidden/>
    <w:unhideWhenUsed/>
    <w:rsid w:val="00D77B4C"/>
  </w:style>
  <w:style w:type="table" w:customStyle="1" w:styleId="71">
    <w:name w:val="Сетка таблицы7"/>
    <w:basedOn w:val="a1"/>
    <w:next w:val="a4"/>
    <w:uiPriority w:val="59"/>
    <w:rsid w:val="00D77B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D77B4C"/>
  </w:style>
  <w:style w:type="table" w:customStyle="1" w:styleId="122">
    <w:name w:val="Сетка таблицы12"/>
    <w:basedOn w:val="a1"/>
    <w:next w:val="a4"/>
    <w:uiPriority w:val="59"/>
    <w:rsid w:val="00D77B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
    <w:name w:val="Нет списка21"/>
    <w:next w:val="a2"/>
    <w:uiPriority w:val="99"/>
    <w:semiHidden/>
    <w:unhideWhenUsed/>
    <w:rsid w:val="00D77B4C"/>
  </w:style>
  <w:style w:type="table" w:customStyle="1" w:styleId="214">
    <w:name w:val="Сетка таблицы21"/>
    <w:basedOn w:val="a1"/>
    <w:next w:val="a4"/>
    <w:uiPriority w:val="59"/>
    <w:rsid w:val="00D77B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D77B4C"/>
  </w:style>
  <w:style w:type="table" w:customStyle="1" w:styleId="1110">
    <w:name w:val="Сетка таблицы111"/>
    <w:basedOn w:val="a1"/>
    <w:next w:val="a4"/>
    <w:uiPriority w:val="59"/>
    <w:rsid w:val="00D77B4C"/>
    <w:pPr>
      <w:spacing w:after="0" w:line="240" w:lineRule="auto"/>
    </w:pPr>
    <w:rPr>
      <w:rFonts w:ascii="Times New Roman" w:eastAsia="Calibri" w:hAnsi="Times New Roman" w:cs="Times New Roman"/>
      <w:bCs/>
      <w:sz w:val="24"/>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1"/>
    <w:next w:val="a4"/>
    <w:uiPriority w:val="59"/>
    <w:rsid w:val="00D77B4C"/>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2"/>
    <w:uiPriority w:val="99"/>
    <w:semiHidden/>
    <w:unhideWhenUsed/>
    <w:rsid w:val="00D77B4C"/>
  </w:style>
  <w:style w:type="table" w:customStyle="1" w:styleId="411">
    <w:name w:val="Сетка таблицы41"/>
    <w:basedOn w:val="a1"/>
    <w:next w:val="a4"/>
    <w:uiPriority w:val="59"/>
    <w:rsid w:val="00D77B4C"/>
    <w:pPr>
      <w:spacing w:after="0" w:line="240" w:lineRule="auto"/>
    </w:pPr>
    <w:rPr>
      <w:rFonts w:ascii="Times New Roman" w:eastAsia="Calibri" w:hAnsi="Times New Roman" w:cs="Times New Roman"/>
      <w:bCs/>
      <w:sz w:val="24"/>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4"/>
    <w:uiPriority w:val="59"/>
    <w:rsid w:val="00D77B4C"/>
    <w:pPr>
      <w:spacing w:after="0" w:line="240" w:lineRule="auto"/>
    </w:pPr>
    <w:rPr>
      <w:rFonts w:ascii="Times New Roman" w:eastAsia="Calibri" w:hAnsi="Times New Roman" w:cs="Times New Roman"/>
      <w:bCs/>
      <w:sz w:val="24"/>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2">
    <w:name w:val="Нет списка41"/>
    <w:next w:val="a2"/>
    <w:uiPriority w:val="99"/>
    <w:semiHidden/>
    <w:unhideWhenUsed/>
    <w:rsid w:val="00D77B4C"/>
  </w:style>
  <w:style w:type="table" w:customStyle="1" w:styleId="615">
    <w:name w:val="Сетка таблицы61"/>
    <w:basedOn w:val="a1"/>
    <w:next w:val="a4"/>
    <w:uiPriority w:val="99"/>
    <w:rsid w:val="00D77B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4"/>
    <w:uiPriority w:val="59"/>
    <w:rsid w:val="00513F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Цветной список - Акцент 12"/>
    <w:basedOn w:val="a"/>
    <w:qFormat/>
    <w:rsid w:val="006C1600"/>
    <w:pPr>
      <w:spacing w:after="0" w:line="288" w:lineRule="auto"/>
      <w:ind w:left="720"/>
    </w:pPr>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38906562">
      <w:bodyDiv w:val="1"/>
      <w:marLeft w:val="0"/>
      <w:marRight w:val="0"/>
      <w:marTop w:val="0"/>
      <w:marBottom w:val="0"/>
      <w:divBdr>
        <w:top w:val="none" w:sz="0" w:space="0" w:color="auto"/>
        <w:left w:val="none" w:sz="0" w:space="0" w:color="auto"/>
        <w:bottom w:val="none" w:sz="0" w:space="0" w:color="auto"/>
        <w:right w:val="none" w:sz="0" w:space="0" w:color="auto"/>
      </w:divBdr>
    </w:div>
    <w:div w:id="746805683">
      <w:bodyDiv w:val="1"/>
      <w:marLeft w:val="0"/>
      <w:marRight w:val="0"/>
      <w:marTop w:val="0"/>
      <w:marBottom w:val="0"/>
      <w:divBdr>
        <w:top w:val="none" w:sz="0" w:space="0" w:color="auto"/>
        <w:left w:val="none" w:sz="0" w:space="0" w:color="auto"/>
        <w:bottom w:val="none" w:sz="0" w:space="0" w:color="auto"/>
        <w:right w:val="none" w:sz="0" w:space="0" w:color="auto"/>
      </w:divBdr>
    </w:div>
    <w:div w:id="1567228175">
      <w:bodyDiv w:val="1"/>
      <w:marLeft w:val="0"/>
      <w:marRight w:val="0"/>
      <w:marTop w:val="0"/>
      <w:marBottom w:val="0"/>
      <w:divBdr>
        <w:top w:val="none" w:sz="0" w:space="0" w:color="auto"/>
        <w:left w:val="none" w:sz="0" w:space="0" w:color="auto"/>
        <w:bottom w:val="none" w:sz="0" w:space="0" w:color="auto"/>
        <w:right w:val="none" w:sz="0" w:space="0" w:color="auto"/>
      </w:divBdr>
    </w:div>
    <w:div w:id="1965193158">
      <w:bodyDiv w:val="1"/>
      <w:marLeft w:val="0"/>
      <w:marRight w:val="0"/>
      <w:marTop w:val="0"/>
      <w:marBottom w:val="0"/>
      <w:divBdr>
        <w:top w:val="none" w:sz="0" w:space="0" w:color="auto"/>
        <w:left w:val="none" w:sz="0" w:space="0" w:color="auto"/>
        <w:bottom w:val="none" w:sz="0" w:space="0" w:color="auto"/>
        <w:right w:val="none" w:sz="0" w:space="0" w:color="auto"/>
      </w:divBdr>
    </w:div>
    <w:div w:id="2050106816">
      <w:bodyDiv w:val="1"/>
      <w:marLeft w:val="0"/>
      <w:marRight w:val="0"/>
      <w:marTop w:val="0"/>
      <w:marBottom w:val="0"/>
      <w:divBdr>
        <w:top w:val="none" w:sz="0" w:space="0" w:color="auto"/>
        <w:left w:val="none" w:sz="0" w:space="0" w:color="auto"/>
        <w:bottom w:val="none" w:sz="0" w:space="0" w:color="auto"/>
        <w:right w:val="none" w:sz="0" w:space="0" w:color="auto"/>
      </w:divBdr>
    </w:div>
    <w:div w:id="2058577981">
      <w:bodyDiv w:val="1"/>
      <w:marLeft w:val="0"/>
      <w:marRight w:val="0"/>
      <w:marTop w:val="0"/>
      <w:marBottom w:val="0"/>
      <w:divBdr>
        <w:top w:val="none" w:sz="0" w:space="0" w:color="auto"/>
        <w:left w:val="none" w:sz="0" w:space="0" w:color="auto"/>
        <w:bottom w:val="none" w:sz="0" w:space="0" w:color="auto"/>
        <w:right w:val="none" w:sz="0" w:space="0" w:color="auto"/>
      </w:divBdr>
    </w:div>
    <w:div w:id="211632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n--39-6kcqum9b.xn--p1ai/" TargetMode="External"/><Relationship Id="rId13" Type="http://schemas.openxmlformats.org/officeDocument/2006/relationships/hyperlink" Target="http://ru.wikipedia.org/wiki/%D0%A7%D1%83%D1%81%D0%BE%D0%B2%D0%B0%D1%8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u.wikipedia.org/wiki/%D0%91%D0%BE%D0%BB%D1%8C%D1%88%D0%B0%D1%8F_%D0%A8%D0%B0%D0%B9%D1%82%D0%B0%D0%BD%D0%BA%D0%B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A7%D1%83%D1%81%D0%BE%D0%B2%D0%B0%D1%8F" TargetMode="External"/><Relationship Id="rId5" Type="http://schemas.openxmlformats.org/officeDocument/2006/relationships/webSettings" Target="webSettings.xml"/><Relationship Id="rId15" Type="http://schemas.openxmlformats.org/officeDocument/2006/relationships/hyperlink" Target="http://ru.wikipedia.org/wiki/%D0%A0%D0%B5%D0%B2%D0%B4%D0%B0_(%D0%A1%D0%B2%D0%B5%D1%80%D0%B4%D0%BB%D0%BE%D0%B2%D1%81%D0%BA%D0%B0%D1%8F_%D0%BE%D0%B1%D0%BB%D0%B0%D1%81%D1%82%D1%8C)" TargetMode="External"/><Relationship Id="rId10" Type="http://schemas.openxmlformats.org/officeDocument/2006/relationships/hyperlink" Target="http://ru.wikipedia.org/wiki/1920_%D0%B3%D0%BE%D0%B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adik96.ru/" TargetMode="External"/><Relationship Id="rId14" Type="http://schemas.openxmlformats.org/officeDocument/2006/relationships/hyperlink" Target="http://ru.wikipedia.org/wiki/%D0%95%D0%BA%D0%B0%D1%82%D0%B5%D1%80%D0%B8%D0%BD%D0%B1%D1%83%D1%80%D0%B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32E7C-33B5-4182-B05A-25861823F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180</Pages>
  <Words>107315</Words>
  <Characters>611701</Characters>
  <Application>Microsoft Office Word</Application>
  <DocSecurity>0</DocSecurity>
  <Lines>5097</Lines>
  <Paragraphs>1435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2</cp:revision>
  <cp:lastPrinted>2016-08-26T22:21:00Z</cp:lastPrinted>
  <dcterms:created xsi:type="dcterms:W3CDTF">2021-12-02T08:46:00Z</dcterms:created>
  <dcterms:modified xsi:type="dcterms:W3CDTF">2021-12-02T08:46:00Z</dcterms:modified>
</cp:coreProperties>
</file>